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FAEC38" w14:textId="77777777" w:rsidR="00E363FA" w:rsidRPr="0066498A" w:rsidRDefault="00741850" w:rsidP="00C05EBB">
      <w:pPr>
        <w:pStyle w:val="PrefaceHeader"/>
        <w:rPr>
          <w:lang w:val="en-GB"/>
        </w:rPr>
      </w:pPr>
      <w:bookmarkStart w:id="0" w:name="_Toc167108223"/>
      <w:r w:rsidRPr="0066498A">
        <w:rPr>
          <w:lang w:val="en-GB"/>
        </w:rPr>
        <w:t>Preface</w:t>
      </w:r>
      <w:bookmarkEnd w:id="0"/>
    </w:p>
    <w:p w14:paraId="1A44DBFD" w14:textId="4D3A8860" w:rsidR="00844151" w:rsidRPr="0066498A" w:rsidRDefault="00741850" w:rsidP="00173D68">
      <w:pPr>
        <w:pStyle w:val="BodyText"/>
      </w:pPr>
      <w:r w:rsidRPr="0066498A">
        <w:t xml:space="preserve">This Guide explains how to use the functionality of </w:t>
      </w:r>
      <w:r w:rsidR="001C07E4">
        <w:t>Trade Innovation</w:t>
      </w:r>
      <w:r w:rsidRPr="0066498A">
        <w:t xml:space="preserve"> transaction processing application to process transactions. It assumes that you are familiar with the basic principles of trade finance, and with web browsers</w:t>
      </w:r>
      <w:r w:rsidR="00844151" w:rsidRPr="0066498A">
        <w:t>.</w:t>
      </w:r>
    </w:p>
    <w:p w14:paraId="13B25B73" w14:textId="77777777" w:rsidR="00741850" w:rsidRPr="0066498A" w:rsidRDefault="00741850" w:rsidP="00645533">
      <w:pPr>
        <w:pStyle w:val="Heading1"/>
      </w:pPr>
      <w:bookmarkStart w:id="1" w:name="O_57798"/>
      <w:bookmarkStart w:id="2" w:name="_Toc321217229"/>
      <w:bookmarkStart w:id="3" w:name="_Toc388425747"/>
      <w:bookmarkStart w:id="4" w:name="_Toc389217892"/>
      <w:bookmarkStart w:id="5" w:name="_Toc411429051"/>
      <w:bookmarkStart w:id="6" w:name="_Ref57039401"/>
      <w:bookmarkStart w:id="7" w:name="_Toc167108227"/>
      <w:bookmarkStart w:id="8" w:name="_Toc321217230"/>
      <w:bookmarkStart w:id="9" w:name="_Toc388425748"/>
      <w:bookmarkStart w:id="10" w:name="_Toc389217893"/>
      <w:bookmarkStart w:id="11" w:name="_Toc400740419"/>
      <w:bookmarkStart w:id="12" w:name="_Toc332185726"/>
      <w:bookmarkStart w:id="13" w:name="_Toc332271170"/>
      <w:bookmarkStart w:id="14" w:name="_Toc320280508"/>
      <w:bookmarkEnd w:id="1"/>
      <w:r w:rsidRPr="0066498A">
        <w:lastRenderedPageBreak/>
        <w:t>Introduction</w:t>
      </w:r>
      <w:bookmarkEnd w:id="2"/>
      <w:bookmarkEnd w:id="3"/>
      <w:bookmarkEnd w:id="4"/>
      <w:bookmarkEnd w:id="5"/>
      <w:bookmarkEnd w:id="6"/>
      <w:bookmarkEnd w:id="7"/>
    </w:p>
    <w:p w14:paraId="3C6B0C44" w14:textId="2CED26CC" w:rsidR="004770EB" w:rsidRPr="0066498A" w:rsidRDefault="004770EB" w:rsidP="00173D68">
      <w:pPr>
        <w:pStyle w:val="BodyText"/>
      </w:pPr>
      <w:r w:rsidRPr="0066498A">
        <w:t xml:space="preserve">This chapter explains how </w:t>
      </w:r>
      <w:r w:rsidR="001C07E4">
        <w:t>Trade Innovation</w:t>
      </w:r>
      <w:r w:rsidRPr="0066498A">
        <w:t xml:space="preserve"> handles all the different products available. It includes an overview of the different outputs from each event such as charges, </w:t>
      </w:r>
      <w:proofErr w:type="gramStart"/>
      <w:r w:rsidRPr="0066498A">
        <w:t>tracers</w:t>
      </w:r>
      <w:proofErr w:type="gramEnd"/>
      <w:r w:rsidRPr="0066498A">
        <w:t xml:space="preserve"> and settlements. It also discusses the diary facility and the security that governs what you </w:t>
      </w:r>
      <w:proofErr w:type="gramStart"/>
      <w:r w:rsidRPr="0066498A">
        <w:t>are able to</w:t>
      </w:r>
      <w:proofErr w:type="gramEnd"/>
      <w:r w:rsidRPr="0066498A">
        <w:t xml:space="preserve"> work on or view within the system and a list of all the applications available with </w:t>
      </w:r>
      <w:r w:rsidR="001C07E4">
        <w:t>Trade Innovation</w:t>
      </w:r>
      <w:r w:rsidRPr="0066498A">
        <w:t>.</w:t>
      </w:r>
    </w:p>
    <w:p w14:paraId="71C25D19" w14:textId="77777777" w:rsidR="00741850" w:rsidRPr="0066498A" w:rsidRDefault="00741850" w:rsidP="00173D68">
      <w:pPr>
        <w:pStyle w:val="BodyText"/>
      </w:pPr>
      <w:r w:rsidRPr="0066498A">
        <w:t>It also introduces the terminology used in this guide.</w:t>
      </w:r>
    </w:p>
    <w:p w14:paraId="487A8476" w14:textId="1B5F4C30" w:rsidR="00E363FA" w:rsidRPr="0066498A" w:rsidRDefault="00E363FA" w:rsidP="00645533">
      <w:pPr>
        <w:pStyle w:val="Heading2"/>
      </w:pPr>
      <w:bookmarkStart w:id="15" w:name="_Toc411429052"/>
      <w:bookmarkStart w:id="16" w:name="_Toc167108228"/>
      <w:r w:rsidRPr="0066498A">
        <w:t xml:space="preserve">What is </w:t>
      </w:r>
      <w:r w:rsidR="001C07E4">
        <w:t>Trade Innovation</w:t>
      </w:r>
      <w:r w:rsidRPr="0066498A">
        <w:t>?</w:t>
      </w:r>
      <w:bookmarkEnd w:id="8"/>
      <w:bookmarkEnd w:id="9"/>
      <w:bookmarkEnd w:id="10"/>
      <w:bookmarkEnd w:id="11"/>
      <w:bookmarkEnd w:id="15"/>
      <w:bookmarkEnd w:id="16"/>
    </w:p>
    <w:p w14:paraId="1F3890CA" w14:textId="29FE4520" w:rsidR="00E363FA" w:rsidRPr="0066498A" w:rsidRDefault="001C07E4" w:rsidP="00173D68">
      <w:pPr>
        <w:pStyle w:val="BodyText"/>
      </w:pPr>
      <w:r>
        <w:t>Trade Innovation</w:t>
      </w:r>
      <w:r w:rsidR="00E363FA" w:rsidRPr="0066498A">
        <w:t xml:space="preserve"> is </w:t>
      </w:r>
      <w:r w:rsidR="0029710A">
        <w:t>Finastra’s</w:t>
      </w:r>
      <w:r w:rsidR="00E363FA" w:rsidRPr="0066498A">
        <w:t xml:space="preserve"> web-based trade finance system. It enables your bank's trade finance department to process trade finance transactions throughout their life-cycle - from the customer's initial application, through issue and payment, up to the time when the transaction expires and the records are removed from the system.</w:t>
      </w:r>
    </w:p>
    <w:p w14:paraId="58175AC4" w14:textId="0ACDD4F2" w:rsidR="00E363FA" w:rsidRPr="0066498A" w:rsidRDefault="00E363FA" w:rsidP="00173D68">
      <w:pPr>
        <w:pStyle w:val="BodyText"/>
      </w:pPr>
      <w:r w:rsidRPr="0066498A">
        <w:t xml:space="preserve">Different </w:t>
      </w:r>
      <w:r w:rsidR="001C07E4">
        <w:t>Trade Innovation</w:t>
      </w:r>
      <w:r w:rsidRPr="0066498A">
        <w:t xml:space="preserve"> applications allow users to:</w:t>
      </w:r>
    </w:p>
    <w:p w14:paraId="1301F2B0" w14:textId="2563E42E" w:rsidR="00D201E4" w:rsidRPr="0066498A" w:rsidRDefault="00D201E4" w:rsidP="00575ACC">
      <w:pPr>
        <w:pStyle w:val="BulletLevel1"/>
      </w:pPr>
      <w:r w:rsidRPr="0066498A">
        <w:t xml:space="preserve">Set up the static data used by </w:t>
      </w:r>
      <w:r w:rsidR="001C07E4">
        <w:t>Trade Innovation</w:t>
      </w:r>
      <w:r w:rsidRPr="0066498A">
        <w:t>, including defining the structure of your bank</w:t>
      </w:r>
    </w:p>
    <w:p w14:paraId="4CC8097A" w14:textId="4762D284" w:rsidR="00D201E4" w:rsidRPr="0066498A" w:rsidRDefault="00D201E4" w:rsidP="00575ACC">
      <w:pPr>
        <w:pStyle w:val="BulletLevel1"/>
      </w:pPr>
      <w:r w:rsidRPr="0066498A">
        <w:t xml:space="preserve">Define the document templates, charges, </w:t>
      </w:r>
      <w:proofErr w:type="gramStart"/>
      <w:r w:rsidRPr="0066498A">
        <w:t>schedules</w:t>
      </w:r>
      <w:proofErr w:type="gramEnd"/>
      <w:r w:rsidRPr="0066498A">
        <w:t xml:space="preserve"> and other configuration options used by </w:t>
      </w:r>
      <w:r w:rsidR="001C07E4">
        <w:t>Trade Innovation</w:t>
      </w:r>
    </w:p>
    <w:p w14:paraId="3120685C" w14:textId="3CE46A29" w:rsidR="00D201E4" w:rsidRPr="0066498A" w:rsidRDefault="00D201E4" w:rsidP="00575ACC">
      <w:pPr>
        <w:pStyle w:val="BulletLevel1"/>
      </w:pPr>
      <w:r w:rsidRPr="0066498A">
        <w:t xml:space="preserve">Register </w:t>
      </w:r>
      <w:r w:rsidR="001C07E4">
        <w:t>Trade Innovation</w:t>
      </w:r>
      <w:r w:rsidRPr="0066498A">
        <w:t xml:space="preserve"> users and define which </w:t>
      </w:r>
      <w:r w:rsidR="001C07E4">
        <w:t>Trade Innovation</w:t>
      </w:r>
      <w:r w:rsidRPr="0066498A">
        <w:t xml:space="preserve"> applications and functionality each user can use</w:t>
      </w:r>
    </w:p>
    <w:p w14:paraId="43505F7F" w14:textId="77777777" w:rsidR="00D201E4" w:rsidRPr="0066498A" w:rsidRDefault="00D201E4" w:rsidP="00575ACC">
      <w:pPr>
        <w:pStyle w:val="BulletLevel1"/>
      </w:pPr>
      <w:r w:rsidRPr="0066498A">
        <w:t>Administer the system on a day-to-day basis, including defining and running batch processes</w:t>
      </w:r>
    </w:p>
    <w:p w14:paraId="7D6C6F50" w14:textId="77777777" w:rsidR="00D201E4" w:rsidRPr="0066498A" w:rsidRDefault="00D201E4" w:rsidP="00575ACC">
      <w:pPr>
        <w:pStyle w:val="BulletLevel1"/>
      </w:pPr>
      <w:r w:rsidRPr="0066498A">
        <w:t>Process trade finance transactions, and report and enquire on the trade finance department's work and overall position</w:t>
      </w:r>
    </w:p>
    <w:p w14:paraId="43F74AA5" w14:textId="77777777" w:rsidR="00D201E4" w:rsidRPr="0066498A" w:rsidRDefault="00D201E4" w:rsidP="00575ACC">
      <w:pPr>
        <w:pStyle w:val="BulletLevel1"/>
      </w:pPr>
      <w:r w:rsidRPr="0066498A">
        <w:t>Enter foreign exchange rates received during business hours and apply them to transactions awaiting rate fixing</w:t>
      </w:r>
    </w:p>
    <w:p w14:paraId="00F77C14" w14:textId="77777777" w:rsidR="00D201E4" w:rsidRPr="0066498A" w:rsidRDefault="00D201E4" w:rsidP="00575ACC">
      <w:pPr>
        <w:pStyle w:val="BulletLevel1"/>
      </w:pPr>
      <w:r w:rsidRPr="0066498A">
        <w:t>Handle inward and outward messages</w:t>
      </w:r>
    </w:p>
    <w:p w14:paraId="315FC077" w14:textId="77777777" w:rsidR="00D201E4" w:rsidRPr="0066498A" w:rsidRDefault="00D201E4" w:rsidP="00575ACC">
      <w:pPr>
        <w:pStyle w:val="BulletLevel1"/>
      </w:pPr>
      <w:r w:rsidRPr="0066498A">
        <w:t xml:space="preserve">Use free format correspondence (queries, </w:t>
      </w:r>
      <w:proofErr w:type="gramStart"/>
      <w:r w:rsidRPr="0066498A">
        <w:t>answers</w:t>
      </w:r>
      <w:proofErr w:type="gramEnd"/>
      <w:r w:rsidRPr="0066498A">
        <w:t xml:space="preserve"> and general correspondence) that is not related to a specific transaction</w:t>
      </w:r>
    </w:p>
    <w:p w14:paraId="41676DB9" w14:textId="56BC6BB0" w:rsidR="00E363FA" w:rsidRPr="0066498A" w:rsidRDefault="00E363FA" w:rsidP="00173D68">
      <w:pPr>
        <w:pStyle w:val="BodyText"/>
      </w:pPr>
      <w:r>
        <w:t xml:space="preserve">The system may also interface to your bank’s external system(s) to carry out </w:t>
      </w:r>
      <w:r w:rsidR="00ED7737">
        <w:t xml:space="preserve">watch list checks, </w:t>
      </w:r>
      <w:r>
        <w:t xml:space="preserve">credit line </w:t>
      </w:r>
      <w:r w:rsidR="00285521">
        <w:t>utilization,</w:t>
      </w:r>
      <w:r w:rsidR="00ED7737">
        <w:t xml:space="preserve"> credit facility</w:t>
      </w:r>
      <w:r>
        <w:t xml:space="preserve"> checks</w:t>
      </w:r>
      <w:r w:rsidR="00285521">
        <w:t xml:space="preserve"> </w:t>
      </w:r>
      <w:r w:rsidR="00285521" w:rsidRPr="007B3D33">
        <w:rPr>
          <w:color w:val="auto"/>
        </w:rPr>
        <w:t xml:space="preserve">and </w:t>
      </w:r>
      <w:r w:rsidR="00DD56A9" w:rsidRPr="007B3D33">
        <w:rPr>
          <w:color w:val="auto"/>
        </w:rPr>
        <w:t xml:space="preserve">the </w:t>
      </w:r>
      <w:r w:rsidR="00285521" w:rsidRPr="007B3D33">
        <w:rPr>
          <w:color w:val="auto"/>
        </w:rPr>
        <w:t>creation of traceable documents.</w:t>
      </w:r>
    </w:p>
    <w:p w14:paraId="37E9250B" w14:textId="77777777" w:rsidR="00DB1547" w:rsidRPr="0066498A" w:rsidRDefault="00DB1547" w:rsidP="00173D68">
      <w:pPr>
        <w:pStyle w:val="BodyText"/>
      </w:pPr>
      <w:bookmarkStart w:id="17" w:name="O_27464"/>
      <w:bookmarkStart w:id="18" w:name="_Toc321217231"/>
      <w:bookmarkStart w:id="19" w:name="_Toc388425749"/>
      <w:bookmarkStart w:id="20" w:name="_Toc389217894"/>
      <w:bookmarkStart w:id="21" w:name="_Toc400740420"/>
      <w:bookmarkStart w:id="22" w:name="_Toc411429053"/>
      <w:bookmarkEnd w:id="17"/>
      <w:r w:rsidRPr="0066498A">
        <w:br w:type="page"/>
      </w:r>
    </w:p>
    <w:p w14:paraId="063ED617" w14:textId="527F9608" w:rsidR="00E363FA" w:rsidRPr="0066498A" w:rsidRDefault="00E363FA" w:rsidP="00645533">
      <w:pPr>
        <w:pStyle w:val="Heading2"/>
      </w:pPr>
      <w:bookmarkStart w:id="23" w:name="_Toc167108229"/>
      <w:r w:rsidRPr="0066498A">
        <w:lastRenderedPageBreak/>
        <w:t xml:space="preserve">How </w:t>
      </w:r>
      <w:r w:rsidR="001C07E4">
        <w:t>Trade Innovation</w:t>
      </w:r>
      <w:r w:rsidRPr="0066498A">
        <w:t xml:space="preserve"> Handles Trade Finance Products</w:t>
      </w:r>
      <w:bookmarkEnd w:id="18"/>
      <w:bookmarkEnd w:id="19"/>
      <w:bookmarkEnd w:id="20"/>
      <w:bookmarkEnd w:id="21"/>
      <w:bookmarkEnd w:id="22"/>
      <w:bookmarkEnd w:id="23"/>
    </w:p>
    <w:p w14:paraId="33A7E196" w14:textId="6271E113" w:rsidR="00E363FA" w:rsidRPr="0066498A" w:rsidRDefault="00E363FA" w:rsidP="00173D68">
      <w:pPr>
        <w:pStyle w:val="BodyText"/>
      </w:pPr>
      <w:r w:rsidRPr="0066498A">
        <w:t xml:space="preserve">Each type of trade finance service that </w:t>
      </w:r>
      <w:r w:rsidR="001C07E4">
        <w:t>Trade Innovation</w:t>
      </w:r>
      <w:r w:rsidRPr="0066498A">
        <w:t xml:space="preserve"> can process is called a </w:t>
      </w:r>
      <w:r w:rsidRPr="0066498A">
        <w:rPr>
          <w:rStyle w:val="Italic"/>
          <w:i w:val="0"/>
        </w:rPr>
        <w:t>product</w:t>
      </w:r>
      <w:r w:rsidRPr="0066498A">
        <w:t xml:space="preserve">. Outward clean collection orders, import letters of credit and export guarantees are examples of types of trade finance products handled by </w:t>
      </w:r>
      <w:r w:rsidR="001C07E4">
        <w:t>Trade Innovation</w:t>
      </w:r>
      <w:r w:rsidRPr="0066498A">
        <w:t xml:space="preserve">. Individual collection orders, letters of credit or guarantees are called </w:t>
      </w:r>
      <w:r w:rsidRPr="0066498A">
        <w:rPr>
          <w:rStyle w:val="Italic"/>
          <w:i w:val="0"/>
        </w:rPr>
        <w:t>transactions</w:t>
      </w:r>
      <w:r w:rsidRPr="0066498A">
        <w:t xml:space="preserve">. </w:t>
      </w:r>
      <w:r w:rsidR="001C07E4">
        <w:t>Trade Innovation</w:t>
      </w:r>
      <w:r w:rsidRPr="0066498A">
        <w:t xml:space="preserve"> creates a </w:t>
      </w:r>
      <w:r w:rsidRPr="0066498A">
        <w:rPr>
          <w:rStyle w:val="Italic"/>
          <w:i w:val="0"/>
        </w:rPr>
        <w:t>master record</w:t>
      </w:r>
      <w:r w:rsidRPr="0066498A">
        <w:t xml:space="preserve"> for each transaction, to hold critical processing information about that transaction and its history.</w:t>
      </w:r>
    </w:p>
    <w:p w14:paraId="4A85F7EE" w14:textId="77777777" w:rsidR="00E363FA" w:rsidRPr="0066498A" w:rsidRDefault="00E363FA" w:rsidP="00173D68">
      <w:pPr>
        <w:pStyle w:val="BodyText"/>
      </w:pPr>
      <w:r w:rsidRPr="0066498A">
        <w:t>Each transaction is processed as a series of stages called events, each event representing a stage in the life-cycle of a product. For example, an import letter of credit will:</w:t>
      </w:r>
    </w:p>
    <w:p w14:paraId="10854765" w14:textId="77777777" w:rsidR="00E363FA" w:rsidRPr="0066498A" w:rsidRDefault="00E363FA" w:rsidP="00CD7CE0">
      <w:pPr>
        <w:pStyle w:val="BulletLevel1"/>
      </w:pPr>
      <w:r w:rsidRPr="0066498A">
        <w:t>Be issued</w:t>
      </w:r>
    </w:p>
    <w:p w14:paraId="6410B0AD" w14:textId="77777777" w:rsidR="00E363FA" w:rsidRPr="0066498A" w:rsidRDefault="00E363FA" w:rsidP="00CD7CE0">
      <w:pPr>
        <w:pStyle w:val="BulletLevel1"/>
      </w:pPr>
      <w:r w:rsidRPr="0066498A">
        <w:t>Perhaps be amended</w:t>
      </w:r>
    </w:p>
    <w:p w14:paraId="6F56C585" w14:textId="77777777" w:rsidR="00E363FA" w:rsidRPr="0066498A" w:rsidRDefault="00E363FA" w:rsidP="00CD7CE0">
      <w:pPr>
        <w:pStyle w:val="BulletLevel1"/>
      </w:pPr>
      <w:r w:rsidRPr="0066498A">
        <w:t>Have one or more payments made against it</w:t>
      </w:r>
    </w:p>
    <w:p w14:paraId="6EE47600" w14:textId="77777777" w:rsidR="00E363FA" w:rsidRPr="0066498A" w:rsidRDefault="00E363FA" w:rsidP="00CD7CE0">
      <w:pPr>
        <w:pStyle w:val="BulletLevel1"/>
      </w:pPr>
      <w:r w:rsidRPr="0066498A">
        <w:t>Expire</w:t>
      </w:r>
    </w:p>
    <w:p w14:paraId="4D8FD36A" w14:textId="77777777" w:rsidR="00E363FA" w:rsidRPr="0066498A" w:rsidRDefault="00E363FA" w:rsidP="00CD7CE0">
      <w:pPr>
        <w:pStyle w:val="BulletLevel1"/>
      </w:pPr>
      <w:r w:rsidRPr="0066498A">
        <w:t>Be booked off</w:t>
      </w:r>
    </w:p>
    <w:p w14:paraId="21AE5543" w14:textId="6C5CF27C" w:rsidR="00E363FA" w:rsidRPr="0066498A" w:rsidRDefault="00E363FA" w:rsidP="00173D68">
      <w:pPr>
        <w:pStyle w:val="BodyText"/>
      </w:pPr>
      <w:r w:rsidRPr="0066498A">
        <w:t xml:space="preserve">Each of these stages has a corresponding event within </w:t>
      </w:r>
      <w:r w:rsidR="001C07E4">
        <w:t>Trade Innovation</w:t>
      </w:r>
      <w:r w:rsidRPr="0066498A">
        <w:t>. The events through which a transaction passes are defined by the type of product it is. The information for each of the events through which a transaction passes is linked to the transaction's master record, to facilitate retrieval of the transaction's full history.</w:t>
      </w:r>
    </w:p>
    <w:p w14:paraId="3809B751" w14:textId="77777777" w:rsidR="0041342D" w:rsidRPr="0066498A" w:rsidRDefault="0041342D" w:rsidP="00173D68">
      <w:pPr>
        <w:pStyle w:val="BodyText"/>
      </w:pPr>
      <w:r w:rsidRPr="0066498A">
        <w:t>When creating a transaction for the first time this can be:</w:t>
      </w:r>
    </w:p>
    <w:p w14:paraId="67CA7F4E" w14:textId="77777777" w:rsidR="0041342D" w:rsidRPr="0066498A" w:rsidRDefault="0041342D" w:rsidP="00CD7CE0">
      <w:pPr>
        <w:pStyle w:val="BulletLevel1"/>
      </w:pPr>
      <w:r w:rsidRPr="0066498A">
        <w:t>Started from scratch</w:t>
      </w:r>
    </w:p>
    <w:p w14:paraId="5E82CE37" w14:textId="77777777" w:rsidR="0041342D" w:rsidRPr="0066498A" w:rsidRDefault="0041342D" w:rsidP="00CD7CE0">
      <w:pPr>
        <w:pStyle w:val="BulletLevel1"/>
      </w:pPr>
      <w:r w:rsidRPr="0066498A">
        <w:t>Created from a deal template (a basic set of information that is copied into a newly created transaction where the product supports a deal template)</w:t>
      </w:r>
    </w:p>
    <w:p w14:paraId="5B2E0FFC" w14:textId="77777777" w:rsidR="0041342D" w:rsidRPr="0066498A" w:rsidRDefault="0041342D" w:rsidP="00CD7CE0">
      <w:pPr>
        <w:pStyle w:val="BulletLevel1"/>
      </w:pPr>
      <w:r w:rsidRPr="0066498A">
        <w:t>Copied from an existing transaction (where the product supports the Copy function)</w:t>
      </w:r>
    </w:p>
    <w:p w14:paraId="112827FE" w14:textId="77777777" w:rsidR="0041342D" w:rsidRPr="0066498A" w:rsidRDefault="0041342D" w:rsidP="0041342D">
      <w:pPr>
        <w:pStyle w:val="SpaceBefore"/>
      </w:pPr>
      <w:r w:rsidRPr="0066498A">
        <w:t>Typically deal templates would be set up for customers who have many transactions with your bank where the basic information changes little, or where your bank offers a standard service.</w:t>
      </w:r>
    </w:p>
    <w:p w14:paraId="4C92EEE6" w14:textId="32121948" w:rsidR="0041342D" w:rsidRPr="0066498A" w:rsidRDefault="00D379A2" w:rsidP="00D379A2">
      <w:pPr>
        <w:pStyle w:val="Note1"/>
      </w:pPr>
      <w:r>
        <w:t>A</w:t>
      </w:r>
      <w:r w:rsidR="0041342D" w:rsidRPr="0066498A">
        <w:t xml:space="preserve"> deal template can be used only as long as the transaction it is based on is live; once the transaction is aborted or expires and is </w:t>
      </w:r>
      <w:r w:rsidR="00982676" w:rsidRPr="0066498A">
        <w:t>deleted after the book off period</w:t>
      </w:r>
      <w:r w:rsidR="0041342D" w:rsidRPr="0066498A">
        <w:t>, the template becomes obsolete.</w:t>
      </w:r>
    </w:p>
    <w:p w14:paraId="3BE3CD2A" w14:textId="77777777" w:rsidR="00E363FA" w:rsidRPr="0066498A" w:rsidRDefault="00E363FA" w:rsidP="00173D68">
      <w:pPr>
        <w:pStyle w:val="BodyText"/>
      </w:pPr>
      <w:r w:rsidRPr="0066498A">
        <w:t xml:space="preserve">At certain points during transaction processing, completion on one event can result in the creation of another separate event, which is known as a </w:t>
      </w:r>
      <w:r w:rsidRPr="0066498A">
        <w:rPr>
          <w:rStyle w:val="Italic"/>
        </w:rPr>
        <w:t>subsidiary event</w:t>
      </w:r>
      <w:r w:rsidRPr="0066498A">
        <w:t xml:space="preserve">. A subsidiary event may be the first event in a separate transaction - a letter of credit payment event, for example, can result in the creation of a financing transaction. A subsidiary event may also be created against an existing master record </w:t>
      </w:r>
      <w:proofErr w:type="gramStart"/>
      <w:r w:rsidRPr="0066498A">
        <w:t>as a result of</w:t>
      </w:r>
      <w:proofErr w:type="gramEnd"/>
      <w:r w:rsidRPr="0066498A">
        <w:t xml:space="preserve"> activity against another master record. Amending a license, for example, may cause subsidiary events to be raised against master records linked to the license.</w:t>
      </w:r>
    </w:p>
    <w:p w14:paraId="6E6A85C1" w14:textId="4B5DA542" w:rsidR="00E363FA" w:rsidRPr="0066498A" w:rsidRDefault="00E363FA" w:rsidP="00173D68">
      <w:pPr>
        <w:pStyle w:val="BodyText"/>
      </w:pPr>
      <w:r w:rsidRPr="0066498A">
        <w:t xml:space="preserve">Events themselves are made up of </w:t>
      </w:r>
      <w:proofErr w:type="gramStart"/>
      <w:r w:rsidRPr="0066498A">
        <w:t>a number of</w:t>
      </w:r>
      <w:proofErr w:type="gramEnd"/>
      <w:r w:rsidRPr="0066498A">
        <w:t xml:space="preserve"> processing </w:t>
      </w:r>
      <w:r w:rsidRPr="0066498A">
        <w:rPr>
          <w:rStyle w:val="Italic"/>
        </w:rPr>
        <w:t>steps</w:t>
      </w:r>
      <w:r w:rsidRPr="0066498A">
        <w:t xml:space="preserve">. Each event has at least an Input step, when the information </w:t>
      </w:r>
      <w:r w:rsidR="001C07E4">
        <w:t>Trade Innovation</w:t>
      </w:r>
      <w:r w:rsidRPr="0066498A">
        <w:t xml:space="preserve"> requires to process the event is entered. In addition</w:t>
      </w:r>
      <w:r w:rsidR="00E03B79">
        <w:t>,</w:t>
      </w:r>
      <w:r w:rsidRPr="0066498A">
        <w:t xml:space="preserve"> some events may have a Log step, which precedes an Input step and which allows you to enter some basic information simply to register the transaction on the system. After logging the event, you can then return to it later to complete input.</w:t>
      </w:r>
    </w:p>
    <w:p w14:paraId="079A2831" w14:textId="77777777" w:rsidR="00E363FA" w:rsidRPr="0066498A" w:rsidRDefault="00E363FA" w:rsidP="00173D68">
      <w:pPr>
        <w:pStyle w:val="BodyText"/>
      </w:pPr>
      <w:r w:rsidRPr="0066498A">
        <w:t xml:space="preserve">Your bank can specify that an event may require checks - either one check (Review or Authorise) or two checks (Review and Authorise). The checks may always be required by a particular event, or they may depend (for example) on the value, </w:t>
      </w:r>
      <w:proofErr w:type="gramStart"/>
      <w:r w:rsidRPr="0066498A">
        <w:t>tenor</w:t>
      </w:r>
      <w:proofErr w:type="gramEnd"/>
      <w:r w:rsidRPr="0066498A">
        <w:t xml:space="preserve"> or country of the event.</w:t>
      </w:r>
    </w:p>
    <w:p w14:paraId="400482A5" w14:textId="46972492" w:rsidR="00E363FA" w:rsidRPr="0066498A" w:rsidRDefault="00E363FA" w:rsidP="00173D68">
      <w:pPr>
        <w:pStyle w:val="BodyText"/>
      </w:pPr>
      <w:r w:rsidRPr="0066498A">
        <w:t>When an event is completed</w:t>
      </w:r>
      <w:r w:rsidR="00C77DA2">
        <w:t>,</w:t>
      </w:r>
      <w:r w:rsidRPr="0066498A">
        <w:t xml:space="preserve"> the postings, pay and receive advices, charges and SWIFT messages generated by </w:t>
      </w:r>
      <w:r w:rsidR="00C27A45" w:rsidRPr="0066498A">
        <w:t>the system</w:t>
      </w:r>
      <w:r w:rsidRPr="0066498A">
        <w:t xml:space="preserve"> for the event are released. Release takes place automatically once an Input step is completed or, if checks are required, o</w:t>
      </w:r>
      <w:r w:rsidR="00E33152">
        <w:t>nce the last check step is</w:t>
      </w:r>
      <w:r w:rsidRPr="0066498A">
        <w:t xml:space="preserve"> completed.</w:t>
      </w:r>
    </w:p>
    <w:p w14:paraId="0814B92E" w14:textId="323EC9F3" w:rsidR="009E42EC" w:rsidRDefault="00E363FA" w:rsidP="00173D68">
      <w:pPr>
        <w:pStyle w:val="BodyText"/>
      </w:pPr>
      <w:r w:rsidRPr="0066498A">
        <w:t>If your system is set up to support checking against a watch list (such as the US Office of Foreign Asset Control), events can be defined as requiring watch list checking in the Review or Authorise step.</w:t>
      </w:r>
    </w:p>
    <w:p w14:paraId="1E10C6E5" w14:textId="77777777" w:rsidR="00E363FA" w:rsidRPr="0066498A" w:rsidRDefault="00E363FA" w:rsidP="00645533">
      <w:pPr>
        <w:pStyle w:val="Heading2"/>
      </w:pPr>
      <w:bookmarkStart w:id="24" w:name="O_56060"/>
      <w:bookmarkStart w:id="25" w:name="O_57799"/>
      <w:bookmarkStart w:id="26" w:name="_Toc321217233"/>
      <w:bookmarkStart w:id="27" w:name="_Toc388425750"/>
      <w:bookmarkStart w:id="28" w:name="_Toc389217895"/>
      <w:bookmarkStart w:id="29" w:name="_Toc400740421"/>
      <w:bookmarkStart w:id="30" w:name="_Toc411429054"/>
      <w:bookmarkStart w:id="31" w:name="_Toc167108230"/>
      <w:bookmarkEnd w:id="24"/>
      <w:bookmarkEnd w:id="25"/>
      <w:r w:rsidRPr="0066498A">
        <w:lastRenderedPageBreak/>
        <w:t>When an Event Completes</w:t>
      </w:r>
      <w:bookmarkEnd w:id="26"/>
      <w:bookmarkEnd w:id="27"/>
      <w:bookmarkEnd w:id="28"/>
      <w:bookmarkEnd w:id="29"/>
      <w:bookmarkEnd w:id="30"/>
      <w:bookmarkEnd w:id="31"/>
    </w:p>
    <w:p w14:paraId="04AB06FA" w14:textId="77777777" w:rsidR="00E363FA" w:rsidRPr="0066498A" w:rsidRDefault="00E363FA" w:rsidP="00173D68">
      <w:pPr>
        <w:pStyle w:val="BodyText"/>
      </w:pPr>
      <w:r w:rsidRPr="0066498A">
        <w:t xml:space="preserve">Before you begin to use </w:t>
      </w:r>
      <w:r w:rsidR="0084257F" w:rsidRPr="0066498A">
        <w:t>the system</w:t>
      </w:r>
      <w:r w:rsidRPr="0066498A">
        <w:t xml:space="preserve"> to process transactions, your bank will have defined the charges, postings, documents, electronic </w:t>
      </w:r>
      <w:proofErr w:type="gramStart"/>
      <w:r w:rsidRPr="0066498A">
        <w:t>messages</w:t>
      </w:r>
      <w:proofErr w:type="gramEnd"/>
      <w:r w:rsidRPr="0066498A">
        <w:t xml:space="preserve"> and tracers to be produced upon completion of each event.</w:t>
      </w:r>
    </w:p>
    <w:p w14:paraId="303758BF" w14:textId="77777777" w:rsidR="00E363FA" w:rsidRPr="0066498A" w:rsidRDefault="00E363FA" w:rsidP="00173D68">
      <w:pPr>
        <w:pStyle w:val="BodyText"/>
      </w:pPr>
      <w:r w:rsidRPr="0066498A">
        <w:t>Some of these items will have been defined so that, by default, they will always be produced for an event, while others will be optional. During an Input step, you will be able to review the items generated for an event and then waive or make amendments to items produced by default and to add optional items.</w:t>
      </w:r>
    </w:p>
    <w:p w14:paraId="56546C81" w14:textId="77777777" w:rsidR="00E363FA" w:rsidRPr="0066498A" w:rsidRDefault="00E363FA" w:rsidP="00645533">
      <w:pPr>
        <w:pStyle w:val="Heading3"/>
      </w:pPr>
      <w:bookmarkStart w:id="32" w:name="O_57750"/>
      <w:bookmarkStart w:id="33" w:name="_Toc321217234"/>
      <w:bookmarkStart w:id="34" w:name="_Toc388425751"/>
      <w:bookmarkStart w:id="35" w:name="_Toc400740422"/>
      <w:bookmarkStart w:id="36" w:name="_Toc411429055"/>
      <w:bookmarkStart w:id="37" w:name="_Toc167108231"/>
      <w:bookmarkEnd w:id="32"/>
      <w:r w:rsidRPr="0066498A">
        <w:t>Charges</w:t>
      </w:r>
      <w:bookmarkEnd w:id="33"/>
      <w:bookmarkEnd w:id="34"/>
      <w:bookmarkEnd w:id="35"/>
      <w:bookmarkEnd w:id="36"/>
      <w:bookmarkEnd w:id="37"/>
    </w:p>
    <w:p w14:paraId="7FD377E3" w14:textId="77777777" w:rsidR="00E363FA" w:rsidRPr="0066498A" w:rsidRDefault="00E363FA" w:rsidP="00173D68">
      <w:pPr>
        <w:pStyle w:val="BodyText"/>
      </w:pPr>
      <w:r w:rsidRPr="0066498A">
        <w:t xml:space="preserve">Within </w:t>
      </w:r>
      <w:r w:rsidR="0084257F" w:rsidRPr="0066498A">
        <w:t>the system</w:t>
      </w:r>
      <w:r w:rsidRPr="0066498A">
        <w:t>, charges are calculated and applied automatically during transaction processing, according to the charge types attached to each event. Each charge type represents a generic charge levied by your bank. It is used to set up the basic charge details and is referenced to determine how to debit or credit the relevant accounts.</w:t>
      </w:r>
    </w:p>
    <w:p w14:paraId="6EAB364C" w14:textId="77777777" w:rsidR="00E363FA" w:rsidRPr="0066498A" w:rsidRDefault="00E363FA" w:rsidP="00173D68">
      <w:pPr>
        <w:pStyle w:val="BodyText"/>
      </w:pPr>
      <w:r w:rsidRPr="0066498A">
        <w:t xml:space="preserve">Each charge type can have </w:t>
      </w:r>
      <w:proofErr w:type="gramStart"/>
      <w:r w:rsidRPr="0066498A">
        <w:t>a number of</w:t>
      </w:r>
      <w:proofErr w:type="gramEnd"/>
      <w:r w:rsidRPr="0066498A">
        <w:t xml:space="preserve"> schedules associated with it. One of these, the default schedule, defines the standard charge or rates for that charge type. Additional schedules can be set up to define special charges or rates for </w:t>
      </w:r>
      <w:proofErr w:type="gramStart"/>
      <w:r w:rsidRPr="0066498A">
        <w:t>particular branches</w:t>
      </w:r>
      <w:proofErr w:type="gramEnd"/>
      <w:r w:rsidRPr="0066498A">
        <w:t>, customers, and customer charge groups (or any combination of these factors).</w:t>
      </w:r>
    </w:p>
    <w:p w14:paraId="2783D49F" w14:textId="77777777" w:rsidR="00E363FA" w:rsidRPr="0066498A" w:rsidRDefault="00E363FA" w:rsidP="00164CD1">
      <w:pPr>
        <w:pStyle w:val="BodyText"/>
      </w:pPr>
      <w:r w:rsidRPr="0066498A">
        <w:t xml:space="preserve">The following diagram shows how </w:t>
      </w:r>
      <w:r w:rsidR="0084257F" w:rsidRPr="0066498A">
        <w:t>the system</w:t>
      </w:r>
      <w:r w:rsidRPr="0066498A">
        <w:t xml:space="preserve"> decides which schedule to use:</w:t>
      </w:r>
    </w:p>
    <w:tbl>
      <w:tblPr>
        <w:tblStyle w:val="TableGrid"/>
        <w:tblW w:w="9086" w:type="dxa"/>
        <w:tblLayout w:type="fixed"/>
        <w:tblLook w:val="0000" w:firstRow="0" w:lastRow="0" w:firstColumn="0" w:lastColumn="0" w:noHBand="0" w:noVBand="0"/>
      </w:tblPr>
      <w:tblGrid>
        <w:gridCol w:w="5946"/>
        <w:gridCol w:w="3140"/>
      </w:tblGrid>
      <w:tr w:rsidR="00E363FA" w:rsidRPr="0066498A" w14:paraId="066C7C0D" w14:textId="77777777" w:rsidTr="012E7458">
        <w:trPr>
          <w:cnfStyle w:val="000000100000" w:firstRow="0" w:lastRow="0" w:firstColumn="0" w:lastColumn="0" w:oddVBand="0" w:evenVBand="0" w:oddHBand="1" w:evenHBand="0" w:firstRowFirstColumn="0" w:firstRowLastColumn="0" w:lastRowFirstColumn="0" w:lastRowLastColumn="0"/>
        </w:trPr>
        <w:tc>
          <w:tcPr>
            <w:tcW w:w="4545" w:type="dxa"/>
          </w:tcPr>
          <w:p w14:paraId="07809C40" w14:textId="77777777" w:rsidR="00E363FA" w:rsidRPr="0066498A" w:rsidRDefault="00E363FA" w:rsidP="004E197D">
            <w:r w:rsidRPr="0066498A">
              <w:t>Schedule for customer and branch</w:t>
            </w:r>
          </w:p>
          <w:p w14:paraId="6BF6F779" w14:textId="77777777" w:rsidR="00E363FA" w:rsidRPr="0066498A" w:rsidRDefault="00E363FA" w:rsidP="004E197D">
            <w:r w:rsidRPr="0066498A">
              <w:t>Schedule for customer only</w:t>
            </w:r>
          </w:p>
          <w:p w14:paraId="7C80CDF2" w14:textId="77777777" w:rsidR="00E363FA" w:rsidRPr="0066498A" w:rsidRDefault="00E363FA" w:rsidP="004E197D">
            <w:r w:rsidRPr="0066498A">
              <w:t>Schedule for customer charge group and branch</w:t>
            </w:r>
          </w:p>
          <w:p w14:paraId="7469B9D1" w14:textId="77777777" w:rsidR="00E363FA" w:rsidRPr="0066498A" w:rsidRDefault="00E363FA" w:rsidP="004E197D">
            <w:r w:rsidRPr="0066498A">
              <w:t>Schedule for customer charge group only</w:t>
            </w:r>
          </w:p>
          <w:p w14:paraId="170A7F57" w14:textId="77777777" w:rsidR="00E363FA" w:rsidRPr="0066498A" w:rsidRDefault="00E363FA" w:rsidP="004E197D">
            <w:r w:rsidRPr="0066498A">
              <w:t>Schedule for branch only</w:t>
            </w:r>
          </w:p>
          <w:p w14:paraId="08C3DC30" w14:textId="77777777" w:rsidR="00E363FA" w:rsidRPr="0066498A" w:rsidRDefault="00E363FA" w:rsidP="004E197D">
            <w:r w:rsidRPr="0066498A">
              <w:t>Default schedule</w:t>
            </w:r>
          </w:p>
        </w:tc>
        <w:tc>
          <w:tcPr>
            <w:tcW w:w="2400" w:type="dxa"/>
          </w:tcPr>
          <w:p w14:paraId="5CE2DE06" w14:textId="77777777" w:rsidR="00E363FA" w:rsidRPr="0066498A" w:rsidRDefault="00E363FA" w:rsidP="004E197D">
            <w:r w:rsidRPr="0066498A">
              <w:rPr>
                <w:noProof/>
                <w:lang w:val="en-GB" w:eastAsia="en-GB"/>
              </w:rPr>
              <w:drawing>
                <wp:inline distT="0" distB="0" distL="0" distR="0" wp14:anchorId="4F69C587" wp14:editId="27CBA476">
                  <wp:extent cx="990600" cy="1209675"/>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srcRect/>
                          <a:stretch>
                            <a:fillRect/>
                          </a:stretch>
                        </pic:blipFill>
                        <pic:spPr bwMode="auto">
                          <a:xfrm>
                            <a:off x="0" y="0"/>
                            <a:ext cx="990600" cy="1209675"/>
                          </a:xfrm>
                          <a:prstGeom prst="rect">
                            <a:avLst/>
                          </a:prstGeom>
                          <a:noFill/>
                          <a:ln w="9525">
                            <a:noFill/>
                            <a:miter lim="800000"/>
                            <a:headEnd/>
                            <a:tailEnd/>
                          </a:ln>
                        </pic:spPr>
                      </pic:pic>
                    </a:graphicData>
                  </a:graphic>
                </wp:inline>
              </w:drawing>
            </w:r>
          </w:p>
        </w:tc>
      </w:tr>
    </w:tbl>
    <w:p w14:paraId="0ADFB978" w14:textId="77777777" w:rsidR="00E363FA" w:rsidRPr="0066498A" w:rsidRDefault="00E363FA" w:rsidP="00173D68">
      <w:pPr>
        <w:pStyle w:val="BodyText"/>
      </w:pPr>
      <w:r w:rsidRPr="0066498A">
        <w:t xml:space="preserve">You can amend existing charge schedules. </w:t>
      </w:r>
      <w:r w:rsidR="00C27A45" w:rsidRPr="0066498A">
        <w:t>The system</w:t>
      </w:r>
      <w:r w:rsidRPr="0066498A">
        <w:t xml:space="preserve"> also permits you to set up charge schedules at master level to be used within a particular transaction only.</w:t>
      </w:r>
    </w:p>
    <w:p w14:paraId="43DAF3A8" w14:textId="77777777" w:rsidR="00254C5E" w:rsidRPr="0066498A" w:rsidRDefault="00E363FA" w:rsidP="00173D68">
      <w:pPr>
        <w:pStyle w:val="BodyText"/>
      </w:pPr>
      <w:r w:rsidRPr="0066498A">
        <w:t xml:space="preserve">Charges can be debited as they are incurred, in advance or in arrears. In addition, </w:t>
      </w:r>
      <w:r w:rsidR="0084257F" w:rsidRPr="0066498A">
        <w:t>the system</w:t>
      </w:r>
      <w:r w:rsidRPr="0066498A">
        <w:t>'s periodic billing functionality allows any charges (except other banks' charges) due from or to a customer in a particular period to be debited or credited at the end of that period, rather than as they are incurred.</w:t>
      </w:r>
    </w:p>
    <w:p w14:paraId="41C23D50" w14:textId="77777777" w:rsidR="00E363FA" w:rsidRPr="0066498A" w:rsidRDefault="00E363FA" w:rsidP="00173D68">
      <w:pPr>
        <w:pStyle w:val="BodyText"/>
      </w:pPr>
      <w:r w:rsidRPr="0066498A">
        <w:t>Deferred charges can be treated as expected income before they are paid.</w:t>
      </w:r>
    </w:p>
    <w:p w14:paraId="53B6F244" w14:textId="77777777" w:rsidR="00E363FA" w:rsidRPr="0066498A" w:rsidRDefault="00C27A45" w:rsidP="00173D68">
      <w:pPr>
        <w:pStyle w:val="BodyText"/>
      </w:pPr>
      <w:r w:rsidRPr="0066498A">
        <w:t>The system</w:t>
      </w:r>
      <w:r w:rsidR="00E363FA" w:rsidRPr="0066498A">
        <w:t xml:space="preserve"> supports the invoicing of charges at regular intervals, allowing you to handle charges for parties who do not hold an account in your books.</w:t>
      </w:r>
    </w:p>
    <w:p w14:paraId="2C78EA21" w14:textId="77777777" w:rsidR="00E363FA" w:rsidRPr="0066498A" w:rsidRDefault="009F6BB5" w:rsidP="006F0A56">
      <w:pPr>
        <w:pStyle w:val="Heading3"/>
      </w:pPr>
      <w:bookmarkStart w:id="38" w:name="_Toc167108232"/>
      <w:r>
        <w:t>Billing and I</w:t>
      </w:r>
      <w:r w:rsidR="00E363FA" w:rsidRPr="0066498A">
        <w:t>nvoicing charges</w:t>
      </w:r>
      <w:bookmarkEnd w:id="38"/>
    </w:p>
    <w:p w14:paraId="35BABC25" w14:textId="77777777" w:rsidR="00E363FA" w:rsidRPr="0066498A" w:rsidRDefault="00E363FA" w:rsidP="00173D68">
      <w:pPr>
        <w:pStyle w:val="BodyText"/>
      </w:pPr>
      <w:r w:rsidRPr="0066498A">
        <w:t xml:space="preserve">For customers who are billed or invoiced periodically, </w:t>
      </w:r>
      <w:r w:rsidR="00C27A45" w:rsidRPr="0066498A">
        <w:t>the system</w:t>
      </w:r>
      <w:r w:rsidRPr="0066498A">
        <w:t xml:space="preserve"> handles charges in the following way.</w:t>
      </w:r>
    </w:p>
    <w:p w14:paraId="57D0AE35" w14:textId="77777777" w:rsidR="00E363FA" w:rsidRPr="0066498A" w:rsidRDefault="00E363FA" w:rsidP="00173D68">
      <w:pPr>
        <w:pStyle w:val="BodyText"/>
      </w:pPr>
      <w:r w:rsidRPr="0066498A">
        <w:t xml:space="preserve">At regular intervals, as defined for each customer individually, </w:t>
      </w:r>
      <w:r w:rsidR="00C27A45" w:rsidRPr="0066498A">
        <w:t>the system</w:t>
      </w:r>
      <w:r w:rsidRPr="0066498A">
        <w:t xml:space="preserve"> generates a Billing Settlement event to debit/credit or invoice the charges for the relevant period. This takes all the charges due up to and including the date of the event with a status of 'Billed/Invoiced'.</w:t>
      </w:r>
    </w:p>
    <w:p w14:paraId="7BB80E21" w14:textId="77777777" w:rsidR="00E363FA" w:rsidRPr="0066498A" w:rsidRDefault="00E363FA" w:rsidP="00173D68">
      <w:pPr>
        <w:pStyle w:val="BodyText"/>
      </w:pPr>
      <w:r w:rsidRPr="0066498A">
        <w:t>You can also create a Billing Settlement event manually.</w:t>
      </w:r>
    </w:p>
    <w:p w14:paraId="5F02F0E3" w14:textId="77777777" w:rsidR="00E363FA" w:rsidRDefault="00E363FA" w:rsidP="00173D68">
      <w:pPr>
        <w:pStyle w:val="BodyText"/>
      </w:pPr>
      <w:r w:rsidRPr="0066498A">
        <w:t xml:space="preserve">For customers who require an advice prior to their account being debited or credited or prior to the production of an invoice, </w:t>
      </w:r>
      <w:r w:rsidR="00C27A45" w:rsidRPr="0066498A">
        <w:t>the system</w:t>
      </w:r>
      <w:r w:rsidRPr="0066498A">
        <w:t xml:space="preserve"> generates an Advise Billing Settlement event the required number of days before the Billing Settlement event. You can use the functionality described in this chapter to take charges manually in the period after they are advised and before they are settled, if necessary.</w:t>
      </w:r>
    </w:p>
    <w:p w14:paraId="0EE019B2" w14:textId="77777777" w:rsidR="00351B0E" w:rsidRDefault="006F0A56" w:rsidP="006F0A56">
      <w:pPr>
        <w:pStyle w:val="Heading3"/>
      </w:pPr>
      <w:bookmarkStart w:id="39" w:name="_Toc167108233"/>
      <w:r>
        <w:lastRenderedPageBreak/>
        <w:t>Internally and Externally Billed C</w:t>
      </w:r>
      <w:r w:rsidR="0028542B">
        <w:t>harges</w:t>
      </w:r>
      <w:bookmarkEnd w:id="39"/>
    </w:p>
    <w:p w14:paraId="4646845A" w14:textId="59A6FD1E" w:rsidR="00254C5E" w:rsidRDefault="00254C5E" w:rsidP="00173D68">
      <w:pPr>
        <w:pStyle w:val="BodyText"/>
      </w:pPr>
      <w:r>
        <w:t xml:space="preserve">Note that the above applies to charges billed ‘Internally’ within the </w:t>
      </w:r>
      <w:r w:rsidR="0022653B">
        <w:t>Trade Innovation</w:t>
      </w:r>
      <w:r>
        <w:t xml:space="preserve"> application.</w:t>
      </w:r>
      <w:r w:rsidR="0028542B">
        <w:t xml:space="preserve"> Internally billed charges </w:t>
      </w:r>
      <w:proofErr w:type="spellStart"/>
      <w:r w:rsidR="0028542B">
        <w:t>utilise</w:t>
      </w:r>
      <w:proofErr w:type="spellEnd"/>
      <w:r w:rsidR="0028542B">
        <w:t xml:space="preserve"> </w:t>
      </w:r>
      <w:r w:rsidR="0022653B">
        <w:t>Trade Innovation’s</w:t>
      </w:r>
      <w:r w:rsidR="0028542B">
        <w:t xml:space="preserve"> Billing and Invoicing functionality.</w:t>
      </w:r>
    </w:p>
    <w:p w14:paraId="1A503D80" w14:textId="31B33EEB" w:rsidR="0078285A" w:rsidRDefault="00254C5E" w:rsidP="00173D68">
      <w:pPr>
        <w:pStyle w:val="BodyText"/>
      </w:pPr>
      <w:r>
        <w:t xml:space="preserve">It is also possible to bill charges ‘Externally’. Where a charge is set to be billed externally, </w:t>
      </w:r>
      <w:r w:rsidR="0022653B">
        <w:t>Trade Innovation</w:t>
      </w:r>
      <w:r>
        <w:t xml:space="preserve"> calculates the charge in the normal manner </w:t>
      </w:r>
      <w:r w:rsidR="00DA646A">
        <w:t xml:space="preserve">and these details may be included in documents generated </w:t>
      </w:r>
      <w:r w:rsidR="00AC4515">
        <w:t xml:space="preserve">from the event. </w:t>
      </w:r>
      <w:r w:rsidR="00FE2DD3">
        <w:t>T</w:t>
      </w:r>
      <w:r w:rsidR="00AC4515">
        <w:t xml:space="preserve">he charge </w:t>
      </w:r>
      <w:r w:rsidR="0078285A">
        <w:t>is</w:t>
      </w:r>
      <w:r w:rsidR="00727069">
        <w:t xml:space="preserve"> </w:t>
      </w:r>
      <w:r>
        <w:t xml:space="preserve">transmitted to the </w:t>
      </w:r>
      <w:r w:rsidR="001362D1">
        <w:t>Revenue Management</w:t>
      </w:r>
      <w:r w:rsidR="00815E36">
        <w:t xml:space="preserve"> engine </w:t>
      </w:r>
      <w:r w:rsidR="00727069">
        <w:t xml:space="preserve">on completion of </w:t>
      </w:r>
      <w:r w:rsidR="00AC4515">
        <w:t>the</w:t>
      </w:r>
      <w:r w:rsidR="00727069">
        <w:t xml:space="preserve"> event.</w:t>
      </w:r>
      <w:r w:rsidR="00AC4515">
        <w:t xml:space="preserve"> </w:t>
      </w:r>
      <w:r w:rsidR="00FE2DD3">
        <w:t>However, postings are not generated at this point.</w:t>
      </w:r>
      <w:r w:rsidR="00727069">
        <w:t xml:space="preserve"> </w:t>
      </w:r>
    </w:p>
    <w:p w14:paraId="135411F2" w14:textId="02DC95E3" w:rsidR="00DA646A" w:rsidRDefault="00727069" w:rsidP="00173D68">
      <w:pPr>
        <w:pStyle w:val="BodyText"/>
      </w:pPr>
      <w:r>
        <w:t>Wh</w:t>
      </w:r>
      <w:r w:rsidR="00815E36">
        <w:t xml:space="preserve">ere </w:t>
      </w:r>
      <w:r w:rsidR="0078285A">
        <w:t>‘</w:t>
      </w:r>
      <w:r w:rsidR="001362D1">
        <w:t>Revenue Management</w:t>
      </w:r>
      <w:r w:rsidR="0078285A">
        <w:t>’</w:t>
      </w:r>
      <w:r w:rsidR="00815E36">
        <w:t xml:space="preserve"> is interfaced with</w:t>
      </w:r>
      <w:r w:rsidR="0022653B">
        <w:t xml:space="preserve"> Trade Innovation</w:t>
      </w:r>
      <w:r>
        <w:t>, the charge is then</w:t>
      </w:r>
      <w:r w:rsidR="0093287D">
        <w:t xml:space="preserve"> consolidated with charges from other products or functions </w:t>
      </w:r>
      <w:r>
        <w:t>in your bank. The consolidated charges are subsequently invoiced to your corporate customer periodically</w:t>
      </w:r>
      <w:r w:rsidR="00FE2DD3">
        <w:t xml:space="preserve"> </w:t>
      </w:r>
      <w:r w:rsidR="004F16CC">
        <w:t>and paid by the customer in due course</w:t>
      </w:r>
      <w:r>
        <w:t xml:space="preserve">. </w:t>
      </w:r>
    </w:p>
    <w:p w14:paraId="1B413E78" w14:textId="0E8E202E" w:rsidR="006F0A56" w:rsidRDefault="00EA042D" w:rsidP="00173D68">
      <w:pPr>
        <w:pStyle w:val="BodyText"/>
      </w:pPr>
      <w:r>
        <w:t xml:space="preserve">Enquiries as to </w:t>
      </w:r>
      <w:r w:rsidR="004F16CC">
        <w:t>t</w:t>
      </w:r>
      <w:r>
        <w:t>h</w:t>
      </w:r>
      <w:r w:rsidR="004F16CC">
        <w:t>e</w:t>
      </w:r>
      <w:r>
        <w:t xml:space="preserve"> charge status, i.e. whether </w:t>
      </w:r>
      <w:r w:rsidR="004F16CC">
        <w:t>a particular</w:t>
      </w:r>
      <w:r>
        <w:t xml:space="preserve"> has been settled or not, would be made vi</w:t>
      </w:r>
      <w:r w:rsidR="004F16CC">
        <w:t>a</w:t>
      </w:r>
      <w:r>
        <w:t xml:space="preserve"> the </w:t>
      </w:r>
      <w:r w:rsidR="001362D1">
        <w:t>Revenue Management</w:t>
      </w:r>
      <w:r>
        <w:t xml:space="preserve"> engine</w:t>
      </w:r>
      <w:r w:rsidR="004F16CC">
        <w:t xml:space="preserve"> in accordance with your bank’s </w:t>
      </w:r>
      <w:r w:rsidR="002576B1">
        <w:t>normal practices.</w:t>
      </w:r>
      <w:r w:rsidR="004F16CC">
        <w:t xml:space="preserve"> </w:t>
      </w:r>
    </w:p>
    <w:p w14:paraId="310634FF" w14:textId="6A06A72B" w:rsidR="00E363FA" w:rsidRPr="0066498A" w:rsidRDefault="00E363FA" w:rsidP="00173D68">
      <w:pPr>
        <w:pStyle w:val="BodyText"/>
      </w:pPr>
      <w:r w:rsidRPr="0066498A">
        <w:t xml:space="preserve">See the </w:t>
      </w:r>
      <w:r w:rsidRPr="0066498A">
        <w:rPr>
          <w:rStyle w:val="Italic"/>
        </w:rPr>
        <w:t>Periodic Billing and Invoicing User Guide</w:t>
      </w:r>
      <w:r w:rsidR="00553B02" w:rsidRPr="0066498A">
        <w:rPr>
          <w:rStyle w:val="Italic"/>
        </w:rPr>
        <w:t xml:space="preserve"> – </w:t>
      </w:r>
      <w:r w:rsidR="001C07E4">
        <w:rPr>
          <w:rStyle w:val="Italic"/>
        </w:rPr>
        <w:t>Trade Innovation</w:t>
      </w:r>
      <w:r w:rsidRPr="0066498A">
        <w:t xml:space="preserve"> for more information.</w:t>
      </w:r>
    </w:p>
    <w:p w14:paraId="562BE557" w14:textId="77777777" w:rsidR="00E363FA" w:rsidRPr="0066498A" w:rsidRDefault="00E363FA" w:rsidP="00645533">
      <w:pPr>
        <w:pStyle w:val="Heading3"/>
      </w:pPr>
      <w:bookmarkStart w:id="40" w:name="O_46935"/>
      <w:bookmarkStart w:id="41" w:name="_Toc321217235"/>
      <w:bookmarkStart w:id="42" w:name="_Toc388425752"/>
      <w:bookmarkStart w:id="43" w:name="_Toc400740423"/>
      <w:bookmarkStart w:id="44" w:name="_Toc411429056"/>
      <w:bookmarkStart w:id="45" w:name="_Toc167108234"/>
      <w:bookmarkEnd w:id="40"/>
      <w:r w:rsidRPr="0066498A">
        <w:t>Settlement</w:t>
      </w:r>
      <w:bookmarkEnd w:id="41"/>
      <w:bookmarkEnd w:id="42"/>
      <w:bookmarkEnd w:id="43"/>
      <w:bookmarkEnd w:id="44"/>
      <w:bookmarkEnd w:id="45"/>
    </w:p>
    <w:p w14:paraId="6D0A181D" w14:textId="77777777" w:rsidR="00E363FA" w:rsidRPr="0066498A" w:rsidRDefault="00C27A45" w:rsidP="00173D68">
      <w:pPr>
        <w:pStyle w:val="BodyText"/>
      </w:pPr>
      <w:r w:rsidRPr="0066498A">
        <w:t>The system</w:t>
      </w:r>
      <w:r w:rsidR="00E363FA" w:rsidRPr="0066498A">
        <w:t xml:space="preserve"> allows users to change the date of a net payment when reviewing settlements. This allows separate dates to be entered for the receipt of funds and the payment of funds relating to the same transaction.</w:t>
      </w:r>
    </w:p>
    <w:p w14:paraId="374C04C0" w14:textId="77777777" w:rsidR="00E363FA" w:rsidRPr="0066498A" w:rsidRDefault="00E363FA" w:rsidP="00173D68">
      <w:pPr>
        <w:pStyle w:val="BodyText"/>
      </w:pPr>
      <w:r w:rsidRPr="0066498A">
        <w:t>This is useful, for example, where payment is made under an export letter of credit where the date of the receipt of funds at the nostro is earlier than the credit to the beneficiary's account.</w:t>
      </w:r>
    </w:p>
    <w:p w14:paraId="7A5F0919" w14:textId="77777777" w:rsidR="00E363FA" w:rsidRPr="0066498A" w:rsidRDefault="00E363FA" w:rsidP="00645533">
      <w:pPr>
        <w:pStyle w:val="Heading3"/>
      </w:pPr>
      <w:bookmarkStart w:id="46" w:name="O_46957"/>
      <w:bookmarkStart w:id="47" w:name="_Toc321217236"/>
      <w:bookmarkStart w:id="48" w:name="_Toc388425753"/>
      <w:bookmarkStart w:id="49" w:name="_Toc400740424"/>
      <w:bookmarkStart w:id="50" w:name="_Toc411429057"/>
      <w:bookmarkStart w:id="51" w:name="_Toc167108235"/>
      <w:bookmarkEnd w:id="46"/>
      <w:r w:rsidRPr="0066498A">
        <w:t>Clauses</w:t>
      </w:r>
      <w:bookmarkEnd w:id="47"/>
      <w:bookmarkEnd w:id="48"/>
      <w:bookmarkEnd w:id="49"/>
      <w:bookmarkEnd w:id="50"/>
      <w:bookmarkEnd w:id="51"/>
    </w:p>
    <w:p w14:paraId="2AECEBA2" w14:textId="2B08FF0E" w:rsidR="00E363FA" w:rsidRPr="0066498A" w:rsidRDefault="00E363FA" w:rsidP="00173D68">
      <w:pPr>
        <w:pStyle w:val="BodyText"/>
      </w:pPr>
      <w:r w:rsidRPr="0066498A">
        <w:t>Clause codes are now displayed in the appropri</w:t>
      </w:r>
      <w:r w:rsidR="004C0405">
        <w:t>ate fields when the user clicks</w:t>
      </w:r>
      <w:r w:rsidRPr="0066498A">
        <w:t xml:space="preserve"> </w:t>
      </w:r>
      <w:r w:rsidRPr="0066498A">
        <w:rPr>
          <w:b/>
        </w:rPr>
        <w:t>Validate</w:t>
      </w:r>
      <w:r w:rsidRPr="0066498A">
        <w:t>.</w:t>
      </w:r>
    </w:p>
    <w:p w14:paraId="5E1880E3" w14:textId="77777777" w:rsidR="00E363FA" w:rsidRPr="0066498A" w:rsidRDefault="00E363FA" w:rsidP="00173D68">
      <w:pPr>
        <w:pStyle w:val="BodyText"/>
      </w:pPr>
      <w:r w:rsidRPr="0066498A">
        <w:t>Clauses can now be mapped to the narrative fields of Assignment of Proceeds events.</w:t>
      </w:r>
    </w:p>
    <w:p w14:paraId="6D1578E7" w14:textId="77777777" w:rsidR="00E363FA" w:rsidRPr="0066498A" w:rsidRDefault="00E363FA" w:rsidP="00645533">
      <w:pPr>
        <w:pStyle w:val="Heading3"/>
      </w:pPr>
      <w:bookmarkStart w:id="52" w:name="O_56692"/>
      <w:bookmarkStart w:id="53" w:name="_Toc321217237"/>
      <w:bookmarkStart w:id="54" w:name="_Toc388425754"/>
      <w:bookmarkStart w:id="55" w:name="_Toc400740425"/>
      <w:bookmarkStart w:id="56" w:name="_Toc411429058"/>
      <w:bookmarkStart w:id="57" w:name="_Toc167108236"/>
      <w:bookmarkEnd w:id="52"/>
      <w:r w:rsidRPr="0066498A">
        <w:t>Customer Documents</w:t>
      </w:r>
      <w:bookmarkEnd w:id="53"/>
      <w:bookmarkEnd w:id="54"/>
      <w:bookmarkEnd w:id="55"/>
      <w:bookmarkEnd w:id="56"/>
      <w:bookmarkEnd w:id="57"/>
    </w:p>
    <w:p w14:paraId="6BCC1A18" w14:textId="77777777" w:rsidR="00E363FA" w:rsidRPr="0066498A" w:rsidRDefault="00C27A45" w:rsidP="00173D68">
      <w:pPr>
        <w:pStyle w:val="BodyText"/>
      </w:pPr>
      <w:r w:rsidRPr="0066498A">
        <w:t>The system</w:t>
      </w:r>
      <w:r w:rsidR="00E363FA" w:rsidRPr="0066498A">
        <w:t xml:space="preserve"> integrates with Microsoft Word to allow you to use Word template facilities to create the documents your system will use. Word's sophisticated word processing facilities allow you to create templates for documents in accordance with your bank's corporate standards and house style. The document templates are then converted to x-html format for use in transaction processing to allow PDF documents to be generated.</w:t>
      </w:r>
    </w:p>
    <w:p w14:paraId="10120561" w14:textId="77777777" w:rsidR="00E363FA" w:rsidRPr="0066498A" w:rsidRDefault="00E363FA" w:rsidP="00173D68">
      <w:pPr>
        <w:pStyle w:val="BodyText"/>
      </w:pPr>
      <w:r w:rsidRPr="0066498A">
        <w:t>These templates are linked to events, with an indicator for each document to show whether it is to be produced optionally or automatically. As events are created, the templates linked to the event are used to generate the necessary documents, which the input clerk can amend where the document includes editable fields or rich text editing.</w:t>
      </w:r>
    </w:p>
    <w:p w14:paraId="1E651B0E" w14:textId="77777777" w:rsidR="00E363FA" w:rsidRPr="0066498A" w:rsidRDefault="00C27A45" w:rsidP="00173D68">
      <w:pPr>
        <w:pStyle w:val="BodyText"/>
      </w:pPr>
      <w:r w:rsidRPr="0066498A">
        <w:t>The system</w:t>
      </w:r>
      <w:r w:rsidR="00E363FA" w:rsidRPr="0066498A">
        <w:t xml:space="preserve"> permits you to create several different language versions of each template and link them to events in such a way that, during processing, the recipient's details are consulted to determine the language in which the document should be generated. The correct language version of the template is then automatically used to generate the document.</w:t>
      </w:r>
    </w:p>
    <w:p w14:paraId="27CBA022" w14:textId="42666B20" w:rsidR="00E363FA" w:rsidRDefault="00E363FA" w:rsidP="00F860B4">
      <w:pPr>
        <w:pStyle w:val="BodyText"/>
      </w:pPr>
      <w:r w:rsidRPr="0066498A">
        <w:t xml:space="preserve">When defining templates the document merge field facilities allows you to embed </w:t>
      </w:r>
      <w:r w:rsidR="00C27A45" w:rsidRPr="0066498A">
        <w:t xml:space="preserve">the </w:t>
      </w:r>
      <w:r w:rsidRPr="0066498A">
        <w:t>event field names into templates. During processing, whenever a new document is created from the converted x-html template, the embedded field names are replaced with the data taken from the corresponding event field. This enables you to insert details of a transaction's customers, amounts, settlement details and other information into documents.</w:t>
      </w:r>
    </w:p>
    <w:p w14:paraId="422C2E39" w14:textId="35BECDC8" w:rsidR="001A61C7" w:rsidRDefault="00122E77" w:rsidP="00F860B4">
      <w:pPr>
        <w:pStyle w:val="BodyText"/>
      </w:pPr>
      <w:bookmarkStart w:id="58" w:name="_Hlk63329534"/>
      <w:r>
        <w:t xml:space="preserve">Templates with </w:t>
      </w:r>
      <w:r w:rsidR="00DD56A9">
        <w:t xml:space="preserve">an </w:t>
      </w:r>
      <w:r>
        <w:t xml:space="preserve">Email advice method can be set up to </w:t>
      </w:r>
      <w:r w:rsidR="00544F6E">
        <w:t xml:space="preserve">allow </w:t>
      </w:r>
      <w:r w:rsidR="00DD56A9">
        <w:t xml:space="preserve">the </w:t>
      </w:r>
      <w:r>
        <w:t>generat</w:t>
      </w:r>
      <w:r w:rsidR="00544F6E">
        <w:t xml:space="preserve">ion of </w:t>
      </w:r>
      <w:r>
        <w:t xml:space="preserve">traceable documents. Traceable documents are digital original documents whose creation, ownership, transfer of ownership, amendment and invalidation are securely logged in a public immutable distributed ledger.  When an event is to produce a traceable document, Trade Innovation </w:t>
      </w:r>
      <w:r w:rsidR="00522934">
        <w:t xml:space="preserve">generates the </w:t>
      </w:r>
      <w:r w:rsidR="00522934">
        <w:lastRenderedPageBreak/>
        <w:t xml:space="preserve">document that will be </w:t>
      </w:r>
      <w:r w:rsidR="006A7659">
        <w:t>used to create</w:t>
      </w:r>
      <w:r w:rsidR="00522934">
        <w:t xml:space="preserve"> a traceable document</w:t>
      </w:r>
      <w:r w:rsidR="006B1507">
        <w:t>,</w:t>
      </w:r>
      <w:r w:rsidR="00522934">
        <w:t xml:space="preserve"> and at release step, sends this to </w:t>
      </w:r>
      <w:r w:rsidR="00B12BED">
        <w:t xml:space="preserve">the </w:t>
      </w:r>
      <w:r w:rsidR="00522934">
        <w:t xml:space="preserve">external document tracing system where the traceable document </w:t>
      </w:r>
      <w:r w:rsidR="00CD5D6F">
        <w:t>will be</w:t>
      </w:r>
      <w:r w:rsidR="00522934">
        <w:t xml:space="preserve"> created.  </w:t>
      </w:r>
      <w:r w:rsidR="006B1507">
        <w:t xml:space="preserve">Once created, the traceable document is sent to </w:t>
      </w:r>
      <w:r w:rsidR="00522934">
        <w:t>Trade Innovation</w:t>
      </w:r>
      <w:r w:rsidR="00CD5D6F">
        <w:t xml:space="preserve">, stored in the </w:t>
      </w:r>
      <w:r w:rsidR="006B1507">
        <w:t xml:space="preserve">document </w:t>
      </w:r>
      <w:r w:rsidR="00CD5D6F">
        <w:t xml:space="preserve">management </w:t>
      </w:r>
      <w:proofErr w:type="gramStart"/>
      <w:r w:rsidR="00CD5D6F">
        <w:t>system</w:t>
      </w:r>
      <w:proofErr w:type="gramEnd"/>
      <w:r w:rsidR="00CD5D6F">
        <w:t xml:space="preserve"> </w:t>
      </w:r>
      <w:r w:rsidR="006B1507">
        <w:t xml:space="preserve">and </w:t>
      </w:r>
      <w:r w:rsidR="006A7659">
        <w:t xml:space="preserve">then </w:t>
      </w:r>
      <w:r w:rsidR="00CD5D6F">
        <w:t xml:space="preserve">sent to the </w:t>
      </w:r>
      <w:r w:rsidR="000B6929">
        <w:t xml:space="preserve">recipient when the event </w:t>
      </w:r>
      <w:r w:rsidR="006929EE">
        <w:t>completes.</w:t>
      </w:r>
      <w:r w:rsidR="000B6929">
        <w:t xml:space="preserve">  </w:t>
      </w:r>
    </w:p>
    <w:p w14:paraId="49CB0D18" w14:textId="77777777" w:rsidR="00E363FA" w:rsidRPr="0066498A" w:rsidRDefault="00E363FA" w:rsidP="00645533">
      <w:pPr>
        <w:pStyle w:val="Heading3"/>
      </w:pPr>
      <w:bookmarkStart w:id="59" w:name="O_57779"/>
      <w:bookmarkStart w:id="60" w:name="_Toc321217238"/>
      <w:bookmarkStart w:id="61" w:name="_Toc388425755"/>
      <w:bookmarkStart w:id="62" w:name="_Toc400740426"/>
      <w:bookmarkStart w:id="63" w:name="_Toc411429059"/>
      <w:bookmarkStart w:id="64" w:name="_Toc167108237"/>
      <w:bookmarkEnd w:id="58"/>
      <w:bookmarkEnd w:id="59"/>
      <w:r w:rsidRPr="0066498A">
        <w:t>SWIFT Messages</w:t>
      </w:r>
      <w:bookmarkEnd w:id="60"/>
      <w:bookmarkEnd w:id="61"/>
      <w:bookmarkEnd w:id="62"/>
      <w:bookmarkEnd w:id="63"/>
      <w:bookmarkEnd w:id="64"/>
    </w:p>
    <w:p w14:paraId="0DC23C45" w14:textId="77777777" w:rsidR="00E363FA" w:rsidRPr="0066498A" w:rsidRDefault="00E363FA" w:rsidP="00173D68">
      <w:pPr>
        <w:pStyle w:val="BodyText"/>
      </w:pPr>
      <w:r w:rsidRPr="0066498A">
        <w:t>SWIFT message manager provides facilities that allow you to receive incoming SWIFT messages and map them into the workflow either manually or automatically. Information from the SWIFT message is then copied from incoming messages to create an event.</w:t>
      </w:r>
    </w:p>
    <w:p w14:paraId="6F8EE1C7" w14:textId="77777777" w:rsidR="00E363FA" w:rsidRPr="0066498A" w:rsidRDefault="00E363FA" w:rsidP="00173D68">
      <w:pPr>
        <w:pStyle w:val="BodyText"/>
      </w:pPr>
      <w:r w:rsidRPr="0066498A">
        <w:t xml:space="preserve">Outward SWIFT messages that have been produced for an event, can be </w:t>
      </w:r>
      <w:proofErr w:type="gramStart"/>
      <w:r w:rsidRPr="0066498A">
        <w:t>viewed</w:t>
      </w:r>
      <w:proofErr w:type="gramEnd"/>
      <w:r w:rsidRPr="0066498A">
        <w:t xml:space="preserve"> and printed either from the event or in the SWIFT Out message manager. Where necessary messages can be forwarded to other parties or resent.</w:t>
      </w:r>
    </w:p>
    <w:p w14:paraId="577890C5" w14:textId="77777777" w:rsidR="00E363FA" w:rsidRPr="0066498A" w:rsidRDefault="00E363FA" w:rsidP="00645533">
      <w:pPr>
        <w:pStyle w:val="Heading3"/>
      </w:pPr>
      <w:bookmarkStart w:id="65" w:name="_Toc321217239"/>
      <w:bookmarkStart w:id="66" w:name="_Toc388425756"/>
      <w:bookmarkStart w:id="67" w:name="_Toc400740427"/>
      <w:bookmarkStart w:id="68" w:name="_Toc411429060"/>
      <w:bookmarkStart w:id="69" w:name="_Toc167108238"/>
      <w:r w:rsidRPr="0066498A">
        <w:t>Tracers</w:t>
      </w:r>
      <w:bookmarkEnd w:id="65"/>
      <w:bookmarkEnd w:id="66"/>
      <w:bookmarkEnd w:id="67"/>
      <w:bookmarkEnd w:id="68"/>
      <w:bookmarkEnd w:id="69"/>
    </w:p>
    <w:p w14:paraId="4756AA9C" w14:textId="77777777" w:rsidR="00E363FA" w:rsidRPr="0066498A" w:rsidRDefault="00E363FA" w:rsidP="00173D68">
      <w:pPr>
        <w:pStyle w:val="BodyText"/>
      </w:pPr>
      <w:proofErr w:type="gramStart"/>
      <w:r w:rsidRPr="0066498A">
        <w:t>In order to</w:t>
      </w:r>
      <w:proofErr w:type="gramEnd"/>
      <w:r w:rsidRPr="0066498A">
        <w:t xml:space="preserve"> help your bank to check the progress of transactions, </w:t>
      </w:r>
      <w:r w:rsidR="00C27A45" w:rsidRPr="0066498A">
        <w:t>the system</w:t>
      </w:r>
      <w:r w:rsidRPr="0066498A">
        <w:t xml:space="preserve"> allows the setting up of electronic, mail and telephone tracers to trace for different conditions, including for example:</w:t>
      </w:r>
    </w:p>
    <w:p w14:paraId="62DC02BA" w14:textId="77777777" w:rsidR="00E363FA" w:rsidRPr="0066498A" w:rsidRDefault="00E363FA" w:rsidP="00CD7CE0">
      <w:pPr>
        <w:pStyle w:val="BulletLevel1"/>
      </w:pPr>
      <w:r w:rsidRPr="0066498A">
        <w:t xml:space="preserve">Acknowledgement, </w:t>
      </w:r>
      <w:proofErr w:type="gramStart"/>
      <w:r w:rsidRPr="0066498A">
        <w:t>acceptance</w:t>
      </w:r>
      <w:proofErr w:type="gramEnd"/>
      <w:r w:rsidRPr="0066498A">
        <w:t xml:space="preserve"> or payment of a collection order</w:t>
      </w:r>
    </w:p>
    <w:p w14:paraId="2D619487" w14:textId="77777777" w:rsidR="00E363FA" w:rsidRPr="0066498A" w:rsidRDefault="00E363FA" w:rsidP="00CD7CE0">
      <w:pPr>
        <w:pStyle w:val="BulletLevel1"/>
      </w:pPr>
      <w:r w:rsidRPr="0066498A">
        <w:t>Notification of expiry of a letter of credit</w:t>
      </w:r>
    </w:p>
    <w:p w14:paraId="138BDBA8" w14:textId="77777777" w:rsidR="00E363FA" w:rsidRPr="0066498A" w:rsidRDefault="00E363FA" w:rsidP="00CD7CE0">
      <w:pPr>
        <w:pStyle w:val="BulletLevel1"/>
      </w:pPr>
      <w:r w:rsidRPr="0066498A">
        <w:t>Chasing beneficiary approval for an amendment</w:t>
      </w:r>
    </w:p>
    <w:p w14:paraId="777682FC" w14:textId="7E914AAF" w:rsidR="00E363FA" w:rsidRPr="0066498A" w:rsidRDefault="00E363FA" w:rsidP="00173D68">
      <w:pPr>
        <w:pStyle w:val="BodyText"/>
      </w:pPr>
      <w:r w:rsidRPr="0066498A">
        <w:t xml:space="preserve">Your bank can set up schedules </w:t>
      </w:r>
      <w:proofErr w:type="gramStart"/>
      <w:r w:rsidRPr="0066498A">
        <w:t>for the production of</w:t>
      </w:r>
      <w:proofErr w:type="gramEnd"/>
      <w:r w:rsidRPr="0066498A">
        <w:t xml:space="preserve"> different types of tracers and tracers for individual payments on the same collection order. Schedules can be set up for individual customers, </w:t>
      </w:r>
      <w:proofErr w:type="gramStart"/>
      <w:r w:rsidRPr="0066498A">
        <w:t>branches</w:t>
      </w:r>
      <w:proofErr w:type="gramEnd"/>
      <w:r w:rsidRPr="0066498A">
        <w:t xml:space="preserve"> or countries (or any combination of these factors), specifying the maximum number of tracers to be sent, the method of transmission, and the interval at which the tracer is to be sent. The appropriate tracers are then raised automatically during </w:t>
      </w:r>
      <w:r w:rsidR="00AE7D3B" w:rsidRPr="0066498A">
        <w:t>the system</w:t>
      </w:r>
      <w:r w:rsidRPr="0066498A">
        <w:t>'s end-of-hours batch processing. Once the condition that is being traced for</w:t>
      </w:r>
      <w:r w:rsidR="006F7337">
        <w:t xml:space="preserve"> is</w:t>
      </w:r>
      <w:r w:rsidRPr="0066498A">
        <w:t xml:space="preserve"> met a tracer can be automatically suppressed. You can subsequently reactivate it.</w:t>
      </w:r>
    </w:p>
    <w:p w14:paraId="188BFE47" w14:textId="77777777" w:rsidR="00E363FA" w:rsidRPr="0066498A" w:rsidRDefault="00E363FA" w:rsidP="00173D68">
      <w:pPr>
        <w:pStyle w:val="BodyText"/>
      </w:pPr>
      <w:r w:rsidRPr="0066498A">
        <w:t>You can also set up schedules to produce tracers for events and payments.</w:t>
      </w:r>
    </w:p>
    <w:p w14:paraId="4DA69FAA" w14:textId="77777777" w:rsidR="00E363FA" w:rsidRPr="0066498A" w:rsidRDefault="00E363FA" w:rsidP="00645533">
      <w:pPr>
        <w:pStyle w:val="Heading2"/>
      </w:pPr>
      <w:bookmarkStart w:id="70" w:name="O_27474"/>
      <w:bookmarkStart w:id="71" w:name="_Toc321217240"/>
      <w:bookmarkStart w:id="72" w:name="_Toc388425757"/>
      <w:bookmarkStart w:id="73" w:name="_Toc389217896"/>
      <w:bookmarkStart w:id="74" w:name="_Toc400740428"/>
      <w:bookmarkStart w:id="75" w:name="_Toc411429061"/>
      <w:bookmarkStart w:id="76" w:name="_Toc167108239"/>
      <w:bookmarkEnd w:id="70"/>
      <w:r w:rsidRPr="0066498A">
        <w:t>The Diary Facility</w:t>
      </w:r>
      <w:bookmarkEnd w:id="71"/>
      <w:bookmarkEnd w:id="72"/>
      <w:bookmarkEnd w:id="73"/>
      <w:bookmarkEnd w:id="74"/>
      <w:bookmarkEnd w:id="75"/>
      <w:bookmarkEnd w:id="76"/>
    </w:p>
    <w:p w14:paraId="0C482D9A" w14:textId="77777777" w:rsidR="00E363FA" w:rsidRPr="0066498A" w:rsidRDefault="00AE7D3B" w:rsidP="00173D68">
      <w:pPr>
        <w:pStyle w:val="BodyText"/>
      </w:pPr>
      <w:r w:rsidRPr="0066498A">
        <w:t>The system</w:t>
      </w:r>
      <w:r w:rsidR="00E363FA" w:rsidRPr="0066498A">
        <w:t xml:space="preserve"> includes a </w:t>
      </w:r>
      <w:r w:rsidR="00E363FA" w:rsidRPr="0066498A">
        <w:rPr>
          <w:rStyle w:val="Italic"/>
        </w:rPr>
        <w:t>diary facility</w:t>
      </w:r>
      <w:r w:rsidR="00E363FA" w:rsidRPr="0066498A">
        <w:t xml:space="preserve"> that keeps a record of all future actions that are scheduled to happen to a master record, and the date on which they are scheduled to happen. This includes actions generated and carried out automatically by </w:t>
      </w:r>
      <w:r w:rsidRPr="0066498A">
        <w:t>the system</w:t>
      </w:r>
      <w:r w:rsidR="00E363FA" w:rsidRPr="0066498A">
        <w:t>, such as acknowledgement or advice of reduction or renewal of a standby or guarantee, maturity payments, tracers, expiry and book-off. You can also enter actions to be performed manually by you or some other user, for example instructions to telephone a party.</w:t>
      </w:r>
    </w:p>
    <w:p w14:paraId="480A358D" w14:textId="77777777" w:rsidR="00E363FA" w:rsidRPr="0066498A" w:rsidRDefault="00E363FA" w:rsidP="00173D68">
      <w:pPr>
        <w:pStyle w:val="BodyText"/>
      </w:pPr>
      <w:r w:rsidRPr="0066498A">
        <w:t xml:space="preserve">You can flag these actions as having been done, at which point they are deleted from the diary. Recurring actions that are handled automatically by </w:t>
      </w:r>
      <w:r w:rsidR="00AE7D3B" w:rsidRPr="0066498A">
        <w:t>the system</w:t>
      </w:r>
      <w:r w:rsidRPr="0066498A">
        <w:t xml:space="preserve"> (such as tracers) are rescheduled once they have been performed.</w:t>
      </w:r>
    </w:p>
    <w:p w14:paraId="4AB53C70" w14:textId="77777777" w:rsidR="006F0A56" w:rsidRPr="006F0A56" w:rsidRDefault="006F0A56" w:rsidP="00173D68">
      <w:pPr>
        <w:pStyle w:val="BodyText"/>
      </w:pPr>
      <w:bookmarkStart w:id="77" w:name="O_57747"/>
      <w:bookmarkStart w:id="78" w:name="_Toc321217241"/>
      <w:bookmarkStart w:id="79" w:name="_Toc388425758"/>
      <w:bookmarkStart w:id="80" w:name="_Toc389217897"/>
      <w:bookmarkStart w:id="81" w:name="_Toc400740429"/>
      <w:bookmarkStart w:id="82" w:name="_Toc411429062"/>
      <w:bookmarkEnd w:id="77"/>
      <w:r w:rsidRPr="006F0A56">
        <w:br w:type="page"/>
      </w:r>
    </w:p>
    <w:p w14:paraId="25DC62D7" w14:textId="77777777" w:rsidR="00E363FA" w:rsidRPr="0066498A" w:rsidRDefault="00E363FA" w:rsidP="00645533">
      <w:pPr>
        <w:pStyle w:val="Heading2"/>
      </w:pPr>
      <w:bookmarkStart w:id="83" w:name="_Toc167108240"/>
      <w:r w:rsidRPr="0066498A">
        <w:lastRenderedPageBreak/>
        <w:t>Analysis and Reporting</w:t>
      </w:r>
      <w:bookmarkEnd w:id="78"/>
      <w:bookmarkEnd w:id="79"/>
      <w:bookmarkEnd w:id="80"/>
      <w:bookmarkEnd w:id="81"/>
      <w:bookmarkEnd w:id="82"/>
      <w:bookmarkEnd w:id="83"/>
    </w:p>
    <w:p w14:paraId="12C896E5" w14:textId="77777777" w:rsidR="00E363FA" w:rsidRPr="0066498A" w:rsidRDefault="00AE7D3B" w:rsidP="00173D68">
      <w:pPr>
        <w:pStyle w:val="BodyText"/>
      </w:pPr>
      <w:r w:rsidRPr="0066498A">
        <w:t>The system</w:t>
      </w:r>
      <w:r w:rsidR="00E363FA" w:rsidRPr="0066498A">
        <w:t xml:space="preserve"> provides several methods for grouping products and transactions for analysis and reporting, using:</w:t>
      </w:r>
    </w:p>
    <w:p w14:paraId="345178ED" w14:textId="77777777" w:rsidR="00E363FA" w:rsidRPr="0066498A" w:rsidRDefault="00E363FA" w:rsidP="00CD7CE0">
      <w:pPr>
        <w:pStyle w:val="BulletLevel1"/>
      </w:pPr>
      <w:r w:rsidRPr="0066498A">
        <w:rPr>
          <w:rStyle w:val="Italic"/>
        </w:rPr>
        <w:t>Teams</w:t>
      </w:r>
      <w:r w:rsidRPr="0066498A">
        <w:t>, which can be used to identify transactions as belonging to a certain customer or customers, a certain region, to one or more products or to users at a branch working in certain processing areas; and, if required, to restrict the transactions a user can work with to those belonging to their own team</w:t>
      </w:r>
    </w:p>
    <w:p w14:paraId="3498FC9B" w14:textId="77777777" w:rsidR="00E363FA" w:rsidRPr="0066498A" w:rsidRDefault="00E363FA" w:rsidP="00CD7CE0">
      <w:pPr>
        <w:pStyle w:val="BulletLevel1"/>
      </w:pPr>
      <w:r w:rsidRPr="0066498A">
        <w:rPr>
          <w:rStyle w:val="Italic"/>
        </w:rPr>
        <w:t>Business areas</w:t>
      </w:r>
      <w:r w:rsidRPr="0066498A">
        <w:t>, which are used to group products for reporting and for work retrieval. For example, your bank may decide to create a business area called 'Exports', which would include export letters of credit and guarantees. You could then use this business area as a filter on your working profile and on reports</w:t>
      </w:r>
    </w:p>
    <w:p w14:paraId="6C1F9E59" w14:textId="77777777" w:rsidR="00E363FA" w:rsidRPr="0066498A" w:rsidRDefault="00E363FA" w:rsidP="00CD7CE0">
      <w:pPr>
        <w:pStyle w:val="BulletLevel1"/>
      </w:pPr>
      <w:r w:rsidRPr="0066498A">
        <w:rPr>
          <w:rStyle w:val="Italic"/>
        </w:rPr>
        <w:t>Product types</w:t>
      </w:r>
      <w:r w:rsidRPr="0066498A">
        <w:t xml:space="preserve">, which are used to </w:t>
      </w:r>
      <w:proofErr w:type="spellStart"/>
      <w:r w:rsidRPr="0066498A">
        <w:t>categorise</w:t>
      </w:r>
      <w:proofErr w:type="spellEnd"/>
      <w:r w:rsidRPr="0066498A">
        <w:t xml:space="preserve"> transactions and, for financing transaction, to provide default processing options. When you create a new transaction you can specify the product type it belongs to. You can then use product types to filter your working profile  and reports</w:t>
      </w:r>
    </w:p>
    <w:p w14:paraId="140AA695" w14:textId="77777777" w:rsidR="00E363FA" w:rsidRDefault="00E363FA" w:rsidP="00CD7CE0">
      <w:pPr>
        <w:pStyle w:val="BulletLevel1"/>
      </w:pPr>
      <w:r w:rsidRPr="0066498A">
        <w:rPr>
          <w:rStyle w:val="Italic"/>
        </w:rPr>
        <w:t>User-definable fields</w:t>
      </w:r>
      <w:r w:rsidRPr="0066498A">
        <w:t>, which are used to group transactions for analysis and reporting. Your bank can define up to five different drop-down fields for each product, with different values in each drop-down, from which you can select the appropriate value(s) during transaction processing</w:t>
      </w:r>
    </w:p>
    <w:p w14:paraId="77A56B7B" w14:textId="77777777" w:rsidR="00E363FA" w:rsidRPr="0066498A" w:rsidRDefault="00E363FA" w:rsidP="00173D68">
      <w:pPr>
        <w:pStyle w:val="BodyText"/>
      </w:pPr>
      <w:r w:rsidRPr="0066498A">
        <w:t>These methods can be used at the same time, in conjunction or independent of each other.</w:t>
      </w:r>
    </w:p>
    <w:p w14:paraId="20194738" w14:textId="77777777" w:rsidR="00E363FA" w:rsidRPr="0066498A" w:rsidRDefault="00E363FA" w:rsidP="00173D68">
      <w:pPr>
        <w:pStyle w:val="BodyText"/>
      </w:pPr>
      <w:r w:rsidRPr="0066498A">
        <w:t xml:space="preserve">In addition, </w:t>
      </w:r>
      <w:r w:rsidR="0084257F" w:rsidRPr="0066498A">
        <w:t>the system</w:t>
      </w:r>
      <w:r w:rsidRPr="0066498A">
        <w:t xml:space="preserve"> permits you to assign codes to payment details during settlement. These are intended for use with statutory reporting but can also be used for internal reporting.</w:t>
      </w:r>
    </w:p>
    <w:p w14:paraId="04CDFACD" w14:textId="348EE6C2" w:rsidR="00217625" w:rsidRDefault="00E363FA" w:rsidP="00173D68">
      <w:pPr>
        <w:pStyle w:val="BodyText"/>
      </w:pPr>
      <w:r w:rsidRPr="0066498A">
        <w:t>Product types and user-definable field</w:t>
      </w:r>
      <w:r w:rsidR="00217625" w:rsidRPr="0066498A">
        <w:t>s</w:t>
      </w:r>
      <w:r w:rsidRPr="0066498A">
        <w:t xml:space="preserve"> can also be used when setting rules for charges, clauses, tracers, postings, interest schedules and interest accounting.</w:t>
      </w:r>
    </w:p>
    <w:p w14:paraId="6D1B3A93" w14:textId="0A4E6677" w:rsidR="00E363FA" w:rsidRPr="0066498A" w:rsidRDefault="00E363FA" w:rsidP="00645533">
      <w:pPr>
        <w:pStyle w:val="Heading2"/>
      </w:pPr>
      <w:bookmarkStart w:id="84" w:name="_Toc389217898"/>
      <w:bookmarkStart w:id="85" w:name="_Toc400740430"/>
      <w:bookmarkStart w:id="86" w:name="_Toc411429063"/>
      <w:bookmarkStart w:id="87" w:name="_Toc167108241"/>
      <w:r w:rsidRPr="0066498A">
        <w:t xml:space="preserve">Using </w:t>
      </w:r>
      <w:bookmarkEnd w:id="84"/>
      <w:bookmarkEnd w:id="85"/>
      <w:r w:rsidR="001C07E4">
        <w:t>Trade Innovation</w:t>
      </w:r>
      <w:bookmarkEnd w:id="86"/>
      <w:bookmarkEnd w:id="87"/>
    </w:p>
    <w:p w14:paraId="48A30AC5" w14:textId="77777777" w:rsidR="00E363FA" w:rsidRPr="0066498A" w:rsidRDefault="00E363FA" w:rsidP="00173D68">
      <w:pPr>
        <w:pStyle w:val="BodyText"/>
      </w:pPr>
      <w:r w:rsidRPr="0066498A">
        <w:t xml:space="preserve">Before you can begin to use </w:t>
      </w:r>
      <w:r w:rsidR="00AE7D3B" w:rsidRPr="0066498A">
        <w:t>the system</w:t>
      </w:r>
      <w:r w:rsidRPr="0066498A">
        <w:t xml:space="preserve">, the security officer or user administrator must have registered you as a user and defined what applications you can use and what specific tasks, called </w:t>
      </w:r>
      <w:r w:rsidRPr="0066498A">
        <w:rPr>
          <w:rStyle w:val="Italic"/>
        </w:rPr>
        <w:t>capabilities</w:t>
      </w:r>
      <w:r w:rsidRPr="0066498A">
        <w:t>, you are able to perform within those applications and what roles you can perform within a team.</w:t>
      </w:r>
    </w:p>
    <w:p w14:paraId="31E0FAAA" w14:textId="77777777" w:rsidR="00E363FA" w:rsidRPr="0066498A" w:rsidRDefault="00E363FA" w:rsidP="00173D68">
      <w:pPr>
        <w:pStyle w:val="BodyText"/>
      </w:pPr>
      <w:r w:rsidRPr="0066498A">
        <w:t>The security officer or user administrator can further define:</w:t>
      </w:r>
    </w:p>
    <w:p w14:paraId="1EFD1018" w14:textId="77777777" w:rsidR="00E363FA" w:rsidRPr="0066498A" w:rsidRDefault="00E363FA" w:rsidP="00CD7CE0">
      <w:pPr>
        <w:pStyle w:val="BulletLevel1"/>
      </w:pPr>
      <w:r w:rsidRPr="0066498A">
        <w:t xml:space="preserve">Whether you can work with transactions for all branches, or just those belonging to your own branch. If you are restricted to working with transactions for your own branch only, then </w:t>
      </w:r>
      <w:r w:rsidR="00AE7D3B" w:rsidRPr="0066498A">
        <w:t>the system</w:t>
      </w:r>
      <w:r w:rsidRPr="0066498A">
        <w:t xml:space="preserve"> will not let you see information for transactions entered at other branches, and any new transactions you enter will be identified as belonging to your branch</w:t>
      </w:r>
    </w:p>
    <w:p w14:paraId="6D5F355E" w14:textId="77777777" w:rsidR="00E363FA" w:rsidRPr="0066498A" w:rsidRDefault="00E363FA" w:rsidP="00CD7CE0">
      <w:pPr>
        <w:pStyle w:val="BulletLevel1"/>
      </w:pPr>
      <w:r w:rsidRPr="0066498A">
        <w:t xml:space="preserve">Which team or teams you belong to, and whether you </w:t>
      </w:r>
      <w:proofErr w:type="gramStart"/>
      <w:r w:rsidRPr="0066498A">
        <w:t>are able to</w:t>
      </w:r>
      <w:proofErr w:type="gramEnd"/>
      <w:r w:rsidRPr="0066498A">
        <w:t xml:space="preserve"> work with transactions for all teams or just those belonging to your own team</w:t>
      </w:r>
    </w:p>
    <w:p w14:paraId="788F5061" w14:textId="77777777" w:rsidR="00E363FA" w:rsidRPr="0066498A" w:rsidRDefault="00E363FA" w:rsidP="00CD7CE0">
      <w:pPr>
        <w:pStyle w:val="BulletLevel1"/>
      </w:pPr>
      <w:r w:rsidRPr="0066498A">
        <w:t>The time zone you operate in. All transaction timestamp information is presented in your local time zone</w:t>
      </w:r>
    </w:p>
    <w:p w14:paraId="2D0B958C" w14:textId="77777777" w:rsidR="00E363FA" w:rsidRPr="0066498A" w:rsidRDefault="00E363FA" w:rsidP="00CD7CE0">
      <w:pPr>
        <w:pStyle w:val="BulletLevel1"/>
      </w:pPr>
      <w:r w:rsidRPr="0066498A">
        <w:t>Whether you have supervisory capabilities which enables you to monitor work of other users in your teams and to re-allocate work to users or teams</w:t>
      </w:r>
    </w:p>
    <w:p w14:paraId="3074DC86" w14:textId="77777777" w:rsidR="00E363FA" w:rsidRPr="0066498A" w:rsidRDefault="00E363FA" w:rsidP="00CD7CE0">
      <w:pPr>
        <w:pStyle w:val="BulletLevel1"/>
      </w:pPr>
      <w:r w:rsidRPr="0066498A">
        <w:t xml:space="preserve">If your bank has a credit risk management system implemented and you are to be allowed to approve credit line </w:t>
      </w:r>
      <w:proofErr w:type="spellStart"/>
      <w:r w:rsidRPr="0066498A">
        <w:t>utilisations</w:t>
      </w:r>
      <w:proofErr w:type="spellEnd"/>
      <w:r w:rsidRPr="0066498A">
        <w:t>, the maximum overline amount you are permitted to approve</w:t>
      </w:r>
    </w:p>
    <w:p w14:paraId="0E3CD128" w14:textId="77777777" w:rsidR="00E363FA" w:rsidRPr="0066498A" w:rsidRDefault="00E363FA" w:rsidP="00CD7CE0">
      <w:pPr>
        <w:pStyle w:val="BulletLevel1"/>
      </w:pPr>
      <w:r w:rsidRPr="0066498A">
        <w:t xml:space="preserve">If your bank has </w:t>
      </w:r>
      <w:r w:rsidR="00AE7D3B" w:rsidRPr="0066498A">
        <w:t>the system</w:t>
      </w:r>
      <w:r w:rsidRPr="0066498A">
        <w:t xml:space="preserve">'s enhanced security features implemented, the maximum transaction amount you are allowed to input, </w:t>
      </w:r>
      <w:proofErr w:type="spellStart"/>
      <w:r w:rsidRPr="0066498A">
        <w:t>authorise</w:t>
      </w:r>
      <w:proofErr w:type="spellEnd"/>
      <w:r w:rsidRPr="0066498A">
        <w:t xml:space="preserve"> and review</w:t>
      </w:r>
    </w:p>
    <w:p w14:paraId="4E30A227" w14:textId="77777777" w:rsidR="00E363FA" w:rsidRPr="0066498A" w:rsidRDefault="00E363FA" w:rsidP="00173D68">
      <w:pPr>
        <w:pStyle w:val="BodyText"/>
      </w:pPr>
      <w:r w:rsidRPr="0066498A">
        <w:t xml:space="preserve">This information is stored in your </w:t>
      </w:r>
      <w:r w:rsidRPr="0066498A">
        <w:rPr>
          <w:rStyle w:val="Italic"/>
        </w:rPr>
        <w:t>user profile</w:t>
      </w:r>
      <w:r w:rsidRPr="0066498A">
        <w:t>, which also holds a unique user ID and a password.</w:t>
      </w:r>
    </w:p>
    <w:p w14:paraId="3AC99BF8" w14:textId="77777777" w:rsidR="00E363FA" w:rsidRPr="0066498A" w:rsidRDefault="00E363FA" w:rsidP="00645533">
      <w:pPr>
        <w:pStyle w:val="Heading3"/>
      </w:pPr>
      <w:bookmarkStart w:id="88" w:name="O_57801"/>
      <w:bookmarkStart w:id="89" w:name="_Toc321217243"/>
      <w:bookmarkStart w:id="90" w:name="_Toc388425760"/>
      <w:bookmarkStart w:id="91" w:name="_Toc400740431"/>
      <w:bookmarkStart w:id="92" w:name="_Toc411429064"/>
      <w:bookmarkStart w:id="93" w:name="_Toc167108242"/>
      <w:bookmarkEnd w:id="88"/>
      <w:r w:rsidRPr="0066498A">
        <w:t>Working Profiles</w:t>
      </w:r>
      <w:bookmarkEnd w:id="89"/>
      <w:bookmarkEnd w:id="90"/>
      <w:bookmarkEnd w:id="91"/>
      <w:bookmarkEnd w:id="92"/>
      <w:bookmarkEnd w:id="93"/>
    </w:p>
    <w:p w14:paraId="63713EDA" w14:textId="77777777" w:rsidR="00E363FA" w:rsidRPr="0066498A" w:rsidRDefault="00E363FA" w:rsidP="00173D68">
      <w:pPr>
        <w:pStyle w:val="BodyText"/>
      </w:pPr>
      <w:r w:rsidRPr="0066498A">
        <w:t xml:space="preserve">In addition to your user profile, you will also use </w:t>
      </w:r>
      <w:r w:rsidRPr="0066498A">
        <w:rPr>
          <w:rStyle w:val="Italic"/>
        </w:rPr>
        <w:t>working profiles</w:t>
      </w:r>
      <w:r w:rsidRPr="0066498A">
        <w:t xml:space="preserve"> within </w:t>
      </w:r>
      <w:r w:rsidR="00AE7D3B" w:rsidRPr="0066498A">
        <w:t>the system</w:t>
      </w:r>
      <w:r w:rsidRPr="0066498A">
        <w:t xml:space="preserve"> to help you manage your work. You will use the Masters window to find and select the master records you wish to </w:t>
      </w:r>
      <w:r w:rsidRPr="0066498A">
        <w:lastRenderedPageBreak/>
        <w:t xml:space="preserve">work with. Working profiles act as pre-defined filters, narrowing the selection of master records shown in the Masters window using as criteria, for example, the product, product type, business area, customer, </w:t>
      </w:r>
      <w:proofErr w:type="gramStart"/>
      <w:r w:rsidRPr="0066498A">
        <w:t>currency</w:t>
      </w:r>
      <w:proofErr w:type="gramEnd"/>
      <w:r w:rsidRPr="0066498A">
        <w:t xml:space="preserve"> or status of the master record.</w:t>
      </w:r>
    </w:p>
    <w:p w14:paraId="0A850F29" w14:textId="77777777" w:rsidR="00E363FA" w:rsidRPr="0066498A" w:rsidRDefault="00E363FA" w:rsidP="00173D68">
      <w:pPr>
        <w:pStyle w:val="BodyText"/>
      </w:pPr>
      <w:r w:rsidRPr="0066498A">
        <w:t xml:space="preserve">When you first start to use </w:t>
      </w:r>
      <w:r w:rsidR="00AE7D3B" w:rsidRPr="0066498A">
        <w:t>the system</w:t>
      </w:r>
      <w:r w:rsidRPr="0066498A">
        <w:t>, your bank's system administration staff will advise you which working profile to use. You can subsequently amend your working profile so that it reflects more closely your normal work role. If your work is sufficiently varied, you can set up additional working profiles and switch between them while working, as required.</w:t>
      </w:r>
    </w:p>
    <w:p w14:paraId="2DA342D4" w14:textId="77777777" w:rsidR="00E363FA" w:rsidRPr="0066498A" w:rsidRDefault="00E363FA" w:rsidP="00173D68">
      <w:pPr>
        <w:pStyle w:val="BodyText"/>
      </w:pPr>
      <w:r w:rsidRPr="0066498A">
        <w:t xml:space="preserve">Team profiles are also used as these have pre-set filters, for example branch, </w:t>
      </w:r>
      <w:proofErr w:type="gramStart"/>
      <w:r w:rsidRPr="0066498A">
        <w:t>product</w:t>
      </w:r>
      <w:proofErr w:type="gramEnd"/>
      <w:r w:rsidRPr="0066498A">
        <w:t xml:space="preserve"> and business area. You can select to list only those transactions assigned to a specific responsible team or user.</w:t>
      </w:r>
    </w:p>
    <w:p w14:paraId="6B479BED" w14:textId="3A02FF4C" w:rsidR="00E363FA" w:rsidRPr="0066498A" w:rsidRDefault="001C07E4" w:rsidP="00645533">
      <w:pPr>
        <w:pStyle w:val="Heading2"/>
      </w:pPr>
      <w:bookmarkStart w:id="94" w:name="_Toc388425761"/>
      <w:bookmarkStart w:id="95" w:name="_Toc389217899"/>
      <w:bookmarkStart w:id="96" w:name="_Toc400740432"/>
      <w:bookmarkStart w:id="97" w:name="_Toc411429065"/>
      <w:bookmarkStart w:id="98" w:name="_Toc167108243"/>
      <w:r>
        <w:t>Trade Innovation</w:t>
      </w:r>
      <w:r w:rsidR="00E363FA" w:rsidRPr="0066498A">
        <w:t xml:space="preserve"> Applications</w:t>
      </w:r>
      <w:bookmarkEnd w:id="94"/>
      <w:bookmarkEnd w:id="95"/>
      <w:bookmarkEnd w:id="96"/>
      <w:bookmarkEnd w:id="97"/>
      <w:bookmarkEnd w:id="98"/>
    </w:p>
    <w:p w14:paraId="3535B5EE" w14:textId="77777777" w:rsidR="00E363FA" w:rsidRPr="0066498A" w:rsidRDefault="00AE7D3B" w:rsidP="00897C5D">
      <w:pPr>
        <w:pStyle w:val="NoSpaceAfter"/>
      </w:pPr>
      <w:r w:rsidRPr="0066498A">
        <w:t>The system</w:t>
      </w:r>
      <w:r w:rsidR="00E363FA" w:rsidRPr="0066498A">
        <w:t xml:space="preserve"> consists of </w:t>
      </w:r>
      <w:proofErr w:type="gramStart"/>
      <w:r w:rsidR="00E363FA" w:rsidRPr="0066498A">
        <w:t>a number of</w:t>
      </w:r>
      <w:proofErr w:type="gramEnd"/>
      <w:r w:rsidR="00E363FA" w:rsidRPr="0066498A">
        <w:t xml:space="preserve"> </w:t>
      </w:r>
      <w:r w:rsidR="00E363FA" w:rsidRPr="0066498A">
        <w:rPr>
          <w:rStyle w:val="Italic"/>
        </w:rPr>
        <w:t>applications</w:t>
      </w:r>
      <w:r w:rsidR="00E363FA" w:rsidRPr="0066498A">
        <w:t xml:space="preserve">. The table below lists each of the applications and explains what they do. Applications a user can run depends on how </w:t>
      </w:r>
      <w:r w:rsidRPr="0066498A">
        <w:t>the system</w:t>
      </w:r>
      <w:r w:rsidR="00E363FA" w:rsidRPr="0066498A">
        <w:t xml:space="preserve"> has been configured</w:t>
      </w:r>
      <w:r w:rsidR="00084270" w:rsidRPr="0066498A">
        <w:t>:</w:t>
      </w:r>
    </w:p>
    <w:tbl>
      <w:tblPr>
        <w:tblStyle w:val="TableGrid"/>
        <w:tblW w:w="9090" w:type="dxa"/>
        <w:tblLayout w:type="fixed"/>
        <w:tblLook w:val="0020" w:firstRow="1" w:lastRow="0" w:firstColumn="0" w:lastColumn="0" w:noHBand="0" w:noVBand="0"/>
      </w:tblPr>
      <w:tblGrid>
        <w:gridCol w:w="2304"/>
        <w:gridCol w:w="6786"/>
      </w:tblGrid>
      <w:tr w:rsidR="00E363FA" w:rsidRPr="0032592B" w14:paraId="13311E83" w14:textId="77777777" w:rsidTr="00B75FFB">
        <w:trPr>
          <w:cnfStyle w:val="100000000000" w:firstRow="1" w:lastRow="0" w:firstColumn="0" w:lastColumn="0" w:oddVBand="0" w:evenVBand="0" w:oddHBand="0" w:evenHBand="0" w:firstRowFirstColumn="0" w:firstRowLastColumn="0" w:lastRowFirstColumn="0" w:lastRowLastColumn="0"/>
          <w:trHeight w:val="432"/>
        </w:trPr>
        <w:tc>
          <w:tcPr>
            <w:tcW w:w="2304" w:type="dxa"/>
          </w:tcPr>
          <w:p w14:paraId="6891356A" w14:textId="77777777" w:rsidR="00E363FA" w:rsidRPr="0032592B" w:rsidRDefault="00E363FA" w:rsidP="00B57382">
            <w:pPr>
              <w:pStyle w:val="TableHead"/>
            </w:pPr>
            <w:r w:rsidRPr="0032592B">
              <w:t>Application</w:t>
            </w:r>
          </w:p>
        </w:tc>
        <w:tc>
          <w:tcPr>
            <w:tcW w:w="6786" w:type="dxa"/>
          </w:tcPr>
          <w:p w14:paraId="25BB0810" w14:textId="77777777" w:rsidR="00E363FA" w:rsidRPr="0032592B" w:rsidRDefault="00E363FA" w:rsidP="00B57382">
            <w:pPr>
              <w:pStyle w:val="TableHead"/>
            </w:pPr>
            <w:r w:rsidRPr="0032592B">
              <w:t>What the Application Does</w:t>
            </w:r>
          </w:p>
        </w:tc>
      </w:tr>
      <w:tr w:rsidR="00E363FA" w:rsidRPr="0066498A" w14:paraId="0D644121" w14:textId="77777777" w:rsidTr="00B75FFB">
        <w:trPr>
          <w:cnfStyle w:val="000000100000" w:firstRow="0" w:lastRow="0" w:firstColumn="0" w:lastColumn="0" w:oddVBand="0" w:evenVBand="0" w:oddHBand="1" w:evenHBand="0" w:firstRowFirstColumn="0" w:firstRowLastColumn="0" w:lastRowFirstColumn="0" w:lastRowLastColumn="0"/>
        </w:trPr>
        <w:tc>
          <w:tcPr>
            <w:tcW w:w="2304" w:type="dxa"/>
          </w:tcPr>
          <w:p w14:paraId="5E6C531E" w14:textId="77777777" w:rsidR="00E363FA" w:rsidRPr="0066498A" w:rsidRDefault="00E363FA" w:rsidP="00B57382">
            <w:pPr>
              <w:pStyle w:val="TableText"/>
            </w:pPr>
            <w:r w:rsidRPr="0066498A">
              <w:t>Batch processing</w:t>
            </w:r>
          </w:p>
        </w:tc>
        <w:tc>
          <w:tcPr>
            <w:tcW w:w="6786" w:type="dxa"/>
          </w:tcPr>
          <w:p w14:paraId="7CBD8355" w14:textId="77777777" w:rsidR="00E363FA" w:rsidRPr="0066498A" w:rsidRDefault="00E363FA" w:rsidP="00B57382">
            <w:pPr>
              <w:pStyle w:val="TableText"/>
            </w:pPr>
            <w:r w:rsidRPr="0066498A">
              <w:t>Background application used to run overnight processing.</w:t>
            </w:r>
          </w:p>
        </w:tc>
      </w:tr>
      <w:tr w:rsidR="00E363FA" w:rsidRPr="0066498A" w14:paraId="5E43D87D" w14:textId="77777777" w:rsidTr="00B75FFB">
        <w:trPr>
          <w:cnfStyle w:val="000000010000" w:firstRow="0" w:lastRow="0" w:firstColumn="0" w:lastColumn="0" w:oddVBand="0" w:evenVBand="0" w:oddHBand="0" w:evenHBand="1" w:firstRowFirstColumn="0" w:firstRowLastColumn="0" w:lastRowFirstColumn="0" w:lastRowLastColumn="0"/>
        </w:trPr>
        <w:tc>
          <w:tcPr>
            <w:tcW w:w="2304" w:type="dxa"/>
          </w:tcPr>
          <w:p w14:paraId="5A233C2B" w14:textId="77777777" w:rsidR="00E363FA" w:rsidRPr="0066498A" w:rsidRDefault="00E363FA" w:rsidP="00B57382">
            <w:pPr>
              <w:pStyle w:val="TableText"/>
            </w:pPr>
            <w:r w:rsidRPr="0066498A">
              <w:t>Batch setup</w:t>
            </w:r>
          </w:p>
        </w:tc>
        <w:tc>
          <w:tcPr>
            <w:tcW w:w="6786" w:type="dxa"/>
          </w:tcPr>
          <w:p w14:paraId="14C82BC5" w14:textId="77777777" w:rsidR="00E363FA" w:rsidRPr="0066498A" w:rsidRDefault="00E363FA" w:rsidP="00B57382">
            <w:pPr>
              <w:pStyle w:val="TableText"/>
            </w:pPr>
            <w:r w:rsidRPr="0066498A">
              <w:t xml:space="preserve">Used to define batch processes for </w:t>
            </w:r>
            <w:r w:rsidR="00AE7D3B" w:rsidRPr="0066498A">
              <w:t>the system</w:t>
            </w:r>
            <w:r w:rsidRPr="0066498A">
              <w:t>.</w:t>
            </w:r>
          </w:p>
        </w:tc>
      </w:tr>
      <w:tr w:rsidR="00E363FA" w:rsidRPr="0066498A" w14:paraId="5723ED1B" w14:textId="77777777" w:rsidTr="00B75FFB">
        <w:trPr>
          <w:cnfStyle w:val="000000100000" w:firstRow="0" w:lastRow="0" w:firstColumn="0" w:lastColumn="0" w:oddVBand="0" w:evenVBand="0" w:oddHBand="1" w:evenHBand="0" w:firstRowFirstColumn="0" w:firstRowLastColumn="0" w:lastRowFirstColumn="0" w:lastRowLastColumn="0"/>
        </w:trPr>
        <w:tc>
          <w:tcPr>
            <w:tcW w:w="2304" w:type="dxa"/>
          </w:tcPr>
          <w:p w14:paraId="6BD52EE4" w14:textId="77777777" w:rsidR="00E363FA" w:rsidRPr="0066498A" w:rsidRDefault="00E363FA" w:rsidP="00B57382">
            <w:pPr>
              <w:pStyle w:val="TableText"/>
            </w:pPr>
            <w:r w:rsidRPr="0066498A">
              <w:t>Clean payments</w:t>
            </w:r>
          </w:p>
        </w:tc>
        <w:tc>
          <w:tcPr>
            <w:tcW w:w="6786" w:type="dxa"/>
          </w:tcPr>
          <w:p w14:paraId="6C74C7DA" w14:textId="77777777" w:rsidR="00E363FA" w:rsidRPr="0066498A" w:rsidRDefault="00E363FA" w:rsidP="00B57382">
            <w:pPr>
              <w:pStyle w:val="TableText"/>
            </w:pPr>
            <w:r w:rsidRPr="0066498A">
              <w:t>Allows users to process clean payments.</w:t>
            </w:r>
          </w:p>
        </w:tc>
      </w:tr>
      <w:tr w:rsidR="00E363FA" w:rsidRPr="0066498A" w14:paraId="55C24C57" w14:textId="77777777" w:rsidTr="00B75FFB">
        <w:trPr>
          <w:cnfStyle w:val="000000010000" w:firstRow="0" w:lastRow="0" w:firstColumn="0" w:lastColumn="0" w:oddVBand="0" w:evenVBand="0" w:oddHBand="0" w:evenHBand="1" w:firstRowFirstColumn="0" w:firstRowLastColumn="0" w:lastRowFirstColumn="0" w:lastRowLastColumn="0"/>
        </w:trPr>
        <w:tc>
          <w:tcPr>
            <w:tcW w:w="2304" w:type="dxa"/>
          </w:tcPr>
          <w:p w14:paraId="184C08D7" w14:textId="77777777" w:rsidR="00E363FA" w:rsidRPr="0066498A" w:rsidRDefault="00E363FA" w:rsidP="00B57382">
            <w:pPr>
              <w:pStyle w:val="TableText"/>
            </w:pPr>
            <w:r w:rsidRPr="0066498A">
              <w:t>Configuration</w:t>
            </w:r>
          </w:p>
        </w:tc>
        <w:tc>
          <w:tcPr>
            <w:tcW w:w="6786" w:type="dxa"/>
          </w:tcPr>
          <w:p w14:paraId="37FBE664" w14:textId="77777777" w:rsidR="00E363FA" w:rsidRPr="0066498A" w:rsidRDefault="00E363FA" w:rsidP="00B57382">
            <w:pPr>
              <w:pStyle w:val="TableText"/>
            </w:pPr>
            <w:r w:rsidRPr="0066498A">
              <w:t>Used during system installation to load standard system parameters.</w:t>
            </w:r>
          </w:p>
        </w:tc>
      </w:tr>
      <w:tr w:rsidR="00E363FA" w:rsidRPr="0066498A" w14:paraId="5BE027F5" w14:textId="77777777" w:rsidTr="00B75FFB">
        <w:trPr>
          <w:cnfStyle w:val="000000100000" w:firstRow="0" w:lastRow="0" w:firstColumn="0" w:lastColumn="0" w:oddVBand="0" w:evenVBand="0" w:oddHBand="1" w:evenHBand="0" w:firstRowFirstColumn="0" w:firstRowLastColumn="0" w:lastRowFirstColumn="0" w:lastRowLastColumn="0"/>
        </w:trPr>
        <w:tc>
          <w:tcPr>
            <w:tcW w:w="2304" w:type="dxa"/>
          </w:tcPr>
          <w:p w14:paraId="19F7806C" w14:textId="77777777" w:rsidR="00E363FA" w:rsidRPr="0066498A" w:rsidRDefault="00E363FA" w:rsidP="00B57382">
            <w:pPr>
              <w:pStyle w:val="TableText"/>
            </w:pPr>
            <w:r w:rsidRPr="0066498A">
              <w:t>Message manager</w:t>
            </w:r>
          </w:p>
        </w:tc>
        <w:tc>
          <w:tcPr>
            <w:tcW w:w="6786" w:type="dxa"/>
          </w:tcPr>
          <w:p w14:paraId="47066868" w14:textId="77777777" w:rsidR="00E363FA" w:rsidRPr="0066498A" w:rsidRDefault="00E363FA" w:rsidP="00B57382">
            <w:pPr>
              <w:pStyle w:val="TableText"/>
            </w:pPr>
            <w:r w:rsidRPr="0066498A">
              <w:t xml:space="preserve">Used to send and receive electronic messages and to control the integration of incoming electronic messages into the workflow and to check electronic messages generated by the </w:t>
            </w:r>
            <w:r w:rsidR="00AE7D3B" w:rsidRPr="0066498A">
              <w:t>system</w:t>
            </w:r>
            <w:r w:rsidRPr="0066498A">
              <w:t>.</w:t>
            </w:r>
          </w:p>
        </w:tc>
      </w:tr>
      <w:tr w:rsidR="00E363FA" w:rsidRPr="0066498A" w14:paraId="67C20F53" w14:textId="77777777" w:rsidTr="00B75FFB">
        <w:trPr>
          <w:cnfStyle w:val="000000010000" w:firstRow="0" w:lastRow="0" w:firstColumn="0" w:lastColumn="0" w:oddVBand="0" w:evenVBand="0" w:oddHBand="0" w:evenHBand="1" w:firstRowFirstColumn="0" w:firstRowLastColumn="0" w:lastRowFirstColumn="0" w:lastRowLastColumn="0"/>
        </w:trPr>
        <w:tc>
          <w:tcPr>
            <w:tcW w:w="2304" w:type="dxa"/>
          </w:tcPr>
          <w:p w14:paraId="4169DB77" w14:textId="77777777" w:rsidR="00E363FA" w:rsidRPr="0066498A" w:rsidRDefault="00E363FA" w:rsidP="00B57382">
            <w:pPr>
              <w:pStyle w:val="TableText"/>
            </w:pPr>
            <w:r w:rsidRPr="0066498A">
              <w:t>Security</w:t>
            </w:r>
          </w:p>
        </w:tc>
        <w:tc>
          <w:tcPr>
            <w:tcW w:w="6786" w:type="dxa"/>
          </w:tcPr>
          <w:p w14:paraId="15152891" w14:textId="77777777" w:rsidR="00E363FA" w:rsidRPr="0066498A" w:rsidRDefault="00E363FA" w:rsidP="00B57382">
            <w:pPr>
              <w:pStyle w:val="TableText"/>
            </w:pPr>
            <w:r w:rsidRPr="0066498A">
              <w:t xml:space="preserve">Used to control user access to the functionality within </w:t>
            </w:r>
            <w:r w:rsidR="00AE7D3B" w:rsidRPr="0066498A">
              <w:t>the system</w:t>
            </w:r>
            <w:r w:rsidRPr="0066498A">
              <w:t>.</w:t>
            </w:r>
          </w:p>
        </w:tc>
      </w:tr>
      <w:tr w:rsidR="00E363FA" w:rsidRPr="0066498A" w14:paraId="6F93C67D" w14:textId="77777777" w:rsidTr="00B75FFB">
        <w:trPr>
          <w:cnfStyle w:val="000000100000" w:firstRow="0" w:lastRow="0" w:firstColumn="0" w:lastColumn="0" w:oddVBand="0" w:evenVBand="0" w:oddHBand="1" w:evenHBand="0" w:firstRowFirstColumn="0" w:firstRowLastColumn="0" w:lastRowFirstColumn="0" w:lastRowLastColumn="0"/>
        </w:trPr>
        <w:tc>
          <w:tcPr>
            <w:tcW w:w="2304" w:type="dxa"/>
          </w:tcPr>
          <w:p w14:paraId="1AD2DC64" w14:textId="77777777" w:rsidR="00E363FA" w:rsidRPr="0066498A" w:rsidRDefault="00E363FA" w:rsidP="00B57382">
            <w:pPr>
              <w:pStyle w:val="TableText"/>
            </w:pPr>
            <w:r w:rsidRPr="0066498A">
              <w:t>Static data maintenance</w:t>
            </w:r>
          </w:p>
        </w:tc>
        <w:tc>
          <w:tcPr>
            <w:tcW w:w="6786" w:type="dxa"/>
          </w:tcPr>
          <w:p w14:paraId="265D97C2" w14:textId="77777777" w:rsidR="00E363FA" w:rsidRPr="0066498A" w:rsidRDefault="00E363FA" w:rsidP="00B57382">
            <w:pPr>
              <w:pStyle w:val="TableText"/>
            </w:pPr>
            <w:r w:rsidRPr="0066498A">
              <w:t xml:space="preserve">Used to set up and maintain static data used by </w:t>
            </w:r>
            <w:r w:rsidR="00AE7D3B" w:rsidRPr="0066498A">
              <w:t>the system</w:t>
            </w:r>
            <w:r w:rsidRPr="0066498A">
              <w:t>.</w:t>
            </w:r>
          </w:p>
        </w:tc>
      </w:tr>
      <w:tr w:rsidR="00E363FA" w:rsidRPr="0066498A" w14:paraId="6745D5D2" w14:textId="77777777" w:rsidTr="00B75FFB">
        <w:trPr>
          <w:cnfStyle w:val="000000010000" w:firstRow="0" w:lastRow="0" w:firstColumn="0" w:lastColumn="0" w:oddVBand="0" w:evenVBand="0" w:oddHBand="0" w:evenHBand="1" w:firstRowFirstColumn="0" w:firstRowLastColumn="0" w:lastRowFirstColumn="0" w:lastRowLastColumn="0"/>
        </w:trPr>
        <w:tc>
          <w:tcPr>
            <w:tcW w:w="2304" w:type="dxa"/>
          </w:tcPr>
          <w:p w14:paraId="1332A186" w14:textId="77777777" w:rsidR="00E363FA" w:rsidRPr="0066498A" w:rsidRDefault="00E363FA" w:rsidP="00B57382">
            <w:pPr>
              <w:pStyle w:val="TableText"/>
            </w:pPr>
            <w:r w:rsidRPr="0066498A">
              <w:t>System tailoring</w:t>
            </w:r>
          </w:p>
        </w:tc>
        <w:tc>
          <w:tcPr>
            <w:tcW w:w="6786" w:type="dxa"/>
          </w:tcPr>
          <w:p w14:paraId="186B4BC0" w14:textId="77777777" w:rsidR="00E363FA" w:rsidRPr="0066498A" w:rsidRDefault="00E363FA" w:rsidP="00B57382">
            <w:pPr>
              <w:pStyle w:val="TableText"/>
            </w:pPr>
            <w:r w:rsidRPr="0066498A">
              <w:t>Used to set up and maintain (among other things) product- and branch-related parameter sets that determine how transactions are processed.</w:t>
            </w:r>
          </w:p>
        </w:tc>
      </w:tr>
      <w:tr w:rsidR="00E363FA" w:rsidRPr="0066498A" w14:paraId="7904E4D3" w14:textId="77777777" w:rsidTr="00B75FFB">
        <w:trPr>
          <w:cnfStyle w:val="000000100000" w:firstRow="0" w:lastRow="0" w:firstColumn="0" w:lastColumn="0" w:oddVBand="0" w:evenVBand="0" w:oddHBand="1" w:evenHBand="0" w:firstRowFirstColumn="0" w:firstRowLastColumn="0" w:lastRowFirstColumn="0" w:lastRowLastColumn="0"/>
        </w:trPr>
        <w:tc>
          <w:tcPr>
            <w:tcW w:w="2304" w:type="dxa"/>
          </w:tcPr>
          <w:p w14:paraId="7D28C7A8" w14:textId="77777777" w:rsidR="00E363FA" w:rsidRPr="0066498A" w:rsidRDefault="00E363FA" w:rsidP="00B57382">
            <w:pPr>
              <w:pStyle w:val="TableText"/>
            </w:pPr>
            <w:r w:rsidRPr="0066498A">
              <w:t>Trade finance processing</w:t>
            </w:r>
          </w:p>
        </w:tc>
        <w:tc>
          <w:tcPr>
            <w:tcW w:w="6786" w:type="dxa"/>
          </w:tcPr>
          <w:p w14:paraId="2080673A" w14:textId="77777777" w:rsidR="00E363FA" w:rsidRPr="0066498A" w:rsidRDefault="00E363FA" w:rsidP="00B57382">
            <w:pPr>
              <w:pStyle w:val="TableText"/>
            </w:pPr>
            <w:r w:rsidRPr="0066498A">
              <w:t>Allows users to process trade finance transactions.</w:t>
            </w:r>
          </w:p>
        </w:tc>
      </w:tr>
      <w:tr w:rsidR="00E363FA" w:rsidRPr="0066498A" w14:paraId="3E7D62A9" w14:textId="77777777" w:rsidTr="00B75FFB">
        <w:trPr>
          <w:cnfStyle w:val="000000010000" w:firstRow="0" w:lastRow="0" w:firstColumn="0" w:lastColumn="0" w:oddVBand="0" w:evenVBand="0" w:oddHBand="0" w:evenHBand="1" w:firstRowFirstColumn="0" w:firstRowLastColumn="0" w:lastRowFirstColumn="0" w:lastRowLastColumn="0"/>
        </w:trPr>
        <w:tc>
          <w:tcPr>
            <w:tcW w:w="2304" w:type="dxa"/>
          </w:tcPr>
          <w:p w14:paraId="4BCB5ACD" w14:textId="77777777" w:rsidR="00E363FA" w:rsidRPr="0066498A" w:rsidRDefault="00E363FA" w:rsidP="00B57382">
            <w:pPr>
              <w:pStyle w:val="TableText"/>
            </w:pPr>
            <w:r w:rsidRPr="0066498A">
              <w:t>Supply chain finance</w:t>
            </w:r>
          </w:p>
        </w:tc>
        <w:tc>
          <w:tcPr>
            <w:tcW w:w="6786" w:type="dxa"/>
          </w:tcPr>
          <w:p w14:paraId="536756E5" w14:textId="77777777" w:rsidR="00E363FA" w:rsidRPr="0066498A" w:rsidRDefault="00E363FA" w:rsidP="00B57382">
            <w:pPr>
              <w:pStyle w:val="TableText"/>
            </w:pPr>
            <w:r w:rsidRPr="0066498A">
              <w:t>Used to process discounting and factoring facilities and their invoices.</w:t>
            </w:r>
          </w:p>
        </w:tc>
      </w:tr>
      <w:tr w:rsidR="00E363FA" w:rsidRPr="0066498A" w14:paraId="61EFE785" w14:textId="77777777" w:rsidTr="00B75FFB">
        <w:trPr>
          <w:cnfStyle w:val="000000100000" w:firstRow="0" w:lastRow="0" w:firstColumn="0" w:lastColumn="0" w:oddVBand="0" w:evenVBand="0" w:oddHBand="1" w:evenHBand="0" w:firstRowFirstColumn="0" w:firstRowLastColumn="0" w:lastRowFirstColumn="0" w:lastRowLastColumn="0"/>
        </w:trPr>
        <w:tc>
          <w:tcPr>
            <w:tcW w:w="2304" w:type="dxa"/>
          </w:tcPr>
          <w:p w14:paraId="6B3ED492" w14:textId="77777777" w:rsidR="00E363FA" w:rsidRPr="0066498A" w:rsidRDefault="00E363FA" w:rsidP="00B57382">
            <w:pPr>
              <w:pStyle w:val="TableText"/>
            </w:pPr>
            <w:r w:rsidRPr="0066498A">
              <w:t xml:space="preserve">Departmental limits </w:t>
            </w:r>
          </w:p>
        </w:tc>
        <w:tc>
          <w:tcPr>
            <w:tcW w:w="6786" w:type="dxa"/>
          </w:tcPr>
          <w:p w14:paraId="646DC372" w14:textId="77777777" w:rsidR="00E363FA" w:rsidRPr="0066498A" w:rsidRDefault="00E363FA" w:rsidP="00B57382">
            <w:pPr>
              <w:pStyle w:val="TableText"/>
            </w:pPr>
            <w:r w:rsidRPr="0066498A">
              <w:t xml:space="preserve">Allows users to define limits for customer, groups and countries and enquire and report on outstanding exposures </w:t>
            </w:r>
          </w:p>
        </w:tc>
      </w:tr>
      <w:tr w:rsidR="00E363FA" w:rsidRPr="0066498A" w14:paraId="3EACFCE6" w14:textId="77777777" w:rsidTr="00B75FFB">
        <w:trPr>
          <w:cnfStyle w:val="000000010000" w:firstRow="0" w:lastRow="0" w:firstColumn="0" w:lastColumn="0" w:oddVBand="0" w:evenVBand="0" w:oddHBand="0" w:evenHBand="1" w:firstRowFirstColumn="0" w:firstRowLastColumn="0" w:lastRowFirstColumn="0" w:lastRowLastColumn="0"/>
        </w:trPr>
        <w:tc>
          <w:tcPr>
            <w:tcW w:w="2304" w:type="dxa"/>
          </w:tcPr>
          <w:p w14:paraId="4B91C3DD" w14:textId="77777777" w:rsidR="00E363FA" w:rsidRPr="0066498A" w:rsidRDefault="00E363FA" w:rsidP="00B57382">
            <w:pPr>
              <w:pStyle w:val="TableText"/>
            </w:pPr>
            <w:r w:rsidRPr="0066498A">
              <w:t>User-defined external applications</w:t>
            </w:r>
          </w:p>
        </w:tc>
        <w:tc>
          <w:tcPr>
            <w:tcW w:w="6786" w:type="dxa"/>
          </w:tcPr>
          <w:p w14:paraId="3213DA5D" w14:textId="4689F739" w:rsidR="00E363FA" w:rsidRPr="0066498A" w:rsidRDefault="00E363FA" w:rsidP="00B57382">
            <w:pPr>
              <w:pStyle w:val="TableText"/>
            </w:pPr>
            <w:r w:rsidRPr="0066498A">
              <w:t>These are applications defined by your bank to appear on the standard application list. This is maintained in th</w:t>
            </w:r>
            <w:r w:rsidR="00AE7D3B" w:rsidRPr="0066498A">
              <w:t>e Security application. See the</w:t>
            </w:r>
            <w:r w:rsidRPr="0066498A">
              <w:t xml:space="preserve"> </w:t>
            </w:r>
            <w:r w:rsidRPr="009F6BB5">
              <w:rPr>
                <w:i/>
              </w:rPr>
              <w:t xml:space="preserve">Security Guide </w:t>
            </w:r>
            <w:r w:rsidR="00AE7D3B" w:rsidRPr="009F6BB5">
              <w:rPr>
                <w:i/>
              </w:rPr>
              <w:t xml:space="preserve">– </w:t>
            </w:r>
            <w:r w:rsidR="001C07E4">
              <w:rPr>
                <w:i/>
              </w:rPr>
              <w:t>Trade Innovation</w:t>
            </w:r>
            <w:r w:rsidR="00AE7D3B" w:rsidRPr="009F6BB5">
              <w:rPr>
                <w:i/>
              </w:rPr>
              <w:t xml:space="preserve"> </w:t>
            </w:r>
            <w:r w:rsidRPr="0066498A">
              <w:t>for more details.</w:t>
            </w:r>
          </w:p>
        </w:tc>
      </w:tr>
    </w:tbl>
    <w:p w14:paraId="0D6ED89A" w14:textId="77777777" w:rsidR="00E363FA" w:rsidRPr="0066498A" w:rsidRDefault="00E363FA" w:rsidP="00645533">
      <w:pPr>
        <w:pStyle w:val="Heading2"/>
      </w:pPr>
      <w:bookmarkStart w:id="99" w:name="_Toc340494458"/>
      <w:bookmarkStart w:id="100" w:name="_Toc340568057"/>
      <w:bookmarkStart w:id="101" w:name="_Toc388425762"/>
      <w:bookmarkStart w:id="102" w:name="_Toc389217900"/>
      <w:bookmarkStart w:id="103" w:name="_Toc400740433"/>
      <w:bookmarkStart w:id="104" w:name="_Toc411429066"/>
      <w:bookmarkStart w:id="105" w:name="_Toc167108244"/>
      <w:r w:rsidRPr="0066498A">
        <w:t>Times Shown in User’s Time Zone</w:t>
      </w:r>
      <w:bookmarkEnd w:id="99"/>
      <w:bookmarkEnd w:id="100"/>
      <w:bookmarkEnd w:id="101"/>
      <w:bookmarkEnd w:id="102"/>
      <w:bookmarkEnd w:id="103"/>
      <w:bookmarkEnd w:id="104"/>
      <w:bookmarkEnd w:id="105"/>
    </w:p>
    <w:p w14:paraId="707845A3" w14:textId="77777777" w:rsidR="00E363FA" w:rsidRPr="0066498A" w:rsidRDefault="00E363FA" w:rsidP="00173D68">
      <w:pPr>
        <w:pStyle w:val="BodyText"/>
      </w:pPr>
      <w:r w:rsidRPr="0066498A">
        <w:t xml:space="preserve">Transaction events may be processed by teams in multiple locations. As one business </w:t>
      </w:r>
      <w:proofErr w:type="spellStart"/>
      <w:r w:rsidRPr="0066498A">
        <w:t>centre</w:t>
      </w:r>
      <w:proofErr w:type="spellEnd"/>
      <w:r w:rsidRPr="0066498A">
        <w:t xml:space="preserve"> is reaching the end of its working day a transaction event can be concluded by a user in a separate time zone where it is still daily business hours. To facilitate multiple time zone access, timestamp information is presented in the Dashboard, Master browser and transaction event detail screens in the logged on user’s time zone.</w:t>
      </w:r>
    </w:p>
    <w:p w14:paraId="5114792C" w14:textId="77777777" w:rsidR="00E363FA" w:rsidRPr="0066498A" w:rsidRDefault="00E363FA" w:rsidP="00645533">
      <w:pPr>
        <w:pStyle w:val="Heading3"/>
      </w:pPr>
      <w:bookmarkStart w:id="106" w:name="_Toc340494459"/>
      <w:bookmarkStart w:id="107" w:name="_Toc340568058"/>
      <w:bookmarkStart w:id="108" w:name="_Toc388425763"/>
      <w:bookmarkStart w:id="109" w:name="_Toc400740434"/>
      <w:bookmarkStart w:id="110" w:name="_Toc411429067"/>
      <w:bookmarkStart w:id="111" w:name="_Toc167108245"/>
      <w:r w:rsidRPr="0066498A">
        <w:t xml:space="preserve">Transaction </w:t>
      </w:r>
      <w:r w:rsidR="00F40B64">
        <w:t>E</w:t>
      </w:r>
      <w:r w:rsidRPr="0066498A">
        <w:t xml:space="preserve">vent </w:t>
      </w:r>
      <w:r w:rsidR="00F40B64">
        <w:t>T</w:t>
      </w:r>
      <w:r w:rsidR="00BF626D">
        <w:t>imestamps as S</w:t>
      </w:r>
      <w:r w:rsidRPr="0066498A">
        <w:t xml:space="preserve">een from its </w:t>
      </w:r>
      <w:r w:rsidR="00F40B64">
        <w:t>User Input L</w:t>
      </w:r>
      <w:r w:rsidRPr="0066498A">
        <w:t>ocation</w:t>
      </w:r>
      <w:bookmarkEnd w:id="106"/>
      <w:bookmarkEnd w:id="107"/>
      <w:bookmarkEnd w:id="108"/>
      <w:bookmarkEnd w:id="109"/>
      <w:bookmarkEnd w:id="110"/>
      <w:bookmarkEnd w:id="111"/>
    </w:p>
    <w:p w14:paraId="197969AC" w14:textId="77777777" w:rsidR="00E363FA" w:rsidRPr="0066498A" w:rsidRDefault="00E363FA" w:rsidP="00897C5D">
      <w:pPr>
        <w:pStyle w:val="NoSpaceAfter"/>
      </w:pPr>
      <w:r w:rsidRPr="0066498A">
        <w:t>The following is an example of a step history as seen from the input clerk in Zurich, Switzerland. The location is shown in brackets</w:t>
      </w:r>
      <w:r w:rsidR="00E80B0A" w:rsidRPr="0066498A">
        <w:t>:</w:t>
      </w:r>
    </w:p>
    <w:p w14:paraId="61D7B968" w14:textId="19E5633A" w:rsidR="00E363FA" w:rsidRPr="0066498A" w:rsidRDefault="004C7011" w:rsidP="00173D68">
      <w:pPr>
        <w:pStyle w:val="BodyText"/>
      </w:pPr>
      <w:r w:rsidRPr="0066498A">
        <w:rPr>
          <w:noProof/>
          <w:lang w:val="en-GB" w:eastAsia="en-GB"/>
        </w:rPr>
        <w:lastRenderedPageBreak/>
        <w:drawing>
          <wp:inline distT="0" distB="0" distL="0" distR="0" wp14:anchorId="4A71033B" wp14:editId="101C613E">
            <wp:extent cx="5734050" cy="1657350"/>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5734050" cy="1657350"/>
                    </a:xfrm>
                    <a:prstGeom prst="rect">
                      <a:avLst/>
                    </a:prstGeom>
                    <a:noFill/>
                    <a:ln w="9525">
                      <a:noFill/>
                      <a:miter lim="800000"/>
                      <a:headEnd/>
                      <a:tailEnd/>
                    </a:ln>
                  </pic:spPr>
                </pic:pic>
              </a:graphicData>
            </a:graphic>
          </wp:inline>
        </w:drawing>
      </w:r>
    </w:p>
    <w:p w14:paraId="2BF0C763" w14:textId="77777777" w:rsidR="00E363FA" w:rsidRPr="0066498A" w:rsidRDefault="00E363FA" w:rsidP="00645533">
      <w:pPr>
        <w:pStyle w:val="Heading3"/>
      </w:pPr>
      <w:bookmarkStart w:id="112" w:name="_Toc340568059"/>
      <w:bookmarkStart w:id="113" w:name="_Toc388425764"/>
      <w:bookmarkStart w:id="114" w:name="_Toc400740435"/>
      <w:bookmarkStart w:id="115" w:name="_Toc411429068"/>
      <w:bookmarkStart w:id="116" w:name="_Toc167108246"/>
      <w:r w:rsidRPr="0066498A">
        <w:t xml:space="preserve">Transaction </w:t>
      </w:r>
      <w:r w:rsidR="00F40B64">
        <w:t>E</w:t>
      </w:r>
      <w:r w:rsidRPr="0066498A">
        <w:t xml:space="preserve">vent </w:t>
      </w:r>
      <w:r w:rsidR="00F40B64">
        <w:t>T</w:t>
      </w:r>
      <w:r w:rsidR="00BF626D">
        <w:t>imestamps as S</w:t>
      </w:r>
      <w:r w:rsidRPr="0066498A">
        <w:t xml:space="preserve">een from its </w:t>
      </w:r>
      <w:r w:rsidR="00F40B64">
        <w:t>O</w:t>
      </w:r>
      <w:r w:rsidRPr="0066498A">
        <w:t xml:space="preserve">riginating </w:t>
      </w:r>
      <w:r w:rsidR="00F40B64">
        <w:t>Branch L</w:t>
      </w:r>
      <w:r w:rsidRPr="0066498A">
        <w:t>ocation</w:t>
      </w:r>
      <w:bookmarkEnd w:id="112"/>
      <w:bookmarkEnd w:id="113"/>
      <w:bookmarkEnd w:id="114"/>
      <w:bookmarkEnd w:id="115"/>
      <w:bookmarkEnd w:id="116"/>
    </w:p>
    <w:p w14:paraId="4F1DFD6D" w14:textId="77777777" w:rsidR="00E363FA" w:rsidRPr="0066498A" w:rsidRDefault="00E363FA" w:rsidP="00173D68">
      <w:pPr>
        <w:pStyle w:val="BodyText"/>
      </w:pPr>
      <w:r w:rsidRPr="0066498A">
        <w:t>The time for the originating branch can be seen by ticking the ‘Show time at branch’ box, in this case London, E</w:t>
      </w:r>
      <w:r w:rsidR="00FF445D" w:rsidRPr="0066498A">
        <w:t>urope</w:t>
      </w:r>
      <w:r w:rsidRPr="0066498A">
        <w:t xml:space="preserve"> which is one hour behind Zurich.</w:t>
      </w:r>
    </w:p>
    <w:p w14:paraId="4C901DFB" w14:textId="3E9D69E3" w:rsidR="00E363FA" w:rsidRPr="0066498A" w:rsidRDefault="004C7011" w:rsidP="00173D68">
      <w:pPr>
        <w:pStyle w:val="BodyText"/>
      </w:pPr>
      <w:r w:rsidRPr="0066498A">
        <w:rPr>
          <w:noProof/>
          <w:lang w:val="en-GB" w:eastAsia="en-GB"/>
        </w:rPr>
        <w:drawing>
          <wp:inline distT="0" distB="0" distL="0" distR="0" wp14:anchorId="495C1529" wp14:editId="37F3F511">
            <wp:extent cx="5734050" cy="1685925"/>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34050" cy="1685925"/>
                    </a:xfrm>
                    <a:prstGeom prst="rect">
                      <a:avLst/>
                    </a:prstGeom>
                    <a:noFill/>
                    <a:ln w="9525">
                      <a:noFill/>
                      <a:miter lim="800000"/>
                      <a:headEnd/>
                      <a:tailEnd/>
                    </a:ln>
                  </pic:spPr>
                </pic:pic>
              </a:graphicData>
            </a:graphic>
          </wp:inline>
        </w:drawing>
      </w:r>
    </w:p>
    <w:p w14:paraId="4FDB08CA" w14:textId="77777777" w:rsidR="00E363FA" w:rsidRPr="0066498A" w:rsidRDefault="00E363FA" w:rsidP="00645533">
      <w:pPr>
        <w:pStyle w:val="Heading3"/>
      </w:pPr>
      <w:bookmarkStart w:id="117" w:name="_Toc400740436"/>
      <w:bookmarkStart w:id="118" w:name="_Toc411429069"/>
      <w:bookmarkStart w:id="119" w:name="_Toc167108247"/>
      <w:r w:rsidRPr="0066498A">
        <w:t xml:space="preserve">Transaction </w:t>
      </w:r>
      <w:r w:rsidR="00F40B64">
        <w:t>E</w:t>
      </w:r>
      <w:r w:rsidRPr="0066498A">
        <w:t xml:space="preserve">vent </w:t>
      </w:r>
      <w:r w:rsidR="00F40B64">
        <w:t>T</w:t>
      </w:r>
      <w:r w:rsidR="00BF626D">
        <w:t>imestamps as S</w:t>
      </w:r>
      <w:r w:rsidRPr="0066498A">
        <w:t xml:space="preserve">een from its </w:t>
      </w:r>
      <w:r w:rsidR="00F40B64">
        <w:t>M</w:t>
      </w:r>
      <w:r w:rsidRPr="0066498A">
        <w:t xml:space="preserve">aintained </w:t>
      </w:r>
      <w:r w:rsidR="00F40B64">
        <w:t>L</w:t>
      </w:r>
      <w:r w:rsidRPr="0066498A">
        <w:t>ocation</w:t>
      </w:r>
      <w:bookmarkEnd w:id="117"/>
      <w:bookmarkEnd w:id="118"/>
      <w:bookmarkEnd w:id="119"/>
    </w:p>
    <w:p w14:paraId="20ED08B9" w14:textId="77777777" w:rsidR="00E363FA" w:rsidRPr="0066498A" w:rsidRDefault="00E363FA" w:rsidP="00173D68">
      <w:pPr>
        <w:pStyle w:val="BodyText"/>
      </w:pPr>
      <w:r w:rsidRPr="0066498A">
        <w:t>If the event needs to be continued by a hub team member in another time zone, that user will see the times as at that time zone.</w:t>
      </w:r>
    </w:p>
    <w:p w14:paraId="407464CB" w14:textId="68B09A22" w:rsidR="00E363FA" w:rsidRPr="0066498A" w:rsidRDefault="004C7011" w:rsidP="00173D68">
      <w:pPr>
        <w:pStyle w:val="BodyText"/>
      </w:pPr>
      <w:r w:rsidRPr="0066498A">
        <w:rPr>
          <w:noProof/>
          <w:lang w:val="en-GB" w:eastAsia="en-GB"/>
        </w:rPr>
        <w:drawing>
          <wp:inline distT="0" distB="0" distL="0" distR="0" wp14:anchorId="04BE67E2" wp14:editId="5A15FAE5">
            <wp:extent cx="5724525" cy="1657350"/>
            <wp:effectExtent l="1905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724525" cy="1657350"/>
                    </a:xfrm>
                    <a:prstGeom prst="rect">
                      <a:avLst/>
                    </a:prstGeom>
                    <a:noFill/>
                    <a:ln w="9525">
                      <a:noFill/>
                      <a:miter lim="800000"/>
                      <a:headEnd/>
                      <a:tailEnd/>
                    </a:ln>
                  </pic:spPr>
                </pic:pic>
              </a:graphicData>
            </a:graphic>
          </wp:inline>
        </w:drawing>
      </w:r>
    </w:p>
    <w:p w14:paraId="4C4B9371" w14:textId="77777777" w:rsidR="00E363FA" w:rsidRPr="0066498A" w:rsidRDefault="00E363FA" w:rsidP="00173D68">
      <w:pPr>
        <w:pStyle w:val="BodyText"/>
      </w:pPr>
      <w:r w:rsidRPr="0066498A">
        <w:t xml:space="preserve">The user’s location is set in the Security applications </w:t>
      </w:r>
      <w:proofErr w:type="spellStart"/>
      <w:r w:rsidRPr="0066498A">
        <w:t>Security|Users</w:t>
      </w:r>
      <w:proofErr w:type="spellEnd"/>
      <w:r w:rsidRPr="0066498A">
        <w:t xml:space="preserve"> maintenance menu option.</w:t>
      </w:r>
    </w:p>
    <w:p w14:paraId="0A642BC6" w14:textId="77777777" w:rsidR="00E363FA" w:rsidRPr="0066498A" w:rsidRDefault="00E363FA" w:rsidP="00645533">
      <w:pPr>
        <w:pStyle w:val="Heading1"/>
      </w:pPr>
      <w:bookmarkStart w:id="120" w:name="_Toc321217244"/>
      <w:bookmarkStart w:id="121" w:name="_Toc388425766"/>
      <w:bookmarkStart w:id="122" w:name="_Toc389217901"/>
      <w:bookmarkStart w:id="123" w:name="_Toc400740437"/>
      <w:bookmarkStart w:id="124" w:name="_Toc411429070"/>
      <w:bookmarkStart w:id="125" w:name="_Ref57039508"/>
      <w:bookmarkStart w:id="126" w:name="_Toc167108248"/>
      <w:r w:rsidRPr="0066498A">
        <w:lastRenderedPageBreak/>
        <w:t>Logging On and Off</w:t>
      </w:r>
      <w:bookmarkEnd w:id="120"/>
      <w:bookmarkEnd w:id="121"/>
      <w:bookmarkEnd w:id="122"/>
      <w:bookmarkEnd w:id="123"/>
      <w:bookmarkEnd w:id="124"/>
      <w:bookmarkEnd w:id="125"/>
      <w:bookmarkEnd w:id="126"/>
    </w:p>
    <w:p w14:paraId="3FEFF69D" w14:textId="77777777" w:rsidR="00E363FA" w:rsidRPr="0066498A" w:rsidRDefault="00E363FA" w:rsidP="00173D68">
      <w:pPr>
        <w:pStyle w:val="BodyText"/>
      </w:pPr>
      <w:r w:rsidRPr="0066498A">
        <w:t xml:space="preserve">This chapter explains how to log on to </w:t>
      </w:r>
      <w:r w:rsidR="0084257F" w:rsidRPr="0066498A">
        <w:t>the system</w:t>
      </w:r>
      <w:r w:rsidRPr="0066498A">
        <w:t xml:space="preserve">, how to run </w:t>
      </w:r>
      <w:r w:rsidR="0084257F" w:rsidRPr="0066498A">
        <w:t>the system</w:t>
      </w:r>
      <w:r w:rsidRPr="0066498A">
        <w:t xml:space="preserve"> applications and how to exit from the system. It also covers some design features common to </w:t>
      </w:r>
      <w:r w:rsidR="0084257F" w:rsidRPr="0066498A">
        <w:t>the system</w:t>
      </w:r>
      <w:r w:rsidRPr="0066498A">
        <w:t xml:space="preserve"> windows.</w:t>
      </w:r>
    </w:p>
    <w:p w14:paraId="73D4BAE6" w14:textId="77777777" w:rsidR="00E363FA" w:rsidRPr="0066498A" w:rsidRDefault="00E363FA" w:rsidP="00645533">
      <w:pPr>
        <w:pStyle w:val="Heading2"/>
      </w:pPr>
      <w:bookmarkStart w:id="127" w:name="O_57765"/>
      <w:bookmarkStart w:id="128" w:name="_Toc321217245"/>
      <w:bookmarkStart w:id="129" w:name="_Toc388425767"/>
      <w:bookmarkStart w:id="130" w:name="_Toc389217902"/>
      <w:bookmarkStart w:id="131" w:name="_Toc400740438"/>
      <w:bookmarkStart w:id="132" w:name="_Toc411429071"/>
      <w:bookmarkStart w:id="133" w:name="_Toc167108249"/>
      <w:bookmarkEnd w:id="127"/>
      <w:r w:rsidRPr="0066498A">
        <w:t>Logging On</w:t>
      </w:r>
      <w:bookmarkEnd w:id="128"/>
      <w:bookmarkEnd w:id="129"/>
      <w:bookmarkEnd w:id="130"/>
      <w:bookmarkEnd w:id="131"/>
      <w:bookmarkEnd w:id="132"/>
      <w:bookmarkEnd w:id="133"/>
    </w:p>
    <w:p w14:paraId="43130FE7" w14:textId="77777777" w:rsidR="00E363FA" w:rsidRPr="0066498A" w:rsidRDefault="00E363FA" w:rsidP="00173D68">
      <w:pPr>
        <w:pStyle w:val="BodyText"/>
      </w:pPr>
      <w:r w:rsidRPr="0066498A">
        <w:t xml:space="preserve">Access to the </w:t>
      </w:r>
      <w:r w:rsidR="0084257F" w:rsidRPr="0066498A">
        <w:t>system</w:t>
      </w:r>
      <w:r w:rsidRPr="0066498A">
        <w:t xml:space="preserve"> application is controlled by user ID and password. Each</w:t>
      </w:r>
      <w:r w:rsidR="0084257F" w:rsidRPr="0066498A">
        <w:t xml:space="preserve"> </w:t>
      </w:r>
      <w:r w:rsidRPr="0066498A">
        <w:t>user is provided with one or more unique user IDs that control what applications they can access and what functionality they can use within those applications.</w:t>
      </w:r>
    </w:p>
    <w:p w14:paraId="4D55DE9E" w14:textId="77777777" w:rsidR="00E363FA" w:rsidRPr="0066498A" w:rsidRDefault="00E363FA" w:rsidP="00173D68">
      <w:pPr>
        <w:pStyle w:val="BodyText"/>
      </w:pPr>
      <w:r w:rsidRPr="0066498A">
        <w:t xml:space="preserve">Before you can access </w:t>
      </w:r>
      <w:r w:rsidR="0084257F" w:rsidRPr="0066498A">
        <w:t>the system</w:t>
      </w:r>
      <w:r w:rsidRPr="0066498A">
        <w:t xml:space="preserve"> your security officer must have set up at least one user profile for you to use, consisting of (among other things) a unique user ID and a password. Your security officer will tell you your user ID and password the first time you log on.</w:t>
      </w:r>
    </w:p>
    <w:p w14:paraId="724A3B19" w14:textId="77777777" w:rsidR="00E363FA" w:rsidRPr="0066498A" w:rsidRDefault="00E363FA" w:rsidP="00173D68">
      <w:pPr>
        <w:pStyle w:val="BodyText"/>
      </w:pPr>
      <w:r w:rsidRPr="0066498A">
        <w:t xml:space="preserve">When you start </w:t>
      </w:r>
      <w:r w:rsidR="0084257F" w:rsidRPr="0066498A">
        <w:t>the system</w:t>
      </w:r>
      <w:r w:rsidRPr="0066498A">
        <w:t xml:space="preserve"> a log-in </w:t>
      </w:r>
      <w:r w:rsidR="00DC6AB8">
        <w:t>page</w:t>
      </w:r>
      <w:r w:rsidR="00DC6AB8" w:rsidRPr="0066498A">
        <w:t xml:space="preserve"> </w:t>
      </w:r>
      <w:r w:rsidRPr="0066498A">
        <w:t>is displayed.</w:t>
      </w:r>
    </w:p>
    <w:p w14:paraId="24CA16E9" w14:textId="44E8696D" w:rsidR="00DC6AB8" w:rsidRPr="0066498A" w:rsidRDefault="001B2DA7" w:rsidP="00173D68">
      <w:pPr>
        <w:pStyle w:val="BodyText"/>
      </w:pPr>
      <w:r>
        <w:rPr>
          <w:noProof/>
        </w:rPr>
        <w:drawing>
          <wp:inline distT="0" distB="0" distL="0" distR="0" wp14:anchorId="7BACC43F" wp14:editId="19A8465C">
            <wp:extent cx="5732145" cy="4451350"/>
            <wp:effectExtent l="0" t="0" r="190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2145" cy="4451350"/>
                    </a:xfrm>
                    <a:prstGeom prst="rect">
                      <a:avLst/>
                    </a:prstGeom>
                  </pic:spPr>
                </pic:pic>
              </a:graphicData>
            </a:graphic>
          </wp:inline>
        </w:drawing>
      </w:r>
    </w:p>
    <w:p w14:paraId="77DDA09D" w14:textId="6E4DC779" w:rsidR="00E363FA" w:rsidRPr="0066498A" w:rsidRDefault="00E363FA" w:rsidP="00173D68">
      <w:pPr>
        <w:pStyle w:val="BodyText"/>
      </w:pPr>
      <w:r w:rsidRPr="0066498A">
        <w:t>Enter you</w:t>
      </w:r>
      <w:r w:rsidR="00B74B68">
        <w:t>r user ID and password and click</w:t>
      </w:r>
      <w:r w:rsidRPr="0066498A">
        <w:t xml:space="preserve"> </w:t>
      </w:r>
      <w:r w:rsidRPr="004C0405">
        <w:rPr>
          <w:rStyle w:val="GUIChar"/>
        </w:rPr>
        <w:t>Sign in</w:t>
      </w:r>
      <w:r w:rsidRPr="0066498A">
        <w:t>.</w:t>
      </w:r>
    </w:p>
    <w:p w14:paraId="0C679B2D" w14:textId="77777777" w:rsidR="00DC6AB8" w:rsidRDefault="00DC6AB8">
      <w:r>
        <w:br w:type="page"/>
      </w:r>
    </w:p>
    <w:p w14:paraId="7DB8D5CD" w14:textId="77777777" w:rsidR="00E363FA" w:rsidRDefault="00E363FA" w:rsidP="00173D68">
      <w:pPr>
        <w:pStyle w:val="BodyText"/>
      </w:pPr>
      <w:r w:rsidRPr="0066498A">
        <w:lastRenderedPageBreak/>
        <w:t xml:space="preserve">Provided you have entered these values correctly, </w:t>
      </w:r>
      <w:r w:rsidR="0084257F" w:rsidRPr="0066498A">
        <w:t>the system</w:t>
      </w:r>
      <w:r w:rsidRPr="0066498A">
        <w:t xml:space="preserve"> displays a window that lists all </w:t>
      </w:r>
      <w:r w:rsidR="0084257F" w:rsidRPr="0066498A">
        <w:t xml:space="preserve">the </w:t>
      </w:r>
      <w:r w:rsidRPr="0066498A">
        <w:t>zones available to you.</w:t>
      </w:r>
    </w:p>
    <w:p w14:paraId="36EF0C1D" w14:textId="23214454" w:rsidR="006F0A56" w:rsidRPr="0066498A" w:rsidRDefault="001E6A68" w:rsidP="00173D68">
      <w:pPr>
        <w:pStyle w:val="BodyText"/>
      </w:pPr>
      <w:r w:rsidRPr="001E6A68">
        <w:rPr>
          <w:noProof/>
        </w:rPr>
        <w:t xml:space="preserve"> </w:t>
      </w:r>
      <w:r>
        <w:rPr>
          <w:noProof/>
        </w:rPr>
        <w:drawing>
          <wp:inline distT="0" distB="0" distL="0" distR="0" wp14:anchorId="6A1B9B93" wp14:editId="4EA78E52">
            <wp:extent cx="5732145" cy="1434465"/>
            <wp:effectExtent l="0" t="0" r="190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1434465"/>
                    </a:xfrm>
                    <a:prstGeom prst="rect">
                      <a:avLst/>
                    </a:prstGeom>
                  </pic:spPr>
                </pic:pic>
              </a:graphicData>
            </a:graphic>
          </wp:inline>
        </w:drawing>
      </w:r>
    </w:p>
    <w:p w14:paraId="0BB08B15" w14:textId="58E1A32C" w:rsidR="003B04AE" w:rsidRDefault="00E363FA" w:rsidP="00173D68">
      <w:pPr>
        <w:pStyle w:val="BodyText"/>
      </w:pPr>
      <w:r w:rsidRPr="0066498A">
        <w:t xml:space="preserve">Select the zone in </w:t>
      </w:r>
      <w:r w:rsidR="00037B53">
        <w:t>which you wish to work and click</w:t>
      </w:r>
      <w:r w:rsidRPr="0066498A">
        <w:t xml:space="preserve"> </w:t>
      </w:r>
      <w:r w:rsidRPr="004C0405">
        <w:rPr>
          <w:rStyle w:val="GUIChar"/>
        </w:rPr>
        <w:t>Start</w:t>
      </w:r>
      <w:r w:rsidRPr="0066498A">
        <w:t>. The system displays a list of all the applications available in that zone to which you have access.</w:t>
      </w:r>
    </w:p>
    <w:p w14:paraId="0ED4503E" w14:textId="77777777" w:rsidR="00E363FA" w:rsidRPr="0066498A" w:rsidRDefault="00313132" w:rsidP="002E1660">
      <w:pPr>
        <w:pStyle w:val="Note1"/>
      </w:pPr>
      <w:r w:rsidRPr="0066498A">
        <w:t>T</w:t>
      </w:r>
      <w:r w:rsidR="00E363FA" w:rsidRPr="0066498A">
        <w:t xml:space="preserve">he System date shown at </w:t>
      </w:r>
      <w:r w:rsidR="003150D7" w:rsidRPr="0066498A">
        <w:t xml:space="preserve">bottom right </w:t>
      </w:r>
      <w:r w:rsidR="00E363FA" w:rsidRPr="0066498A">
        <w:t>is the date of the earliest processing cycles in use in this zone.</w:t>
      </w:r>
    </w:p>
    <w:p w14:paraId="02170310" w14:textId="4E471A2A" w:rsidR="00AE3E9D" w:rsidRDefault="00A0690F" w:rsidP="00173D68">
      <w:pPr>
        <w:pStyle w:val="BodyText"/>
      </w:pPr>
      <w:r w:rsidRPr="00A0690F">
        <w:rPr>
          <w:noProof/>
        </w:rPr>
        <w:t xml:space="preserve"> </w:t>
      </w:r>
      <w:r>
        <w:rPr>
          <w:noProof/>
        </w:rPr>
        <w:drawing>
          <wp:inline distT="0" distB="0" distL="0" distR="0" wp14:anchorId="1CDB6434" wp14:editId="4F05581A">
            <wp:extent cx="5732145" cy="1562735"/>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145" cy="1562735"/>
                    </a:xfrm>
                    <a:prstGeom prst="rect">
                      <a:avLst/>
                    </a:prstGeom>
                  </pic:spPr>
                </pic:pic>
              </a:graphicData>
            </a:graphic>
          </wp:inline>
        </w:drawing>
      </w:r>
    </w:p>
    <w:p w14:paraId="47DD3A8E" w14:textId="77777777" w:rsidR="00E363FA" w:rsidRPr="0066498A" w:rsidRDefault="00E363FA" w:rsidP="00173D68">
      <w:pPr>
        <w:pStyle w:val="BodyText"/>
      </w:pPr>
      <w:r w:rsidRPr="0066498A">
        <w:t>The application names displayed in this window may be modified by your bank, and thus may differ from the ones delivered.</w:t>
      </w:r>
    </w:p>
    <w:p w14:paraId="0D1C26D8" w14:textId="17EFCF21" w:rsidR="00E363FA" w:rsidRPr="0066498A" w:rsidRDefault="00E363FA" w:rsidP="00173D68">
      <w:pPr>
        <w:pStyle w:val="BodyText"/>
      </w:pPr>
      <w:r w:rsidRPr="0066498A">
        <w:t xml:space="preserve">Click on the </w:t>
      </w:r>
      <w:r w:rsidRPr="004C0405">
        <w:rPr>
          <w:rStyle w:val="GUIChar"/>
        </w:rPr>
        <w:t>Trade Finance Processing</w:t>
      </w:r>
      <w:r w:rsidRPr="0066498A">
        <w:t xml:space="preserve"> application to open it. </w:t>
      </w:r>
      <w:r w:rsidR="00AE7D3B" w:rsidRPr="0066498A">
        <w:t>The system</w:t>
      </w:r>
      <w:r w:rsidRPr="0066498A">
        <w:t xml:space="preserve"> displays the </w:t>
      </w:r>
      <w:r w:rsidRPr="004C0405">
        <w:rPr>
          <w:rStyle w:val="GUIChar"/>
        </w:rPr>
        <w:t>Dashboard</w:t>
      </w:r>
      <w:r w:rsidRPr="0066498A">
        <w:t xml:space="preserve"> window, which is the starting point for transactions processing using </w:t>
      </w:r>
      <w:r w:rsidR="0084257F" w:rsidRPr="0066498A">
        <w:t>the system</w:t>
      </w:r>
      <w:r w:rsidRPr="0066498A">
        <w:t>. (Alternatively</w:t>
      </w:r>
      <w:r w:rsidR="00037B53">
        <w:t>,</w:t>
      </w:r>
      <w:r w:rsidRPr="0066498A">
        <w:t xml:space="preserve"> within a zone the Master browser can be used).</w:t>
      </w:r>
    </w:p>
    <w:p w14:paraId="0C0ADB01" w14:textId="18C39A52" w:rsidR="00E363FA" w:rsidRPr="0066498A" w:rsidRDefault="008B0D32" w:rsidP="00173D68">
      <w:pPr>
        <w:pStyle w:val="BodyText"/>
      </w:pPr>
      <w:r>
        <w:rPr>
          <w:noProof/>
        </w:rPr>
        <w:drawing>
          <wp:inline distT="0" distB="0" distL="0" distR="0" wp14:anchorId="7C069213" wp14:editId="7EABA330">
            <wp:extent cx="5732145" cy="2593340"/>
            <wp:effectExtent l="0" t="0" r="190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2593340"/>
                    </a:xfrm>
                    <a:prstGeom prst="rect">
                      <a:avLst/>
                    </a:prstGeom>
                  </pic:spPr>
                </pic:pic>
              </a:graphicData>
            </a:graphic>
          </wp:inline>
        </w:drawing>
      </w:r>
    </w:p>
    <w:p w14:paraId="17806120" w14:textId="77777777" w:rsidR="00E363FA" w:rsidRPr="0066498A" w:rsidRDefault="00765FEB" w:rsidP="002E1660">
      <w:pPr>
        <w:pStyle w:val="Note1"/>
      </w:pPr>
      <w:r w:rsidRPr="0066498A">
        <w:lastRenderedPageBreak/>
        <w:t>I</w:t>
      </w:r>
      <w:r w:rsidR="00E363FA" w:rsidRPr="0066498A">
        <w:t>n this context, the System date shown is the date of the earliest processing cycle with branches you are authorised to access as a user.</w:t>
      </w:r>
    </w:p>
    <w:p w14:paraId="331ABF19" w14:textId="77777777" w:rsidR="00E363FA" w:rsidRPr="0066498A" w:rsidRDefault="00E363FA" w:rsidP="00173D68">
      <w:pPr>
        <w:pStyle w:val="BodyText"/>
      </w:pPr>
      <w:r w:rsidRPr="0066498A">
        <w:t>Once you select or create a transaction for a behalf of branch, the system date is that of the processing cycle of the transaction’s branch.</w:t>
      </w:r>
    </w:p>
    <w:p w14:paraId="2421FDF2" w14:textId="23040632" w:rsidR="00E363FA" w:rsidRPr="0066498A" w:rsidRDefault="00584DDC" w:rsidP="00173D68">
      <w:pPr>
        <w:pStyle w:val="BodyText"/>
      </w:pPr>
      <w:r>
        <w:rPr>
          <w:noProof/>
        </w:rPr>
        <w:drawing>
          <wp:inline distT="0" distB="0" distL="0" distR="0" wp14:anchorId="600C129E" wp14:editId="15CA0751">
            <wp:extent cx="5732145" cy="2175510"/>
            <wp:effectExtent l="0" t="0" r="1905"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2175510"/>
                    </a:xfrm>
                    <a:prstGeom prst="rect">
                      <a:avLst/>
                    </a:prstGeom>
                  </pic:spPr>
                </pic:pic>
              </a:graphicData>
            </a:graphic>
          </wp:inline>
        </w:drawing>
      </w:r>
    </w:p>
    <w:p w14:paraId="4717FAEA" w14:textId="77777777" w:rsidR="00E363FA" w:rsidRPr="0066498A" w:rsidRDefault="00E363FA" w:rsidP="00173D68">
      <w:pPr>
        <w:pStyle w:val="BodyText"/>
      </w:pPr>
      <w:r w:rsidRPr="0066498A">
        <w:t>Your bank can define whether you are allowed to have more than one concurrent session open and, if so, how many.</w:t>
      </w:r>
    </w:p>
    <w:p w14:paraId="7E01C037" w14:textId="50B4B767" w:rsidR="00E363FA" w:rsidRPr="0066498A" w:rsidRDefault="00E363FA" w:rsidP="00173D68">
      <w:pPr>
        <w:pStyle w:val="BodyText"/>
      </w:pPr>
      <w:r w:rsidRPr="0066498A">
        <w:t>If your bank does not allow users to have more than one session open at a time, then, if you attempt to open a second session, you will be given the choice of logging off from the session you currently have open.</w:t>
      </w:r>
    </w:p>
    <w:p w14:paraId="2437FCB0" w14:textId="77777777" w:rsidR="003150D7" w:rsidRPr="0066498A" w:rsidRDefault="003150D7" w:rsidP="00173D68">
      <w:pPr>
        <w:pStyle w:val="BodyText"/>
      </w:pPr>
      <w:r w:rsidRPr="0066498A">
        <w:t>If your bank does allow users to have more than one concurrent session open, a message will be displayed if you attempt to open more sessions than are allowed.</w:t>
      </w:r>
    </w:p>
    <w:p w14:paraId="12E5A569" w14:textId="3E7CE854" w:rsidR="00E363FA" w:rsidRPr="0066498A" w:rsidRDefault="003150D7" w:rsidP="00173D68">
      <w:pPr>
        <w:pStyle w:val="BodyText"/>
      </w:pPr>
      <w:proofErr w:type="gramStart"/>
      <w:r w:rsidRPr="0066498A">
        <w:t xml:space="preserve">Through </w:t>
      </w:r>
      <w:r w:rsidR="00037B53">
        <w:t xml:space="preserve">the </w:t>
      </w:r>
      <w:r w:rsidRPr="0066498A">
        <w:t>use of</w:t>
      </w:r>
      <w:proofErr w:type="gramEnd"/>
      <w:r w:rsidRPr="0066498A">
        <w:t xml:space="preserve"> the Advanced SDK t</w:t>
      </w:r>
      <w:r w:rsidR="00AE7D3B" w:rsidRPr="0066498A">
        <w:t>he system</w:t>
      </w:r>
      <w:r w:rsidR="00E363FA" w:rsidRPr="0066498A">
        <w:t xml:space="preserve"> also allows external URL call requests to take the user directly to </w:t>
      </w:r>
      <w:r w:rsidR="0084257F" w:rsidRPr="0066498A">
        <w:t xml:space="preserve">the </w:t>
      </w:r>
      <w:r w:rsidR="00E363FA" w:rsidRPr="0066498A">
        <w:t>master or master/event combination</w:t>
      </w:r>
      <w:r w:rsidRPr="0066498A">
        <w:t xml:space="preserve"> from an external system</w:t>
      </w:r>
      <w:r w:rsidR="00E363FA" w:rsidRPr="0066498A">
        <w:t>. These requests allow access to the master browser and all events under that master. Requests can also be set as ‘view-only’ which restricts the user and overrides the ability to input, continue or complete events. Requests are allowed only for specific master references or master/event combinations.</w:t>
      </w:r>
    </w:p>
    <w:p w14:paraId="0F076CD6" w14:textId="77777777" w:rsidR="00E363FA" w:rsidRPr="0066498A" w:rsidRDefault="00E363FA" w:rsidP="002E1660">
      <w:pPr>
        <w:pStyle w:val="Note1"/>
      </w:pPr>
      <w:r w:rsidRPr="0066498A">
        <w:t>External</w:t>
      </w:r>
      <w:r w:rsidR="00266DE1" w:rsidRPr="0066498A">
        <w:t>ly invoked</w:t>
      </w:r>
      <w:r w:rsidRPr="0066498A">
        <w:t xml:space="preserve"> sessions are managed the same way as a normal user session.</w:t>
      </w:r>
    </w:p>
    <w:p w14:paraId="2AE7105B" w14:textId="77777777" w:rsidR="00E363FA" w:rsidRPr="0066498A" w:rsidRDefault="00E363FA" w:rsidP="00645533">
      <w:pPr>
        <w:pStyle w:val="Heading3"/>
      </w:pPr>
      <w:bookmarkStart w:id="134" w:name="O_55781"/>
      <w:bookmarkStart w:id="135" w:name="_Toc321217246"/>
      <w:bookmarkStart w:id="136" w:name="_Toc388425768"/>
      <w:bookmarkStart w:id="137" w:name="_Toc400740439"/>
      <w:bookmarkStart w:id="138" w:name="_Toc411429072"/>
      <w:bookmarkStart w:id="139" w:name="_Toc167108250"/>
      <w:bookmarkEnd w:id="134"/>
      <w:r w:rsidRPr="0066498A">
        <w:t>Changing Password</w:t>
      </w:r>
      <w:bookmarkEnd w:id="135"/>
      <w:bookmarkEnd w:id="136"/>
      <w:bookmarkEnd w:id="137"/>
      <w:bookmarkEnd w:id="138"/>
      <w:bookmarkEnd w:id="139"/>
    </w:p>
    <w:p w14:paraId="7D6B38E3" w14:textId="77777777" w:rsidR="00E363FA" w:rsidRPr="0066498A" w:rsidRDefault="00AE3E9D" w:rsidP="00173D68">
      <w:pPr>
        <w:pStyle w:val="BodyText"/>
      </w:pPr>
      <w:r>
        <w:t>If the system has been configured to manage user passwords, y</w:t>
      </w:r>
      <w:r w:rsidR="00E363FA" w:rsidRPr="0066498A">
        <w:t xml:space="preserve">ou </w:t>
      </w:r>
      <w:r>
        <w:t>will be</w:t>
      </w:r>
      <w:r w:rsidR="00E363FA" w:rsidRPr="0066498A">
        <w:t xml:space="preserve"> required to change your password after your password has been reset, and at regular intervals (for example, when the maximum number of days a password can remain valid is reached). Security officers can also force a change of password on an ad hoc basis. You can also choose to change your password using </w:t>
      </w:r>
      <w:r w:rsidR="0084257F" w:rsidRPr="0066498A">
        <w:t xml:space="preserve">the </w:t>
      </w:r>
      <w:r w:rsidR="00E363FA" w:rsidRPr="004C0405">
        <w:rPr>
          <w:rStyle w:val="GUIChar"/>
        </w:rPr>
        <w:t xml:space="preserve">Change </w:t>
      </w:r>
      <w:r w:rsidRPr="004C0405">
        <w:rPr>
          <w:rStyle w:val="GUIChar"/>
        </w:rPr>
        <w:t>password</w:t>
      </w:r>
      <w:r w:rsidRPr="0066498A">
        <w:t xml:space="preserve"> </w:t>
      </w:r>
      <w:r w:rsidR="00E363FA" w:rsidRPr="0066498A">
        <w:t xml:space="preserve">link from within the </w:t>
      </w:r>
      <w:r w:rsidR="00E363FA" w:rsidRPr="00B41ED8">
        <w:t xml:space="preserve">Zone </w:t>
      </w:r>
      <w:r w:rsidRPr="00B41ED8">
        <w:t>list</w:t>
      </w:r>
      <w:r w:rsidRPr="0066498A">
        <w:t xml:space="preserve"> </w:t>
      </w:r>
      <w:r w:rsidR="00E363FA" w:rsidRPr="0066498A">
        <w:t xml:space="preserve">window, in which case </w:t>
      </w:r>
      <w:r w:rsidR="0084257F" w:rsidRPr="0066498A">
        <w:t>the system</w:t>
      </w:r>
      <w:r w:rsidR="00E363FA" w:rsidRPr="0066498A">
        <w:t xml:space="preserve"> displays the </w:t>
      </w:r>
      <w:r w:rsidR="00E363FA" w:rsidRPr="00B41ED8">
        <w:t xml:space="preserve">Change </w:t>
      </w:r>
      <w:r w:rsidRPr="00B41ED8">
        <w:t xml:space="preserve">password </w:t>
      </w:r>
      <w:r w:rsidR="00E363FA" w:rsidRPr="00B41ED8">
        <w:t>window</w:t>
      </w:r>
      <w:r w:rsidR="00E363FA" w:rsidRPr="0066498A">
        <w:t>.</w:t>
      </w:r>
    </w:p>
    <w:p w14:paraId="157267C2" w14:textId="77777777" w:rsidR="00266DE1" w:rsidRPr="0066498A" w:rsidRDefault="00266DE1" w:rsidP="00173D68">
      <w:pPr>
        <w:pStyle w:val="BodyText"/>
      </w:pPr>
      <w:r>
        <w:rPr>
          <w:noProof/>
        </w:rPr>
        <w:lastRenderedPageBreak/>
        <w:drawing>
          <wp:inline distT="0" distB="0" distL="0" distR="0" wp14:anchorId="54C1C168" wp14:editId="630FD3FC">
            <wp:extent cx="5029200" cy="194881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pic:nvPicPr>
                  <pic:blipFill>
                    <a:blip r:embed="rId20">
                      <a:extLst>
                        <a:ext uri="{28A0092B-C50C-407E-A947-70E740481C1C}">
                          <a14:useLocalDpi xmlns:a14="http://schemas.microsoft.com/office/drawing/2010/main" val="0"/>
                        </a:ext>
                      </a:extLst>
                    </a:blip>
                    <a:stretch>
                      <a:fillRect/>
                    </a:stretch>
                  </pic:blipFill>
                  <pic:spPr>
                    <a:xfrm>
                      <a:off x="0" y="0"/>
                      <a:ext cx="5039715" cy="1952890"/>
                    </a:xfrm>
                    <a:prstGeom prst="rect">
                      <a:avLst/>
                    </a:prstGeom>
                  </pic:spPr>
                </pic:pic>
              </a:graphicData>
            </a:graphic>
          </wp:inline>
        </w:drawing>
      </w:r>
    </w:p>
    <w:p w14:paraId="61034ABA" w14:textId="77777777" w:rsidR="00E363FA" w:rsidRDefault="00E363FA" w:rsidP="00173D68">
      <w:pPr>
        <w:pStyle w:val="BodyText"/>
      </w:pPr>
      <w:r w:rsidRPr="0066498A">
        <w:t xml:space="preserve">The length and format of the password is defined by your bank, as are the rules on how often you are allowed or required to change password. </w:t>
      </w:r>
      <w:r w:rsidR="00AE7D3B" w:rsidRPr="0066498A">
        <w:t>The system</w:t>
      </w:r>
      <w:r w:rsidRPr="0066498A">
        <w:t xml:space="preserve"> keeps a history of the passwords you have used, and will not allow you to reuse an old password until it has been replaced in this history. Your bank can also set up a list of words and character strings that cannot be used as passwords.</w:t>
      </w:r>
    </w:p>
    <w:p w14:paraId="5656A5D3" w14:textId="77777777" w:rsidR="003B04AE" w:rsidRDefault="00AE3E9D" w:rsidP="002E1660">
      <w:pPr>
        <w:pStyle w:val="Note1"/>
      </w:pPr>
      <w:r>
        <w:t>The number of passwords held in the password history is configurable up to a maximum of 12, and is set as a default to 3.</w:t>
      </w:r>
    </w:p>
    <w:p w14:paraId="55246AD7" w14:textId="3E348969" w:rsidR="00E363FA" w:rsidRPr="0066498A" w:rsidRDefault="00E363FA" w:rsidP="00173D68">
      <w:pPr>
        <w:pStyle w:val="BodyText"/>
      </w:pPr>
      <w:r w:rsidRPr="0066498A">
        <w:t xml:space="preserve">As </w:t>
      </w:r>
      <w:r w:rsidR="00037B53">
        <w:t xml:space="preserve">a </w:t>
      </w:r>
      <w:r w:rsidRPr="0066498A">
        <w:t xml:space="preserve">security officer you should be especially careful not to forget your user ID and password. If you are the only user registered as a security officer and you forget either your user ID or your password you will not be able to log on and will need to apply to </w:t>
      </w:r>
      <w:r w:rsidR="0029710A">
        <w:t>Finastra</w:t>
      </w:r>
      <w:r w:rsidRPr="0066498A">
        <w:t xml:space="preserve"> for assistance in regaining access to </w:t>
      </w:r>
      <w:r w:rsidR="0084257F" w:rsidRPr="0066498A">
        <w:t>the system</w:t>
      </w:r>
      <w:r w:rsidRPr="0066498A">
        <w:t>.</w:t>
      </w:r>
    </w:p>
    <w:p w14:paraId="7123961D" w14:textId="77777777" w:rsidR="00E363FA" w:rsidRPr="0066498A" w:rsidRDefault="00E363FA" w:rsidP="00645533">
      <w:pPr>
        <w:pStyle w:val="Heading3"/>
      </w:pPr>
      <w:bookmarkStart w:id="140" w:name="_Toc400740440"/>
      <w:bookmarkStart w:id="141" w:name="_Toc411429073"/>
      <w:bookmarkStart w:id="142" w:name="_Toc167108251"/>
      <w:r w:rsidRPr="0066498A">
        <w:t>User Information</w:t>
      </w:r>
      <w:bookmarkEnd w:id="140"/>
      <w:bookmarkEnd w:id="141"/>
      <w:bookmarkEnd w:id="142"/>
    </w:p>
    <w:p w14:paraId="7D42D8D5" w14:textId="77C91FCC" w:rsidR="00E363FA" w:rsidRPr="0066498A" w:rsidRDefault="00FB768E" w:rsidP="00173D68">
      <w:pPr>
        <w:pStyle w:val="BodyText"/>
      </w:pPr>
      <w:r w:rsidRPr="0066498A">
        <w:t xml:space="preserve">The </w:t>
      </w:r>
      <w:r w:rsidRPr="004C0405">
        <w:rPr>
          <w:rStyle w:val="GUIChar"/>
        </w:rPr>
        <w:t xml:space="preserve">Who </w:t>
      </w:r>
      <w:r w:rsidR="00AE3E9D" w:rsidRPr="004C0405">
        <w:rPr>
          <w:rStyle w:val="GUIChar"/>
        </w:rPr>
        <w:t xml:space="preserve">am </w:t>
      </w:r>
      <w:r w:rsidRPr="004C0405">
        <w:rPr>
          <w:rStyle w:val="GUIChar"/>
        </w:rPr>
        <w:t>I</w:t>
      </w:r>
      <w:r w:rsidR="00AE3E9D" w:rsidRPr="004C0405">
        <w:rPr>
          <w:rStyle w:val="GUIChar"/>
        </w:rPr>
        <w:t>?</w:t>
      </w:r>
      <w:r w:rsidRPr="0066498A">
        <w:t xml:space="preserve"> link in the </w:t>
      </w:r>
      <w:r w:rsidRPr="00B41ED8">
        <w:t>Zones</w:t>
      </w:r>
      <w:r w:rsidR="00D867D8" w:rsidRPr="00B41ED8">
        <w:t xml:space="preserve"> li</w:t>
      </w:r>
      <w:r w:rsidRPr="00B41ED8">
        <w:t>st</w:t>
      </w:r>
      <w:r w:rsidRPr="0066498A">
        <w:t xml:space="preserve"> window displays a window that shows login information, your </w:t>
      </w:r>
      <w:proofErr w:type="spellStart"/>
      <w:r w:rsidRPr="0066498A">
        <w:t>authorisation</w:t>
      </w:r>
      <w:proofErr w:type="spellEnd"/>
      <w:r w:rsidRPr="0066498A">
        <w:t xml:space="preserve"> </w:t>
      </w:r>
      <w:proofErr w:type="gramStart"/>
      <w:r w:rsidRPr="0066498A">
        <w:t>level</w:t>
      </w:r>
      <w:proofErr w:type="gramEnd"/>
      <w:r w:rsidRPr="0066498A">
        <w:t xml:space="preserve"> and the date when your password will expire.</w:t>
      </w:r>
    </w:p>
    <w:p w14:paraId="08855ECA" w14:textId="77777777" w:rsidR="00266DE1" w:rsidRPr="0066498A" w:rsidRDefault="00266DE1" w:rsidP="00173D68">
      <w:pPr>
        <w:pStyle w:val="BodyText"/>
      </w:pPr>
      <w:r>
        <w:rPr>
          <w:noProof/>
        </w:rPr>
        <w:drawing>
          <wp:inline distT="0" distB="0" distL="0" distR="0" wp14:anchorId="472E17CA" wp14:editId="783155B2">
            <wp:extent cx="4229100" cy="2097834"/>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pic:nvPicPr>
                  <pic:blipFill>
                    <a:blip r:embed="rId21">
                      <a:extLst>
                        <a:ext uri="{28A0092B-C50C-407E-A947-70E740481C1C}">
                          <a14:useLocalDpi xmlns:a14="http://schemas.microsoft.com/office/drawing/2010/main" val="0"/>
                        </a:ext>
                      </a:extLst>
                    </a:blip>
                    <a:stretch>
                      <a:fillRect/>
                    </a:stretch>
                  </pic:blipFill>
                  <pic:spPr>
                    <a:xfrm>
                      <a:off x="0" y="0"/>
                      <a:ext cx="4229100" cy="2097834"/>
                    </a:xfrm>
                    <a:prstGeom prst="rect">
                      <a:avLst/>
                    </a:prstGeom>
                  </pic:spPr>
                </pic:pic>
              </a:graphicData>
            </a:graphic>
          </wp:inline>
        </w:drawing>
      </w:r>
    </w:p>
    <w:p w14:paraId="7F922526" w14:textId="2E220BF1" w:rsidR="009A217B" w:rsidRPr="0066498A" w:rsidRDefault="00956388" w:rsidP="00173D68">
      <w:pPr>
        <w:pStyle w:val="BodyText"/>
      </w:pPr>
      <w:r>
        <w:t>Click</w:t>
      </w:r>
      <w:r w:rsidR="00E363FA" w:rsidRPr="0066498A">
        <w:t xml:space="preserve"> the </w:t>
      </w:r>
      <w:r w:rsidR="00E363FA" w:rsidRPr="004C0405">
        <w:rPr>
          <w:rStyle w:val="GUIChar"/>
        </w:rPr>
        <w:t>Close</w:t>
      </w:r>
      <w:r w:rsidR="00E363FA" w:rsidRPr="0066498A">
        <w:t xml:space="preserve"> link to close this window.</w:t>
      </w:r>
    </w:p>
    <w:p w14:paraId="24A824BB" w14:textId="77777777" w:rsidR="00E363FA" w:rsidRPr="0066498A" w:rsidRDefault="00E363FA" w:rsidP="00645533">
      <w:pPr>
        <w:pStyle w:val="Heading2"/>
      </w:pPr>
      <w:bookmarkStart w:id="143" w:name="_Toc321217248"/>
      <w:bookmarkStart w:id="144" w:name="_Toc388425770"/>
      <w:bookmarkStart w:id="145" w:name="_Toc389217903"/>
      <w:bookmarkStart w:id="146" w:name="_Toc400740441"/>
      <w:bookmarkStart w:id="147" w:name="_Toc411429074"/>
      <w:bookmarkStart w:id="148" w:name="_Toc167108252"/>
      <w:r w:rsidRPr="0066498A">
        <w:t>Logging Off</w:t>
      </w:r>
      <w:bookmarkEnd w:id="143"/>
      <w:bookmarkEnd w:id="144"/>
      <w:bookmarkEnd w:id="145"/>
      <w:bookmarkEnd w:id="146"/>
      <w:bookmarkEnd w:id="147"/>
      <w:bookmarkEnd w:id="148"/>
    </w:p>
    <w:p w14:paraId="6195F292" w14:textId="5312FD77" w:rsidR="00E363FA" w:rsidRPr="0066498A" w:rsidRDefault="00E363FA" w:rsidP="008C2E90">
      <w:pPr>
        <w:pStyle w:val="BodyText"/>
      </w:pPr>
      <w:r w:rsidRPr="0066498A">
        <w:t xml:space="preserve">To log off from </w:t>
      </w:r>
      <w:r w:rsidR="0084257F" w:rsidRPr="0066498A">
        <w:t>the system</w:t>
      </w:r>
      <w:r w:rsidRPr="0066498A">
        <w:t xml:space="preserve">, close any applications using the </w:t>
      </w:r>
      <w:r w:rsidRPr="004C0405">
        <w:rPr>
          <w:rStyle w:val="GUIChar"/>
        </w:rPr>
        <w:t>Exit</w:t>
      </w:r>
      <w:r w:rsidR="00D867D8">
        <w:t xml:space="preserve"> link. Then click</w:t>
      </w:r>
      <w:r w:rsidRPr="0066498A">
        <w:t xml:space="preserve"> the </w:t>
      </w:r>
      <w:r w:rsidRPr="004C0405">
        <w:rPr>
          <w:rStyle w:val="GUIChar"/>
        </w:rPr>
        <w:t>Logout</w:t>
      </w:r>
      <w:r w:rsidRPr="0066498A">
        <w:t xml:space="preserve"> link in the </w:t>
      </w:r>
      <w:r w:rsidRPr="00B41ED8">
        <w:t xml:space="preserve">Zone </w:t>
      </w:r>
      <w:r w:rsidR="006C1664" w:rsidRPr="00B41ED8">
        <w:t>l</w:t>
      </w:r>
      <w:r w:rsidRPr="00B41ED8">
        <w:t>ist</w:t>
      </w:r>
      <w:r w:rsidRPr="0066498A">
        <w:t xml:space="preserve"> window to close the system.</w:t>
      </w:r>
    </w:p>
    <w:p w14:paraId="5087C6AC" w14:textId="77777777" w:rsidR="00E363FA" w:rsidRPr="0066498A" w:rsidRDefault="00AE7D3B" w:rsidP="008C2E90">
      <w:pPr>
        <w:pStyle w:val="BodyText"/>
      </w:pPr>
      <w:r w:rsidRPr="0066498A">
        <w:t>The system</w:t>
      </w:r>
      <w:r w:rsidR="00E363FA" w:rsidRPr="0066498A">
        <w:t xml:space="preserve"> prompts you to confirm log-off.</w:t>
      </w:r>
    </w:p>
    <w:p w14:paraId="03DD8317" w14:textId="77777777" w:rsidR="00E363FA" w:rsidRPr="0066498A" w:rsidRDefault="00E363FA" w:rsidP="008C2E90">
      <w:pPr>
        <w:pStyle w:val="BodyText"/>
      </w:pPr>
      <w:r w:rsidRPr="0066498A">
        <w:t>Logging off closes all your sessions in all zones.</w:t>
      </w:r>
    </w:p>
    <w:p w14:paraId="63FAAB39" w14:textId="77777777" w:rsidR="00E363FA" w:rsidRPr="0066498A" w:rsidRDefault="00E363FA" w:rsidP="008C2E90">
      <w:pPr>
        <w:pStyle w:val="BodyText"/>
      </w:pPr>
      <w:r w:rsidRPr="0066498A">
        <w:t>You may also be forcibly logged off:</w:t>
      </w:r>
    </w:p>
    <w:p w14:paraId="22878772" w14:textId="65EFCCF1" w:rsidR="00E363FA" w:rsidRPr="0066498A" w:rsidRDefault="00E363FA" w:rsidP="008C2E90">
      <w:pPr>
        <w:pStyle w:val="BulletLevel1"/>
      </w:pPr>
      <w:r w:rsidRPr="0066498A">
        <w:t>If your system administrator needs to suspend a zone during business hours</w:t>
      </w:r>
      <w:r w:rsidR="00037E73">
        <w:t>.</w:t>
      </w:r>
    </w:p>
    <w:p w14:paraId="4463DCCE" w14:textId="7FBA1281" w:rsidR="00E363FA" w:rsidRPr="0066498A" w:rsidRDefault="00E363FA" w:rsidP="008C2E90">
      <w:pPr>
        <w:pStyle w:val="BulletLevel1"/>
      </w:pPr>
      <w:r w:rsidRPr="0066498A">
        <w:lastRenderedPageBreak/>
        <w:t>At the end of business hours, when a zone is closed for overnight processing</w:t>
      </w:r>
      <w:r w:rsidR="00037E73">
        <w:t>.</w:t>
      </w:r>
    </w:p>
    <w:p w14:paraId="461AB41C" w14:textId="77777777" w:rsidR="00E363FA" w:rsidRDefault="00E363FA" w:rsidP="008C2E90">
      <w:pPr>
        <w:pStyle w:val="BodyText"/>
      </w:pPr>
      <w:r w:rsidRPr="0066498A">
        <w:t xml:space="preserve">In either case you will see a message advising you that </w:t>
      </w:r>
      <w:r w:rsidR="0084257F" w:rsidRPr="0066498A">
        <w:t>the system</w:t>
      </w:r>
      <w:r w:rsidRPr="0066498A">
        <w:t xml:space="preserve"> is about to close - stating the time at which </w:t>
      </w:r>
      <w:r w:rsidR="0084257F" w:rsidRPr="0066498A">
        <w:t>the system</w:t>
      </w:r>
      <w:r w:rsidRPr="0066498A">
        <w:t xml:space="preserve"> will close - and asking you to save your work and log off. A minute late</w:t>
      </w:r>
      <w:r w:rsidR="00385499" w:rsidRPr="0066498A">
        <w:t>r</w:t>
      </w:r>
      <w:r w:rsidRPr="0066498A">
        <w:t>, you will be forcibly logged off.</w:t>
      </w:r>
    </w:p>
    <w:p w14:paraId="097C77E2" w14:textId="77777777" w:rsidR="006C1664" w:rsidRDefault="001826C6" w:rsidP="008C2E90">
      <w:pPr>
        <w:pStyle w:val="BodyText"/>
      </w:pPr>
      <w:r>
        <w:t xml:space="preserve">It is also possible to log off from any page by selecting the Logout link from the </w:t>
      </w:r>
      <w:r w:rsidR="0029710A">
        <w:t>Finastra</w:t>
      </w:r>
      <w:r>
        <w:t xml:space="preserve"> dropdown menu.</w:t>
      </w:r>
    </w:p>
    <w:p w14:paraId="070FC730" w14:textId="77777777" w:rsidR="003B04AE" w:rsidRDefault="006C1664" w:rsidP="002E1660">
      <w:pPr>
        <w:pStyle w:val="Note1"/>
      </w:pPr>
      <w:r>
        <w:t>If you are working in a transaction event, any changes that have been made but not saved will be lost if this Logout link is taken.</w:t>
      </w:r>
    </w:p>
    <w:p w14:paraId="035924C1" w14:textId="77777777" w:rsidR="00E363FA" w:rsidRPr="0066498A" w:rsidRDefault="00E363FA" w:rsidP="00645533">
      <w:pPr>
        <w:pStyle w:val="Heading2"/>
      </w:pPr>
      <w:bookmarkStart w:id="149" w:name="_Toc389217904"/>
      <w:bookmarkStart w:id="150" w:name="_Toc400740442"/>
      <w:bookmarkStart w:id="151" w:name="_Toc411429075"/>
      <w:bookmarkStart w:id="152" w:name="_Toc167108253"/>
      <w:r w:rsidRPr="0066498A">
        <w:t>What Can I Do?</w:t>
      </w:r>
      <w:bookmarkEnd w:id="149"/>
      <w:bookmarkEnd w:id="150"/>
      <w:bookmarkEnd w:id="151"/>
      <w:bookmarkEnd w:id="152"/>
    </w:p>
    <w:p w14:paraId="0DE3A8F4" w14:textId="77777777" w:rsidR="00E363FA" w:rsidRPr="0066498A" w:rsidRDefault="00E363FA" w:rsidP="00173D68">
      <w:pPr>
        <w:pStyle w:val="BodyText"/>
      </w:pPr>
      <w:r w:rsidRPr="0066498A">
        <w:t xml:space="preserve">The system's </w:t>
      </w:r>
      <w:r w:rsidRPr="004C0405">
        <w:rPr>
          <w:rStyle w:val="GUIChar"/>
        </w:rPr>
        <w:t>What Can I Do?</w:t>
      </w:r>
      <w:r w:rsidRPr="0066498A">
        <w:t xml:space="preserve"> link displays a window that allows you to see which teams you belong to, the user roles you have within the team and the branches for which you can enter transactions.</w:t>
      </w:r>
    </w:p>
    <w:p w14:paraId="71D54BE4" w14:textId="77777777" w:rsidR="00E363FA" w:rsidRPr="0066498A" w:rsidRDefault="00E363FA" w:rsidP="00173D68">
      <w:pPr>
        <w:pStyle w:val="BodyText"/>
      </w:pPr>
      <w:r w:rsidRPr="0066498A">
        <w:t>The window that opens shows the user name you used to log in.</w:t>
      </w:r>
    </w:p>
    <w:p w14:paraId="1ECD4CF6" w14:textId="77777777" w:rsidR="00E363FA" w:rsidRPr="0066498A" w:rsidRDefault="00E363FA" w:rsidP="00173D68">
      <w:pPr>
        <w:pStyle w:val="BodyText"/>
      </w:pPr>
      <w:r w:rsidRPr="0066498A">
        <w:rPr>
          <w:noProof/>
          <w:lang w:val="en-GB" w:eastAsia="en-GB"/>
        </w:rPr>
        <w:drawing>
          <wp:inline distT="0" distB="0" distL="0" distR="0" wp14:anchorId="75CF13FE" wp14:editId="243EFA53">
            <wp:extent cx="5391150" cy="40671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srcRect/>
                    <a:stretch>
                      <a:fillRect/>
                    </a:stretch>
                  </pic:blipFill>
                  <pic:spPr bwMode="auto">
                    <a:xfrm>
                      <a:off x="0" y="0"/>
                      <a:ext cx="5391150" cy="4067175"/>
                    </a:xfrm>
                    <a:prstGeom prst="rect">
                      <a:avLst/>
                    </a:prstGeom>
                    <a:noFill/>
                    <a:ln w="9525">
                      <a:noFill/>
                      <a:miter lim="800000"/>
                      <a:headEnd/>
                      <a:tailEnd/>
                    </a:ln>
                  </pic:spPr>
                </pic:pic>
              </a:graphicData>
            </a:graphic>
          </wp:inline>
        </w:drawing>
      </w:r>
    </w:p>
    <w:p w14:paraId="450E38D5" w14:textId="793A0440" w:rsidR="00E363FA" w:rsidRPr="0066498A" w:rsidRDefault="00E363FA" w:rsidP="00173D68">
      <w:pPr>
        <w:pStyle w:val="BodyText"/>
      </w:pPr>
      <w:r w:rsidRPr="0066498A">
        <w:t xml:space="preserve">The </w:t>
      </w:r>
      <w:r w:rsidRPr="004C0405">
        <w:rPr>
          <w:rStyle w:val="GUIChar"/>
        </w:rPr>
        <w:t>Team</w:t>
      </w:r>
      <w:r w:rsidRPr="0066498A">
        <w:t xml:space="preserve"> drop-down field lists all the teams you are assigned to. Once you select a team the </w:t>
      </w:r>
      <w:r w:rsidRPr="004C0405">
        <w:rPr>
          <w:rStyle w:val="GUIChar"/>
        </w:rPr>
        <w:t xml:space="preserve">Business Banking </w:t>
      </w:r>
      <w:r w:rsidR="00037E73" w:rsidRPr="004C0405">
        <w:rPr>
          <w:rStyle w:val="GUIChar"/>
        </w:rPr>
        <w:t>Entity</w:t>
      </w:r>
      <w:r w:rsidR="00037E73" w:rsidRPr="0066498A">
        <w:t xml:space="preserve"> </w:t>
      </w:r>
      <w:r w:rsidRPr="0066498A">
        <w:t>drop-down list is populated with the business/banking entities that the team is associated with. Once you select a team and business banking entity</w:t>
      </w:r>
      <w:r w:rsidR="00037E73">
        <w:t>,</w:t>
      </w:r>
      <w:r w:rsidRPr="0066498A">
        <w:t xml:space="preserve"> the columns in the </w:t>
      </w:r>
      <w:r w:rsidRPr="00B41ED8">
        <w:rPr>
          <w:rStyle w:val="GUIChar"/>
        </w:rPr>
        <w:t>Assigned Branches</w:t>
      </w:r>
      <w:r w:rsidRPr="00B41ED8">
        <w:t xml:space="preserve"> pane</w:t>
      </w:r>
      <w:r w:rsidRPr="0066498A">
        <w:t xml:space="preserve"> show information for the selected combination:</w:t>
      </w:r>
    </w:p>
    <w:p w14:paraId="4DA71773" w14:textId="77777777" w:rsidR="00E363FA" w:rsidRPr="0066498A" w:rsidRDefault="00E363FA" w:rsidP="00CD7CE0">
      <w:pPr>
        <w:pStyle w:val="BulletLevel1"/>
      </w:pPr>
      <w:r w:rsidRPr="0066498A">
        <w:t xml:space="preserve">The </w:t>
      </w:r>
      <w:r w:rsidRPr="004C0405">
        <w:rPr>
          <w:rStyle w:val="GUIChar"/>
        </w:rPr>
        <w:t>Transaction Branches</w:t>
      </w:r>
      <w:r w:rsidRPr="0066498A">
        <w:t xml:space="preserve"> column lists all the branches whose transactions you can work on and complete.</w:t>
      </w:r>
    </w:p>
    <w:p w14:paraId="1E3B68FA" w14:textId="77777777" w:rsidR="00E363FA" w:rsidRPr="0066498A" w:rsidRDefault="00E363FA" w:rsidP="00CD7CE0">
      <w:pPr>
        <w:pStyle w:val="BulletLevel1"/>
      </w:pPr>
      <w:r w:rsidRPr="0066498A">
        <w:t xml:space="preserve">The </w:t>
      </w:r>
      <w:r w:rsidRPr="004C0405">
        <w:rPr>
          <w:rStyle w:val="GUIChar"/>
        </w:rPr>
        <w:t>Enquiry Branches</w:t>
      </w:r>
      <w:r w:rsidRPr="0066498A">
        <w:t xml:space="preserve"> column lists all the branches whose transactions you can view. You can also initiate but not complete transactions for these branches.</w:t>
      </w:r>
    </w:p>
    <w:p w14:paraId="6836FC42" w14:textId="77777777" w:rsidR="00E363FA" w:rsidRPr="0066498A" w:rsidRDefault="00E363FA" w:rsidP="00CD7CE0">
      <w:pPr>
        <w:pStyle w:val="BulletLevel1"/>
      </w:pPr>
      <w:r w:rsidRPr="0066498A">
        <w:t xml:space="preserve">The </w:t>
      </w:r>
      <w:r w:rsidRPr="004C0405">
        <w:rPr>
          <w:rStyle w:val="GUIChar"/>
        </w:rPr>
        <w:t>Assigned Roles</w:t>
      </w:r>
      <w:r w:rsidRPr="0066498A">
        <w:t xml:space="preserve"> drop-down field is also populated with the user roles that you have within the selected team.</w:t>
      </w:r>
    </w:p>
    <w:p w14:paraId="20786E15" w14:textId="77777777" w:rsidR="00E363FA" w:rsidRPr="0066498A" w:rsidRDefault="00E363FA" w:rsidP="00173D68">
      <w:pPr>
        <w:pStyle w:val="BodyText"/>
      </w:pPr>
      <w:r w:rsidRPr="0066498A">
        <w:lastRenderedPageBreak/>
        <w:t xml:space="preserve">The </w:t>
      </w:r>
      <w:r w:rsidRPr="004C0405">
        <w:rPr>
          <w:rStyle w:val="GUIChar"/>
        </w:rPr>
        <w:t>Available Products Events and Steps</w:t>
      </w:r>
      <w:r w:rsidRPr="0066498A">
        <w:t xml:space="preserve"> pane includes a drop-down list of the user roles available to you for the selected combination. When you select a user role in the </w:t>
      </w:r>
      <w:r w:rsidRPr="004C0405">
        <w:rPr>
          <w:rStyle w:val="GUIChar"/>
        </w:rPr>
        <w:t>Assigned Roles</w:t>
      </w:r>
      <w:r w:rsidRPr="0066498A">
        <w:t xml:space="preserve"> drop-down field, the </w:t>
      </w:r>
      <w:r w:rsidRPr="004C0405">
        <w:rPr>
          <w:rStyle w:val="GUIChar"/>
        </w:rPr>
        <w:t>Available Product Events and Steps</w:t>
      </w:r>
      <w:r w:rsidRPr="0066498A">
        <w:t xml:space="preserve"> pane shows information on the products and events that user role allows you to work with, and at what step. The </w:t>
      </w:r>
      <w:r w:rsidRPr="004C0405">
        <w:rPr>
          <w:rStyle w:val="GUIChar"/>
        </w:rPr>
        <w:t>Common Functions</w:t>
      </w:r>
      <w:r w:rsidRPr="0066498A">
        <w:t xml:space="preserve"> pane lists the master-level tasks the user role allows you to perform.</w:t>
      </w:r>
    </w:p>
    <w:p w14:paraId="4723EA01" w14:textId="77777777" w:rsidR="00E363FA" w:rsidRPr="0066498A" w:rsidRDefault="00E363FA" w:rsidP="00173D68">
      <w:pPr>
        <w:pStyle w:val="BodyText"/>
      </w:pPr>
      <w:r w:rsidRPr="0066498A">
        <w:t xml:space="preserve">This same functionality is available to you as security officer or user administrator via the </w:t>
      </w:r>
      <w:proofErr w:type="spellStart"/>
      <w:r w:rsidRPr="004C0405">
        <w:rPr>
          <w:rStyle w:val="GUIChar"/>
        </w:rPr>
        <w:t>Security|User</w:t>
      </w:r>
      <w:proofErr w:type="spellEnd"/>
      <w:r w:rsidRPr="004C0405">
        <w:rPr>
          <w:rStyle w:val="GUIChar"/>
        </w:rPr>
        <w:t>/Team/Role Enquiry</w:t>
      </w:r>
      <w:r w:rsidRPr="0066498A">
        <w:t xml:space="preserve"> menu option, but is extended to allow you to view information for all users within the selected team.</w:t>
      </w:r>
    </w:p>
    <w:p w14:paraId="47D5020D" w14:textId="0BD57754" w:rsidR="00CC3183" w:rsidRDefault="00E363FA" w:rsidP="00173D68">
      <w:pPr>
        <w:pStyle w:val="BodyText"/>
      </w:pPr>
      <w:r w:rsidRPr="0066498A">
        <w:rPr>
          <w:noProof/>
          <w:lang w:val="en-GB" w:eastAsia="en-GB"/>
        </w:rPr>
        <w:drawing>
          <wp:inline distT="0" distB="0" distL="0" distR="0" wp14:anchorId="1F161028" wp14:editId="2C768561">
            <wp:extent cx="5400675" cy="4057650"/>
            <wp:effectExtent l="1905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srcRect/>
                    <a:stretch>
                      <a:fillRect/>
                    </a:stretch>
                  </pic:blipFill>
                  <pic:spPr bwMode="auto">
                    <a:xfrm>
                      <a:off x="0" y="0"/>
                      <a:ext cx="5400675" cy="4057650"/>
                    </a:xfrm>
                    <a:prstGeom prst="rect">
                      <a:avLst/>
                    </a:prstGeom>
                    <a:noFill/>
                    <a:ln w="9525">
                      <a:noFill/>
                      <a:miter lim="800000"/>
                      <a:headEnd/>
                      <a:tailEnd/>
                    </a:ln>
                  </pic:spPr>
                </pic:pic>
              </a:graphicData>
            </a:graphic>
          </wp:inline>
        </w:drawing>
      </w:r>
    </w:p>
    <w:p w14:paraId="174F95DA" w14:textId="77777777" w:rsidR="00CC3183" w:rsidRDefault="00CC3183">
      <w:pPr>
        <w:spacing w:after="200" w:line="276" w:lineRule="auto"/>
      </w:pPr>
      <w:r>
        <w:br w:type="page"/>
      </w:r>
    </w:p>
    <w:p w14:paraId="51BC96D2" w14:textId="77777777" w:rsidR="00E363FA" w:rsidRPr="0066498A" w:rsidRDefault="00E363FA" w:rsidP="00645533">
      <w:pPr>
        <w:pStyle w:val="Heading2"/>
      </w:pPr>
      <w:bookmarkStart w:id="153" w:name="_Toc389217905"/>
      <w:bookmarkStart w:id="154" w:name="_Toc400740443"/>
      <w:bookmarkStart w:id="155" w:name="_Toc411429076"/>
      <w:bookmarkStart w:id="156" w:name="_Toc167108254"/>
      <w:r w:rsidRPr="0066498A">
        <w:lastRenderedPageBreak/>
        <w:t>Software Conventions</w:t>
      </w:r>
      <w:bookmarkEnd w:id="153"/>
      <w:bookmarkEnd w:id="154"/>
      <w:bookmarkEnd w:id="155"/>
      <w:bookmarkEnd w:id="156"/>
    </w:p>
    <w:p w14:paraId="4AF2D7EC" w14:textId="77777777" w:rsidR="00E363FA" w:rsidRPr="0066498A" w:rsidRDefault="00E363FA" w:rsidP="00173D68">
      <w:pPr>
        <w:pStyle w:val="BodyText"/>
      </w:pPr>
      <w:r w:rsidRPr="0066498A">
        <w:t xml:space="preserve">The windows used by </w:t>
      </w:r>
      <w:r w:rsidR="0084257F" w:rsidRPr="0066498A">
        <w:t>the system</w:t>
      </w:r>
      <w:r w:rsidRPr="0066498A">
        <w:t xml:space="preserve"> have some common design features.</w:t>
      </w:r>
    </w:p>
    <w:p w14:paraId="61524635" w14:textId="77777777" w:rsidR="00E363FA" w:rsidRPr="0066498A" w:rsidRDefault="00E363FA" w:rsidP="00173D68">
      <w:pPr>
        <w:pStyle w:val="BodyText"/>
      </w:pPr>
      <w:r w:rsidRPr="0066498A">
        <w:t xml:space="preserve">Information, input fields and buttons are displayed in a scrolling area to the </w:t>
      </w:r>
      <w:proofErr w:type="spellStart"/>
      <w:r w:rsidRPr="0066498A">
        <w:t>centre</w:t>
      </w:r>
      <w:proofErr w:type="spellEnd"/>
      <w:r w:rsidRPr="0066498A">
        <w:t xml:space="preserve"> and right of the window.</w:t>
      </w:r>
    </w:p>
    <w:p w14:paraId="2C5C586A" w14:textId="77777777" w:rsidR="001E247B" w:rsidRPr="0066498A" w:rsidRDefault="00254C5E" w:rsidP="00173D68">
      <w:pPr>
        <w:pStyle w:val="BodyText"/>
      </w:pPr>
      <w:r w:rsidRPr="0028736F">
        <w:rPr>
          <w:noProof/>
          <w:lang w:val="en-GB" w:eastAsia="en-GB"/>
        </w:rPr>
        <w:drawing>
          <wp:inline distT="0" distB="0" distL="0" distR="0" wp14:anchorId="59E7B294" wp14:editId="28BAB787">
            <wp:extent cx="5732145" cy="2518022"/>
            <wp:effectExtent l="19050" t="0" r="1905"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cstate="print"/>
                    <a:srcRect/>
                    <a:stretch>
                      <a:fillRect/>
                    </a:stretch>
                  </pic:blipFill>
                  <pic:spPr bwMode="auto">
                    <a:xfrm>
                      <a:off x="0" y="0"/>
                      <a:ext cx="5732145" cy="2518022"/>
                    </a:xfrm>
                    <a:prstGeom prst="rect">
                      <a:avLst/>
                    </a:prstGeom>
                    <a:noFill/>
                    <a:ln w="9525">
                      <a:noFill/>
                      <a:miter lim="800000"/>
                      <a:headEnd/>
                      <a:tailEnd/>
                    </a:ln>
                  </pic:spPr>
                </pic:pic>
              </a:graphicData>
            </a:graphic>
          </wp:inline>
        </w:drawing>
      </w:r>
    </w:p>
    <w:p w14:paraId="6DB8A954" w14:textId="77777777" w:rsidR="00E363FA" w:rsidRPr="0066498A" w:rsidRDefault="00E363FA" w:rsidP="00173D68">
      <w:pPr>
        <w:pStyle w:val="BodyText"/>
      </w:pPr>
      <w:r w:rsidRPr="0066498A">
        <w:t>Information, input fields and buttons are grouped into panes, and each pane has a title.</w:t>
      </w:r>
    </w:p>
    <w:p w14:paraId="575583FB" w14:textId="77777777" w:rsidR="00CC3183" w:rsidRDefault="00CC3183" w:rsidP="00173D68">
      <w:pPr>
        <w:pStyle w:val="BodyText"/>
      </w:pPr>
    </w:p>
    <w:p w14:paraId="51F80DE6" w14:textId="6863CA51" w:rsidR="00E363FA" w:rsidRPr="0066498A" w:rsidRDefault="00E363FA" w:rsidP="00173D68">
      <w:pPr>
        <w:pStyle w:val="BodyText"/>
      </w:pPr>
      <w:r w:rsidRPr="0066498A">
        <w:t>The fixed area on the left-hand side of the window includes:</w:t>
      </w:r>
    </w:p>
    <w:p w14:paraId="343A1B67" w14:textId="77777777" w:rsidR="00E363FA" w:rsidRPr="0066498A" w:rsidRDefault="00E363FA" w:rsidP="00CD7CE0">
      <w:pPr>
        <w:pStyle w:val="BulletLevel1"/>
      </w:pPr>
      <w:r w:rsidRPr="0066498A">
        <w:t>Links that allow you to navigate the system. These include options that allow you to close the current window and move back to the previous window, and eventually to log out of the system</w:t>
      </w:r>
      <w:r w:rsidR="001B3106" w:rsidRPr="0066498A">
        <w:t>.</w:t>
      </w:r>
    </w:p>
    <w:p w14:paraId="343A1902" w14:textId="77777777" w:rsidR="00E363FA" w:rsidRPr="0066498A" w:rsidRDefault="00E363FA" w:rsidP="00CD7CE0">
      <w:pPr>
        <w:pStyle w:val="BulletLevel1"/>
      </w:pPr>
      <w:r w:rsidRPr="0066498A">
        <w:t xml:space="preserve">During transaction processing, links that allow you to access functionality common to all products for handling settlement instructions, charges, </w:t>
      </w:r>
      <w:proofErr w:type="gramStart"/>
      <w:r w:rsidRPr="0066498A">
        <w:t>postings</w:t>
      </w:r>
      <w:proofErr w:type="gramEnd"/>
      <w:r w:rsidRPr="0066498A">
        <w:t xml:space="preserve"> and customer documents; and for validating and saving input</w:t>
      </w:r>
      <w:r w:rsidR="001B3106" w:rsidRPr="0066498A">
        <w:t>.</w:t>
      </w:r>
    </w:p>
    <w:p w14:paraId="33DE2C5B" w14:textId="77777777" w:rsidR="00E363FA" w:rsidRPr="0066498A" w:rsidRDefault="00E363FA" w:rsidP="00CD7CE0">
      <w:pPr>
        <w:pStyle w:val="BulletLevel1"/>
      </w:pPr>
      <w:r w:rsidRPr="0066498A">
        <w:t xml:space="preserve">A list of panes in the current window. Clicking on the title of a pane takes you </w:t>
      </w:r>
      <w:r w:rsidR="003150D7" w:rsidRPr="0066498A">
        <w:t xml:space="preserve">directly </w:t>
      </w:r>
      <w:r w:rsidRPr="0066498A">
        <w:t>to that pane</w:t>
      </w:r>
      <w:r w:rsidR="003150D7" w:rsidRPr="0066498A">
        <w:t xml:space="preserve"> in the right hand window</w:t>
      </w:r>
      <w:r w:rsidRPr="0066498A">
        <w:t>, so that you do not have to scroll down and find it</w:t>
      </w:r>
      <w:r w:rsidR="001B3106" w:rsidRPr="0066498A">
        <w:t>.</w:t>
      </w:r>
    </w:p>
    <w:p w14:paraId="6D587599" w14:textId="77777777" w:rsidR="00F84898" w:rsidRPr="0066498A" w:rsidRDefault="00E363FA" w:rsidP="00F84898">
      <w:pPr>
        <w:pStyle w:val="NoSpaceAfter"/>
      </w:pPr>
      <w:r>
        <w:t>You can collapse a pane by clicking on the</w:t>
      </w:r>
      <w:r w:rsidR="00836B16">
        <w:t xml:space="preserve"> </w:t>
      </w:r>
      <w:r w:rsidR="00836B16">
        <w:rPr>
          <w:noProof/>
        </w:rPr>
        <w:drawing>
          <wp:inline distT="0" distB="0" distL="0" distR="0" wp14:anchorId="1E1F6EC4" wp14:editId="1D16ABC2">
            <wp:extent cx="133350" cy="1200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25">
                      <a:extLst>
                        <a:ext uri="{28A0092B-C50C-407E-A947-70E740481C1C}">
                          <a14:useLocalDpi xmlns:a14="http://schemas.microsoft.com/office/drawing/2010/main" val="0"/>
                        </a:ext>
                      </a:extLst>
                    </a:blip>
                    <a:stretch>
                      <a:fillRect/>
                    </a:stretch>
                  </pic:blipFill>
                  <pic:spPr>
                    <a:xfrm>
                      <a:off x="0" y="0"/>
                      <a:ext cx="133350" cy="120015"/>
                    </a:xfrm>
                    <a:prstGeom prst="rect">
                      <a:avLst/>
                    </a:prstGeom>
                  </pic:spPr>
                </pic:pic>
              </a:graphicData>
            </a:graphic>
          </wp:inline>
        </w:drawing>
      </w:r>
      <w:r>
        <w:t xml:space="preserve"> icon that appears next to its title.</w:t>
      </w:r>
      <w:r w:rsidR="00F84898">
        <w:t xml:space="preserve"> In the following illustration the </w:t>
      </w:r>
      <w:r w:rsidR="00F84898" w:rsidRPr="012E7458">
        <w:rPr>
          <w:rStyle w:val="GUIChar"/>
        </w:rPr>
        <w:t>Master Browser Results</w:t>
      </w:r>
      <w:r w:rsidR="00F84898">
        <w:t xml:space="preserve"> pane has been </w:t>
      </w:r>
      <w:r w:rsidR="003150D7">
        <w:t>collapsed</w:t>
      </w:r>
      <w:r w:rsidR="00F84898">
        <w:t>.</w:t>
      </w:r>
    </w:p>
    <w:p w14:paraId="75A466EA" w14:textId="77777777" w:rsidR="004024AC" w:rsidRPr="0066498A" w:rsidRDefault="00254C5E" w:rsidP="00173D68">
      <w:pPr>
        <w:pStyle w:val="BodyText"/>
      </w:pPr>
      <w:r w:rsidRPr="0028736F">
        <w:rPr>
          <w:noProof/>
          <w:lang w:val="en-GB" w:eastAsia="en-GB"/>
        </w:rPr>
        <w:drawing>
          <wp:inline distT="0" distB="0" distL="0" distR="0" wp14:anchorId="27E18BA6" wp14:editId="12B72165">
            <wp:extent cx="5732145" cy="2167962"/>
            <wp:effectExtent l="19050" t="0" r="1905"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cstate="print"/>
                    <a:srcRect/>
                    <a:stretch>
                      <a:fillRect/>
                    </a:stretch>
                  </pic:blipFill>
                  <pic:spPr bwMode="auto">
                    <a:xfrm>
                      <a:off x="0" y="0"/>
                      <a:ext cx="5732145" cy="2167962"/>
                    </a:xfrm>
                    <a:prstGeom prst="rect">
                      <a:avLst/>
                    </a:prstGeom>
                    <a:noFill/>
                    <a:ln w="9525">
                      <a:noFill/>
                      <a:miter lim="800000"/>
                      <a:headEnd/>
                      <a:tailEnd/>
                    </a:ln>
                  </pic:spPr>
                </pic:pic>
              </a:graphicData>
            </a:graphic>
          </wp:inline>
        </w:drawing>
      </w:r>
    </w:p>
    <w:p w14:paraId="3F0D146C" w14:textId="77777777" w:rsidR="00E363FA" w:rsidRPr="0066498A" w:rsidRDefault="00E363FA" w:rsidP="00173D68">
      <w:pPr>
        <w:pStyle w:val="BodyText"/>
      </w:pPr>
      <w:r>
        <w:t xml:space="preserve">Clicking on the </w:t>
      </w:r>
      <w:r w:rsidR="00836B16">
        <w:rPr>
          <w:noProof/>
        </w:rPr>
        <w:drawing>
          <wp:inline distT="0" distB="0" distL="0" distR="0" wp14:anchorId="1688DB1D" wp14:editId="5F0B1BC1">
            <wp:extent cx="95250" cy="105833"/>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pic:nvPicPr>
                  <pic:blipFill>
                    <a:blip r:embed="rId27">
                      <a:extLst>
                        <a:ext uri="{28A0092B-C50C-407E-A947-70E740481C1C}">
                          <a14:useLocalDpi xmlns:a14="http://schemas.microsoft.com/office/drawing/2010/main" val="0"/>
                        </a:ext>
                      </a:extLst>
                    </a:blip>
                    <a:stretch>
                      <a:fillRect/>
                    </a:stretch>
                  </pic:blipFill>
                  <pic:spPr>
                    <a:xfrm>
                      <a:off x="0" y="0"/>
                      <a:ext cx="95250" cy="105833"/>
                    </a:xfrm>
                    <a:prstGeom prst="rect">
                      <a:avLst/>
                    </a:prstGeom>
                  </pic:spPr>
                </pic:pic>
              </a:graphicData>
            </a:graphic>
          </wp:inline>
        </w:drawing>
      </w:r>
      <w:r>
        <w:t xml:space="preserve"> icon expands the pane.</w:t>
      </w:r>
    </w:p>
    <w:p w14:paraId="76401697" w14:textId="77777777" w:rsidR="00CC3183" w:rsidRDefault="00F84898" w:rsidP="00CC3183">
      <w:pPr>
        <w:pStyle w:val="BodyText"/>
      </w:pPr>
      <w:r w:rsidRPr="0066498A">
        <w:t xml:space="preserve">At the top right of every window is </w:t>
      </w:r>
      <w:r w:rsidR="00056B89" w:rsidRPr="0066498A">
        <w:t xml:space="preserve">the </w:t>
      </w:r>
      <w:r w:rsidR="0029710A">
        <w:t>Finastra</w:t>
      </w:r>
      <w:r w:rsidRPr="0066498A">
        <w:t xml:space="preserve"> icon. Clicking on </w:t>
      </w:r>
      <w:r w:rsidR="00056B89" w:rsidRPr="0066498A">
        <w:t xml:space="preserve">the down arrow next to </w:t>
      </w:r>
      <w:r w:rsidRPr="0066498A">
        <w:t>th</w:t>
      </w:r>
      <w:r w:rsidR="00CC3183">
        <w:t>is icon displays menu items.</w:t>
      </w:r>
    </w:p>
    <w:p w14:paraId="73D53EFC" w14:textId="43B44822" w:rsidR="00F84898" w:rsidRPr="0066498A" w:rsidRDefault="00F84898" w:rsidP="00CD7CE0">
      <w:pPr>
        <w:pStyle w:val="BulletLevel1"/>
      </w:pPr>
      <w:r w:rsidRPr="0066498A">
        <w:t>Print – to print out the contents of the window. The layout used depends on your printer settings.</w:t>
      </w:r>
    </w:p>
    <w:p w14:paraId="56DE3BE3" w14:textId="77777777" w:rsidR="00F84898" w:rsidRPr="0066498A" w:rsidRDefault="00F84898" w:rsidP="00CD7CE0">
      <w:pPr>
        <w:pStyle w:val="BulletLevel1"/>
      </w:pPr>
      <w:r w:rsidRPr="0066498A">
        <w:lastRenderedPageBreak/>
        <w:t>Jobs – to look at the status of submitted jobs such as report requests</w:t>
      </w:r>
      <w:r w:rsidR="001B3106" w:rsidRPr="0066498A">
        <w:t>.</w:t>
      </w:r>
    </w:p>
    <w:p w14:paraId="26AC5480" w14:textId="77777777" w:rsidR="00F84898" w:rsidRPr="0066498A" w:rsidRDefault="00F84898" w:rsidP="00CD7CE0">
      <w:pPr>
        <w:pStyle w:val="BulletLevel1"/>
      </w:pPr>
      <w:r w:rsidRPr="0066498A">
        <w:t>Help – to display the help windows. Further search and navigation is available from the help system</w:t>
      </w:r>
      <w:r w:rsidR="001B3106" w:rsidRPr="0066498A">
        <w:t>.</w:t>
      </w:r>
    </w:p>
    <w:p w14:paraId="3C326E98" w14:textId="77777777" w:rsidR="00F84898" w:rsidRPr="0066498A" w:rsidRDefault="00F84898" w:rsidP="00CD7CE0">
      <w:pPr>
        <w:pStyle w:val="BulletLevel1"/>
      </w:pPr>
      <w:r w:rsidRPr="0066498A">
        <w:t>Docs – to look at the status of any document requested for printing</w:t>
      </w:r>
      <w:r w:rsidR="001B3106" w:rsidRPr="0066498A">
        <w:t>.</w:t>
      </w:r>
    </w:p>
    <w:p w14:paraId="75C98A9E" w14:textId="0F7DB944" w:rsidR="00F84898" w:rsidRPr="0066498A" w:rsidRDefault="00F84898" w:rsidP="00CD7CE0">
      <w:pPr>
        <w:pStyle w:val="BulletLevel1"/>
      </w:pPr>
      <w:r w:rsidRPr="0066498A">
        <w:t xml:space="preserve">About – provides information on the version of </w:t>
      </w:r>
      <w:r w:rsidR="001C07E4">
        <w:t>Trade Innovation</w:t>
      </w:r>
      <w:r w:rsidRPr="0066498A">
        <w:t xml:space="preserve"> that is running </w:t>
      </w:r>
      <w:proofErr w:type="gramStart"/>
      <w:r w:rsidRPr="0066498A">
        <w:t>and also</w:t>
      </w:r>
      <w:proofErr w:type="gramEnd"/>
      <w:r w:rsidRPr="0066498A">
        <w:t xml:space="preserve"> allows access to diagnostic information. </w:t>
      </w:r>
      <w:r w:rsidR="0029710A">
        <w:t>Finastra</w:t>
      </w:r>
      <w:r w:rsidRPr="0066498A">
        <w:t xml:space="preserve"> may request information from the diagnostic logs </w:t>
      </w:r>
      <w:proofErr w:type="gramStart"/>
      <w:r w:rsidRPr="0066498A">
        <w:t>in order to</w:t>
      </w:r>
      <w:proofErr w:type="gramEnd"/>
      <w:r w:rsidRPr="0066498A">
        <w:t xml:space="preserve"> investigate any system errors</w:t>
      </w:r>
      <w:r w:rsidR="001B3106" w:rsidRPr="0066498A">
        <w:t>.</w:t>
      </w:r>
    </w:p>
    <w:p w14:paraId="4FD7C197" w14:textId="07D0367D" w:rsidR="00E363FA" w:rsidRPr="0066498A" w:rsidRDefault="0084257F" w:rsidP="00645533">
      <w:pPr>
        <w:pStyle w:val="Heading3"/>
      </w:pPr>
      <w:bookmarkStart w:id="157" w:name="O_55259"/>
      <w:bookmarkStart w:id="158" w:name="_Toc321217251"/>
      <w:bookmarkStart w:id="159" w:name="_Toc388425773"/>
      <w:bookmarkStart w:id="160" w:name="_Toc400740444"/>
      <w:bookmarkStart w:id="161" w:name="_Toc411429077"/>
      <w:bookmarkStart w:id="162" w:name="_Toc167108255"/>
      <w:bookmarkEnd w:id="157"/>
      <w:r w:rsidRPr="0066498A">
        <w:t>Variations o</w:t>
      </w:r>
      <w:r w:rsidR="00E363FA" w:rsidRPr="0066498A">
        <w:t xml:space="preserve">n How </w:t>
      </w:r>
      <w:r w:rsidR="001C07E4">
        <w:t>Trade Innovation</w:t>
      </w:r>
      <w:r w:rsidR="00E363FA" w:rsidRPr="0066498A">
        <w:t xml:space="preserve"> Behaves</w:t>
      </w:r>
      <w:bookmarkEnd w:id="158"/>
      <w:bookmarkEnd w:id="159"/>
      <w:bookmarkEnd w:id="160"/>
      <w:bookmarkEnd w:id="161"/>
      <w:bookmarkEnd w:id="162"/>
    </w:p>
    <w:p w14:paraId="232A90CE" w14:textId="77777777" w:rsidR="00E363FA" w:rsidRPr="0066498A" w:rsidRDefault="00E363FA" w:rsidP="00173D68">
      <w:pPr>
        <w:pStyle w:val="BodyText"/>
      </w:pPr>
      <w:r w:rsidRPr="0066498A">
        <w:t xml:space="preserve">The user guides delivered with </w:t>
      </w:r>
      <w:r w:rsidR="0084257F" w:rsidRPr="0066498A">
        <w:t>the system</w:t>
      </w:r>
      <w:r w:rsidRPr="0066498A">
        <w:t xml:space="preserve"> describe the default system behaviour. Your bank can </w:t>
      </w:r>
      <w:proofErr w:type="spellStart"/>
      <w:r w:rsidRPr="0066498A">
        <w:t>customise</w:t>
      </w:r>
      <w:proofErr w:type="spellEnd"/>
      <w:r w:rsidRPr="0066498A">
        <w:t xml:space="preserve"> </w:t>
      </w:r>
      <w:r w:rsidR="0084257F" w:rsidRPr="0066498A">
        <w:t>the system</w:t>
      </w:r>
      <w:r w:rsidRPr="0066498A">
        <w:t xml:space="preserve"> in the ways described below.</w:t>
      </w:r>
    </w:p>
    <w:p w14:paraId="3301E53C" w14:textId="77777777" w:rsidR="00E363FA" w:rsidRPr="0066498A" w:rsidRDefault="00E363FA" w:rsidP="00173D68">
      <w:pPr>
        <w:pStyle w:val="BodyText"/>
      </w:pPr>
      <w:r w:rsidRPr="0066498A">
        <w:t>Your bank can change the names of fields and can remove fields and entire panes.</w:t>
      </w:r>
    </w:p>
    <w:p w14:paraId="6AC403B0" w14:textId="77777777" w:rsidR="006E71E4" w:rsidRPr="0066498A" w:rsidRDefault="006E71E4" w:rsidP="00173D68">
      <w:pPr>
        <w:pStyle w:val="BodyText"/>
      </w:pPr>
      <w:r w:rsidRPr="0066498A">
        <w:t>Your bank can configure a field to show it as a read only field that you cannot change the value of.</w:t>
      </w:r>
    </w:p>
    <w:p w14:paraId="7CCE6F6B" w14:textId="77777777" w:rsidR="00E363FA" w:rsidRPr="0066498A" w:rsidRDefault="00E363FA" w:rsidP="00173D68">
      <w:pPr>
        <w:pStyle w:val="BodyText"/>
      </w:pPr>
      <w:r w:rsidRPr="0066498A">
        <w:t xml:space="preserve">Your bank can configure </w:t>
      </w:r>
      <w:r w:rsidR="0084257F" w:rsidRPr="0066498A">
        <w:t>the system</w:t>
      </w:r>
      <w:r w:rsidRPr="0066498A">
        <w:t xml:space="preserve"> so that certain panes are displayed collapsed. If you expand these panes for input, then </w:t>
      </w:r>
      <w:r w:rsidR="0084257F" w:rsidRPr="0066498A">
        <w:t>the system</w:t>
      </w:r>
      <w:r w:rsidRPr="0066498A">
        <w:t xml:space="preserve"> ensures that they are displayed expanded in subsequent Review and Authorise steps.</w:t>
      </w:r>
    </w:p>
    <w:p w14:paraId="16955F13" w14:textId="77777777" w:rsidR="00E363FA" w:rsidRPr="0066498A" w:rsidRDefault="00E363FA" w:rsidP="00173D68">
      <w:pPr>
        <w:pStyle w:val="BodyText"/>
      </w:pPr>
      <w:r w:rsidRPr="0066498A">
        <w:t>Typically, drop-down lists display the entire list of permitted values for the field.</w:t>
      </w:r>
    </w:p>
    <w:p w14:paraId="7B6D1179" w14:textId="77777777" w:rsidR="00E363FA" w:rsidRPr="0066498A" w:rsidRDefault="00E363FA" w:rsidP="00173D68">
      <w:pPr>
        <w:pStyle w:val="BodyText"/>
      </w:pPr>
      <w:r w:rsidRPr="0066498A">
        <w:rPr>
          <w:noProof/>
          <w:lang w:val="en-GB" w:eastAsia="en-GB"/>
        </w:rPr>
        <w:drawing>
          <wp:inline distT="0" distB="0" distL="0" distR="0" wp14:anchorId="1865F10C" wp14:editId="19DD28F0">
            <wp:extent cx="4419600" cy="1352550"/>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srcRect/>
                    <a:stretch>
                      <a:fillRect/>
                    </a:stretch>
                  </pic:blipFill>
                  <pic:spPr bwMode="auto">
                    <a:xfrm>
                      <a:off x="0" y="0"/>
                      <a:ext cx="4419600" cy="1352550"/>
                    </a:xfrm>
                    <a:prstGeom prst="rect">
                      <a:avLst/>
                    </a:prstGeom>
                    <a:noFill/>
                    <a:ln w="9525">
                      <a:noFill/>
                      <a:miter lim="800000"/>
                      <a:headEnd/>
                      <a:tailEnd/>
                    </a:ln>
                  </pic:spPr>
                </pic:pic>
              </a:graphicData>
            </a:graphic>
          </wp:inline>
        </w:drawing>
      </w:r>
    </w:p>
    <w:p w14:paraId="22444A4B" w14:textId="77777777" w:rsidR="00E363FA" w:rsidRPr="0066498A" w:rsidRDefault="00E363FA" w:rsidP="00173D68">
      <w:pPr>
        <w:pStyle w:val="BodyText"/>
      </w:pPr>
      <w:r w:rsidRPr="0066498A">
        <w:t>Your bank can configure the content of drop-down lists so that they initially display only the most frequently used values for the field, with a value of 'Other' used to display the remaining values.</w:t>
      </w:r>
    </w:p>
    <w:p w14:paraId="30E2D220" w14:textId="53673CE8" w:rsidR="006E71E4" w:rsidRPr="0066498A" w:rsidRDefault="006E71E4" w:rsidP="00173D68">
      <w:pPr>
        <w:pStyle w:val="BodyText"/>
      </w:pPr>
      <w:r w:rsidRPr="0066498A">
        <w:t>Your bank can configure the system to provide new lists where you are able to select more than one value fr</w:t>
      </w:r>
      <w:r w:rsidR="004C0405">
        <w:t>om the list. For these lists,</w:t>
      </w:r>
      <w:r w:rsidRPr="0066498A">
        <w:t xml:space="preserve"> position the cursor on the list item and </w:t>
      </w:r>
      <w:r w:rsidR="00956388">
        <w:t>click</w:t>
      </w:r>
      <w:r w:rsidRPr="0066498A">
        <w:t xml:space="preserve"> </w:t>
      </w:r>
      <w:proofErr w:type="spellStart"/>
      <w:r w:rsidRPr="004C0405">
        <w:rPr>
          <w:b/>
        </w:rPr>
        <w:t>Ctrl+Click</w:t>
      </w:r>
      <w:proofErr w:type="spellEnd"/>
      <w:r w:rsidRPr="0066498A">
        <w:t xml:space="preserve"> to select it. You can then </w:t>
      </w:r>
      <w:r w:rsidR="00956388">
        <w:t>click</w:t>
      </w:r>
      <w:r w:rsidRPr="0066498A">
        <w:t xml:space="preserve"> </w:t>
      </w:r>
      <w:proofErr w:type="spellStart"/>
      <w:r w:rsidRPr="004C0405">
        <w:rPr>
          <w:b/>
        </w:rPr>
        <w:t>Ctrl+Click</w:t>
      </w:r>
      <w:proofErr w:type="spellEnd"/>
      <w:r w:rsidRPr="0066498A">
        <w:t xml:space="preserve"> on another item. This feature is not available to all drop-down lists.</w:t>
      </w:r>
    </w:p>
    <w:p w14:paraId="08A3D5EB" w14:textId="77777777" w:rsidR="00E363FA" w:rsidRPr="0066498A" w:rsidRDefault="00E363FA" w:rsidP="00645533">
      <w:pPr>
        <w:pStyle w:val="Heading1"/>
      </w:pPr>
      <w:bookmarkStart w:id="163" w:name="_Toc321217252"/>
      <w:bookmarkStart w:id="164" w:name="_Toc388425774"/>
      <w:bookmarkStart w:id="165" w:name="_Toc389217906"/>
      <w:bookmarkStart w:id="166" w:name="_Toc400740445"/>
      <w:bookmarkStart w:id="167" w:name="_Toc411429078"/>
      <w:bookmarkStart w:id="168" w:name="_Ref57039517"/>
      <w:bookmarkStart w:id="169" w:name="_Toc167108256"/>
      <w:r w:rsidRPr="0066498A">
        <w:lastRenderedPageBreak/>
        <w:t>The Life-cycle of an Event</w:t>
      </w:r>
      <w:bookmarkEnd w:id="163"/>
      <w:bookmarkEnd w:id="164"/>
      <w:bookmarkEnd w:id="165"/>
      <w:bookmarkEnd w:id="166"/>
      <w:bookmarkEnd w:id="167"/>
      <w:bookmarkEnd w:id="168"/>
      <w:bookmarkEnd w:id="169"/>
    </w:p>
    <w:p w14:paraId="10524601" w14:textId="77777777" w:rsidR="00E363FA" w:rsidRPr="0066498A" w:rsidRDefault="00E363FA" w:rsidP="00173D68">
      <w:pPr>
        <w:pStyle w:val="BodyText"/>
      </w:pPr>
      <w:r w:rsidRPr="0066498A">
        <w:t>This chapter describes each of the steps through which an event can pass and explains what each of these steps involves.</w:t>
      </w:r>
    </w:p>
    <w:p w14:paraId="3F545F97" w14:textId="77777777" w:rsidR="00E363FA" w:rsidRPr="0066498A" w:rsidRDefault="00E363FA" w:rsidP="00173D68">
      <w:pPr>
        <w:pStyle w:val="BodyText"/>
      </w:pPr>
      <w:r w:rsidRPr="0066498A">
        <w:t>A user's access to transaction processing functionality is controlled by the user roles they are given when they are added to teams. A user role gives a user access to each of the events they process in the course of their job, at the relevant step in each event's life-cycle.</w:t>
      </w:r>
    </w:p>
    <w:p w14:paraId="22E40BC8" w14:textId="6818FF7A" w:rsidR="00E363FA" w:rsidRPr="0066498A" w:rsidRDefault="00E363FA" w:rsidP="00173D68">
      <w:pPr>
        <w:pStyle w:val="BodyText"/>
      </w:pPr>
      <w:r w:rsidRPr="0066498A">
        <w:t>In some circumstances you may be able to start work on a transaction (for example start to do an input step) but the system may prevent you fro</w:t>
      </w:r>
      <w:r w:rsidR="000D6F7D">
        <w:t>m completing that step (clicking</w:t>
      </w:r>
      <w:r w:rsidRPr="0066498A">
        <w:t xml:space="preserve"> </w:t>
      </w:r>
      <w:r w:rsidRPr="00233170">
        <w:rPr>
          <w:rStyle w:val="GUIChar"/>
        </w:rPr>
        <w:t>OK</w:t>
      </w:r>
      <w:r w:rsidRPr="0066498A">
        <w:t>). This happens if you are entering a transaction for a branch that you have enquiry level access to but not transaction level access. In these cases</w:t>
      </w:r>
      <w:r w:rsidR="004C0405">
        <w:t>,</w:t>
      </w:r>
      <w:r w:rsidRPr="0066498A">
        <w:t xml:space="preserve"> you may enter information but then Pend the step so that it can then be taken over by another member of your team or another team for completion. The </w:t>
      </w:r>
      <w:r w:rsidRPr="00233170">
        <w:rPr>
          <w:rStyle w:val="GUIChar"/>
        </w:rPr>
        <w:t>What Can I Do?</w:t>
      </w:r>
      <w:r w:rsidRPr="0066498A">
        <w:t xml:space="preserve"> enquiry allows you to see what branches and roles are associated with the teams within which you work.</w:t>
      </w:r>
    </w:p>
    <w:p w14:paraId="21A4CF06" w14:textId="77777777" w:rsidR="00E363FA" w:rsidRPr="0066498A" w:rsidRDefault="00E363FA" w:rsidP="00645533">
      <w:pPr>
        <w:pStyle w:val="Heading2"/>
      </w:pPr>
      <w:bookmarkStart w:id="170" w:name="O_55368"/>
      <w:bookmarkStart w:id="171" w:name="_Toc321217253"/>
      <w:bookmarkStart w:id="172" w:name="_Toc388425775"/>
      <w:bookmarkStart w:id="173" w:name="_Toc389217907"/>
      <w:bookmarkStart w:id="174" w:name="_Toc400740446"/>
      <w:bookmarkStart w:id="175" w:name="_Toc411429079"/>
      <w:bookmarkStart w:id="176" w:name="_Toc167108257"/>
      <w:bookmarkEnd w:id="170"/>
      <w:r w:rsidRPr="0066498A">
        <w:t>Events and Steps</w:t>
      </w:r>
      <w:bookmarkEnd w:id="171"/>
      <w:bookmarkEnd w:id="172"/>
      <w:bookmarkEnd w:id="173"/>
      <w:bookmarkEnd w:id="174"/>
      <w:bookmarkEnd w:id="175"/>
      <w:bookmarkEnd w:id="176"/>
    </w:p>
    <w:p w14:paraId="4AA6EB13" w14:textId="77777777" w:rsidR="00E363FA" w:rsidRPr="0066498A" w:rsidRDefault="00E363FA" w:rsidP="00173D68">
      <w:pPr>
        <w:pStyle w:val="BodyText"/>
      </w:pPr>
      <w:r w:rsidRPr="0066498A">
        <w:t xml:space="preserve">All trade finance transactions move through a defined life-cycle, from creation, through amendments and payments, to final expiry and book-off. Each stage in that life-cycle is processed by </w:t>
      </w:r>
      <w:r w:rsidR="0084257F" w:rsidRPr="0066498A">
        <w:t>the system</w:t>
      </w:r>
      <w:r w:rsidRPr="0066498A">
        <w:t xml:space="preserve"> as an event.</w:t>
      </w:r>
    </w:p>
    <w:p w14:paraId="00952633" w14:textId="77777777" w:rsidR="00E363FA" w:rsidRPr="0066498A" w:rsidRDefault="00E363FA" w:rsidP="00173D68">
      <w:pPr>
        <w:pStyle w:val="BodyText"/>
      </w:pPr>
      <w:r w:rsidRPr="0066498A">
        <w:t xml:space="preserve">Each event itself is made up of </w:t>
      </w:r>
      <w:proofErr w:type="gramStart"/>
      <w:r w:rsidRPr="0066498A">
        <w:t>a number of</w:t>
      </w:r>
      <w:proofErr w:type="gramEnd"/>
      <w:r w:rsidRPr="0066498A">
        <w:t xml:space="preserve"> processing steps, which are as follows under standard workflow and occur in the following order:</w:t>
      </w:r>
    </w:p>
    <w:p w14:paraId="74E73463" w14:textId="77777777" w:rsidR="00E363FA" w:rsidRPr="0066498A" w:rsidRDefault="00E363FA" w:rsidP="00CD7CE0">
      <w:pPr>
        <w:pStyle w:val="BulletLevel1"/>
      </w:pPr>
      <w:r w:rsidRPr="0066498A">
        <w:t>Log</w:t>
      </w:r>
    </w:p>
    <w:p w14:paraId="64D1AD34" w14:textId="77777777" w:rsidR="00E363FA" w:rsidRPr="0066498A" w:rsidRDefault="00E363FA" w:rsidP="00CD7CE0">
      <w:pPr>
        <w:pStyle w:val="BulletLevel1"/>
      </w:pPr>
      <w:r w:rsidRPr="0066498A">
        <w:t>Limit check (if limit checking service is implemented)</w:t>
      </w:r>
    </w:p>
    <w:p w14:paraId="5AEE9734" w14:textId="77777777" w:rsidR="00E363FA" w:rsidRPr="0066498A" w:rsidRDefault="00E363FA" w:rsidP="00CD7CE0">
      <w:pPr>
        <w:pStyle w:val="BulletLevel1"/>
      </w:pPr>
      <w:r w:rsidRPr="0066498A">
        <w:t>Input</w:t>
      </w:r>
    </w:p>
    <w:p w14:paraId="0E2B94A3" w14:textId="77777777" w:rsidR="00E363FA" w:rsidRPr="0066498A" w:rsidRDefault="00E363FA" w:rsidP="00CD7CE0">
      <w:pPr>
        <w:pStyle w:val="BulletLevel1"/>
      </w:pPr>
      <w:r w:rsidRPr="0066498A">
        <w:t>Final limit check (if limit checking service is implemented)</w:t>
      </w:r>
    </w:p>
    <w:p w14:paraId="38F1F686" w14:textId="77777777" w:rsidR="00E363FA" w:rsidRPr="0066498A" w:rsidRDefault="00E363FA" w:rsidP="00CD7CE0">
      <w:pPr>
        <w:pStyle w:val="BulletLevel1"/>
      </w:pPr>
      <w:r w:rsidRPr="0066498A">
        <w:t>Review</w:t>
      </w:r>
    </w:p>
    <w:p w14:paraId="358B4D32" w14:textId="77777777" w:rsidR="00E363FA" w:rsidRPr="0066498A" w:rsidRDefault="00E363FA" w:rsidP="00CD7CE0">
      <w:pPr>
        <w:pStyle w:val="BulletLevel1"/>
      </w:pPr>
      <w:r w:rsidRPr="0066498A">
        <w:t>Authorise (step of type final review)</w:t>
      </w:r>
    </w:p>
    <w:p w14:paraId="3C1D3AD3" w14:textId="77777777" w:rsidR="00E363FA" w:rsidRPr="0066498A" w:rsidRDefault="00E363FA" w:rsidP="00173D68">
      <w:pPr>
        <w:pStyle w:val="BodyText"/>
      </w:pPr>
      <w:r w:rsidRPr="0066498A">
        <w:t>Each event must go through an Input step, but all other steps are optional and occur only if your bank configures them to do so.</w:t>
      </w:r>
    </w:p>
    <w:p w14:paraId="48668B51" w14:textId="77777777" w:rsidR="00E363FA" w:rsidRPr="0066498A" w:rsidRDefault="00E363FA" w:rsidP="00384A66">
      <w:pPr>
        <w:pStyle w:val="NoSpaceAfter"/>
      </w:pPr>
      <w:r w:rsidRPr="0066498A">
        <w:t>In addition, an event may have the following steps or step assignments:</w:t>
      </w:r>
    </w:p>
    <w:tbl>
      <w:tblPr>
        <w:tblStyle w:val="TableGrid"/>
        <w:tblW w:w="9090" w:type="dxa"/>
        <w:tblLayout w:type="fixed"/>
        <w:tblLook w:val="0020" w:firstRow="1" w:lastRow="0" w:firstColumn="0" w:lastColumn="0" w:noHBand="0" w:noVBand="0"/>
      </w:tblPr>
      <w:tblGrid>
        <w:gridCol w:w="2304"/>
        <w:gridCol w:w="6786"/>
      </w:tblGrid>
      <w:tr w:rsidR="00971ADA" w:rsidRPr="0066498A" w14:paraId="0E81D24B" w14:textId="77777777" w:rsidTr="00B57382">
        <w:trPr>
          <w:cnfStyle w:val="100000000000" w:firstRow="1" w:lastRow="0" w:firstColumn="0" w:lastColumn="0" w:oddVBand="0" w:evenVBand="0" w:oddHBand="0" w:evenHBand="0" w:firstRowFirstColumn="0" w:firstRowLastColumn="0" w:lastRowFirstColumn="0" w:lastRowLastColumn="0"/>
          <w:trHeight w:val="432"/>
          <w:tblHeader/>
        </w:trPr>
        <w:tc>
          <w:tcPr>
            <w:tcW w:w="2304" w:type="dxa"/>
          </w:tcPr>
          <w:p w14:paraId="20FB7406" w14:textId="77777777" w:rsidR="00971ADA" w:rsidRPr="0066498A" w:rsidRDefault="00971ADA" w:rsidP="00EB35EC">
            <w:pPr>
              <w:pStyle w:val="TableHead"/>
            </w:pPr>
            <w:r w:rsidRPr="0066498A">
              <w:t>Step</w:t>
            </w:r>
          </w:p>
        </w:tc>
        <w:tc>
          <w:tcPr>
            <w:tcW w:w="6786" w:type="dxa"/>
          </w:tcPr>
          <w:p w14:paraId="699EDC99" w14:textId="77777777" w:rsidR="00971ADA" w:rsidRPr="0066498A" w:rsidRDefault="00971ADA" w:rsidP="00EB35EC">
            <w:pPr>
              <w:pStyle w:val="TableHead"/>
            </w:pPr>
            <w:r w:rsidRPr="0066498A">
              <w:t>Description</w:t>
            </w:r>
          </w:p>
        </w:tc>
      </w:tr>
      <w:tr w:rsidR="00E363FA" w:rsidRPr="0066498A" w14:paraId="33B73040" w14:textId="77777777" w:rsidTr="00B75FFB">
        <w:trPr>
          <w:cnfStyle w:val="000000100000" w:firstRow="0" w:lastRow="0" w:firstColumn="0" w:lastColumn="0" w:oddVBand="0" w:evenVBand="0" w:oddHBand="1" w:evenHBand="0" w:firstRowFirstColumn="0" w:firstRowLastColumn="0" w:lastRowFirstColumn="0" w:lastRowLastColumn="0"/>
        </w:trPr>
        <w:tc>
          <w:tcPr>
            <w:tcW w:w="2304" w:type="dxa"/>
          </w:tcPr>
          <w:p w14:paraId="256D52A0" w14:textId="77777777" w:rsidR="00E363FA" w:rsidRPr="0066498A" w:rsidRDefault="00E363FA" w:rsidP="00EB35EC">
            <w:pPr>
              <w:pStyle w:val="TableText"/>
            </w:pPr>
            <w:r w:rsidRPr="0066498A">
              <w:t>Final Print</w:t>
            </w:r>
          </w:p>
        </w:tc>
        <w:tc>
          <w:tcPr>
            <w:tcW w:w="6786" w:type="dxa"/>
          </w:tcPr>
          <w:p w14:paraId="6E07939F" w14:textId="77777777" w:rsidR="00E363FA" w:rsidRPr="0066498A" w:rsidRDefault="00E363FA" w:rsidP="00EB35EC">
            <w:pPr>
              <w:pStyle w:val="TableText"/>
            </w:pPr>
            <w:r w:rsidRPr="0066498A">
              <w:t>The Final Print step is intended to allow your bank to route a transaction back to the team with which it originated so that documents for the customer can be printed locally.</w:t>
            </w:r>
          </w:p>
        </w:tc>
      </w:tr>
      <w:tr w:rsidR="00971ADA" w:rsidRPr="0066498A" w14:paraId="54C68D6E" w14:textId="77777777" w:rsidTr="00B75FFB">
        <w:trPr>
          <w:cnfStyle w:val="000000010000" w:firstRow="0" w:lastRow="0" w:firstColumn="0" w:lastColumn="0" w:oddVBand="0" w:evenVBand="0" w:oddHBand="0" w:evenHBand="1" w:firstRowFirstColumn="0" w:firstRowLastColumn="0" w:lastRowFirstColumn="0" w:lastRowLastColumn="0"/>
        </w:trPr>
        <w:tc>
          <w:tcPr>
            <w:tcW w:w="2304" w:type="dxa"/>
          </w:tcPr>
          <w:p w14:paraId="15C2D9E6" w14:textId="77777777" w:rsidR="00971ADA" w:rsidRPr="0066498A" w:rsidRDefault="00971ADA" w:rsidP="00EB35EC">
            <w:pPr>
              <w:pStyle w:val="TableText"/>
            </w:pPr>
            <w:r w:rsidRPr="0066498A">
              <w:t>Rate Fixing/</w:t>
            </w:r>
            <w:r w:rsidRPr="0066498A">
              <w:br/>
              <w:t xml:space="preserve">Fix </w:t>
            </w:r>
            <w:proofErr w:type="spellStart"/>
            <w:r w:rsidRPr="0066498A">
              <w:t>Authorisation</w:t>
            </w:r>
            <w:proofErr w:type="spellEnd"/>
          </w:p>
        </w:tc>
        <w:tc>
          <w:tcPr>
            <w:tcW w:w="6786" w:type="dxa"/>
          </w:tcPr>
          <w:p w14:paraId="6F2E0D71" w14:textId="77777777" w:rsidR="00971ADA" w:rsidRPr="0066498A" w:rsidRDefault="00971ADA" w:rsidP="00EB35EC">
            <w:pPr>
              <w:pStyle w:val="TableText"/>
            </w:pPr>
            <w:r w:rsidRPr="0066498A">
              <w:rPr>
                <w:rStyle w:val="HotSpot"/>
                <w:color w:val="414141"/>
              </w:rPr>
              <w:t xml:space="preserve">If your bank performs rate fixing during business hours, then events with foreign exchange deals using rates subject to rate fixing are held at the Rate Fixing step until the new rates are applied, either manually during business hours or during overnight batch processing. If you change or waive a foreign exchange deal at the Rate Fixing step, the change or waiver will need to be authorised using the Fix </w:t>
            </w:r>
            <w:proofErr w:type="spellStart"/>
            <w:r w:rsidRPr="0066498A">
              <w:rPr>
                <w:rStyle w:val="HotSpot"/>
                <w:color w:val="414141"/>
              </w:rPr>
              <w:t>Authorisation</w:t>
            </w:r>
            <w:proofErr w:type="spellEnd"/>
            <w:r w:rsidRPr="0066498A">
              <w:rPr>
                <w:rStyle w:val="HotSpot"/>
                <w:color w:val="414141"/>
              </w:rPr>
              <w:t xml:space="preserve"> step</w:t>
            </w:r>
            <w:bookmarkStart w:id="177" w:name="H_53045"/>
            <w:bookmarkEnd w:id="177"/>
            <w:r w:rsidRPr="0066498A">
              <w:t>.</w:t>
            </w:r>
          </w:p>
        </w:tc>
      </w:tr>
      <w:tr w:rsidR="00E363FA" w:rsidRPr="0066498A" w14:paraId="4334F4DE" w14:textId="77777777" w:rsidTr="00B75FFB">
        <w:trPr>
          <w:cnfStyle w:val="000000100000" w:firstRow="0" w:lastRow="0" w:firstColumn="0" w:lastColumn="0" w:oddVBand="0" w:evenVBand="0" w:oddHBand="1" w:evenHBand="0" w:firstRowFirstColumn="0" w:firstRowLastColumn="0" w:lastRowFirstColumn="0" w:lastRowLastColumn="0"/>
        </w:trPr>
        <w:tc>
          <w:tcPr>
            <w:tcW w:w="2304" w:type="dxa"/>
          </w:tcPr>
          <w:p w14:paraId="602C85A8" w14:textId="77777777" w:rsidR="00E363FA" w:rsidRPr="0066498A" w:rsidRDefault="00E363FA" w:rsidP="00EB35EC">
            <w:pPr>
              <w:pStyle w:val="TableText"/>
            </w:pPr>
            <w:r w:rsidRPr="0066498A">
              <w:t>Limit check and Final limit check approval</w:t>
            </w:r>
          </w:p>
        </w:tc>
        <w:tc>
          <w:tcPr>
            <w:tcW w:w="6786" w:type="dxa"/>
          </w:tcPr>
          <w:p w14:paraId="27106FED" w14:textId="3E5BC543" w:rsidR="00E363FA" w:rsidRPr="0066498A" w:rsidRDefault="00E363FA" w:rsidP="00EB35EC">
            <w:pPr>
              <w:pStyle w:val="TableText"/>
            </w:pPr>
            <w:r w:rsidRPr="0066498A">
              <w:t xml:space="preserve">If your system has implemented </w:t>
            </w:r>
            <w:bookmarkStart w:id="178" w:name="H_54650"/>
            <w:bookmarkEnd w:id="178"/>
            <w:r w:rsidRPr="0066498A">
              <w:t>a credit limit checking system</w:t>
            </w:r>
            <w:r w:rsidR="006479A9" w:rsidRPr="0066498A">
              <w:t xml:space="preserve"> </w:t>
            </w:r>
            <w:r w:rsidRPr="0066498A">
              <w:t xml:space="preserve">(see page </w:t>
            </w:r>
            <w:r w:rsidR="003B04AE" w:rsidRPr="0066498A">
              <w:fldChar w:fldCharType="begin"/>
            </w:r>
            <w:r w:rsidRPr="0066498A">
              <w:instrText xml:space="preserve"> PAGEREF _Ref371508124 \h </w:instrText>
            </w:r>
            <w:r w:rsidR="003B04AE" w:rsidRPr="0066498A">
              <w:fldChar w:fldCharType="separate"/>
            </w:r>
            <w:r w:rsidR="00BF018F">
              <w:rPr>
                <w:noProof/>
              </w:rPr>
              <w:t>28</w:t>
            </w:r>
            <w:r w:rsidR="003B04AE" w:rsidRPr="0066498A">
              <w:fldChar w:fldCharType="end"/>
            </w:r>
            <w:r w:rsidRPr="0066498A">
              <w:t xml:space="preserve">) or service option </w:t>
            </w:r>
            <w:proofErr w:type="spellStart"/>
            <w:r w:rsidRPr="0066498A">
              <w:t>AlwaysApprove</w:t>
            </w:r>
            <w:proofErr w:type="spellEnd"/>
            <w:r w:rsidRPr="0066498A">
              <w:t xml:space="preserve"> is enabled, then an additional approval action may also be required within the limit check step.</w:t>
            </w:r>
          </w:p>
          <w:p w14:paraId="3CA28E2C" w14:textId="77777777" w:rsidR="00E363FA" w:rsidRPr="0066498A" w:rsidRDefault="00E363FA" w:rsidP="00EB35EC">
            <w:pPr>
              <w:pStyle w:val="TableText"/>
            </w:pPr>
            <w:r w:rsidRPr="0066498A">
              <w:t xml:space="preserve">The limit check step approval action gives the account manager the opportunity to review credit line </w:t>
            </w:r>
            <w:proofErr w:type="spellStart"/>
            <w:r w:rsidRPr="0066498A">
              <w:t>utilisation</w:t>
            </w:r>
            <w:proofErr w:type="spellEnd"/>
            <w:r w:rsidRPr="0066498A">
              <w:t xml:space="preserve"> and to decide whether to approve or reject a transaction. It is also used to advise of any warnings or errors returned.</w:t>
            </w:r>
          </w:p>
        </w:tc>
      </w:tr>
      <w:tr w:rsidR="00E363FA" w:rsidRPr="0066498A" w14:paraId="28D0F76C" w14:textId="77777777" w:rsidTr="00B75FFB">
        <w:trPr>
          <w:cnfStyle w:val="000000010000" w:firstRow="0" w:lastRow="0" w:firstColumn="0" w:lastColumn="0" w:oddVBand="0" w:evenVBand="0" w:oddHBand="0" w:evenHBand="1" w:firstRowFirstColumn="0" w:firstRowLastColumn="0" w:lastRowFirstColumn="0" w:lastRowLastColumn="0"/>
        </w:trPr>
        <w:tc>
          <w:tcPr>
            <w:tcW w:w="2304" w:type="dxa"/>
          </w:tcPr>
          <w:p w14:paraId="61A2BC0B" w14:textId="77777777" w:rsidR="00E363FA" w:rsidRPr="0066498A" w:rsidRDefault="00E363FA" w:rsidP="00EB35EC">
            <w:pPr>
              <w:pStyle w:val="TableText"/>
            </w:pPr>
            <w:r w:rsidRPr="0066498A">
              <w:t>Watch List Check</w:t>
            </w:r>
          </w:p>
        </w:tc>
        <w:tc>
          <w:tcPr>
            <w:tcW w:w="6786" w:type="dxa"/>
          </w:tcPr>
          <w:p w14:paraId="3B14D234" w14:textId="77777777" w:rsidR="00E363FA" w:rsidRPr="0066498A" w:rsidRDefault="00E363FA" w:rsidP="00EB35EC">
            <w:pPr>
              <w:pStyle w:val="TableText"/>
            </w:pPr>
            <w:r w:rsidRPr="0066498A">
              <w:t>If your bank has implemented proscribed goods watch list checking through mapping watch list checking services, then the Watch List Check step is used to record the results of list checking.</w:t>
            </w:r>
          </w:p>
        </w:tc>
      </w:tr>
      <w:tr w:rsidR="00E363FA" w:rsidRPr="0066498A" w14:paraId="637954D9" w14:textId="77777777" w:rsidTr="00B75FFB">
        <w:trPr>
          <w:cnfStyle w:val="000000100000" w:firstRow="0" w:lastRow="0" w:firstColumn="0" w:lastColumn="0" w:oddVBand="0" w:evenVBand="0" w:oddHBand="1" w:evenHBand="0" w:firstRowFirstColumn="0" w:firstRowLastColumn="0" w:lastRowFirstColumn="0" w:lastRowLastColumn="0"/>
        </w:trPr>
        <w:tc>
          <w:tcPr>
            <w:tcW w:w="2304" w:type="dxa"/>
          </w:tcPr>
          <w:p w14:paraId="73B0BE9A" w14:textId="77777777" w:rsidR="00E363FA" w:rsidRPr="0066498A" w:rsidRDefault="00E363FA" w:rsidP="00EB35EC">
            <w:pPr>
              <w:pStyle w:val="TableText"/>
            </w:pPr>
            <w:r w:rsidRPr="0066498A">
              <w:lastRenderedPageBreak/>
              <w:t>Release Pending</w:t>
            </w:r>
          </w:p>
        </w:tc>
        <w:tc>
          <w:tcPr>
            <w:tcW w:w="6786" w:type="dxa"/>
          </w:tcPr>
          <w:p w14:paraId="5E8D0803" w14:textId="77777777" w:rsidR="00E363FA" w:rsidRPr="0066498A" w:rsidRDefault="00E363FA" w:rsidP="00EB35EC">
            <w:pPr>
              <w:pStyle w:val="TableText"/>
            </w:pPr>
            <w:r w:rsidRPr="0066498A">
              <w:t>Under Global Processing within the final step which releases the events, the release will be pended if the behalf of branch is in extended business hours within an end of day. The release items remain pending until in start of business hours. The release is undertaken when services are available for the following business day.</w:t>
            </w:r>
          </w:p>
        </w:tc>
      </w:tr>
    </w:tbl>
    <w:p w14:paraId="40B8E90A" w14:textId="543874EB" w:rsidR="00E363FA" w:rsidRPr="0066498A" w:rsidRDefault="00E363FA" w:rsidP="00173D68">
      <w:pPr>
        <w:pStyle w:val="BodyText"/>
      </w:pPr>
      <w:r w:rsidRPr="0066498A">
        <w:t xml:space="preserve">Your bank can configure </w:t>
      </w:r>
      <w:r w:rsidR="0084257F" w:rsidRPr="0066498A">
        <w:t>the system</w:t>
      </w:r>
      <w:r w:rsidRPr="0066498A">
        <w:t xml:space="preserve"> so that, for steps that require you to review information and then either confirm or reject the event, you are prompted to re-enter </w:t>
      </w:r>
      <w:r w:rsidR="00B57382">
        <w:t>your password whenever you click</w:t>
      </w:r>
      <w:r w:rsidRPr="0066498A">
        <w:t xml:space="preserve"> </w:t>
      </w:r>
      <w:r w:rsidRPr="0066498A">
        <w:rPr>
          <w:b/>
        </w:rPr>
        <w:t>Confirm</w:t>
      </w:r>
      <w:r w:rsidRPr="0066498A">
        <w:t xml:space="preserve">. (This </w:t>
      </w:r>
      <w:r w:rsidR="00B57382">
        <w:t>prompt appears only if you click</w:t>
      </w:r>
      <w:r w:rsidRPr="0066498A">
        <w:t xml:space="preserve"> </w:t>
      </w:r>
      <w:r w:rsidRPr="0066498A">
        <w:rPr>
          <w:b/>
        </w:rPr>
        <w:t>Confirm</w:t>
      </w:r>
      <w:r w:rsidRPr="0066498A">
        <w:t>; any other action you perform in the event is carried out without requiring you to re-enter your password.)</w:t>
      </w:r>
    </w:p>
    <w:p w14:paraId="10D1072B" w14:textId="77777777" w:rsidR="00E363FA" w:rsidRPr="0066498A" w:rsidRDefault="00AE7D3B" w:rsidP="00173D68">
      <w:pPr>
        <w:pStyle w:val="BodyText"/>
      </w:pPr>
      <w:r w:rsidRPr="0066498A">
        <w:t>The system</w:t>
      </w:r>
      <w:r w:rsidR="00E363FA" w:rsidRPr="0066498A">
        <w:t xml:space="preserve"> permits your bank to set up summary information to appear in a banner pane at the top of the windows used during transaction processing. The summary information that appears may differ from event to event. The name given to the banner pane in which the information appears is also bank-definable and is the same for all events. The following illustration shows an example of this summary information.</w:t>
      </w:r>
    </w:p>
    <w:p w14:paraId="3E0CAAA1" w14:textId="77777777" w:rsidR="00E363FA" w:rsidRPr="0066498A" w:rsidRDefault="00E363FA" w:rsidP="00173D68">
      <w:pPr>
        <w:pStyle w:val="BodyText"/>
      </w:pPr>
      <w:r w:rsidRPr="0066498A">
        <w:rPr>
          <w:noProof/>
          <w:lang w:val="en-GB" w:eastAsia="en-GB"/>
        </w:rPr>
        <w:drawing>
          <wp:inline distT="0" distB="0" distL="0" distR="0" wp14:anchorId="54782EEA" wp14:editId="21ACBBE6">
            <wp:extent cx="5400675" cy="257175"/>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srcRect/>
                    <a:stretch>
                      <a:fillRect/>
                    </a:stretch>
                  </pic:blipFill>
                  <pic:spPr bwMode="auto">
                    <a:xfrm>
                      <a:off x="0" y="0"/>
                      <a:ext cx="5400675" cy="257175"/>
                    </a:xfrm>
                    <a:prstGeom prst="rect">
                      <a:avLst/>
                    </a:prstGeom>
                    <a:noFill/>
                    <a:ln w="9525">
                      <a:noFill/>
                      <a:miter lim="800000"/>
                      <a:headEnd/>
                      <a:tailEnd/>
                    </a:ln>
                  </pic:spPr>
                </pic:pic>
              </a:graphicData>
            </a:graphic>
          </wp:inline>
        </w:drawing>
      </w:r>
    </w:p>
    <w:p w14:paraId="06FAAA33" w14:textId="3F38A633" w:rsidR="00E363FA" w:rsidRPr="0066498A" w:rsidRDefault="00E363FA" w:rsidP="00173D68">
      <w:pPr>
        <w:pStyle w:val="BodyText"/>
      </w:pPr>
      <w:r w:rsidRPr="0066498A">
        <w:t>For information on setting up banner information</w:t>
      </w:r>
      <w:r w:rsidR="00B57382">
        <w:t>, refer</w:t>
      </w:r>
      <w:r w:rsidRPr="0066498A">
        <w:t xml:space="preserve"> the </w:t>
      </w:r>
      <w:r w:rsidRPr="0066498A">
        <w:rPr>
          <w:rStyle w:val="Italic"/>
        </w:rPr>
        <w:t>System Tailoring User Guide</w:t>
      </w:r>
      <w:r w:rsidR="0084257F" w:rsidRPr="0066498A">
        <w:rPr>
          <w:rStyle w:val="Italic"/>
        </w:rPr>
        <w:t xml:space="preserve"> – </w:t>
      </w:r>
      <w:r w:rsidR="001C07E4">
        <w:rPr>
          <w:rStyle w:val="Italic"/>
        </w:rPr>
        <w:t>Trade Innovation</w:t>
      </w:r>
      <w:r w:rsidRPr="0066498A">
        <w:t>. For information on setting</w:t>
      </w:r>
      <w:r w:rsidR="00B57382">
        <w:t xml:space="preserve"> the name of the banner pane refer</w:t>
      </w:r>
      <w:r w:rsidRPr="0066498A">
        <w:t xml:space="preserve"> the </w:t>
      </w:r>
      <w:r w:rsidRPr="0066498A">
        <w:rPr>
          <w:rStyle w:val="Italic"/>
        </w:rPr>
        <w:t>Static Data Maintenance User Guide</w:t>
      </w:r>
      <w:r w:rsidR="0084257F" w:rsidRPr="0066498A">
        <w:rPr>
          <w:rStyle w:val="Italic"/>
        </w:rPr>
        <w:t xml:space="preserve"> – </w:t>
      </w:r>
      <w:r w:rsidR="001C07E4">
        <w:rPr>
          <w:rStyle w:val="Italic"/>
        </w:rPr>
        <w:t>Trade Innovation</w:t>
      </w:r>
      <w:r w:rsidRPr="0066498A">
        <w:t>.</w:t>
      </w:r>
    </w:p>
    <w:p w14:paraId="5960137C" w14:textId="77777777" w:rsidR="00E363FA" w:rsidRPr="0066498A" w:rsidRDefault="00E363FA" w:rsidP="00645533">
      <w:pPr>
        <w:pStyle w:val="Heading2"/>
      </w:pPr>
      <w:bookmarkStart w:id="179" w:name="O_55503"/>
      <w:bookmarkStart w:id="180" w:name="_Toc321217254"/>
      <w:bookmarkStart w:id="181" w:name="_Toc388425776"/>
      <w:bookmarkStart w:id="182" w:name="_Toc389217908"/>
      <w:bookmarkStart w:id="183" w:name="_Toc400740447"/>
      <w:bookmarkStart w:id="184" w:name="_Toc411429080"/>
      <w:bookmarkStart w:id="185" w:name="_Toc167108258"/>
      <w:bookmarkEnd w:id="179"/>
      <w:r w:rsidRPr="0066498A">
        <w:t>The Log Step and the Input Step</w:t>
      </w:r>
      <w:bookmarkEnd w:id="180"/>
      <w:bookmarkEnd w:id="181"/>
      <w:bookmarkEnd w:id="182"/>
      <w:bookmarkEnd w:id="183"/>
      <w:bookmarkEnd w:id="184"/>
      <w:bookmarkEnd w:id="185"/>
    </w:p>
    <w:p w14:paraId="55D85549" w14:textId="77777777" w:rsidR="00E363FA" w:rsidRPr="0066498A" w:rsidRDefault="00E363FA" w:rsidP="00173D68">
      <w:pPr>
        <w:pStyle w:val="BodyText"/>
      </w:pPr>
      <w:r w:rsidRPr="0066498A">
        <w:t xml:space="preserve">A Log step permits you to register a transaction within </w:t>
      </w:r>
      <w:r w:rsidR="0084257F" w:rsidRPr="0066498A">
        <w:t>the system</w:t>
      </w:r>
      <w:r w:rsidRPr="0066498A">
        <w:t xml:space="preserve"> by entering a bare minimum of information. During a Log step none of the information is mandatory, and the window has a sub-set of the processing links available during an Input step. Your bank can determine whether an event will have a Log step, or whether its first step will be an Input step.</w:t>
      </w:r>
    </w:p>
    <w:p w14:paraId="674CB82B" w14:textId="77777777" w:rsidR="00E363FA" w:rsidRPr="0066498A" w:rsidRDefault="00E363FA" w:rsidP="005B2773">
      <w:pPr>
        <w:pStyle w:val="NoSpaceAfter"/>
      </w:pPr>
      <w:r w:rsidRPr="0066498A">
        <w:t>The following illustration shows a Log step for an import letter of credit's Pre Advise event</w:t>
      </w:r>
      <w:r w:rsidR="00337D07" w:rsidRPr="0066498A">
        <w:t>:</w:t>
      </w:r>
    </w:p>
    <w:p w14:paraId="5A36BF69" w14:textId="44FC9C0D" w:rsidR="00D97264" w:rsidRDefault="00E363FA" w:rsidP="00EB35EC">
      <w:pPr>
        <w:pStyle w:val="BodyText"/>
      </w:pPr>
      <w:r w:rsidRPr="0066498A">
        <w:rPr>
          <w:noProof/>
          <w:lang w:val="en-GB" w:eastAsia="en-GB"/>
        </w:rPr>
        <w:drawing>
          <wp:inline distT="0" distB="0" distL="0" distR="0" wp14:anchorId="7AB127D0" wp14:editId="79515EC7">
            <wp:extent cx="5391150" cy="120967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srcRect/>
                    <a:stretch>
                      <a:fillRect/>
                    </a:stretch>
                  </pic:blipFill>
                  <pic:spPr bwMode="auto">
                    <a:xfrm>
                      <a:off x="0" y="0"/>
                      <a:ext cx="5391150" cy="1209675"/>
                    </a:xfrm>
                    <a:prstGeom prst="rect">
                      <a:avLst/>
                    </a:prstGeom>
                    <a:noFill/>
                    <a:ln w="9525">
                      <a:noFill/>
                      <a:miter lim="800000"/>
                      <a:headEnd/>
                      <a:tailEnd/>
                    </a:ln>
                  </pic:spPr>
                </pic:pic>
              </a:graphicData>
            </a:graphic>
          </wp:inline>
        </w:drawing>
      </w:r>
    </w:p>
    <w:p w14:paraId="015A0713" w14:textId="77777777" w:rsidR="00E363FA" w:rsidRPr="0066498A" w:rsidRDefault="00E363FA" w:rsidP="00173D68">
      <w:pPr>
        <w:pStyle w:val="BodyText"/>
      </w:pPr>
      <w:r w:rsidRPr="0066498A">
        <w:t>From within a Log step you can select the Input link to go to the Input step (provided your security profile allows you to).</w:t>
      </w:r>
    </w:p>
    <w:p w14:paraId="75CE14E7" w14:textId="77777777" w:rsidR="00E363FA" w:rsidRPr="0066498A" w:rsidRDefault="00E363FA" w:rsidP="00173D68">
      <w:pPr>
        <w:pStyle w:val="BodyText"/>
      </w:pPr>
      <w:r w:rsidRPr="0066498A">
        <w:t xml:space="preserve">An Input step is the step in which you enter the details of the transaction that are to be used in documents, messages, postings, charges, and payments. If the event has already been logged, then the Input step involves opening the event and entering any mandatory information that has not already been input during a Log step. An Input step has additional processing links, allowing you to enter full details of documents, clauses, settlement instructions, </w:t>
      </w:r>
      <w:proofErr w:type="gramStart"/>
      <w:r w:rsidRPr="0066498A">
        <w:t>charges</w:t>
      </w:r>
      <w:proofErr w:type="gramEnd"/>
      <w:r w:rsidRPr="0066498A">
        <w:t xml:space="preserve"> and charge schedules.</w:t>
      </w:r>
    </w:p>
    <w:p w14:paraId="7E04DA2D" w14:textId="77777777" w:rsidR="00E363FA" w:rsidRPr="0066498A" w:rsidRDefault="00E363FA" w:rsidP="005B2773">
      <w:pPr>
        <w:pStyle w:val="NoSpaceAfter"/>
      </w:pPr>
      <w:r w:rsidRPr="0066498A">
        <w:t>The following illustration shows an Input step for an import letter of credit's Pre Advise event</w:t>
      </w:r>
      <w:r w:rsidR="009233B7" w:rsidRPr="0066498A">
        <w:t>:</w:t>
      </w:r>
    </w:p>
    <w:p w14:paraId="1B32EA42" w14:textId="77777777" w:rsidR="00E363FA" w:rsidRPr="0066498A" w:rsidRDefault="00E363FA" w:rsidP="00173D68">
      <w:pPr>
        <w:pStyle w:val="BodyText"/>
      </w:pPr>
      <w:r w:rsidRPr="0066498A">
        <w:rPr>
          <w:noProof/>
          <w:lang w:val="en-GB" w:eastAsia="en-GB"/>
        </w:rPr>
        <w:lastRenderedPageBreak/>
        <w:drawing>
          <wp:inline distT="0" distB="0" distL="0" distR="0" wp14:anchorId="41AE0130" wp14:editId="224412BE">
            <wp:extent cx="5613400" cy="1844686"/>
            <wp:effectExtent l="0" t="0" r="635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srcRect/>
                    <a:stretch>
                      <a:fillRect/>
                    </a:stretch>
                  </pic:blipFill>
                  <pic:spPr bwMode="auto">
                    <a:xfrm>
                      <a:off x="0" y="0"/>
                      <a:ext cx="5619760" cy="1846776"/>
                    </a:xfrm>
                    <a:prstGeom prst="rect">
                      <a:avLst/>
                    </a:prstGeom>
                    <a:noFill/>
                    <a:ln w="9525">
                      <a:noFill/>
                      <a:miter lim="800000"/>
                      <a:headEnd/>
                      <a:tailEnd/>
                    </a:ln>
                  </pic:spPr>
                </pic:pic>
              </a:graphicData>
            </a:graphic>
          </wp:inline>
        </w:drawing>
      </w:r>
    </w:p>
    <w:p w14:paraId="0B51ADD6" w14:textId="77777777" w:rsidR="00E363FA" w:rsidRPr="0066498A" w:rsidRDefault="00E363FA" w:rsidP="00382E62">
      <w:pPr>
        <w:pStyle w:val="NoSpaceAfter"/>
      </w:pPr>
      <w:r w:rsidRPr="0066498A">
        <w:t>The following links are available during transaction processing:</w:t>
      </w:r>
    </w:p>
    <w:tbl>
      <w:tblPr>
        <w:tblStyle w:val="TableGrid"/>
        <w:tblW w:w="9090" w:type="dxa"/>
        <w:tblLayout w:type="fixed"/>
        <w:tblLook w:val="0020" w:firstRow="1" w:lastRow="0" w:firstColumn="0" w:lastColumn="0" w:noHBand="0" w:noVBand="0"/>
      </w:tblPr>
      <w:tblGrid>
        <w:gridCol w:w="2304"/>
        <w:gridCol w:w="2466"/>
        <w:gridCol w:w="4320"/>
      </w:tblGrid>
      <w:tr w:rsidR="00971ADA" w:rsidRPr="0066498A" w14:paraId="3A591205" w14:textId="77777777" w:rsidTr="003250DC">
        <w:trPr>
          <w:cnfStyle w:val="100000000000" w:firstRow="1" w:lastRow="0" w:firstColumn="0" w:lastColumn="0" w:oddVBand="0" w:evenVBand="0" w:oddHBand="0" w:evenHBand="0" w:firstRowFirstColumn="0" w:firstRowLastColumn="0" w:lastRowFirstColumn="0" w:lastRowLastColumn="0"/>
          <w:trHeight w:val="432"/>
          <w:tblHeader/>
        </w:trPr>
        <w:tc>
          <w:tcPr>
            <w:tcW w:w="2304" w:type="dxa"/>
          </w:tcPr>
          <w:p w14:paraId="5786A5A2" w14:textId="77777777" w:rsidR="00971ADA" w:rsidRPr="0066498A" w:rsidRDefault="00971ADA" w:rsidP="00EB35EC">
            <w:pPr>
              <w:pStyle w:val="TableHead"/>
            </w:pPr>
            <w:r w:rsidRPr="0066498A">
              <w:t>Step</w:t>
            </w:r>
          </w:p>
        </w:tc>
        <w:tc>
          <w:tcPr>
            <w:tcW w:w="6786" w:type="dxa"/>
            <w:gridSpan w:val="2"/>
          </w:tcPr>
          <w:p w14:paraId="638D2F36" w14:textId="77777777" w:rsidR="00971ADA" w:rsidRPr="0066498A" w:rsidRDefault="00971ADA" w:rsidP="00EB35EC">
            <w:pPr>
              <w:pStyle w:val="TableHead"/>
            </w:pPr>
            <w:r w:rsidRPr="0066498A">
              <w:t>Description</w:t>
            </w:r>
          </w:p>
        </w:tc>
      </w:tr>
      <w:tr w:rsidR="00E363FA" w:rsidRPr="0066498A" w14:paraId="27B39171" w14:textId="77777777" w:rsidTr="012E7458">
        <w:trPr>
          <w:cnfStyle w:val="000000100000" w:firstRow="0" w:lastRow="0" w:firstColumn="0" w:lastColumn="0" w:oddVBand="0" w:evenVBand="0" w:oddHBand="1" w:evenHBand="0" w:firstRowFirstColumn="0" w:firstRowLastColumn="0" w:lastRowFirstColumn="0" w:lastRowLastColumn="0"/>
        </w:trPr>
        <w:tc>
          <w:tcPr>
            <w:tcW w:w="2304" w:type="dxa"/>
          </w:tcPr>
          <w:p w14:paraId="061516C6" w14:textId="77777777" w:rsidR="00E363FA" w:rsidRPr="0066498A" w:rsidRDefault="00E363FA" w:rsidP="00EB35EC">
            <w:pPr>
              <w:pStyle w:val="TableText"/>
            </w:pPr>
            <w:r w:rsidRPr="0066498A">
              <w:t>OK</w:t>
            </w:r>
          </w:p>
        </w:tc>
        <w:tc>
          <w:tcPr>
            <w:tcW w:w="6786" w:type="dxa"/>
            <w:gridSpan w:val="2"/>
          </w:tcPr>
          <w:p w14:paraId="72174BF2" w14:textId="3B7963ED" w:rsidR="00E363FA" w:rsidRPr="0066498A" w:rsidRDefault="00E363FA" w:rsidP="00B57382">
            <w:pPr>
              <w:pStyle w:val="TableText"/>
            </w:pPr>
            <w:r w:rsidRPr="0066498A">
              <w:t>Closes the window and saves the data you have inputted</w:t>
            </w:r>
            <w:r w:rsidR="00B57382">
              <w:t>. During an Input step, clicking</w:t>
            </w:r>
            <w:r w:rsidRPr="0066498A">
              <w:t xml:space="preserve"> </w:t>
            </w:r>
            <w:r w:rsidRPr="00EB35EC">
              <w:rPr>
                <w:rStyle w:val="TableGUIChar"/>
              </w:rPr>
              <w:t>OK</w:t>
            </w:r>
            <w:r w:rsidRPr="0066498A">
              <w:t xml:space="preserve"> causes </w:t>
            </w:r>
            <w:r w:rsidR="0084257F" w:rsidRPr="0066498A">
              <w:t>the system</w:t>
            </w:r>
            <w:r w:rsidRPr="0066498A">
              <w:t xml:space="preserve"> to validate that data i</w:t>
            </w:r>
            <w:r w:rsidR="00B57382">
              <w:t>n the same way as when you click</w:t>
            </w:r>
            <w:r w:rsidRPr="0066498A">
              <w:t xml:space="preserve"> </w:t>
            </w:r>
            <w:r w:rsidRPr="00EB35EC">
              <w:rPr>
                <w:rStyle w:val="TableGUIChar"/>
              </w:rPr>
              <w:t>Validate</w:t>
            </w:r>
            <w:r w:rsidRPr="0066498A">
              <w:t>. Error message and warnings are displayed at the top of the window, and you must correct any errors and override any warnings before you can save the data.</w:t>
            </w:r>
          </w:p>
          <w:p w14:paraId="02C96E97" w14:textId="77777777" w:rsidR="00E363FA" w:rsidRPr="0066498A" w:rsidRDefault="00E363FA" w:rsidP="00B57382">
            <w:pPr>
              <w:pStyle w:val="TableText"/>
            </w:pPr>
            <w:r w:rsidRPr="0066498A">
              <w:t>Once you have closed an event using</w:t>
            </w:r>
            <w:r w:rsidRPr="00EB35EC">
              <w:rPr>
                <w:rStyle w:val="TableGUIChar"/>
              </w:rPr>
              <w:t xml:space="preserve"> OK</w:t>
            </w:r>
            <w:r w:rsidRPr="0066498A">
              <w:t>, the event goes on to the next step in its life-cycle.</w:t>
            </w:r>
          </w:p>
          <w:p w14:paraId="04A44B16" w14:textId="77777777" w:rsidR="00E363FA" w:rsidRPr="0066498A" w:rsidRDefault="00AE7D3B" w:rsidP="00B57382">
            <w:pPr>
              <w:pStyle w:val="TableText"/>
            </w:pPr>
            <w:r w:rsidRPr="0066498A">
              <w:t>The system</w:t>
            </w:r>
            <w:r w:rsidR="00E363FA" w:rsidRPr="0066498A">
              <w:t xml:space="preserve"> automatically determines the Team that can pe</w:t>
            </w:r>
            <w:r w:rsidR="005B2773" w:rsidRPr="0066498A">
              <w:t>rform the next step from either</w:t>
            </w:r>
            <w:r w:rsidR="00E363FA" w:rsidRPr="0066498A">
              <w:t>:</w:t>
            </w:r>
          </w:p>
          <w:p w14:paraId="2DE12F43" w14:textId="77777777" w:rsidR="00E363FA" w:rsidRPr="00B57382" w:rsidRDefault="00E363FA" w:rsidP="00B57382">
            <w:pPr>
              <w:pStyle w:val="TableBullet1"/>
            </w:pPr>
            <w:r w:rsidRPr="00B57382">
              <w:t xml:space="preserve">Team/Event map </w:t>
            </w:r>
            <w:r w:rsidR="005B2773" w:rsidRPr="00B57382">
              <w:t>-</w:t>
            </w:r>
            <w:r w:rsidRPr="00B57382">
              <w:t xml:space="preserve"> this allows the event to be passed to specialist team as required</w:t>
            </w:r>
          </w:p>
          <w:p w14:paraId="32DEE483" w14:textId="77777777" w:rsidR="00E363FA" w:rsidRPr="00B57382" w:rsidRDefault="00E363FA" w:rsidP="00B57382">
            <w:pPr>
              <w:pStyle w:val="TableBullet1"/>
            </w:pPr>
            <w:r w:rsidRPr="00B57382">
              <w:t>Current team - if there is a role associated with the cu</w:t>
            </w:r>
            <w:r w:rsidR="005B2773" w:rsidRPr="00B57382">
              <w:t>rrent team that can perform the</w:t>
            </w:r>
            <w:r w:rsidRPr="00B57382">
              <w:t xml:space="preserve"> next step</w:t>
            </w:r>
          </w:p>
          <w:p w14:paraId="2BF1559D" w14:textId="77777777" w:rsidR="00E363FA" w:rsidRPr="00B57382" w:rsidRDefault="005B2773" w:rsidP="00B57382">
            <w:pPr>
              <w:pStyle w:val="TableBullet1"/>
            </w:pPr>
            <w:r w:rsidRPr="00B57382">
              <w:t>Round robin basis</w:t>
            </w:r>
            <w:r w:rsidR="00E363FA" w:rsidRPr="00B57382">
              <w:t xml:space="preserve"> - the system assigns the transac</w:t>
            </w:r>
            <w:r w:rsidRPr="00B57382">
              <w:t xml:space="preserve">tion to the next auto-allocate </w:t>
            </w:r>
            <w:r w:rsidR="00E363FA" w:rsidRPr="00B57382">
              <w:t xml:space="preserve">team is there is one that can process the event step otherwise to the standard team </w:t>
            </w:r>
          </w:p>
          <w:p w14:paraId="646E25F6" w14:textId="33411D40" w:rsidR="00E363FA" w:rsidRPr="00B57382" w:rsidRDefault="006479A9" w:rsidP="00B57382">
            <w:pPr>
              <w:pStyle w:val="TableBullet1"/>
            </w:pPr>
            <w:r w:rsidRPr="00B57382">
              <w:t>Product team - t</w:t>
            </w:r>
            <w:r w:rsidR="00E363FA" w:rsidRPr="00B57382">
              <w:t>h</w:t>
            </w:r>
            <w:r w:rsidR="00EB35EC">
              <w:t xml:space="preserve">e default team for the product </w:t>
            </w:r>
            <w:r w:rsidR="00E363FA" w:rsidRPr="00B57382">
              <w:t>if no suitable team can be found</w:t>
            </w:r>
          </w:p>
          <w:p w14:paraId="70B34038" w14:textId="77777777" w:rsidR="00E363FA" w:rsidRPr="0066498A" w:rsidRDefault="005B2773" w:rsidP="00B57382">
            <w:pPr>
              <w:pStyle w:val="TableBullet1"/>
            </w:pPr>
            <w:r w:rsidRPr="00B57382">
              <w:t>Responsible team -</w:t>
            </w:r>
            <w:r w:rsidR="00E363FA" w:rsidRPr="00B57382">
              <w:t xml:space="preserve"> if Product team cannot perform the step</w:t>
            </w:r>
          </w:p>
        </w:tc>
      </w:tr>
      <w:tr w:rsidR="00E363FA" w:rsidRPr="0066498A" w14:paraId="78D6A17F" w14:textId="77777777" w:rsidTr="012E7458">
        <w:trPr>
          <w:cnfStyle w:val="000000010000" w:firstRow="0" w:lastRow="0" w:firstColumn="0" w:lastColumn="0" w:oddVBand="0" w:evenVBand="0" w:oddHBand="0" w:evenHBand="1" w:firstRowFirstColumn="0" w:firstRowLastColumn="0" w:lastRowFirstColumn="0" w:lastRowLastColumn="0"/>
        </w:trPr>
        <w:tc>
          <w:tcPr>
            <w:tcW w:w="2304" w:type="dxa"/>
          </w:tcPr>
          <w:p w14:paraId="2EDF6183" w14:textId="77777777" w:rsidR="00E363FA" w:rsidRPr="0066498A" w:rsidRDefault="00E363FA" w:rsidP="00EB35EC">
            <w:pPr>
              <w:pStyle w:val="TableText"/>
            </w:pPr>
            <w:r w:rsidRPr="0066498A">
              <w:t>Pend</w:t>
            </w:r>
          </w:p>
        </w:tc>
        <w:tc>
          <w:tcPr>
            <w:tcW w:w="6786" w:type="dxa"/>
            <w:gridSpan w:val="2"/>
          </w:tcPr>
          <w:p w14:paraId="4AACA0AD" w14:textId="77777777" w:rsidR="00E363FA" w:rsidRPr="0066498A" w:rsidRDefault="00E363FA" w:rsidP="00EB35EC">
            <w:pPr>
              <w:pStyle w:val="TableText"/>
            </w:pPr>
            <w:r w:rsidRPr="0066498A">
              <w:t>Closes the window and saves the data you have input, but without validating it. The event stays at the current step (Log or Input).</w:t>
            </w:r>
          </w:p>
          <w:p w14:paraId="5B9CEEA1" w14:textId="77777777" w:rsidR="00E363FA" w:rsidRPr="0066498A" w:rsidRDefault="005B2773" w:rsidP="00EB35EC">
            <w:pPr>
              <w:pStyle w:val="TableText"/>
            </w:pPr>
            <w:r w:rsidRPr="0066498A">
              <w:t>You are given the choice of</w:t>
            </w:r>
            <w:r w:rsidR="00E363FA" w:rsidRPr="0066498A">
              <w:t>:</w:t>
            </w:r>
          </w:p>
          <w:p w14:paraId="2E7B71E7" w14:textId="77777777" w:rsidR="00E363FA" w:rsidRPr="0066498A" w:rsidRDefault="00E363FA" w:rsidP="0032592B">
            <w:pPr>
              <w:pStyle w:val="TableBullet1"/>
            </w:pPr>
            <w:r w:rsidRPr="0066498A">
              <w:t>Pending the transaction and keeping the transaction assigned to yourself</w:t>
            </w:r>
          </w:p>
          <w:p w14:paraId="50CD7579" w14:textId="77777777" w:rsidR="00E363FA" w:rsidRPr="0066498A" w:rsidRDefault="00E363FA" w:rsidP="0032592B">
            <w:pPr>
              <w:pStyle w:val="TableBullet1"/>
            </w:pPr>
            <w:r w:rsidRPr="0066498A">
              <w:t>Pending the transaction and assigning it to the current team to be continued by another user</w:t>
            </w:r>
          </w:p>
          <w:p w14:paraId="75207287" w14:textId="77777777" w:rsidR="00E363FA" w:rsidRPr="0066498A" w:rsidRDefault="00E363FA" w:rsidP="0032592B">
            <w:pPr>
              <w:pStyle w:val="TableBullet1"/>
            </w:pPr>
            <w:r w:rsidRPr="0066498A">
              <w:t>Pending the transaction to the original assigned team and user where you have continued a transaction assigned to a specific team and user</w:t>
            </w:r>
          </w:p>
        </w:tc>
      </w:tr>
      <w:tr w:rsidR="00E363FA" w:rsidRPr="0066498A" w14:paraId="799639C6" w14:textId="77777777" w:rsidTr="012E7458">
        <w:trPr>
          <w:cnfStyle w:val="000000100000" w:firstRow="0" w:lastRow="0" w:firstColumn="0" w:lastColumn="0" w:oddVBand="0" w:evenVBand="0" w:oddHBand="1" w:evenHBand="0" w:firstRowFirstColumn="0" w:firstRowLastColumn="0" w:lastRowFirstColumn="0" w:lastRowLastColumn="0"/>
        </w:trPr>
        <w:tc>
          <w:tcPr>
            <w:tcW w:w="2304" w:type="dxa"/>
          </w:tcPr>
          <w:p w14:paraId="5CFE7A19" w14:textId="77777777" w:rsidR="00E363FA" w:rsidRPr="0066498A" w:rsidRDefault="00E363FA" w:rsidP="00EB35EC">
            <w:pPr>
              <w:pStyle w:val="TableText"/>
            </w:pPr>
            <w:r w:rsidRPr="0066498A">
              <w:t>Cancel</w:t>
            </w:r>
          </w:p>
        </w:tc>
        <w:tc>
          <w:tcPr>
            <w:tcW w:w="6786" w:type="dxa"/>
            <w:gridSpan w:val="2"/>
          </w:tcPr>
          <w:p w14:paraId="299EFFC1" w14:textId="77777777" w:rsidR="00E363FA" w:rsidRPr="0066498A" w:rsidRDefault="00E363FA" w:rsidP="00EB35EC">
            <w:pPr>
              <w:pStyle w:val="TableText"/>
            </w:pPr>
            <w:r w:rsidRPr="0066498A">
              <w:t xml:space="preserve">Closes the window and abandons any data you have input. You will be asked to confirm a Cancel instruction if you have </w:t>
            </w:r>
            <w:proofErr w:type="gramStart"/>
            <w:r w:rsidRPr="0066498A">
              <w:t>actually changed</w:t>
            </w:r>
            <w:proofErr w:type="gramEnd"/>
            <w:r w:rsidRPr="0066498A">
              <w:t xml:space="preserve"> any data which cancelling would lose.</w:t>
            </w:r>
          </w:p>
          <w:p w14:paraId="53C64D74" w14:textId="40D8362F" w:rsidR="00E363FA" w:rsidRPr="0066498A" w:rsidRDefault="00E363FA" w:rsidP="00EB35EC">
            <w:pPr>
              <w:pStyle w:val="TableText"/>
            </w:pPr>
            <w:r w:rsidRPr="0066498A">
              <w:t xml:space="preserve">If you </w:t>
            </w:r>
            <w:r w:rsidR="00956388">
              <w:t>click</w:t>
            </w:r>
            <w:r w:rsidRPr="0066498A">
              <w:t xml:space="preserve"> </w:t>
            </w:r>
            <w:r w:rsidRPr="00EB35EC">
              <w:rPr>
                <w:rStyle w:val="TableGUIChar"/>
              </w:rPr>
              <w:t>Cancel</w:t>
            </w:r>
            <w:r w:rsidRPr="0066498A">
              <w:t xml:space="preserve"> during a Log step the event itself is cancelled, which has the same effect as aborting the event at a later stage. However, the event is recorded as a part of the transaction's history and appears in the Event History window for the event.</w:t>
            </w:r>
          </w:p>
        </w:tc>
      </w:tr>
      <w:tr w:rsidR="00E363FA" w:rsidRPr="0066498A" w14:paraId="517B2938" w14:textId="77777777" w:rsidTr="012E7458">
        <w:trPr>
          <w:cnfStyle w:val="000000010000" w:firstRow="0" w:lastRow="0" w:firstColumn="0" w:lastColumn="0" w:oddVBand="0" w:evenVBand="0" w:oddHBand="0" w:evenHBand="1" w:firstRowFirstColumn="0" w:firstRowLastColumn="0" w:lastRowFirstColumn="0" w:lastRowLastColumn="0"/>
        </w:trPr>
        <w:tc>
          <w:tcPr>
            <w:tcW w:w="2304" w:type="dxa"/>
          </w:tcPr>
          <w:p w14:paraId="13334A95" w14:textId="77777777" w:rsidR="00E363FA" w:rsidRPr="0066498A" w:rsidRDefault="00E363FA" w:rsidP="00EB35EC">
            <w:pPr>
              <w:pStyle w:val="TableText"/>
            </w:pPr>
            <w:r w:rsidRPr="0066498A">
              <w:t>Submit</w:t>
            </w:r>
          </w:p>
        </w:tc>
        <w:tc>
          <w:tcPr>
            <w:tcW w:w="6786" w:type="dxa"/>
            <w:gridSpan w:val="2"/>
          </w:tcPr>
          <w:p w14:paraId="31C0EE1A" w14:textId="77777777" w:rsidR="00E363FA" w:rsidRPr="0066498A" w:rsidRDefault="00E363FA" w:rsidP="00EB35EC">
            <w:pPr>
              <w:pStyle w:val="TableText"/>
            </w:pPr>
            <w:r w:rsidRPr="0066498A">
              <w:t>Sends information to the server and refreshes the fields in the window with returned data (for example, the name and address for fields where a party has been identified) without validating it.</w:t>
            </w:r>
          </w:p>
        </w:tc>
      </w:tr>
      <w:tr w:rsidR="00E363FA" w:rsidRPr="0066498A" w14:paraId="7362DD61" w14:textId="77777777" w:rsidTr="012E7458">
        <w:trPr>
          <w:cnfStyle w:val="000000100000" w:firstRow="0" w:lastRow="0" w:firstColumn="0" w:lastColumn="0" w:oddVBand="0" w:evenVBand="0" w:oddHBand="1" w:evenHBand="0" w:firstRowFirstColumn="0" w:firstRowLastColumn="0" w:lastRowFirstColumn="0" w:lastRowLastColumn="0"/>
        </w:trPr>
        <w:tc>
          <w:tcPr>
            <w:tcW w:w="2304" w:type="dxa"/>
          </w:tcPr>
          <w:p w14:paraId="7CE93802" w14:textId="77777777" w:rsidR="00E363FA" w:rsidRPr="0066498A" w:rsidRDefault="00E363FA" w:rsidP="00EB35EC">
            <w:pPr>
              <w:pStyle w:val="TableText"/>
            </w:pPr>
            <w:r w:rsidRPr="0066498A">
              <w:lastRenderedPageBreak/>
              <w:t>Validate</w:t>
            </w:r>
          </w:p>
        </w:tc>
        <w:tc>
          <w:tcPr>
            <w:tcW w:w="6786" w:type="dxa"/>
            <w:gridSpan w:val="2"/>
          </w:tcPr>
          <w:p w14:paraId="1A16AFCC" w14:textId="77777777" w:rsidR="00E363FA" w:rsidRPr="0066498A" w:rsidRDefault="00E363FA" w:rsidP="00EB35EC">
            <w:pPr>
              <w:pStyle w:val="TableText"/>
            </w:pPr>
            <w:r w:rsidRPr="0066498A">
              <w:t xml:space="preserve">Checks the data already input for completeness and consistency. </w:t>
            </w:r>
            <w:r w:rsidR="00AE7D3B" w:rsidRPr="0066498A">
              <w:t>The system</w:t>
            </w:r>
            <w:r w:rsidRPr="0066498A">
              <w:t xml:space="preserve"> displays warnings or error messages at the top of the window if any invalid data is detected.</w:t>
            </w:r>
          </w:p>
        </w:tc>
      </w:tr>
      <w:tr w:rsidR="00E363FA" w:rsidRPr="0066498A" w14:paraId="7D609B4C" w14:textId="77777777" w:rsidTr="012E7458">
        <w:trPr>
          <w:cnfStyle w:val="000000010000" w:firstRow="0" w:lastRow="0" w:firstColumn="0" w:lastColumn="0" w:oddVBand="0" w:evenVBand="0" w:oddHBand="0" w:evenHBand="1" w:firstRowFirstColumn="0" w:firstRowLastColumn="0" w:lastRowFirstColumn="0" w:lastRowLastColumn="0"/>
        </w:trPr>
        <w:tc>
          <w:tcPr>
            <w:tcW w:w="2304" w:type="dxa"/>
          </w:tcPr>
          <w:p w14:paraId="32D3BBE3" w14:textId="77777777" w:rsidR="00E363FA" w:rsidRPr="0066498A" w:rsidRDefault="00E363FA" w:rsidP="00EB35EC">
            <w:pPr>
              <w:pStyle w:val="TableText"/>
            </w:pPr>
            <w:r w:rsidRPr="0066498A">
              <w:t>Copy</w:t>
            </w:r>
          </w:p>
        </w:tc>
        <w:tc>
          <w:tcPr>
            <w:tcW w:w="6786" w:type="dxa"/>
            <w:gridSpan w:val="2"/>
          </w:tcPr>
          <w:p w14:paraId="7FDBD1CC" w14:textId="77777777" w:rsidR="00E363FA" w:rsidRPr="0066498A" w:rsidRDefault="00E363FA" w:rsidP="00EB35EC">
            <w:pPr>
              <w:pStyle w:val="TableText"/>
            </w:pPr>
            <w:r w:rsidRPr="0066498A">
              <w:t>Present for some products only.</w:t>
            </w:r>
          </w:p>
          <w:p w14:paraId="2F0C7340" w14:textId="375BD817" w:rsidR="00E363FA" w:rsidRPr="0066498A" w:rsidRDefault="00EB35EC" w:rsidP="00EB35EC">
            <w:pPr>
              <w:pStyle w:val="TableText"/>
            </w:pPr>
            <w:r>
              <w:t>When you click</w:t>
            </w:r>
            <w:r w:rsidR="00E363FA" w:rsidRPr="0066498A">
              <w:t xml:space="preserve"> </w:t>
            </w:r>
            <w:r w:rsidR="00E363FA" w:rsidRPr="00EB35EC">
              <w:rPr>
                <w:rStyle w:val="TableGUIChar"/>
              </w:rPr>
              <w:t>Copy</w:t>
            </w:r>
            <w:r w:rsidR="00E363FA" w:rsidRPr="0066498A">
              <w:t xml:space="preserve">, </w:t>
            </w:r>
            <w:r w:rsidR="0084257F" w:rsidRPr="0066498A">
              <w:t>the system</w:t>
            </w:r>
            <w:r w:rsidR="00E363FA" w:rsidRPr="0066498A">
              <w:t xml:space="preserve"> displays a browser that you can use to select the </w:t>
            </w:r>
            <w:r w:rsidR="005B2773" w:rsidRPr="0066498A">
              <w:t>master record you wish to copy.</w:t>
            </w:r>
          </w:p>
          <w:p w14:paraId="0BAE26B6" w14:textId="7A53661C" w:rsidR="00E363FA" w:rsidRPr="0066498A" w:rsidRDefault="00E363FA" w:rsidP="00EB35EC">
            <w:pPr>
              <w:pStyle w:val="TableText"/>
            </w:pPr>
            <w:r w:rsidRPr="0066498A">
              <w:t>If you identify a customer for the new trans</w:t>
            </w:r>
            <w:r w:rsidR="00EB35EC">
              <w:t>action before clicking</w:t>
            </w:r>
            <w:r w:rsidRPr="00EB35EC">
              <w:rPr>
                <w:rStyle w:val="TableGUIChar"/>
              </w:rPr>
              <w:t xml:space="preserve"> Copy</w:t>
            </w:r>
            <w:r w:rsidRPr="0066498A">
              <w:t xml:space="preserve">, </w:t>
            </w:r>
            <w:r w:rsidR="0084257F" w:rsidRPr="0066498A">
              <w:t>the system</w:t>
            </w:r>
            <w:r w:rsidRPr="0066498A">
              <w:t xml:space="preserve"> will list master records for that customer only.</w:t>
            </w:r>
          </w:p>
          <w:p w14:paraId="330FBA08" w14:textId="77777777" w:rsidR="00715A49" w:rsidRPr="0066498A" w:rsidRDefault="00715A49" w:rsidP="00EB35EC">
            <w:pPr>
              <w:pStyle w:val="TableText"/>
            </w:pPr>
            <w:r w:rsidRPr="0066498A">
              <w:t>If you copy a transaction that has been amended, an error message will be shown that you cannot copy an amended Master. A Branch General System Option “</w:t>
            </w:r>
            <w:proofErr w:type="spellStart"/>
            <w:r w:rsidRPr="0066498A">
              <w:t>AllowCopyingOfAmendedMaster</w:t>
            </w:r>
            <w:proofErr w:type="spellEnd"/>
            <w:r w:rsidRPr="0066498A">
              <w:t xml:space="preserve">” </w:t>
            </w:r>
            <w:r w:rsidR="00726DA1" w:rsidRPr="0066498A">
              <w:t>is available</w:t>
            </w:r>
            <w:r w:rsidRPr="0066498A">
              <w:t xml:space="preserve"> to make the message a warning message</w:t>
            </w:r>
            <w:r w:rsidR="00726DA1" w:rsidRPr="0066498A">
              <w:t xml:space="preserve"> if required</w:t>
            </w:r>
            <w:r w:rsidR="005B2773" w:rsidRPr="0066498A">
              <w:t>.</w:t>
            </w:r>
          </w:p>
        </w:tc>
      </w:tr>
      <w:tr w:rsidR="00D201E4" w:rsidRPr="0066498A" w14:paraId="78CC2413" w14:textId="77777777" w:rsidTr="012E7458">
        <w:trPr>
          <w:cnfStyle w:val="000000100000" w:firstRow="0" w:lastRow="0" w:firstColumn="0" w:lastColumn="0" w:oddVBand="0" w:evenVBand="0" w:oddHBand="1" w:evenHBand="0" w:firstRowFirstColumn="0" w:firstRowLastColumn="0" w:lastRowFirstColumn="0" w:lastRowLastColumn="0"/>
        </w:trPr>
        <w:tc>
          <w:tcPr>
            <w:tcW w:w="2304" w:type="dxa"/>
          </w:tcPr>
          <w:p w14:paraId="7E329D01" w14:textId="77777777" w:rsidR="00D201E4" w:rsidRPr="0066498A" w:rsidRDefault="00D201E4" w:rsidP="00EB35EC">
            <w:pPr>
              <w:pStyle w:val="TableText"/>
            </w:pPr>
            <w:r w:rsidRPr="0066498A">
              <w:t>Create from Template</w:t>
            </w:r>
          </w:p>
        </w:tc>
        <w:tc>
          <w:tcPr>
            <w:tcW w:w="6786" w:type="dxa"/>
            <w:gridSpan w:val="2"/>
          </w:tcPr>
          <w:p w14:paraId="76BE2CDD" w14:textId="08CF81FE" w:rsidR="00D201E4" w:rsidRPr="0066498A" w:rsidRDefault="00D201E4" w:rsidP="00EB35EC">
            <w:pPr>
              <w:pStyle w:val="TableText"/>
            </w:pPr>
            <w:r w:rsidRPr="0066498A">
              <w:t xml:space="preserve">Present for some products only. </w:t>
            </w:r>
            <w:r w:rsidRPr="0066498A">
              <w:rPr>
                <w:rStyle w:val="HotSpot"/>
                <w:color w:val="414141"/>
              </w:rPr>
              <w:t>This link opens a window that allows you to create the transaction from a Deal (transaction) template</w:t>
            </w:r>
            <w:r w:rsidR="001B3106" w:rsidRPr="0066498A">
              <w:rPr>
                <w:rStyle w:val="HotSpot"/>
                <w:color w:val="414141"/>
              </w:rPr>
              <w:t xml:space="preserve"> </w:t>
            </w:r>
            <w:r w:rsidRPr="0066498A">
              <w:t>(see page</w:t>
            </w:r>
            <w:r w:rsidR="001B3106" w:rsidRPr="0066498A">
              <w:t xml:space="preserve"> </w:t>
            </w:r>
            <w:r w:rsidR="003B04AE" w:rsidRPr="0066498A">
              <w:fldChar w:fldCharType="begin"/>
            </w:r>
            <w:r w:rsidR="001B3106" w:rsidRPr="0066498A">
              <w:instrText xml:space="preserve"> PAGEREF _Ref432671131 \h </w:instrText>
            </w:r>
            <w:r w:rsidR="003B04AE" w:rsidRPr="0066498A">
              <w:fldChar w:fldCharType="separate"/>
            </w:r>
            <w:r w:rsidR="00BF018F">
              <w:rPr>
                <w:noProof/>
              </w:rPr>
              <w:t>50</w:t>
            </w:r>
            <w:r w:rsidR="003B04AE" w:rsidRPr="0066498A">
              <w:fldChar w:fldCharType="end"/>
            </w:r>
            <w:r w:rsidRPr="0066498A">
              <w:t>).</w:t>
            </w:r>
          </w:p>
        </w:tc>
      </w:tr>
      <w:tr w:rsidR="00E363FA" w:rsidRPr="0066498A" w14:paraId="6C53CBC1" w14:textId="77777777" w:rsidTr="012E7458">
        <w:trPr>
          <w:cnfStyle w:val="000000010000" w:firstRow="0" w:lastRow="0" w:firstColumn="0" w:lastColumn="0" w:oddVBand="0" w:evenVBand="0" w:oddHBand="0" w:evenHBand="1" w:firstRowFirstColumn="0" w:firstRowLastColumn="0" w:lastRowFirstColumn="0" w:lastRowLastColumn="0"/>
        </w:trPr>
        <w:tc>
          <w:tcPr>
            <w:tcW w:w="2304" w:type="dxa"/>
          </w:tcPr>
          <w:p w14:paraId="4A90EE9A" w14:textId="77777777" w:rsidR="00E363FA" w:rsidRPr="0066498A" w:rsidRDefault="00E363FA" w:rsidP="00EB35EC">
            <w:pPr>
              <w:pStyle w:val="TableText"/>
            </w:pPr>
            <w:r w:rsidRPr="0066498A">
              <w:t xml:space="preserve">Limits </w:t>
            </w:r>
          </w:p>
        </w:tc>
        <w:tc>
          <w:tcPr>
            <w:tcW w:w="6786" w:type="dxa"/>
            <w:gridSpan w:val="2"/>
          </w:tcPr>
          <w:p w14:paraId="351E73F8" w14:textId="77777777" w:rsidR="00E363FA" w:rsidRPr="0066498A" w:rsidRDefault="00E363FA" w:rsidP="00EB35EC">
            <w:pPr>
              <w:pStyle w:val="TableText"/>
            </w:pPr>
            <w:r w:rsidRPr="0066498A">
              <w:t>Displays information relating to limit checking.</w:t>
            </w:r>
          </w:p>
        </w:tc>
      </w:tr>
      <w:tr w:rsidR="00E363FA" w:rsidRPr="0066498A" w14:paraId="05A23C60" w14:textId="77777777" w:rsidTr="012E7458">
        <w:trPr>
          <w:cnfStyle w:val="000000100000" w:firstRow="0" w:lastRow="0" w:firstColumn="0" w:lastColumn="0" w:oddVBand="0" w:evenVBand="0" w:oddHBand="1" w:evenHBand="0" w:firstRowFirstColumn="0" w:firstRowLastColumn="0" w:lastRowFirstColumn="0" w:lastRowLastColumn="0"/>
        </w:trPr>
        <w:tc>
          <w:tcPr>
            <w:tcW w:w="2304" w:type="dxa"/>
          </w:tcPr>
          <w:p w14:paraId="65BCA312" w14:textId="77777777" w:rsidR="00E363FA" w:rsidRPr="0066498A" w:rsidRDefault="00E363FA" w:rsidP="00EB35EC">
            <w:pPr>
              <w:pStyle w:val="TableText"/>
            </w:pPr>
            <w:r w:rsidRPr="0066498A">
              <w:t>Special Instructions and Notes</w:t>
            </w:r>
          </w:p>
        </w:tc>
        <w:tc>
          <w:tcPr>
            <w:tcW w:w="6786" w:type="dxa"/>
            <w:gridSpan w:val="2"/>
          </w:tcPr>
          <w:p w14:paraId="10C8E267" w14:textId="608AC4DF" w:rsidR="00E363FA" w:rsidRPr="0066498A" w:rsidRDefault="00E363FA" w:rsidP="00EB35EC">
            <w:pPr>
              <w:pStyle w:val="TableText"/>
            </w:pPr>
            <w:r w:rsidRPr="0066498A">
              <w:t>Accesses sub-links that allow you to view any special instructions (see page</w:t>
            </w:r>
            <w:r w:rsidR="001B3106" w:rsidRPr="0066498A">
              <w:t xml:space="preserve"> </w:t>
            </w:r>
            <w:r w:rsidR="003B04AE" w:rsidRPr="0066498A">
              <w:fldChar w:fldCharType="begin"/>
            </w:r>
            <w:r w:rsidR="001B3106" w:rsidRPr="0066498A">
              <w:instrText xml:space="preserve"> PAGEREF _Ref432671153 \h </w:instrText>
            </w:r>
            <w:r w:rsidR="003B04AE" w:rsidRPr="0066498A">
              <w:fldChar w:fldCharType="separate"/>
            </w:r>
            <w:r w:rsidR="00BF018F">
              <w:rPr>
                <w:noProof/>
              </w:rPr>
              <w:t>211</w:t>
            </w:r>
            <w:r w:rsidR="003B04AE" w:rsidRPr="0066498A">
              <w:fldChar w:fldCharType="end"/>
            </w:r>
            <w:r w:rsidRPr="0066498A">
              <w:t>) or notes entered against parties to the transaction.</w:t>
            </w:r>
          </w:p>
        </w:tc>
      </w:tr>
      <w:tr w:rsidR="00E363FA" w:rsidRPr="0066498A" w14:paraId="079422A8" w14:textId="77777777" w:rsidTr="012E7458">
        <w:trPr>
          <w:cnfStyle w:val="000000010000" w:firstRow="0" w:lastRow="0" w:firstColumn="0" w:lastColumn="0" w:oddVBand="0" w:evenVBand="0" w:oddHBand="0" w:evenHBand="1" w:firstRowFirstColumn="0" w:firstRowLastColumn="0" w:lastRowFirstColumn="0" w:lastRowLastColumn="0"/>
        </w:trPr>
        <w:tc>
          <w:tcPr>
            <w:tcW w:w="2304" w:type="dxa"/>
          </w:tcPr>
          <w:p w14:paraId="3BF2CFC5" w14:textId="77777777" w:rsidR="00E363FA" w:rsidRPr="0066498A" w:rsidRDefault="00E363FA" w:rsidP="00EB35EC">
            <w:pPr>
              <w:pStyle w:val="TableText"/>
            </w:pPr>
            <w:r w:rsidRPr="0066498A">
              <w:t>Attachments</w:t>
            </w:r>
          </w:p>
        </w:tc>
        <w:tc>
          <w:tcPr>
            <w:tcW w:w="6786" w:type="dxa"/>
            <w:gridSpan w:val="2"/>
          </w:tcPr>
          <w:p w14:paraId="6D198870" w14:textId="55A7CA43" w:rsidR="00E363FA" w:rsidRPr="0066498A" w:rsidRDefault="00E363FA" w:rsidP="00EB35EC">
            <w:pPr>
              <w:pStyle w:val="TableText"/>
            </w:pPr>
            <w:r w:rsidRPr="0066498A">
              <w:t>Opens a window used to define the documents required to support the transaction (see page</w:t>
            </w:r>
            <w:r w:rsidR="001B3106" w:rsidRPr="0066498A">
              <w:t xml:space="preserve"> </w:t>
            </w:r>
            <w:r w:rsidR="003B04AE" w:rsidRPr="0066498A">
              <w:fldChar w:fldCharType="begin"/>
            </w:r>
            <w:r w:rsidR="001B3106" w:rsidRPr="0066498A">
              <w:instrText xml:space="preserve"> PAGEREF _Ref432671186 \h </w:instrText>
            </w:r>
            <w:r w:rsidR="003B04AE" w:rsidRPr="0066498A">
              <w:fldChar w:fldCharType="separate"/>
            </w:r>
            <w:r w:rsidR="00BF018F">
              <w:rPr>
                <w:noProof/>
              </w:rPr>
              <w:t>198</w:t>
            </w:r>
            <w:r w:rsidR="003B04AE" w:rsidRPr="0066498A">
              <w:fldChar w:fldCharType="end"/>
            </w:r>
            <w:r w:rsidRPr="0066498A">
              <w:t>).</w:t>
            </w:r>
          </w:p>
        </w:tc>
      </w:tr>
      <w:tr w:rsidR="00E363FA" w:rsidRPr="0066498A" w14:paraId="65D507C0" w14:textId="77777777" w:rsidTr="012E7458">
        <w:trPr>
          <w:cnfStyle w:val="000000100000" w:firstRow="0" w:lastRow="0" w:firstColumn="0" w:lastColumn="0" w:oddVBand="0" w:evenVBand="0" w:oddHBand="1" w:evenHBand="0" w:firstRowFirstColumn="0" w:firstRowLastColumn="0" w:lastRowFirstColumn="0" w:lastRowLastColumn="0"/>
        </w:trPr>
        <w:tc>
          <w:tcPr>
            <w:tcW w:w="2304" w:type="dxa"/>
          </w:tcPr>
          <w:p w14:paraId="59024525" w14:textId="77777777" w:rsidR="00E363FA" w:rsidRPr="0066498A" w:rsidRDefault="00E363FA" w:rsidP="00EB35EC">
            <w:pPr>
              <w:pStyle w:val="TableText"/>
            </w:pPr>
            <w:r w:rsidRPr="0066498A">
              <w:t>Release Items</w:t>
            </w:r>
          </w:p>
        </w:tc>
        <w:tc>
          <w:tcPr>
            <w:tcW w:w="6786" w:type="dxa"/>
            <w:gridSpan w:val="2"/>
          </w:tcPr>
          <w:p w14:paraId="47238C89" w14:textId="77777777" w:rsidR="00E363FA" w:rsidRPr="0066498A" w:rsidRDefault="00E363FA" w:rsidP="00C6465F">
            <w:pPr>
              <w:pStyle w:val="TableText"/>
            </w:pPr>
            <w:r w:rsidRPr="0066498A">
              <w:t>Displays a drop-down list from which you can access windows used to process the following event-level data:</w:t>
            </w:r>
          </w:p>
          <w:p w14:paraId="39D3336B" w14:textId="77777777" w:rsidR="00E363FA" w:rsidRPr="0066498A" w:rsidRDefault="00E363FA" w:rsidP="0032592B">
            <w:pPr>
              <w:pStyle w:val="TableBullet1"/>
            </w:pPr>
            <w:r w:rsidRPr="0066498A">
              <w:t>Clauses -see Chapter 10</w:t>
            </w:r>
          </w:p>
          <w:p w14:paraId="76686CEE" w14:textId="77777777" w:rsidR="00E363FA" w:rsidRPr="0066498A" w:rsidRDefault="00E363FA" w:rsidP="0032592B">
            <w:pPr>
              <w:pStyle w:val="TableBullet1"/>
            </w:pPr>
            <w:r w:rsidRPr="0066498A">
              <w:t>Charges - see Chapter 6</w:t>
            </w:r>
          </w:p>
          <w:p w14:paraId="1F27D73B" w14:textId="77777777" w:rsidR="00E363FA" w:rsidRPr="0066498A" w:rsidRDefault="00E363FA" w:rsidP="0032592B">
            <w:pPr>
              <w:pStyle w:val="TableBullet1"/>
            </w:pPr>
            <w:r w:rsidRPr="0066498A">
              <w:t>Postings - see Chapter 7</w:t>
            </w:r>
          </w:p>
          <w:p w14:paraId="5678B425" w14:textId="77777777" w:rsidR="00E363FA" w:rsidRPr="0066498A" w:rsidRDefault="00E363FA" w:rsidP="0032592B">
            <w:pPr>
              <w:pStyle w:val="TableBullet1"/>
            </w:pPr>
            <w:r w:rsidRPr="0066498A">
              <w:t>Settlement details - see Chapter 9</w:t>
            </w:r>
          </w:p>
          <w:p w14:paraId="6FA3D4BE" w14:textId="77777777" w:rsidR="00E363FA" w:rsidRPr="0066498A" w:rsidRDefault="00E363FA" w:rsidP="0032592B">
            <w:pPr>
              <w:pStyle w:val="TableBullet1"/>
            </w:pPr>
            <w:r w:rsidRPr="0066498A">
              <w:t>Documents to be produced when the event completes - see Chapter 12</w:t>
            </w:r>
          </w:p>
          <w:p w14:paraId="7B256D0A" w14:textId="77777777" w:rsidR="00E363FA" w:rsidRPr="0066498A" w:rsidRDefault="00E363FA" w:rsidP="0032592B">
            <w:pPr>
              <w:pStyle w:val="TableBullet1"/>
            </w:pPr>
            <w:r w:rsidRPr="0066498A">
              <w:t>Diary items. This link displays details of the diary actions that will be generated when the event completes. For more on diary items see Chapter 5</w:t>
            </w:r>
          </w:p>
        </w:tc>
      </w:tr>
      <w:tr w:rsidR="00171B9B" w:rsidRPr="0066498A" w14:paraId="4D6EE370" w14:textId="77777777" w:rsidTr="012E7458">
        <w:trPr>
          <w:cnfStyle w:val="000000010000" w:firstRow="0" w:lastRow="0" w:firstColumn="0" w:lastColumn="0" w:oddVBand="0" w:evenVBand="0" w:oddHBand="0" w:evenHBand="1" w:firstRowFirstColumn="0" w:firstRowLastColumn="0" w:lastRowFirstColumn="0" w:lastRowLastColumn="0"/>
        </w:trPr>
        <w:tc>
          <w:tcPr>
            <w:tcW w:w="9090" w:type="dxa"/>
            <w:gridSpan w:val="3"/>
          </w:tcPr>
          <w:p w14:paraId="389738FA" w14:textId="77777777" w:rsidR="00171B9B" w:rsidRPr="0066498A" w:rsidRDefault="00171B9B" w:rsidP="00EB35EC">
            <w:pPr>
              <w:pStyle w:val="TableText"/>
            </w:pPr>
            <w:r w:rsidRPr="0066498A">
              <w:rPr>
                <w:noProof/>
                <w:lang w:val="en-GB" w:eastAsia="en-GB"/>
              </w:rPr>
              <w:drawing>
                <wp:inline distT="0" distB="0" distL="0" distR="0" wp14:anchorId="318E46C7" wp14:editId="3A3E0F7E">
                  <wp:extent cx="5400675" cy="723900"/>
                  <wp:effectExtent l="1905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cstate="print"/>
                          <a:srcRect/>
                          <a:stretch>
                            <a:fillRect/>
                          </a:stretch>
                        </pic:blipFill>
                        <pic:spPr bwMode="auto">
                          <a:xfrm>
                            <a:off x="0" y="0"/>
                            <a:ext cx="5400675" cy="723900"/>
                          </a:xfrm>
                          <a:prstGeom prst="rect">
                            <a:avLst/>
                          </a:prstGeom>
                          <a:noFill/>
                          <a:ln w="9525">
                            <a:noFill/>
                            <a:miter lim="800000"/>
                            <a:headEnd/>
                            <a:tailEnd/>
                          </a:ln>
                        </pic:spPr>
                      </pic:pic>
                    </a:graphicData>
                  </a:graphic>
                </wp:inline>
              </w:drawing>
            </w:r>
          </w:p>
          <w:p w14:paraId="1C719BB3" w14:textId="77777777" w:rsidR="00171B9B" w:rsidRPr="0066498A" w:rsidRDefault="00171B9B" w:rsidP="00EB35EC">
            <w:pPr>
              <w:pStyle w:val="TableText"/>
            </w:pPr>
            <w:r w:rsidRPr="0066498A">
              <w:t>The windows displayed for processing charges, postings, settlement details and documents have direct links to each other, meaning that you can view the different types of release items without having to return to the event window.</w:t>
            </w:r>
          </w:p>
        </w:tc>
      </w:tr>
      <w:tr w:rsidR="00171B9B" w:rsidRPr="0066498A" w14:paraId="6E374E92" w14:textId="77777777" w:rsidTr="012E7458">
        <w:trPr>
          <w:cnfStyle w:val="000000100000" w:firstRow="0" w:lastRow="0" w:firstColumn="0" w:lastColumn="0" w:oddVBand="0" w:evenVBand="0" w:oddHBand="1" w:evenHBand="0" w:firstRowFirstColumn="0" w:firstRowLastColumn="0" w:lastRowFirstColumn="0" w:lastRowLastColumn="0"/>
        </w:trPr>
        <w:tc>
          <w:tcPr>
            <w:tcW w:w="2304" w:type="dxa"/>
          </w:tcPr>
          <w:p w14:paraId="32182F7B" w14:textId="77777777" w:rsidR="00171B9B" w:rsidRPr="0066498A" w:rsidRDefault="00171B9B" w:rsidP="00EB35EC">
            <w:pPr>
              <w:pStyle w:val="TableText"/>
              <w:rPr>
                <w:lang w:eastAsia="en-GB"/>
              </w:rPr>
            </w:pPr>
            <w:r w:rsidRPr="0066498A">
              <w:t>Master Details</w:t>
            </w:r>
          </w:p>
        </w:tc>
        <w:tc>
          <w:tcPr>
            <w:tcW w:w="6786" w:type="dxa"/>
            <w:gridSpan w:val="2"/>
          </w:tcPr>
          <w:p w14:paraId="64E25BD2" w14:textId="77777777" w:rsidR="00171B9B" w:rsidRPr="0066498A" w:rsidRDefault="00171B9B" w:rsidP="00C6465F">
            <w:pPr>
              <w:pStyle w:val="TableText"/>
            </w:pPr>
            <w:r w:rsidRPr="0066498A">
              <w:t>Displays a drop-down list from which you can access windows used to process the following master-level data:</w:t>
            </w:r>
          </w:p>
          <w:p w14:paraId="5AE974D5" w14:textId="77777777" w:rsidR="00171B9B" w:rsidRPr="0066498A" w:rsidRDefault="00171B9B" w:rsidP="0032592B">
            <w:pPr>
              <w:pStyle w:val="TableBullet1"/>
            </w:pPr>
            <w:r w:rsidRPr="0066498A">
              <w:t>Settlement instructions - see Chapter 8</w:t>
            </w:r>
          </w:p>
          <w:p w14:paraId="4933FEA6" w14:textId="77777777" w:rsidR="00171B9B" w:rsidRPr="0066498A" w:rsidRDefault="00171B9B" w:rsidP="0032592B">
            <w:pPr>
              <w:pStyle w:val="TableBullet1"/>
            </w:pPr>
            <w:r w:rsidRPr="0066498A">
              <w:t>Charge schedules - see Chapter 6</w:t>
            </w:r>
          </w:p>
          <w:p w14:paraId="6ABCF607" w14:textId="3024987C" w:rsidR="00171B9B" w:rsidRPr="0066498A" w:rsidRDefault="00171B9B" w:rsidP="0032592B">
            <w:pPr>
              <w:pStyle w:val="TableBullet1"/>
            </w:pPr>
            <w:r w:rsidRPr="0066498A">
              <w:t>Notes (see page</w:t>
            </w:r>
            <w:r w:rsidR="001B3106" w:rsidRPr="0066498A">
              <w:t xml:space="preserve"> </w:t>
            </w:r>
            <w:r w:rsidR="003B04AE" w:rsidRPr="0066498A">
              <w:fldChar w:fldCharType="begin"/>
            </w:r>
            <w:r w:rsidR="001B3106" w:rsidRPr="0066498A">
              <w:instrText xml:space="preserve"> PAGEREF _Ref432671212 \h </w:instrText>
            </w:r>
            <w:r w:rsidR="003B04AE" w:rsidRPr="0066498A">
              <w:fldChar w:fldCharType="separate"/>
            </w:r>
            <w:r w:rsidR="00BF018F">
              <w:rPr>
                <w:noProof/>
              </w:rPr>
              <w:t>63</w:t>
            </w:r>
            <w:r w:rsidR="003B04AE" w:rsidRPr="0066498A">
              <w:fldChar w:fldCharType="end"/>
            </w:r>
            <w:r w:rsidRPr="0066498A">
              <w:t>)</w:t>
            </w:r>
          </w:p>
        </w:tc>
      </w:tr>
      <w:tr w:rsidR="00171B9B" w:rsidRPr="0066498A" w14:paraId="60047CD5" w14:textId="77777777" w:rsidTr="012E7458">
        <w:trPr>
          <w:cnfStyle w:val="000000010000" w:firstRow="0" w:lastRow="0" w:firstColumn="0" w:lastColumn="0" w:oddVBand="0" w:evenVBand="0" w:oddHBand="0" w:evenHBand="1" w:firstRowFirstColumn="0" w:firstRowLastColumn="0" w:lastRowFirstColumn="0" w:lastRowLastColumn="0"/>
        </w:trPr>
        <w:tc>
          <w:tcPr>
            <w:tcW w:w="2304" w:type="dxa"/>
          </w:tcPr>
          <w:p w14:paraId="5ACE23AF" w14:textId="77777777" w:rsidR="00171B9B" w:rsidRPr="0066498A" w:rsidRDefault="00171B9B" w:rsidP="00EB35EC">
            <w:pPr>
              <w:pStyle w:val="TableText"/>
            </w:pPr>
            <w:r w:rsidRPr="0066498A">
              <w:t>Subsidiary Events</w:t>
            </w:r>
          </w:p>
        </w:tc>
        <w:tc>
          <w:tcPr>
            <w:tcW w:w="6786" w:type="dxa"/>
            <w:gridSpan w:val="2"/>
          </w:tcPr>
          <w:p w14:paraId="313BD91A" w14:textId="77777777" w:rsidR="00171B9B" w:rsidRPr="0066498A" w:rsidRDefault="00171B9B" w:rsidP="00C6465F">
            <w:pPr>
              <w:pStyle w:val="TableText"/>
            </w:pPr>
            <w:r w:rsidRPr="0066498A">
              <w:t>Displays details of any subsidiary events associated with the event on which you are working.</w:t>
            </w:r>
          </w:p>
        </w:tc>
      </w:tr>
      <w:tr w:rsidR="00171B9B" w:rsidRPr="0066498A" w14:paraId="65FA198F" w14:textId="77777777" w:rsidTr="012E7458">
        <w:trPr>
          <w:cnfStyle w:val="000000100000" w:firstRow="0" w:lastRow="0" w:firstColumn="0" w:lastColumn="0" w:oddVBand="0" w:evenVBand="0" w:oddHBand="1" w:evenHBand="0" w:firstRowFirstColumn="0" w:firstRowLastColumn="0" w:lastRowFirstColumn="0" w:lastRowLastColumn="0"/>
        </w:trPr>
        <w:tc>
          <w:tcPr>
            <w:tcW w:w="2304" w:type="dxa"/>
          </w:tcPr>
          <w:p w14:paraId="2735CEAC" w14:textId="77777777" w:rsidR="00171B9B" w:rsidRPr="0066498A" w:rsidRDefault="00171B9B" w:rsidP="00EB35EC">
            <w:pPr>
              <w:pStyle w:val="TableText"/>
            </w:pPr>
            <w:r w:rsidRPr="0066498A">
              <w:t>Credit Facilities</w:t>
            </w:r>
          </w:p>
        </w:tc>
        <w:tc>
          <w:tcPr>
            <w:tcW w:w="6786" w:type="dxa"/>
            <w:gridSpan w:val="2"/>
          </w:tcPr>
          <w:p w14:paraId="56466769" w14:textId="597C5D27" w:rsidR="00171B9B" w:rsidRPr="0066498A" w:rsidRDefault="00171B9B" w:rsidP="00C6465F">
            <w:pPr>
              <w:pStyle w:val="TableText"/>
            </w:pPr>
            <w:r w:rsidRPr="0066498A">
              <w:t>Present only if your bank uses an external credit limit checking system. It allows you to view details of credit facilities within that system and to select the one(s) to use (see page</w:t>
            </w:r>
            <w:r w:rsidR="001B3106" w:rsidRPr="0066498A">
              <w:t xml:space="preserve"> </w:t>
            </w:r>
            <w:r w:rsidR="003B04AE" w:rsidRPr="0066498A">
              <w:fldChar w:fldCharType="begin"/>
            </w:r>
            <w:r w:rsidR="001B3106" w:rsidRPr="0066498A">
              <w:instrText xml:space="preserve"> PAGEREF _Ref400712921 \h </w:instrText>
            </w:r>
            <w:r w:rsidR="003B04AE" w:rsidRPr="0066498A">
              <w:fldChar w:fldCharType="separate"/>
            </w:r>
            <w:r w:rsidR="00BF018F">
              <w:rPr>
                <w:noProof/>
              </w:rPr>
              <w:t>30</w:t>
            </w:r>
            <w:r w:rsidR="003B04AE" w:rsidRPr="0066498A">
              <w:fldChar w:fldCharType="end"/>
            </w:r>
            <w:r w:rsidRPr="0066498A">
              <w:t>).</w:t>
            </w:r>
          </w:p>
        </w:tc>
      </w:tr>
      <w:tr w:rsidR="00171B9B" w:rsidRPr="0066498A" w14:paraId="7E4EE307" w14:textId="77777777" w:rsidTr="012E7458">
        <w:trPr>
          <w:cnfStyle w:val="000000010000" w:firstRow="0" w:lastRow="0" w:firstColumn="0" w:lastColumn="0" w:oddVBand="0" w:evenVBand="0" w:oddHBand="0" w:evenHBand="1" w:firstRowFirstColumn="0" w:firstRowLastColumn="0" w:lastRowFirstColumn="0" w:lastRowLastColumn="0"/>
        </w:trPr>
        <w:tc>
          <w:tcPr>
            <w:tcW w:w="2304" w:type="dxa"/>
          </w:tcPr>
          <w:p w14:paraId="46B36ACD" w14:textId="77777777" w:rsidR="00171B9B" w:rsidRPr="0066498A" w:rsidRDefault="00171B9B" w:rsidP="00EB35EC">
            <w:pPr>
              <w:pStyle w:val="TableText"/>
            </w:pPr>
            <w:r w:rsidRPr="0066498A">
              <w:t>Other</w:t>
            </w:r>
          </w:p>
        </w:tc>
        <w:tc>
          <w:tcPr>
            <w:tcW w:w="6786" w:type="dxa"/>
            <w:gridSpan w:val="2"/>
          </w:tcPr>
          <w:p w14:paraId="6C150ADE" w14:textId="77777777" w:rsidR="00171B9B" w:rsidRPr="0066498A" w:rsidRDefault="00171B9B" w:rsidP="00C6465F">
            <w:pPr>
              <w:pStyle w:val="TableText"/>
            </w:pPr>
            <w:r w:rsidRPr="0066498A">
              <w:t>Accesses the following links:</w:t>
            </w:r>
          </w:p>
        </w:tc>
      </w:tr>
      <w:tr w:rsidR="00171B9B" w:rsidRPr="0066498A" w14:paraId="521BFEBF" w14:textId="77777777" w:rsidTr="012E7458">
        <w:trPr>
          <w:cnfStyle w:val="000000100000" w:firstRow="0" w:lastRow="0" w:firstColumn="0" w:lastColumn="0" w:oddVBand="0" w:evenVBand="0" w:oddHBand="1" w:evenHBand="0" w:firstRowFirstColumn="0" w:firstRowLastColumn="0" w:lastRowFirstColumn="0" w:lastRowLastColumn="0"/>
        </w:trPr>
        <w:tc>
          <w:tcPr>
            <w:tcW w:w="2304" w:type="dxa"/>
          </w:tcPr>
          <w:p w14:paraId="33687177" w14:textId="77777777" w:rsidR="00171B9B" w:rsidRPr="0066498A" w:rsidRDefault="00171B9B" w:rsidP="00EB35EC">
            <w:pPr>
              <w:pStyle w:val="TableText"/>
            </w:pPr>
          </w:p>
        </w:tc>
        <w:tc>
          <w:tcPr>
            <w:tcW w:w="2466" w:type="dxa"/>
          </w:tcPr>
          <w:p w14:paraId="48D5A7B0" w14:textId="77777777" w:rsidR="00171B9B" w:rsidRPr="0066498A" w:rsidRDefault="00171B9B" w:rsidP="00C6465F">
            <w:pPr>
              <w:pStyle w:val="TableText"/>
            </w:pPr>
            <w:r w:rsidRPr="0066498A">
              <w:t>Step History</w:t>
            </w:r>
          </w:p>
        </w:tc>
        <w:tc>
          <w:tcPr>
            <w:tcW w:w="4320" w:type="dxa"/>
          </w:tcPr>
          <w:p w14:paraId="478EF363" w14:textId="77777777" w:rsidR="00171B9B" w:rsidRPr="0066498A" w:rsidRDefault="00171B9B" w:rsidP="00C6465F">
            <w:pPr>
              <w:pStyle w:val="TableText"/>
            </w:pPr>
            <w:r w:rsidRPr="0066498A">
              <w:t>Lists the steps in the event's history.</w:t>
            </w:r>
          </w:p>
        </w:tc>
      </w:tr>
      <w:tr w:rsidR="00171B9B" w:rsidRPr="0066498A" w14:paraId="38CEDBFE" w14:textId="77777777" w:rsidTr="012E7458">
        <w:trPr>
          <w:cnfStyle w:val="000000010000" w:firstRow="0" w:lastRow="0" w:firstColumn="0" w:lastColumn="0" w:oddVBand="0" w:evenVBand="0" w:oddHBand="0" w:evenHBand="1" w:firstRowFirstColumn="0" w:firstRowLastColumn="0" w:lastRowFirstColumn="0" w:lastRowLastColumn="0"/>
        </w:trPr>
        <w:tc>
          <w:tcPr>
            <w:tcW w:w="2304" w:type="dxa"/>
          </w:tcPr>
          <w:p w14:paraId="1708C0CD" w14:textId="77777777" w:rsidR="00171B9B" w:rsidRPr="0066498A" w:rsidRDefault="00171B9B" w:rsidP="00EB35EC">
            <w:pPr>
              <w:pStyle w:val="TableText"/>
            </w:pPr>
          </w:p>
        </w:tc>
        <w:tc>
          <w:tcPr>
            <w:tcW w:w="2466" w:type="dxa"/>
          </w:tcPr>
          <w:p w14:paraId="45D94307" w14:textId="77777777" w:rsidR="00171B9B" w:rsidRPr="0066498A" w:rsidRDefault="00171B9B" w:rsidP="00C6465F">
            <w:pPr>
              <w:pStyle w:val="TableText"/>
            </w:pPr>
            <w:r w:rsidRPr="0066498A">
              <w:t>Event Fields</w:t>
            </w:r>
          </w:p>
        </w:tc>
        <w:tc>
          <w:tcPr>
            <w:tcW w:w="4320" w:type="dxa"/>
          </w:tcPr>
          <w:p w14:paraId="3AED331E" w14:textId="77777777" w:rsidR="00171B9B" w:rsidRPr="0066498A" w:rsidRDefault="00171B9B" w:rsidP="00C6465F">
            <w:pPr>
              <w:pStyle w:val="TableText"/>
            </w:pPr>
            <w:r w:rsidRPr="0066498A">
              <w:t>Allows you to view diagnostic information (see Appendix C).</w:t>
            </w:r>
          </w:p>
        </w:tc>
      </w:tr>
      <w:tr w:rsidR="00171B9B" w:rsidRPr="0066498A" w14:paraId="7FF6D26A" w14:textId="77777777" w:rsidTr="012E7458">
        <w:trPr>
          <w:cnfStyle w:val="000000100000" w:firstRow="0" w:lastRow="0" w:firstColumn="0" w:lastColumn="0" w:oddVBand="0" w:evenVBand="0" w:oddHBand="1" w:evenHBand="0" w:firstRowFirstColumn="0" w:firstRowLastColumn="0" w:lastRowFirstColumn="0" w:lastRowLastColumn="0"/>
        </w:trPr>
        <w:tc>
          <w:tcPr>
            <w:tcW w:w="2304" w:type="dxa"/>
          </w:tcPr>
          <w:p w14:paraId="72DA6DCC" w14:textId="77777777" w:rsidR="00171B9B" w:rsidRPr="0066498A" w:rsidRDefault="00171B9B" w:rsidP="00EB35EC">
            <w:pPr>
              <w:pStyle w:val="TableText"/>
            </w:pPr>
          </w:p>
        </w:tc>
        <w:tc>
          <w:tcPr>
            <w:tcW w:w="2466" w:type="dxa"/>
          </w:tcPr>
          <w:p w14:paraId="40B312BC" w14:textId="77777777" w:rsidR="00171B9B" w:rsidRPr="0066498A" w:rsidRDefault="00171B9B" w:rsidP="00C6465F">
            <w:pPr>
              <w:pStyle w:val="TableText"/>
            </w:pPr>
            <w:r w:rsidRPr="0066498A">
              <w:t>FX Calculator</w:t>
            </w:r>
          </w:p>
        </w:tc>
        <w:tc>
          <w:tcPr>
            <w:tcW w:w="4320" w:type="dxa"/>
          </w:tcPr>
          <w:p w14:paraId="30E2983B" w14:textId="2EA5C0FC" w:rsidR="00171B9B" w:rsidRPr="0066498A" w:rsidRDefault="00171B9B" w:rsidP="00C6465F">
            <w:pPr>
              <w:pStyle w:val="TableText"/>
            </w:pPr>
            <w:r w:rsidRPr="0066498A">
              <w:t>Opens the FX Calculator (see page</w:t>
            </w:r>
            <w:r w:rsidR="001B3106" w:rsidRPr="0066498A">
              <w:t xml:space="preserve"> </w:t>
            </w:r>
            <w:r w:rsidR="003B04AE" w:rsidRPr="0066498A">
              <w:fldChar w:fldCharType="begin"/>
            </w:r>
            <w:r w:rsidR="001B3106" w:rsidRPr="0066498A">
              <w:instrText xml:space="preserve"> PAGEREF _Ref432671310 \h </w:instrText>
            </w:r>
            <w:r w:rsidR="003B04AE" w:rsidRPr="0066498A">
              <w:fldChar w:fldCharType="separate"/>
            </w:r>
            <w:r w:rsidR="00BF018F">
              <w:rPr>
                <w:noProof/>
              </w:rPr>
              <w:t>225</w:t>
            </w:r>
            <w:r w:rsidR="003B04AE" w:rsidRPr="0066498A">
              <w:fldChar w:fldCharType="end"/>
            </w:r>
            <w:r w:rsidRPr="0066498A">
              <w:t>).</w:t>
            </w:r>
          </w:p>
        </w:tc>
      </w:tr>
      <w:tr w:rsidR="00171B9B" w:rsidRPr="0066498A" w14:paraId="5529BD31" w14:textId="77777777" w:rsidTr="012E7458">
        <w:trPr>
          <w:cnfStyle w:val="000000010000" w:firstRow="0" w:lastRow="0" w:firstColumn="0" w:lastColumn="0" w:oddVBand="0" w:evenVBand="0" w:oddHBand="0" w:evenHBand="1" w:firstRowFirstColumn="0" w:firstRowLastColumn="0" w:lastRowFirstColumn="0" w:lastRowLastColumn="0"/>
        </w:trPr>
        <w:tc>
          <w:tcPr>
            <w:tcW w:w="2304" w:type="dxa"/>
          </w:tcPr>
          <w:p w14:paraId="3AF33B8C" w14:textId="77777777" w:rsidR="00171B9B" w:rsidRPr="0066498A" w:rsidRDefault="00171B9B" w:rsidP="00EB35EC">
            <w:pPr>
              <w:pStyle w:val="TableText"/>
            </w:pPr>
          </w:p>
        </w:tc>
        <w:tc>
          <w:tcPr>
            <w:tcW w:w="2466" w:type="dxa"/>
          </w:tcPr>
          <w:p w14:paraId="20403A42" w14:textId="77777777" w:rsidR="00171B9B" w:rsidRPr="0066498A" w:rsidRDefault="00171B9B" w:rsidP="00C6465F">
            <w:pPr>
              <w:pStyle w:val="TableText"/>
            </w:pPr>
            <w:r w:rsidRPr="0066498A">
              <w:t>Manage as Template</w:t>
            </w:r>
          </w:p>
        </w:tc>
        <w:tc>
          <w:tcPr>
            <w:tcW w:w="4320" w:type="dxa"/>
          </w:tcPr>
          <w:p w14:paraId="5B07CBFE" w14:textId="3CD3461B" w:rsidR="00171B9B" w:rsidRPr="0066498A" w:rsidRDefault="00171B9B" w:rsidP="00C6465F">
            <w:pPr>
              <w:pStyle w:val="TableText"/>
            </w:pPr>
            <w:r w:rsidRPr="0066498A">
              <w:t xml:space="preserve">Present only if you have the required security capability. </w:t>
            </w:r>
            <w:r w:rsidRPr="0066498A">
              <w:rPr>
                <w:rStyle w:val="HotSpot"/>
                <w:color w:val="414141"/>
              </w:rPr>
              <w:t>Allows you to save a transaction so that it can be used as a transaction template</w:t>
            </w:r>
            <w:r w:rsidRPr="0066498A">
              <w:t xml:space="preserve"> (see page</w:t>
            </w:r>
            <w:r w:rsidR="001B3106" w:rsidRPr="0066498A">
              <w:t xml:space="preserve"> </w:t>
            </w:r>
            <w:r w:rsidR="003B04AE" w:rsidRPr="0066498A">
              <w:fldChar w:fldCharType="begin"/>
            </w:r>
            <w:r w:rsidR="001B3106" w:rsidRPr="0066498A">
              <w:instrText xml:space="preserve"> PAGEREF _Ref432671347 \h </w:instrText>
            </w:r>
            <w:r w:rsidR="003B04AE" w:rsidRPr="0066498A">
              <w:fldChar w:fldCharType="separate"/>
            </w:r>
            <w:r w:rsidR="00BF018F">
              <w:rPr>
                <w:noProof/>
              </w:rPr>
              <w:t>50</w:t>
            </w:r>
            <w:r w:rsidR="003B04AE" w:rsidRPr="0066498A">
              <w:fldChar w:fldCharType="end"/>
            </w:r>
            <w:r w:rsidRPr="0066498A">
              <w:t>).</w:t>
            </w:r>
          </w:p>
        </w:tc>
      </w:tr>
      <w:tr w:rsidR="00171B9B" w:rsidRPr="0066498A" w14:paraId="44E38144" w14:textId="77777777" w:rsidTr="012E7458">
        <w:trPr>
          <w:cnfStyle w:val="000000100000" w:firstRow="0" w:lastRow="0" w:firstColumn="0" w:lastColumn="0" w:oddVBand="0" w:evenVBand="0" w:oddHBand="1" w:evenHBand="0" w:firstRowFirstColumn="0" w:firstRowLastColumn="0" w:lastRowFirstColumn="0" w:lastRowLastColumn="0"/>
        </w:trPr>
        <w:tc>
          <w:tcPr>
            <w:tcW w:w="2304" w:type="dxa"/>
          </w:tcPr>
          <w:p w14:paraId="3D4BEC8C" w14:textId="77777777" w:rsidR="00171B9B" w:rsidRPr="0066498A" w:rsidRDefault="00171B9B" w:rsidP="00EB35EC">
            <w:pPr>
              <w:pStyle w:val="TableText"/>
            </w:pPr>
          </w:p>
        </w:tc>
        <w:tc>
          <w:tcPr>
            <w:tcW w:w="2466" w:type="dxa"/>
          </w:tcPr>
          <w:p w14:paraId="24BE9858" w14:textId="77777777" w:rsidR="00171B9B" w:rsidRPr="0066498A" w:rsidRDefault="00171B9B" w:rsidP="00C6465F">
            <w:pPr>
              <w:pStyle w:val="TableText"/>
            </w:pPr>
            <w:r w:rsidRPr="0066498A">
              <w:t>Service level detail</w:t>
            </w:r>
          </w:p>
        </w:tc>
        <w:tc>
          <w:tcPr>
            <w:tcW w:w="4320" w:type="dxa"/>
          </w:tcPr>
          <w:p w14:paraId="3EE72782" w14:textId="56C8EEE6" w:rsidR="00171B9B" w:rsidRPr="0066498A" w:rsidRDefault="00171B9B" w:rsidP="00C6465F">
            <w:pPr>
              <w:pStyle w:val="TableText"/>
            </w:pPr>
            <w:r w:rsidRPr="0066498A">
              <w:t xml:space="preserve">Shows details service level agreement data. See the </w:t>
            </w:r>
            <w:r w:rsidRPr="0066498A">
              <w:rPr>
                <w:rStyle w:val="Italic"/>
                <w:sz w:val="18"/>
              </w:rPr>
              <w:t xml:space="preserve">SLA Dashboard User Guide – </w:t>
            </w:r>
            <w:r w:rsidR="001C07E4">
              <w:rPr>
                <w:rStyle w:val="Italic"/>
                <w:sz w:val="18"/>
              </w:rPr>
              <w:t>Trade Innovation</w:t>
            </w:r>
            <w:r w:rsidRPr="0066498A">
              <w:t>.</w:t>
            </w:r>
          </w:p>
        </w:tc>
      </w:tr>
      <w:tr w:rsidR="00171B9B" w:rsidRPr="0066498A" w14:paraId="7344297A" w14:textId="77777777" w:rsidTr="012E7458">
        <w:trPr>
          <w:cnfStyle w:val="000000010000" w:firstRow="0" w:lastRow="0" w:firstColumn="0" w:lastColumn="0" w:oddVBand="0" w:evenVBand="0" w:oddHBand="0" w:evenHBand="1" w:firstRowFirstColumn="0" w:firstRowLastColumn="0" w:lastRowFirstColumn="0" w:lastRowLastColumn="0"/>
        </w:trPr>
        <w:tc>
          <w:tcPr>
            <w:tcW w:w="2304" w:type="dxa"/>
          </w:tcPr>
          <w:p w14:paraId="66E2DBC7" w14:textId="77777777" w:rsidR="00171B9B" w:rsidRPr="0066498A" w:rsidRDefault="00171B9B" w:rsidP="00EB35EC">
            <w:pPr>
              <w:pStyle w:val="TableText"/>
            </w:pPr>
          </w:p>
        </w:tc>
        <w:tc>
          <w:tcPr>
            <w:tcW w:w="2466" w:type="dxa"/>
          </w:tcPr>
          <w:p w14:paraId="28164579" w14:textId="77777777" w:rsidR="00171B9B" w:rsidRPr="0066498A" w:rsidRDefault="00171B9B" w:rsidP="00C6465F">
            <w:pPr>
              <w:pStyle w:val="TableText"/>
            </w:pPr>
            <w:r w:rsidRPr="0066498A">
              <w:t>Team/User Assignments</w:t>
            </w:r>
          </w:p>
        </w:tc>
        <w:tc>
          <w:tcPr>
            <w:tcW w:w="4320" w:type="dxa"/>
          </w:tcPr>
          <w:p w14:paraId="7974072C" w14:textId="169493B7" w:rsidR="00171B9B" w:rsidRPr="0066498A" w:rsidRDefault="00171B9B" w:rsidP="00C6465F">
            <w:pPr>
              <w:pStyle w:val="TableText"/>
            </w:pPr>
            <w:r w:rsidRPr="0066498A">
              <w:t xml:space="preserve">Shows assignment information for the event. See the </w:t>
            </w:r>
            <w:r w:rsidRPr="0066498A">
              <w:rPr>
                <w:rStyle w:val="Italic"/>
                <w:sz w:val="18"/>
              </w:rPr>
              <w:t xml:space="preserve">SLA Dashboard User Guide – </w:t>
            </w:r>
            <w:r w:rsidR="001C07E4">
              <w:rPr>
                <w:rStyle w:val="Italic"/>
                <w:sz w:val="18"/>
              </w:rPr>
              <w:t>Trade Innovation</w:t>
            </w:r>
            <w:r w:rsidRPr="0066498A">
              <w:t>.</w:t>
            </w:r>
          </w:p>
        </w:tc>
      </w:tr>
      <w:tr w:rsidR="00171B9B" w:rsidRPr="0066498A" w14:paraId="15E30656" w14:textId="77777777" w:rsidTr="012E7458">
        <w:trPr>
          <w:cnfStyle w:val="000000100000" w:firstRow="0" w:lastRow="0" w:firstColumn="0" w:lastColumn="0" w:oddVBand="0" w:evenVBand="0" w:oddHBand="1" w:evenHBand="0" w:firstRowFirstColumn="0" w:firstRowLastColumn="0" w:lastRowFirstColumn="0" w:lastRowLastColumn="0"/>
        </w:trPr>
        <w:tc>
          <w:tcPr>
            <w:tcW w:w="2304" w:type="dxa"/>
          </w:tcPr>
          <w:p w14:paraId="18F82F53" w14:textId="77777777" w:rsidR="00171B9B" w:rsidRPr="0066498A" w:rsidRDefault="00171B9B" w:rsidP="00EB35EC">
            <w:pPr>
              <w:pStyle w:val="TableText"/>
            </w:pPr>
            <w:r w:rsidRPr="0066498A">
              <w:t>What can I do?</w:t>
            </w:r>
          </w:p>
        </w:tc>
        <w:tc>
          <w:tcPr>
            <w:tcW w:w="6786" w:type="dxa"/>
            <w:gridSpan w:val="2"/>
          </w:tcPr>
          <w:p w14:paraId="043C3C54" w14:textId="77777777" w:rsidR="00171B9B" w:rsidRPr="0066498A" w:rsidRDefault="00171B9B" w:rsidP="00C6465F">
            <w:pPr>
              <w:pStyle w:val="TableText"/>
            </w:pPr>
            <w:r w:rsidRPr="0066498A">
              <w:t>Allows you to see which teams you belong to, the user roles you have within the team and the branches for which you can enter transactions.</w:t>
            </w:r>
          </w:p>
        </w:tc>
      </w:tr>
    </w:tbl>
    <w:p w14:paraId="4176BDFA" w14:textId="77777777" w:rsidR="00E363FA" w:rsidRPr="0066498A" w:rsidRDefault="00E363FA" w:rsidP="00645533">
      <w:pPr>
        <w:pStyle w:val="Heading3"/>
      </w:pPr>
      <w:bookmarkStart w:id="186" w:name="_Toc400740448"/>
      <w:bookmarkStart w:id="187" w:name="_Ref403670001"/>
      <w:bookmarkStart w:id="188" w:name="_Toc411429081"/>
      <w:bookmarkStart w:id="189" w:name="_Toc167108259"/>
      <w:r w:rsidRPr="0066498A">
        <w:t>Operating in Extended Business Hours</w:t>
      </w:r>
      <w:bookmarkEnd w:id="186"/>
      <w:bookmarkEnd w:id="187"/>
      <w:bookmarkEnd w:id="188"/>
      <w:bookmarkEnd w:id="189"/>
    </w:p>
    <w:p w14:paraId="0362E429" w14:textId="1C2FEC9F" w:rsidR="00E363FA" w:rsidRPr="0066498A" w:rsidRDefault="00E363FA" w:rsidP="00173D68">
      <w:pPr>
        <w:pStyle w:val="BodyText"/>
      </w:pPr>
      <w:r w:rsidRPr="0066498A">
        <w:t xml:space="preserve">For events input for transaction branches undergoing end of day processing, input for transaction events is suspended for the previous day. </w:t>
      </w:r>
      <w:r w:rsidR="00F608C3" w:rsidRPr="0066498A">
        <w:t>However,</w:t>
      </w:r>
      <w:r w:rsidRPr="0066498A">
        <w:t xml:space="preserve"> transaction input to </w:t>
      </w:r>
      <w:proofErr w:type="spellStart"/>
      <w:r w:rsidRPr="0066498A">
        <w:t>authorisation</w:t>
      </w:r>
      <w:proofErr w:type="spellEnd"/>
      <w:r w:rsidRPr="0066498A">
        <w:t xml:space="preserve"> can continue for the following business day. The </w:t>
      </w:r>
      <w:proofErr w:type="gramStart"/>
      <w:r w:rsidRPr="0066498A">
        <w:t>period of time</w:t>
      </w:r>
      <w:proofErr w:type="gramEnd"/>
      <w:r w:rsidRPr="0066498A">
        <w:t xml:space="preserve"> events are pre-processed for the following day is known as extended business hours.</w:t>
      </w:r>
    </w:p>
    <w:p w14:paraId="03D79F30" w14:textId="77777777" w:rsidR="00E363FA" w:rsidRPr="0066498A" w:rsidRDefault="00E363FA" w:rsidP="00173D68">
      <w:pPr>
        <w:pStyle w:val="BodyText"/>
      </w:pPr>
      <w:r w:rsidRPr="0066498A">
        <w:t>During this time a banner warning is presented above the event including the next business date.</w:t>
      </w:r>
    </w:p>
    <w:p w14:paraId="0202A0F3" w14:textId="77777777" w:rsidR="00E363FA" w:rsidRPr="0066498A" w:rsidRDefault="00E363FA" w:rsidP="00173D68">
      <w:pPr>
        <w:pStyle w:val="BodyText"/>
      </w:pPr>
      <w:r w:rsidRPr="0066498A">
        <w:rPr>
          <w:noProof/>
          <w:lang w:val="en-GB" w:eastAsia="en-GB"/>
        </w:rPr>
        <w:drawing>
          <wp:inline distT="0" distB="0" distL="0" distR="0" wp14:anchorId="79E52E62" wp14:editId="1F318FBA">
            <wp:extent cx="5731322" cy="196850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3" cstate="print"/>
                    <a:srcRect t="8824"/>
                    <a:stretch/>
                  </pic:blipFill>
                  <pic:spPr bwMode="auto">
                    <a:xfrm>
                      <a:off x="0" y="0"/>
                      <a:ext cx="5731510" cy="1968565"/>
                    </a:xfrm>
                    <a:prstGeom prst="rect">
                      <a:avLst/>
                    </a:prstGeom>
                    <a:noFill/>
                    <a:ln>
                      <a:noFill/>
                    </a:ln>
                    <a:extLst>
                      <a:ext uri="{53640926-AAD7-44D8-BBD7-CCE9431645EC}">
                        <a14:shadowObscured xmlns:a14="http://schemas.microsoft.com/office/drawing/2010/main"/>
                      </a:ext>
                    </a:extLst>
                  </pic:spPr>
                </pic:pic>
              </a:graphicData>
            </a:graphic>
          </wp:inline>
        </w:drawing>
      </w:r>
    </w:p>
    <w:p w14:paraId="29E3ADC6" w14:textId="0B49D737" w:rsidR="00E363FA" w:rsidRPr="0066498A" w:rsidRDefault="00E363FA" w:rsidP="006479A9">
      <w:pPr>
        <w:pStyle w:val="SpaceBefore"/>
      </w:pPr>
      <w:r w:rsidRPr="0066498A">
        <w:t>Additionally</w:t>
      </w:r>
      <w:r w:rsidR="00F608C3">
        <w:t>,</w:t>
      </w:r>
      <w:r w:rsidRPr="0066498A">
        <w:t xml:space="preserve"> you are warned that the event is eligible only for the next business day when using the following links:</w:t>
      </w:r>
    </w:p>
    <w:p w14:paraId="1E8E4752" w14:textId="77777777" w:rsidR="00E363FA" w:rsidRPr="0066498A" w:rsidRDefault="00E363FA" w:rsidP="00173D68">
      <w:pPr>
        <w:pStyle w:val="BodyText"/>
      </w:pPr>
      <w:r w:rsidRPr="0066498A">
        <w:t>Within a Log step:</w:t>
      </w:r>
    </w:p>
    <w:p w14:paraId="5352C5B7" w14:textId="77777777" w:rsidR="00E363FA" w:rsidRPr="0066498A" w:rsidRDefault="00E363FA" w:rsidP="00CD7CE0">
      <w:pPr>
        <w:pStyle w:val="BulletLevel1"/>
      </w:pPr>
      <w:r w:rsidRPr="0066498A">
        <w:t>OK</w:t>
      </w:r>
    </w:p>
    <w:p w14:paraId="2977EEC6" w14:textId="77777777" w:rsidR="00E363FA" w:rsidRPr="0066498A" w:rsidRDefault="00E363FA" w:rsidP="00CD7CE0">
      <w:pPr>
        <w:pStyle w:val="BulletLevel1"/>
      </w:pPr>
      <w:r w:rsidRPr="0066498A">
        <w:t>Input</w:t>
      </w:r>
    </w:p>
    <w:p w14:paraId="790FEDFB" w14:textId="77777777" w:rsidR="00E363FA" w:rsidRPr="0066498A" w:rsidRDefault="00E363FA" w:rsidP="00173D68">
      <w:pPr>
        <w:pStyle w:val="BodyText"/>
      </w:pPr>
      <w:r w:rsidRPr="0066498A">
        <w:t>Within an Input step:</w:t>
      </w:r>
    </w:p>
    <w:p w14:paraId="73299E08" w14:textId="77777777" w:rsidR="00E363FA" w:rsidRPr="0066498A" w:rsidRDefault="00E363FA" w:rsidP="00CD7CE0">
      <w:pPr>
        <w:pStyle w:val="BulletLevel1"/>
      </w:pPr>
      <w:r w:rsidRPr="0066498A">
        <w:t>OK</w:t>
      </w:r>
    </w:p>
    <w:p w14:paraId="1EA08FD2" w14:textId="77777777" w:rsidR="00E363FA" w:rsidRPr="0066498A" w:rsidRDefault="00E363FA" w:rsidP="00CD7CE0">
      <w:pPr>
        <w:pStyle w:val="BulletLevel1"/>
      </w:pPr>
      <w:r w:rsidRPr="0066498A">
        <w:t>Submit</w:t>
      </w:r>
    </w:p>
    <w:p w14:paraId="10BA28F5" w14:textId="77777777" w:rsidR="00E363FA" w:rsidRPr="0066498A" w:rsidRDefault="00E363FA" w:rsidP="00CD7CE0">
      <w:pPr>
        <w:pStyle w:val="BulletLevel1"/>
      </w:pPr>
      <w:r w:rsidRPr="0066498A">
        <w:t>Validate</w:t>
      </w:r>
    </w:p>
    <w:p w14:paraId="50C20549" w14:textId="77777777" w:rsidR="00E363FA" w:rsidRPr="0066498A" w:rsidRDefault="00E363FA" w:rsidP="00CD7CE0">
      <w:pPr>
        <w:pStyle w:val="BulletLevel1"/>
      </w:pPr>
      <w:r w:rsidRPr="0066498A">
        <w:t>Release items</w:t>
      </w:r>
    </w:p>
    <w:p w14:paraId="3E51A9E5" w14:textId="77777777" w:rsidR="00E363FA" w:rsidRPr="0066498A" w:rsidRDefault="00E363FA" w:rsidP="00173D68">
      <w:pPr>
        <w:pStyle w:val="BodyText"/>
      </w:pPr>
      <w:r w:rsidRPr="0066498A">
        <w:t>If the event is started or continued in extended business hours the following warning is given to inform you that input is now valid for the next business day.</w:t>
      </w:r>
    </w:p>
    <w:p w14:paraId="5DEF9101" w14:textId="77777777" w:rsidR="00E363FA" w:rsidRPr="0066498A" w:rsidRDefault="00E363FA" w:rsidP="00173D68">
      <w:pPr>
        <w:pStyle w:val="BodyText"/>
      </w:pPr>
      <w:r w:rsidRPr="0066498A">
        <w:rPr>
          <w:noProof/>
          <w:lang w:val="en-GB" w:eastAsia="en-GB"/>
        </w:rPr>
        <w:lastRenderedPageBreak/>
        <w:drawing>
          <wp:inline distT="0" distB="0" distL="0" distR="0" wp14:anchorId="4B7FD18C" wp14:editId="2BAFA3AB">
            <wp:extent cx="5728599" cy="963295"/>
            <wp:effectExtent l="0" t="0" r="571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cstate="print"/>
                    <a:srcRect t="16049"/>
                    <a:stretch/>
                  </pic:blipFill>
                  <pic:spPr bwMode="auto">
                    <a:xfrm>
                      <a:off x="0" y="0"/>
                      <a:ext cx="5731510" cy="963784"/>
                    </a:xfrm>
                    <a:prstGeom prst="rect">
                      <a:avLst/>
                    </a:prstGeom>
                    <a:noFill/>
                    <a:ln>
                      <a:noFill/>
                    </a:ln>
                    <a:extLst>
                      <a:ext uri="{53640926-AAD7-44D8-BBD7-CCE9431645EC}">
                        <a14:shadowObscured xmlns:a14="http://schemas.microsoft.com/office/drawing/2010/main"/>
                      </a:ext>
                    </a:extLst>
                  </pic:spPr>
                </pic:pic>
              </a:graphicData>
            </a:graphic>
          </wp:inline>
        </w:drawing>
      </w:r>
    </w:p>
    <w:p w14:paraId="4A9AB2E6" w14:textId="77777777" w:rsidR="00E363FA" w:rsidRPr="0066498A" w:rsidRDefault="00E363FA" w:rsidP="00173D68">
      <w:pPr>
        <w:pStyle w:val="BodyText"/>
      </w:pPr>
      <w:r w:rsidRPr="0066498A">
        <w:t>If the event was started in a previous cycle and so the branch is in a following business day, the following warning is given to inform you to validate the event against the current business day.</w:t>
      </w:r>
    </w:p>
    <w:p w14:paraId="2BCDEBBC" w14:textId="77777777" w:rsidR="00E363FA" w:rsidRPr="0066498A" w:rsidRDefault="00E363FA" w:rsidP="00173D68">
      <w:pPr>
        <w:pStyle w:val="BodyText"/>
      </w:pPr>
      <w:r w:rsidRPr="0066498A">
        <w:rPr>
          <w:noProof/>
          <w:lang w:val="en-GB" w:eastAsia="en-GB"/>
        </w:rPr>
        <w:drawing>
          <wp:inline distT="0" distB="0" distL="0" distR="0" wp14:anchorId="0EB46BA9" wp14:editId="5E87BF2B">
            <wp:extent cx="5731292" cy="1011555"/>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5" cstate="print"/>
                    <a:srcRect t="16290"/>
                    <a:stretch/>
                  </pic:blipFill>
                  <pic:spPr bwMode="auto">
                    <a:xfrm>
                      <a:off x="0" y="0"/>
                      <a:ext cx="5731510" cy="1011594"/>
                    </a:xfrm>
                    <a:prstGeom prst="rect">
                      <a:avLst/>
                    </a:prstGeom>
                    <a:noFill/>
                    <a:ln>
                      <a:noFill/>
                    </a:ln>
                    <a:extLst>
                      <a:ext uri="{53640926-AAD7-44D8-BBD7-CCE9431645EC}">
                        <a14:shadowObscured xmlns:a14="http://schemas.microsoft.com/office/drawing/2010/main"/>
                      </a:ext>
                    </a:extLst>
                  </pic:spPr>
                </pic:pic>
              </a:graphicData>
            </a:graphic>
          </wp:inline>
        </w:drawing>
      </w:r>
    </w:p>
    <w:p w14:paraId="4F070D07" w14:textId="77777777" w:rsidR="00E363FA" w:rsidRPr="0066498A" w:rsidRDefault="00E363FA" w:rsidP="00645533">
      <w:pPr>
        <w:pStyle w:val="Heading3"/>
      </w:pPr>
      <w:bookmarkStart w:id="190" w:name="_Toc388425778"/>
      <w:bookmarkStart w:id="191" w:name="_Toc400740449"/>
      <w:bookmarkStart w:id="192" w:name="_Toc411429082"/>
      <w:bookmarkStart w:id="193" w:name="_Toc167108260"/>
      <w:r w:rsidRPr="0066498A">
        <w:t>On Completion of an Input Step</w:t>
      </w:r>
      <w:bookmarkEnd w:id="190"/>
      <w:bookmarkEnd w:id="191"/>
      <w:bookmarkEnd w:id="192"/>
      <w:bookmarkEnd w:id="193"/>
    </w:p>
    <w:p w14:paraId="5C8B9231" w14:textId="2454EEF0" w:rsidR="00E363FA" w:rsidRPr="0066498A" w:rsidRDefault="00F608C3" w:rsidP="00173D68">
      <w:pPr>
        <w:pStyle w:val="BodyText"/>
      </w:pPr>
      <w:r>
        <w:t>When you click</w:t>
      </w:r>
      <w:r w:rsidR="00E363FA" w:rsidRPr="0066498A">
        <w:t xml:space="preserve"> </w:t>
      </w:r>
      <w:r w:rsidR="00E363FA" w:rsidRPr="00F608C3">
        <w:rPr>
          <w:rStyle w:val="GUIChar"/>
        </w:rPr>
        <w:t>OK</w:t>
      </w:r>
      <w:r w:rsidR="00E363FA" w:rsidRPr="0066498A">
        <w:t xml:space="preserve"> to complete an Input step</w:t>
      </w:r>
      <w:r w:rsidR="00927780" w:rsidRPr="0066498A">
        <w:t>,</w:t>
      </w:r>
      <w:r w:rsidR="00E363FA" w:rsidRPr="0066498A">
        <w:t xml:space="preserve"> </w:t>
      </w:r>
      <w:r w:rsidR="0084257F" w:rsidRPr="0066498A">
        <w:t>the system</w:t>
      </w:r>
      <w:r w:rsidR="00E363FA" w:rsidRPr="0066498A">
        <w:t xml:space="preserve"> validates the information you have entered and displays any error messages, warning messages or special instructions at the top of the input window.</w:t>
      </w:r>
    </w:p>
    <w:p w14:paraId="71745B08" w14:textId="77777777" w:rsidR="00E363FA" w:rsidRPr="0066498A" w:rsidRDefault="00E363FA" w:rsidP="00173D68">
      <w:pPr>
        <w:pStyle w:val="BodyText"/>
      </w:pPr>
      <w:r w:rsidRPr="0066498A">
        <w:t xml:space="preserve">The </w:t>
      </w:r>
      <w:proofErr w:type="spellStart"/>
      <w:r w:rsidRPr="0066498A">
        <w:t>colours</w:t>
      </w:r>
      <w:proofErr w:type="spellEnd"/>
      <w:r w:rsidRPr="0066498A">
        <w:t xml:space="preserve"> used for the text and background of warnings and error messages can be configured by your bank. The </w:t>
      </w:r>
      <w:proofErr w:type="spellStart"/>
      <w:r w:rsidRPr="0066498A">
        <w:t>colours</w:t>
      </w:r>
      <w:proofErr w:type="spellEnd"/>
      <w:r w:rsidRPr="0066498A">
        <w:t xml:space="preserve"> used for special instructions are selected by the user who entered them, using styles set up in </w:t>
      </w:r>
      <w:r w:rsidR="0084257F" w:rsidRPr="0066498A">
        <w:t>the system</w:t>
      </w:r>
      <w:r w:rsidRPr="0066498A">
        <w:t xml:space="preserve"> for this purpose.</w:t>
      </w:r>
    </w:p>
    <w:p w14:paraId="17D53E11" w14:textId="77777777" w:rsidR="00E363FA" w:rsidRPr="0066498A" w:rsidRDefault="00E363FA" w:rsidP="00173D68">
      <w:pPr>
        <w:pStyle w:val="BodyText"/>
      </w:pPr>
      <w:r w:rsidRPr="0066498A">
        <w:rPr>
          <w:noProof/>
          <w:lang w:val="en-GB" w:eastAsia="en-GB"/>
        </w:rPr>
        <w:drawing>
          <wp:inline distT="0" distB="0" distL="0" distR="0" wp14:anchorId="3207C7FC" wp14:editId="6F8FEB9B">
            <wp:extent cx="5391150" cy="1085850"/>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srcRect/>
                    <a:stretch>
                      <a:fillRect/>
                    </a:stretch>
                  </pic:blipFill>
                  <pic:spPr bwMode="auto">
                    <a:xfrm>
                      <a:off x="0" y="0"/>
                      <a:ext cx="5391150" cy="1085850"/>
                    </a:xfrm>
                    <a:prstGeom prst="rect">
                      <a:avLst/>
                    </a:prstGeom>
                    <a:noFill/>
                    <a:ln w="9525">
                      <a:noFill/>
                      <a:miter lim="800000"/>
                      <a:headEnd/>
                      <a:tailEnd/>
                    </a:ln>
                  </pic:spPr>
                </pic:pic>
              </a:graphicData>
            </a:graphic>
          </wp:inline>
        </w:drawing>
      </w:r>
    </w:p>
    <w:p w14:paraId="6ABAC4E6" w14:textId="77777777" w:rsidR="00E363FA" w:rsidRPr="0066498A" w:rsidRDefault="00E363FA" w:rsidP="00173D68">
      <w:pPr>
        <w:pStyle w:val="BodyText"/>
      </w:pPr>
      <w:r w:rsidRPr="0066498A">
        <w:t>Messages may also be displayed in the input panes, in red.</w:t>
      </w:r>
    </w:p>
    <w:p w14:paraId="1A20AAA3" w14:textId="22935000" w:rsidR="00E363FA" w:rsidRDefault="00E363FA" w:rsidP="00173D68">
      <w:pPr>
        <w:pStyle w:val="BodyText"/>
      </w:pPr>
    </w:p>
    <w:p w14:paraId="71DC6952" w14:textId="756C43AA" w:rsidR="0025566D" w:rsidRPr="0066498A" w:rsidRDefault="001B0DDD" w:rsidP="00173D68">
      <w:pPr>
        <w:pStyle w:val="BodyText"/>
      </w:pPr>
      <w:r>
        <w:rPr>
          <w:noProof/>
        </w:rPr>
        <w:drawing>
          <wp:inline distT="0" distB="0" distL="0" distR="0" wp14:anchorId="556CC81E" wp14:editId="387813DA">
            <wp:extent cx="5732145" cy="1694180"/>
            <wp:effectExtent l="0" t="0" r="1905" b="1270"/>
            <wp:docPr id="1683688023" name="Picture 1683688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1694180"/>
                    </a:xfrm>
                    <a:prstGeom prst="rect">
                      <a:avLst/>
                    </a:prstGeom>
                  </pic:spPr>
                </pic:pic>
              </a:graphicData>
            </a:graphic>
          </wp:inline>
        </w:drawing>
      </w:r>
    </w:p>
    <w:p w14:paraId="723EE516" w14:textId="67CE64DF" w:rsidR="00E363FA" w:rsidRPr="0066498A" w:rsidRDefault="00E363FA" w:rsidP="00173D68">
      <w:pPr>
        <w:pStyle w:val="BodyText"/>
      </w:pPr>
      <w:r w:rsidRPr="0066498A">
        <w:t>Sometimes a separate window is opened; and additional functionality is provided for events created from an incoming SWIFT message</w:t>
      </w:r>
      <w:bookmarkStart w:id="194" w:name="H_54495"/>
      <w:bookmarkEnd w:id="194"/>
      <w:r w:rsidRPr="0066498A">
        <w:t xml:space="preserve"> (see page</w:t>
      </w:r>
      <w:r w:rsidR="001B3106" w:rsidRPr="0066498A">
        <w:t xml:space="preserve"> </w:t>
      </w:r>
      <w:r w:rsidR="003B04AE" w:rsidRPr="0066498A">
        <w:fldChar w:fldCharType="begin"/>
      </w:r>
      <w:r w:rsidR="001B3106" w:rsidRPr="0066498A">
        <w:instrText xml:space="preserve"> PAGEREF _Ref432671380 \h </w:instrText>
      </w:r>
      <w:r w:rsidR="003B04AE" w:rsidRPr="0066498A">
        <w:fldChar w:fldCharType="separate"/>
      </w:r>
      <w:r w:rsidR="00BF018F">
        <w:rPr>
          <w:noProof/>
        </w:rPr>
        <w:t>191</w:t>
      </w:r>
      <w:r w:rsidR="003B04AE" w:rsidRPr="0066498A">
        <w:fldChar w:fldCharType="end"/>
      </w:r>
      <w:r w:rsidRPr="0066498A">
        <w:t>).</w:t>
      </w:r>
    </w:p>
    <w:p w14:paraId="71E76DD5" w14:textId="161A8FF9" w:rsidR="00E363FA" w:rsidRPr="0066498A" w:rsidRDefault="00E363FA" w:rsidP="00173D68">
      <w:pPr>
        <w:pStyle w:val="BodyText"/>
      </w:pPr>
      <w:r w:rsidRPr="0066498A">
        <w:t>Error messages must be corrected; warning messages can be overridde</w:t>
      </w:r>
      <w:r w:rsidR="00F608C3">
        <w:t>n by selecting then and clicking</w:t>
      </w:r>
      <w:r w:rsidRPr="0066498A">
        <w:t xml:space="preserve"> </w:t>
      </w:r>
      <w:r w:rsidRPr="00F608C3">
        <w:rPr>
          <w:rStyle w:val="GUIChar"/>
        </w:rPr>
        <w:t>Override</w:t>
      </w:r>
      <w:r w:rsidRPr="0066498A">
        <w:t xml:space="preserve">. </w:t>
      </w:r>
      <w:r w:rsidR="00AE7D3B" w:rsidRPr="0066498A">
        <w:t>The system</w:t>
      </w:r>
      <w:r w:rsidRPr="0066498A">
        <w:t xml:space="preserve"> keeps a record of overridden warning messages, which may be included in reports. During the Review and Authorise step any overridden warning messages are displayed at the top of the window.</w:t>
      </w:r>
    </w:p>
    <w:p w14:paraId="566D737F" w14:textId="77777777" w:rsidR="00E363FA" w:rsidRPr="0066498A" w:rsidRDefault="00E363FA" w:rsidP="00173D68">
      <w:pPr>
        <w:pStyle w:val="BodyText"/>
      </w:pPr>
      <w:r w:rsidRPr="0066498A">
        <w:t xml:space="preserve">Checking the </w:t>
      </w:r>
      <w:r w:rsidRPr="00F608C3">
        <w:rPr>
          <w:rStyle w:val="GUIChar"/>
        </w:rPr>
        <w:t>Include Information Messages</w:t>
      </w:r>
      <w:r w:rsidRPr="0066498A">
        <w:t xml:space="preserve"> allows you to view any information messages generated.</w:t>
      </w:r>
    </w:p>
    <w:p w14:paraId="3FF4B75D" w14:textId="5AF6BB30" w:rsidR="00E363FA" w:rsidRPr="0066498A" w:rsidRDefault="00F608C3" w:rsidP="00173D68">
      <w:pPr>
        <w:pStyle w:val="BodyText"/>
      </w:pPr>
      <w:r>
        <w:lastRenderedPageBreak/>
        <w:t>When you click</w:t>
      </w:r>
      <w:r w:rsidR="00E363FA" w:rsidRPr="0066498A">
        <w:t xml:space="preserve"> </w:t>
      </w:r>
      <w:r w:rsidR="00E363FA" w:rsidRPr="0066498A">
        <w:rPr>
          <w:b/>
        </w:rPr>
        <w:t>OK</w:t>
      </w:r>
      <w:r w:rsidR="00E363FA" w:rsidRPr="0066498A">
        <w:t xml:space="preserve">, or when you use the </w:t>
      </w:r>
      <w:r w:rsidR="00E363FA" w:rsidRPr="00F608C3">
        <w:rPr>
          <w:rStyle w:val="GUIChar"/>
        </w:rPr>
        <w:t xml:space="preserve">Release </w:t>
      </w:r>
      <w:proofErr w:type="spellStart"/>
      <w:r w:rsidR="00E363FA" w:rsidRPr="00F608C3">
        <w:rPr>
          <w:rStyle w:val="GUIChar"/>
        </w:rPr>
        <w:t>Items|Settlements</w:t>
      </w:r>
      <w:proofErr w:type="spellEnd"/>
      <w:r w:rsidR="00E363FA" w:rsidRPr="0066498A">
        <w:t xml:space="preserve"> link </w:t>
      </w:r>
      <w:r w:rsidR="0084257F" w:rsidRPr="0066498A">
        <w:t>the system</w:t>
      </w:r>
      <w:r w:rsidR="00E363FA" w:rsidRPr="0066498A">
        <w:t xml:space="preserve"> also checks that the accounts required by the transaction exist. If it identifies any that do not exist it prompts you to open them</w:t>
      </w:r>
      <w:bookmarkStart w:id="195" w:name="H_28135"/>
      <w:bookmarkEnd w:id="195"/>
      <w:r w:rsidR="00E363FA" w:rsidRPr="0066498A">
        <w:t xml:space="preserve"> (see page</w:t>
      </w:r>
      <w:r w:rsidR="001B3106" w:rsidRPr="0066498A">
        <w:t xml:space="preserve"> </w:t>
      </w:r>
      <w:r w:rsidR="003B04AE" w:rsidRPr="0066498A">
        <w:fldChar w:fldCharType="begin"/>
      </w:r>
      <w:r w:rsidR="001B3106" w:rsidRPr="0066498A">
        <w:instrText xml:space="preserve"> PAGEREF _Ref432671406 \h </w:instrText>
      </w:r>
      <w:r w:rsidR="003B04AE" w:rsidRPr="0066498A">
        <w:fldChar w:fldCharType="separate"/>
      </w:r>
      <w:r w:rsidR="00BF018F">
        <w:rPr>
          <w:noProof/>
        </w:rPr>
        <w:t>219</w:t>
      </w:r>
      <w:r w:rsidR="003B04AE" w:rsidRPr="0066498A">
        <w:fldChar w:fldCharType="end"/>
      </w:r>
      <w:r w:rsidR="00E363FA" w:rsidRPr="0066498A">
        <w:t>).</w:t>
      </w:r>
    </w:p>
    <w:p w14:paraId="2A2B37AA" w14:textId="77777777" w:rsidR="00E363FA" w:rsidRPr="0066498A" w:rsidRDefault="00E363FA" w:rsidP="00173D68">
      <w:pPr>
        <w:pStyle w:val="BodyText"/>
      </w:pPr>
      <w:r w:rsidRPr="0066498A">
        <w:t xml:space="preserve">Once an Input step has been completed and saved using the </w:t>
      </w:r>
      <w:r w:rsidRPr="00F608C3">
        <w:rPr>
          <w:rStyle w:val="GUIChar"/>
        </w:rPr>
        <w:t>OK</w:t>
      </w:r>
      <w:r w:rsidRPr="0066498A">
        <w:t xml:space="preserve"> button the event progresses to the next step in its life-cycle.</w:t>
      </w:r>
    </w:p>
    <w:p w14:paraId="5703362B" w14:textId="77777777" w:rsidR="00E363FA" w:rsidRPr="0066498A" w:rsidRDefault="00E363FA" w:rsidP="00173D68">
      <w:pPr>
        <w:pStyle w:val="BodyText"/>
      </w:pPr>
      <w:r w:rsidRPr="0066498A">
        <w:t>If any of the faxes or documents generated by the event has been flagged to be produced at the end of an Input step, a window will be opened listing them and giving you the opportunity to print or send them.</w:t>
      </w:r>
    </w:p>
    <w:p w14:paraId="4BF05FA5" w14:textId="77777777" w:rsidR="00E363FA" w:rsidRPr="0066498A" w:rsidRDefault="00E363FA" w:rsidP="002E1660">
      <w:pPr>
        <w:pStyle w:val="Note1"/>
      </w:pPr>
      <w:r w:rsidRPr="0066498A">
        <w:t xml:space="preserve">If you attempt to save an event when the link to a back office system is off-line, and your system is set up to perform available balance checks, you will receive a message saying that the check cannot be made. This will be treated either as an error or as a warning, depending on how the account involved was set up. If it is treated as an error, you will not be able to proceed with the event until the link to the back office system is restored. Use the </w:t>
      </w:r>
      <w:r w:rsidRPr="005B21DF">
        <w:rPr>
          <w:rStyle w:val="GUIChar"/>
        </w:rPr>
        <w:t>Pend</w:t>
      </w:r>
      <w:r w:rsidRPr="0066498A">
        <w:t xml:space="preserve"> button to save your input instead.</w:t>
      </w:r>
    </w:p>
    <w:p w14:paraId="5F922A7C" w14:textId="77777777" w:rsidR="00F608C3" w:rsidRDefault="00E363FA" w:rsidP="00173D68">
      <w:pPr>
        <w:pStyle w:val="BodyText"/>
      </w:pPr>
      <w:r w:rsidRPr="0066498A">
        <w:t xml:space="preserve">If you are using departmental limits and the departmental limits rebuild is in progress you will get the message ‘The limit checking service is temporarily unavailable’. You will need to </w:t>
      </w:r>
      <w:proofErr w:type="spellStart"/>
      <w:r w:rsidRPr="0066498A">
        <w:t>pend</w:t>
      </w:r>
      <w:proofErr w:type="spellEnd"/>
      <w:r w:rsidRPr="0066498A">
        <w:t xml:space="preserve"> your transaction and continue it once the rebuild has completed.</w:t>
      </w:r>
    </w:p>
    <w:p w14:paraId="0574C652" w14:textId="77777777" w:rsidR="00E363FA" w:rsidRPr="0066498A" w:rsidRDefault="00E363FA" w:rsidP="00645533">
      <w:pPr>
        <w:pStyle w:val="Heading2"/>
      </w:pPr>
      <w:bookmarkStart w:id="196" w:name="_Toc389217909"/>
      <w:bookmarkStart w:id="197" w:name="_Toc400740450"/>
      <w:bookmarkStart w:id="198" w:name="_Toc411429083"/>
      <w:bookmarkStart w:id="199" w:name="_Toc167108261"/>
      <w:r w:rsidRPr="0066498A">
        <w:t>The Review and Authorise Steps</w:t>
      </w:r>
      <w:bookmarkEnd w:id="196"/>
      <w:bookmarkEnd w:id="197"/>
      <w:bookmarkEnd w:id="198"/>
      <w:bookmarkEnd w:id="199"/>
    </w:p>
    <w:p w14:paraId="6BE8E126" w14:textId="4334844F" w:rsidR="00E363FA" w:rsidRPr="0066498A" w:rsidRDefault="00E363FA" w:rsidP="00173D68">
      <w:pPr>
        <w:pStyle w:val="BodyText"/>
      </w:pPr>
      <w:r w:rsidRPr="0066498A">
        <w:t xml:space="preserve">This section describes the standard Review and Authorise steps. Additional processing is available for some reimbursement authority events, and this is described in the </w:t>
      </w:r>
      <w:r w:rsidRPr="0066498A">
        <w:rPr>
          <w:rStyle w:val="Italic"/>
        </w:rPr>
        <w:t>Reimbursement Authorities User Guide</w:t>
      </w:r>
      <w:r w:rsidR="0084257F" w:rsidRPr="0066498A">
        <w:rPr>
          <w:rStyle w:val="Italic"/>
        </w:rPr>
        <w:t xml:space="preserve"> – </w:t>
      </w:r>
      <w:r w:rsidR="001C07E4">
        <w:rPr>
          <w:rStyle w:val="Italic"/>
        </w:rPr>
        <w:t>Trade Innovation</w:t>
      </w:r>
      <w:r w:rsidRPr="0066498A">
        <w:t>.</w:t>
      </w:r>
    </w:p>
    <w:p w14:paraId="601252D5" w14:textId="77777777" w:rsidR="00E363FA" w:rsidRPr="0066498A" w:rsidRDefault="00E363FA" w:rsidP="00173D68">
      <w:pPr>
        <w:pStyle w:val="BodyText"/>
      </w:pPr>
      <w:r w:rsidRPr="0066498A">
        <w:t>Your bank can define whether an event requires:</w:t>
      </w:r>
    </w:p>
    <w:p w14:paraId="3A00A21A" w14:textId="77777777" w:rsidR="00E363FA" w:rsidRPr="0066498A" w:rsidRDefault="00E363FA" w:rsidP="00CD7CE0">
      <w:pPr>
        <w:pStyle w:val="BulletLevel1"/>
      </w:pPr>
      <w:r w:rsidRPr="0066498A">
        <w:t>Review only</w:t>
      </w:r>
    </w:p>
    <w:p w14:paraId="4557886D" w14:textId="77777777" w:rsidR="00E363FA" w:rsidRPr="0066498A" w:rsidRDefault="00E363FA" w:rsidP="00CD7CE0">
      <w:pPr>
        <w:pStyle w:val="BulletLevel1"/>
      </w:pPr>
      <w:r w:rsidRPr="0066498A">
        <w:t xml:space="preserve">Review and </w:t>
      </w:r>
      <w:proofErr w:type="spellStart"/>
      <w:r w:rsidRPr="0066498A">
        <w:t>authorisation</w:t>
      </w:r>
      <w:proofErr w:type="spellEnd"/>
    </w:p>
    <w:p w14:paraId="4A19944A" w14:textId="77777777" w:rsidR="00E363FA" w:rsidRPr="0066498A" w:rsidRDefault="00E363FA" w:rsidP="00CD7CE0">
      <w:pPr>
        <w:pStyle w:val="BulletLevel1"/>
      </w:pPr>
      <w:proofErr w:type="spellStart"/>
      <w:r w:rsidRPr="0066498A">
        <w:t>Authorisation</w:t>
      </w:r>
      <w:proofErr w:type="spellEnd"/>
      <w:r w:rsidRPr="0066498A">
        <w:t xml:space="preserve"> only</w:t>
      </w:r>
    </w:p>
    <w:p w14:paraId="525ABACA" w14:textId="77777777" w:rsidR="00E363FA" w:rsidRPr="0066498A" w:rsidRDefault="00E363FA" w:rsidP="00CD7CE0">
      <w:pPr>
        <w:pStyle w:val="BulletLevel1"/>
      </w:pPr>
      <w:r w:rsidRPr="0066498A">
        <w:t xml:space="preserve">Neither review nor </w:t>
      </w:r>
      <w:proofErr w:type="spellStart"/>
      <w:r w:rsidRPr="0066498A">
        <w:t>authorisation</w:t>
      </w:r>
      <w:proofErr w:type="spellEnd"/>
    </w:p>
    <w:p w14:paraId="7DBCC466" w14:textId="77777777" w:rsidR="00E363FA" w:rsidRPr="0066498A" w:rsidRDefault="00E363FA" w:rsidP="00173D68">
      <w:pPr>
        <w:pStyle w:val="BodyText"/>
      </w:pPr>
      <w:r w:rsidRPr="0066498A">
        <w:t xml:space="preserve">Your bank can make the requirement for review and </w:t>
      </w:r>
      <w:proofErr w:type="spellStart"/>
      <w:r w:rsidRPr="0066498A">
        <w:t>authorisation</w:t>
      </w:r>
      <w:proofErr w:type="spellEnd"/>
      <w:r w:rsidRPr="0066498A">
        <w:t xml:space="preserve"> steps dependent on, for example, an event's amount, </w:t>
      </w:r>
      <w:proofErr w:type="gramStart"/>
      <w:r w:rsidRPr="0066498A">
        <w:t>tenor</w:t>
      </w:r>
      <w:proofErr w:type="gramEnd"/>
      <w:r w:rsidRPr="0066498A">
        <w:t xml:space="preserve"> or country.</w:t>
      </w:r>
    </w:p>
    <w:p w14:paraId="4DC78845" w14:textId="77777777" w:rsidR="00E363FA" w:rsidRPr="0066498A" w:rsidRDefault="00E363FA" w:rsidP="00173D68">
      <w:pPr>
        <w:pStyle w:val="BodyText"/>
      </w:pPr>
      <w:r w:rsidRPr="0066498A">
        <w:t xml:space="preserve">You may be able to review and </w:t>
      </w:r>
      <w:proofErr w:type="spellStart"/>
      <w:r w:rsidRPr="0066498A">
        <w:t>authorise</w:t>
      </w:r>
      <w:proofErr w:type="spellEnd"/>
      <w:r w:rsidRPr="0066498A">
        <w:t xml:space="preserve"> an event that you input; or your bank may configure </w:t>
      </w:r>
      <w:r w:rsidR="0084257F" w:rsidRPr="0066498A">
        <w:t>the system</w:t>
      </w:r>
      <w:r w:rsidRPr="0066498A">
        <w:t xml:space="preserve"> so that review and </w:t>
      </w:r>
      <w:proofErr w:type="spellStart"/>
      <w:r w:rsidRPr="0066498A">
        <w:t>authorisation</w:t>
      </w:r>
      <w:proofErr w:type="spellEnd"/>
      <w:r w:rsidRPr="0066498A">
        <w:t xml:space="preserve"> must be carried out by someone other than the user who OK'd an Input step. </w:t>
      </w:r>
      <w:r w:rsidR="00FB768E" w:rsidRPr="0066498A">
        <w:t xml:space="preserve">If your bank has the enhanced security facilities implemented, you may not be able to review or </w:t>
      </w:r>
      <w:proofErr w:type="spellStart"/>
      <w:r w:rsidR="00FB768E" w:rsidRPr="0066498A">
        <w:t>authorise</w:t>
      </w:r>
      <w:proofErr w:type="spellEnd"/>
      <w:r w:rsidR="00FB768E" w:rsidRPr="0066498A">
        <w:t xml:space="preserve"> a transaction over a certain amount.</w:t>
      </w:r>
    </w:p>
    <w:p w14:paraId="7AC3ABC9" w14:textId="77777777" w:rsidR="00E363FA" w:rsidRPr="0066498A" w:rsidRDefault="00E363FA" w:rsidP="00173D68">
      <w:pPr>
        <w:pStyle w:val="BodyText"/>
      </w:pPr>
      <w:r w:rsidRPr="0066498A">
        <w:t>In the Review and Authorise steps you can view the information entered for an event and choose to confirm the event or reject it. If an event is confirmed it moves on to the next stage in its life-cycle; if it is rejected it goes back to the Input step. You are given a choice of returning the event to the previous team or previous team and user who worked on the transaction.</w:t>
      </w:r>
    </w:p>
    <w:p w14:paraId="3FA22D5D" w14:textId="77777777" w:rsidR="00E363FA" w:rsidRPr="0066498A" w:rsidRDefault="00E363FA" w:rsidP="00173D68">
      <w:pPr>
        <w:pStyle w:val="BodyText"/>
      </w:pPr>
      <w:r w:rsidRPr="0066498A">
        <w:t xml:space="preserve">During the Review and Authorise steps, any diary actions generated for the event can be viewed using the Release </w:t>
      </w:r>
      <w:proofErr w:type="spellStart"/>
      <w:r w:rsidRPr="0066498A">
        <w:t>Items|Diary</w:t>
      </w:r>
      <w:proofErr w:type="spellEnd"/>
      <w:r w:rsidRPr="0066498A">
        <w:t xml:space="preserve"> link. If you reject an event, these diary actions are removed, and then regenerated when the event next completes the Input step.</w:t>
      </w:r>
    </w:p>
    <w:p w14:paraId="4BB31FA0" w14:textId="77777777" w:rsidR="00E363FA" w:rsidRPr="0066498A" w:rsidRDefault="00E363FA" w:rsidP="002E1660">
      <w:pPr>
        <w:pStyle w:val="Note1"/>
      </w:pPr>
      <w:r w:rsidRPr="0066498A">
        <w:t>Diary actions may be affected if a separate event is completed between completion of an Input step and the Review or Authorise step for the event with which you are working, in which case the diary actions will be regenerated if required when the event is released. In addition, the list of diary actions shown will exclude any tracers. So the diary actions you see during the Review and Authorise steps may differ from those eventually generated.</w:t>
      </w:r>
    </w:p>
    <w:p w14:paraId="406A50DF" w14:textId="77777777" w:rsidR="00E363FA" w:rsidRPr="0066498A" w:rsidRDefault="00E363FA" w:rsidP="00173D68">
      <w:pPr>
        <w:pStyle w:val="BodyText"/>
      </w:pPr>
      <w:r w:rsidRPr="0066498A">
        <w:t xml:space="preserve">You can use your working profile and/or the filter fields in the Masters window to identify transactions with events at the Review or Authorise step. When you open such an event </w:t>
      </w:r>
      <w:r w:rsidR="0084257F" w:rsidRPr="0066498A">
        <w:t>the system</w:t>
      </w:r>
      <w:r w:rsidRPr="0066498A">
        <w:t xml:space="preserve"> displays </w:t>
      </w:r>
      <w:r w:rsidRPr="0066498A">
        <w:lastRenderedPageBreak/>
        <w:t>information for that event using the same window used to input the information, but the information is view-only.</w:t>
      </w:r>
    </w:p>
    <w:p w14:paraId="49AD609D" w14:textId="77777777" w:rsidR="00E363FA" w:rsidRPr="0066498A" w:rsidRDefault="00E363FA" w:rsidP="00173D68">
      <w:pPr>
        <w:pStyle w:val="BodyText"/>
      </w:pPr>
      <w:r w:rsidRPr="0066498A">
        <w:rPr>
          <w:noProof/>
          <w:lang w:val="en-GB" w:eastAsia="en-GB"/>
        </w:rPr>
        <w:drawing>
          <wp:inline distT="0" distB="0" distL="0" distR="0" wp14:anchorId="2CF77633" wp14:editId="2C7E5327">
            <wp:extent cx="5400675" cy="1714500"/>
            <wp:effectExtent l="1905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cstate="print"/>
                    <a:srcRect/>
                    <a:stretch>
                      <a:fillRect/>
                    </a:stretch>
                  </pic:blipFill>
                  <pic:spPr bwMode="auto">
                    <a:xfrm>
                      <a:off x="0" y="0"/>
                      <a:ext cx="5400675" cy="1714500"/>
                    </a:xfrm>
                    <a:prstGeom prst="rect">
                      <a:avLst/>
                    </a:prstGeom>
                    <a:noFill/>
                    <a:ln w="9525">
                      <a:noFill/>
                      <a:miter lim="800000"/>
                      <a:headEnd/>
                      <a:tailEnd/>
                    </a:ln>
                  </pic:spPr>
                </pic:pic>
              </a:graphicData>
            </a:graphic>
          </wp:inline>
        </w:drawing>
      </w:r>
    </w:p>
    <w:p w14:paraId="1B604C91" w14:textId="77777777" w:rsidR="00E363FA" w:rsidRPr="0066498A" w:rsidRDefault="00E363FA" w:rsidP="00173D68">
      <w:pPr>
        <w:pStyle w:val="BodyText"/>
      </w:pPr>
      <w:r w:rsidRPr="0066498A">
        <w:t>If the event has any warnings, these are displayed at the top of the window.</w:t>
      </w:r>
    </w:p>
    <w:p w14:paraId="58660EDF" w14:textId="77777777" w:rsidR="00E363FA" w:rsidRPr="0066498A" w:rsidRDefault="00E363FA" w:rsidP="00173D68">
      <w:pPr>
        <w:pStyle w:val="BodyText"/>
      </w:pPr>
      <w:r w:rsidRPr="0066498A">
        <w:t>The window used during the Watch List Check step can be opened in view-only mode using the Watch List Checker link. This shows the results of the list check.</w:t>
      </w:r>
    </w:p>
    <w:p w14:paraId="5E5563B1" w14:textId="77777777" w:rsidR="00E363FA" w:rsidRPr="0066498A" w:rsidRDefault="00E363FA" w:rsidP="00173D68">
      <w:pPr>
        <w:pStyle w:val="BodyText"/>
      </w:pPr>
      <w:r w:rsidRPr="0066498A">
        <w:t xml:space="preserve">If one or more other events have been completed for the transaction since the Input step for the event you are reviewing or authorising was completed, then this may mean that the data held in the event you are working with is out-of-step with the data held on the master record. In such a case </w:t>
      </w:r>
      <w:r w:rsidR="0084257F" w:rsidRPr="0066498A">
        <w:t>the system</w:t>
      </w:r>
      <w:r w:rsidRPr="0066498A">
        <w:t xml:space="preserve"> displays a message at the top of the window used to review or </w:t>
      </w:r>
      <w:proofErr w:type="spellStart"/>
      <w:r w:rsidRPr="0066498A">
        <w:t>authorise</w:t>
      </w:r>
      <w:proofErr w:type="spellEnd"/>
      <w:r w:rsidRPr="0066498A">
        <w:t xml:space="preserve"> the event. (This message may be a warning message or an error message, depending on the setting of the option </w:t>
      </w:r>
      <w:proofErr w:type="spellStart"/>
      <w:r w:rsidRPr="0066498A">
        <w:t>DisallowConcurrentEventRelease</w:t>
      </w:r>
      <w:proofErr w:type="spellEnd"/>
      <w:r w:rsidRPr="0066498A">
        <w:t>.)</w:t>
      </w:r>
    </w:p>
    <w:p w14:paraId="0CDE5F9C" w14:textId="3283EC79" w:rsidR="00E363FA" w:rsidRPr="0066498A" w:rsidRDefault="00E363FA" w:rsidP="00173D68">
      <w:pPr>
        <w:pStyle w:val="BodyText"/>
      </w:pPr>
      <w:r w:rsidRPr="0066498A">
        <w:t xml:space="preserve">If your bank runs </w:t>
      </w:r>
      <w:r w:rsidR="001C07E4">
        <w:t>Trade Innovation</w:t>
      </w:r>
      <w:r w:rsidRPr="0066498A">
        <w:t xml:space="preserve"> integrated with a back office system, then if an event is saved during one working day, but then opened for review or </w:t>
      </w:r>
      <w:proofErr w:type="spellStart"/>
      <w:r w:rsidRPr="0066498A">
        <w:t>authorisation</w:t>
      </w:r>
      <w:proofErr w:type="spellEnd"/>
      <w:r w:rsidRPr="0066498A">
        <w:t xml:space="preserve"> during another, a warning is displayed, advising that party details may be out of date. Rejecting the event, so that it returns to the Input step, allows the party details to be updated.</w:t>
      </w:r>
    </w:p>
    <w:p w14:paraId="4A06A323" w14:textId="29B06786" w:rsidR="00E363FA" w:rsidRPr="0066498A" w:rsidRDefault="00E363FA" w:rsidP="00173D68">
      <w:pPr>
        <w:pStyle w:val="BodyText"/>
      </w:pPr>
      <w:r w:rsidRPr="0066498A">
        <w:t>To be certain that the output for the event with which you are working is up-to-date with the current information for the master record</w:t>
      </w:r>
      <w:r w:rsidR="008329E7">
        <w:t>,</w:t>
      </w:r>
      <w:r w:rsidRPr="0066498A">
        <w:t xml:space="preserve"> reject the event so that it is returned to the Input step, then use OK to complete the Input step. </w:t>
      </w:r>
      <w:r w:rsidR="00AE7D3B" w:rsidRPr="0066498A">
        <w:t>The system</w:t>
      </w:r>
      <w:r w:rsidRPr="0066498A">
        <w:t xml:space="preserve"> will then ensure that SWIFT messages, </w:t>
      </w:r>
      <w:proofErr w:type="gramStart"/>
      <w:r w:rsidRPr="0066498A">
        <w:t>postings</w:t>
      </w:r>
      <w:proofErr w:type="gramEnd"/>
      <w:r w:rsidRPr="0066498A">
        <w:t xml:space="preserve"> and clauses reflect the new information.</w:t>
      </w:r>
    </w:p>
    <w:p w14:paraId="7BAD49C8" w14:textId="4404C1C3" w:rsidR="00E363FA" w:rsidRPr="0066498A" w:rsidRDefault="00E363FA" w:rsidP="00173D68">
      <w:pPr>
        <w:pStyle w:val="BodyText"/>
      </w:pPr>
      <w:r w:rsidRPr="0066498A">
        <w:t xml:space="preserve">Once you are satisfied that the information </w:t>
      </w:r>
      <w:r w:rsidR="008329E7">
        <w:t>for the event is in order, click</w:t>
      </w:r>
      <w:r w:rsidRPr="0066498A">
        <w:t xml:space="preserve"> </w:t>
      </w:r>
      <w:r w:rsidRPr="008329E7">
        <w:rPr>
          <w:rStyle w:val="GUIChar"/>
        </w:rPr>
        <w:t>Confirm</w:t>
      </w:r>
      <w:r w:rsidRPr="0066498A">
        <w:t xml:space="preserve">. For the Review step, the event will proceed to the Authorise step or to completion and release, if </w:t>
      </w:r>
      <w:proofErr w:type="spellStart"/>
      <w:r w:rsidRPr="0066498A">
        <w:t>authorisation</w:t>
      </w:r>
      <w:proofErr w:type="spellEnd"/>
      <w:r w:rsidRPr="0066498A">
        <w:t xml:space="preserve"> is not required. For the Authorise step the event will proceed to completion and release.</w:t>
      </w:r>
    </w:p>
    <w:p w14:paraId="41F47637" w14:textId="351669AF" w:rsidR="00E363FA" w:rsidRPr="0066498A" w:rsidRDefault="00E363FA" w:rsidP="00173D68">
      <w:pPr>
        <w:pStyle w:val="BodyText"/>
      </w:pPr>
      <w:r w:rsidRPr="0066498A">
        <w:t>If corrections are</w:t>
      </w:r>
      <w:r w:rsidR="008329E7">
        <w:t xml:space="preserve"> needed to the event data, click</w:t>
      </w:r>
      <w:r w:rsidRPr="0066498A">
        <w:t xml:space="preserve"> </w:t>
      </w:r>
      <w:r w:rsidRPr="008329E7">
        <w:rPr>
          <w:rStyle w:val="GUIChar"/>
        </w:rPr>
        <w:t>Reject</w:t>
      </w:r>
      <w:r w:rsidRPr="0066498A">
        <w:t xml:space="preserve"> instead. This returns the event's status to 'Awaiting' at the Input step. </w:t>
      </w:r>
      <w:r w:rsidR="00AE7D3B" w:rsidRPr="0066498A">
        <w:t>The system</w:t>
      </w:r>
      <w:r w:rsidRPr="0066498A">
        <w:t xml:space="preserve"> automatically displays the Notes window for you to record the reasons for the rejection.</w:t>
      </w:r>
    </w:p>
    <w:p w14:paraId="62CF79A1" w14:textId="77777777" w:rsidR="00E363FA" w:rsidRPr="0066498A" w:rsidRDefault="00E363FA" w:rsidP="00645533">
      <w:pPr>
        <w:pStyle w:val="Heading3"/>
      </w:pPr>
      <w:bookmarkStart w:id="200" w:name="O_35451"/>
      <w:bookmarkStart w:id="201" w:name="_Toc321217257"/>
      <w:bookmarkStart w:id="202" w:name="_Toc388425780"/>
      <w:bookmarkStart w:id="203" w:name="_Toc400740451"/>
      <w:bookmarkStart w:id="204" w:name="_Toc411429084"/>
      <w:bookmarkStart w:id="205" w:name="_Toc167108262"/>
      <w:bookmarkEnd w:id="200"/>
      <w:r w:rsidRPr="0066498A">
        <w:t>Reviewing and Authorising Amend and Adjust Events</w:t>
      </w:r>
      <w:bookmarkEnd w:id="201"/>
      <w:bookmarkEnd w:id="202"/>
      <w:bookmarkEnd w:id="203"/>
      <w:bookmarkEnd w:id="204"/>
      <w:bookmarkEnd w:id="205"/>
    </w:p>
    <w:p w14:paraId="4C7A061B" w14:textId="77777777" w:rsidR="00E363FA" w:rsidRPr="0066498A" w:rsidRDefault="00E363FA" w:rsidP="00173D68">
      <w:pPr>
        <w:pStyle w:val="BodyText"/>
      </w:pPr>
      <w:r w:rsidRPr="0066498A">
        <w:t xml:space="preserve">When you open an Amend or Adjust event to review or </w:t>
      </w:r>
      <w:proofErr w:type="spellStart"/>
      <w:r w:rsidRPr="0066498A">
        <w:t>authorise</w:t>
      </w:r>
      <w:proofErr w:type="spellEnd"/>
      <w:r w:rsidRPr="0066498A">
        <w:t xml:space="preserve"> it, </w:t>
      </w:r>
      <w:r w:rsidR="0084257F" w:rsidRPr="0066498A">
        <w:t>the system</w:t>
      </w:r>
      <w:r w:rsidRPr="0066498A">
        <w:t xml:space="preserve"> first displays a window that shows the changes made in the event.</w:t>
      </w:r>
    </w:p>
    <w:p w14:paraId="004913E0" w14:textId="77777777" w:rsidR="00E363FA" w:rsidRPr="0066498A" w:rsidRDefault="00E363FA" w:rsidP="00173D68">
      <w:pPr>
        <w:pStyle w:val="BodyText"/>
      </w:pPr>
      <w:r w:rsidRPr="0066498A">
        <w:rPr>
          <w:noProof/>
          <w:lang w:val="en-GB" w:eastAsia="en-GB"/>
        </w:rPr>
        <w:drawing>
          <wp:inline distT="0" distB="0" distL="0" distR="0" wp14:anchorId="0548DABC" wp14:editId="56FC106C">
            <wp:extent cx="5391150" cy="95250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srcRect/>
                    <a:stretch>
                      <a:fillRect/>
                    </a:stretch>
                  </pic:blipFill>
                  <pic:spPr bwMode="auto">
                    <a:xfrm>
                      <a:off x="0" y="0"/>
                      <a:ext cx="5391150" cy="952500"/>
                    </a:xfrm>
                    <a:prstGeom prst="rect">
                      <a:avLst/>
                    </a:prstGeom>
                    <a:noFill/>
                    <a:ln w="9525">
                      <a:noFill/>
                      <a:miter lim="800000"/>
                      <a:headEnd/>
                      <a:tailEnd/>
                    </a:ln>
                  </pic:spPr>
                </pic:pic>
              </a:graphicData>
            </a:graphic>
          </wp:inline>
        </w:drawing>
      </w:r>
    </w:p>
    <w:p w14:paraId="0E8C3898" w14:textId="16733DBA" w:rsidR="00E363FA" w:rsidRPr="0066498A" w:rsidRDefault="00E363FA" w:rsidP="00173D68">
      <w:pPr>
        <w:pStyle w:val="BodyText"/>
      </w:pPr>
      <w:r w:rsidRPr="0066498A">
        <w:t>The window lists each field that has changed and shows the original value of the field and the new value provided by the current Amend or Adjust event. For narrative fields and party fields, for example, where the value may not fit in the space available in this window, yo</w:t>
      </w:r>
      <w:r w:rsidR="00B73BA2">
        <w:t>u can select the field and click</w:t>
      </w:r>
      <w:r w:rsidRPr="0066498A">
        <w:t xml:space="preserve"> </w:t>
      </w:r>
      <w:r w:rsidRPr="00B73BA2">
        <w:rPr>
          <w:rStyle w:val="GUIChar"/>
        </w:rPr>
        <w:t>View</w:t>
      </w:r>
      <w:r w:rsidR="005B2773" w:rsidRPr="0066498A">
        <w:t xml:space="preserve"> to see complete details.</w:t>
      </w:r>
    </w:p>
    <w:p w14:paraId="3463C5E2" w14:textId="77777777" w:rsidR="00E363FA" w:rsidRPr="0066498A" w:rsidRDefault="00E363FA" w:rsidP="00173D68">
      <w:pPr>
        <w:pStyle w:val="BodyText"/>
      </w:pPr>
      <w:r w:rsidRPr="0066498A">
        <w:rPr>
          <w:noProof/>
          <w:lang w:val="en-GB" w:eastAsia="en-GB"/>
        </w:rPr>
        <w:lastRenderedPageBreak/>
        <w:drawing>
          <wp:inline distT="0" distB="0" distL="0" distR="0" wp14:anchorId="1F0EECEF" wp14:editId="1AA43D4E">
            <wp:extent cx="5391150" cy="685800"/>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cstate="print"/>
                    <a:srcRect/>
                    <a:stretch>
                      <a:fillRect/>
                    </a:stretch>
                  </pic:blipFill>
                  <pic:spPr bwMode="auto">
                    <a:xfrm>
                      <a:off x="0" y="0"/>
                      <a:ext cx="5391150" cy="685800"/>
                    </a:xfrm>
                    <a:prstGeom prst="rect">
                      <a:avLst/>
                    </a:prstGeom>
                    <a:noFill/>
                    <a:ln w="9525">
                      <a:noFill/>
                      <a:miter lim="800000"/>
                      <a:headEnd/>
                      <a:tailEnd/>
                    </a:ln>
                  </pic:spPr>
                </pic:pic>
              </a:graphicData>
            </a:graphic>
          </wp:inline>
        </w:drawing>
      </w:r>
    </w:p>
    <w:p w14:paraId="72AB4CD1" w14:textId="77777777" w:rsidR="00E363FA" w:rsidRPr="0066498A" w:rsidRDefault="00E363FA" w:rsidP="00173D68">
      <w:pPr>
        <w:pStyle w:val="BodyText"/>
      </w:pPr>
      <w:r w:rsidRPr="0066498A">
        <w:t xml:space="preserve">The window used to review or </w:t>
      </w:r>
      <w:proofErr w:type="spellStart"/>
      <w:r w:rsidRPr="0066498A">
        <w:t>authorise</w:t>
      </w:r>
      <w:proofErr w:type="spellEnd"/>
      <w:r w:rsidRPr="0066498A">
        <w:t xml:space="preserve"> the event has a </w:t>
      </w:r>
      <w:r w:rsidRPr="00B73BA2">
        <w:rPr>
          <w:rStyle w:val="GUIChar"/>
        </w:rPr>
        <w:t>Changes</w:t>
      </w:r>
      <w:r w:rsidRPr="0066498A">
        <w:t xml:space="preserve"> button which also displays those fields that have changed.</w:t>
      </w:r>
    </w:p>
    <w:p w14:paraId="30AED88D" w14:textId="58AA375F" w:rsidR="00E363FA" w:rsidRDefault="00E363FA" w:rsidP="00173D68">
      <w:pPr>
        <w:pStyle w:val="BodyText"/>
      </w:pPr>
      <w:r w:rsidRPr="0066498A">
        <w:t xml:space="preserve">For Beneficiary Response to Amend events, where changes might have taken place to the database between the release of the Amend event and receipt of the beneficiary's response, the input clerk is able to decide </w:t>
      </w:r>
      <w:proofErr w:type="gramStart"/>
      <w:r w:rsidRPr="0066498A">
        <w:t>whether</w:t>
      </w:r>
      <w:r w:rsidR="00B73BA2">
        <w:t xml:space="preserve"> or not</w:t>
      </w:r>
      <w:proofErr w:type="gramEnd"/>
      <w:r w:rsidRPr="0066498A">
        <w:t xml:space="preserve"> to apply the changes in the A</w:t>
      </w:r>
      <w:r w:rsidR="00B73BA2">
        <w:t>mend event to the database</w:t>
      </w:r>
      <w:r w:rsidRPr="0066498A">
        <w:t xml:space="preserve">. A </w:t>
      </w:r>
      <w:r w:rsidRPr="00B73BA2">
        <w:rPr>
          <w:rStyle w:val="GUIChar"/>
        </w:rPr>
        <w:t>Changes</w:t>
      </w:r>
      <w:r w:rsidRPr="0066498A">
        <w:t xml:space="preserve"> button is present during the Review and Authorise steps which lists all the fields affected, showing their value before the Amend event, their value within that Amend event, and, in the Master Value column, their current value on the database</w:t>
      </w:r>
      <w:r w:rsidR="00CB4BBA">
        <w:t xml:space="preserve">, which may differ due to the </w:t>
      </w:r>
      <w:proofErr w:type="spellStart"/>
      <w:r w:rsidR="00CB4BBA">
        <w:t>authorisation</w:t>
      </w:r>
      <w:proofErr w:type="spellEnd"/>
      <w:r w:rsidR="00CB4BBA">
        <w:t xml:space="preserve"> of a separate amendment event</w:t>
      </w:r>
      <w:r w:rsidRPr="0066498A">
        <w:t>.</w:t>
      </w:r>
    </w:p>
    <w:p w14:paraId="3EB65EFB" w14:textId="77777777" w:rsidR="00E363FA" w:rsidRPr="0066498A" w:rsidRDefault="00E363FA" w:rsidP="00173D68">
      <w:pPr>
        <w:pStyle w:val="BodyText"/>
      </w:pPr>
      <w:r w:rsidRPr="0066498A">
        <w:rPr>
          <w:noProof/>
          <w:lang w:val="en-GB" w:eastAsia="en-GB"/>
        </w:rPr>
        <w:drawing>
          <wp:inline distT="0" distB="0" distL="0" distR="0" wp14:anchorId="29D0A0D2" wp14:editId="43B656B4">
            <wp:extent cx="5391150" cy="1047750"/>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cstate="print"/>
                    <a:srcRect/>
                    <a:stretch>
                      <a:fillRect/>
                    </a:stretch>
                  </pic:blipFill>
                  <pic:spPr bwMode="auto">
                    <a:xfrm>
                      <a:off x="0" y="0"/>
                      <a:ext cx="5391150" cy="1047750"/>
                    </a:xfrm>
                    <a:prstGeom prst="rect">
                      <a:avLst/>
                    </a:prstGeom>
                    <a:noFill/>
                    <a:ln w="9525">
                      <a:noFill/>
                      <a:miter lim="800000"/>
                      <a:headEnd/>
                      <a:tailEnd/>
                    </a:ln>
                  </pic:spPr>
                </pic:pic>
              </a:graphicData>
            </a:graphic>
          </wp:inline>
        </w:drawing>
      </w:r>
    </w:p>
    <w:p w14:paraId="7566A124" w14:textId="77777777" w:rsidR="00E363FA" w:rsidRPr="0066498A" w:rsidRDefault="00E363FA" w:rsidP="00173D68">
      <w:pPr>
        <w:pStyle w:val="BodyText"/>
      </w:pPr>
      <w:r w:rsidRPr="0066498A">
        <w:t xml:space="preserve">The </w:t>
      </w:r>
      <w:r w:rsidRPr="00B73BA2">
        <w:rPr>
          <w:rStyle w:val="GUIChar"/>
        </w:rPr>
        <w:t>Retain</w:t>
      </w:r>
      <w:r w:rsidRPr="0066498A">
        <w:t xml:space="preserve"> column indicates whether the input clerk chose to use the value from within the Amend event (Y) or the value on the database (N).</w:t>
      </w:r>
    </w:p>
    <w:p w14:paraId="3BEE04A6" w14:textId="77777777" w:rsidR="00E363FA" w:rsidRPr="0066498A" w:rsidRDefault="00E363FA" w:rsidP="00645533">
      <w:pPr>
        <w:pStyle w:val="Heading3"/>
      </w:pPr>
      <w:bookmarkStart w:id="206" w:name="_Toc400740452"/>
      <w:bookmarkStart w:id="207" w:name="_Toc411429085"/>
      <w:bookmarkStart w:id="208" w:name="_Toc167108263"/>
      <w:r w:rsidRPr="0066498A">
        <w:t>Extended Business Hours</w:t>
      </w:r>
      <w:bookmarkEnd w:id="206"/>
      <w:bookmarkEnd w:id="207"/>
      <w:bookmarkEnd w:id="208"/>
    </w:p>
    <w:p w14:paraId="353517D1" w14:textId="77777777" w:rsidR="00E363FA" w:rsidRPr="0066498A" w:rsidRDefault="00E363FA" w:rsidP="00173D68">
      <w:pPr>
        <w:pStyle w:val="BodyText"/>
      </w:pPr>
      <w:r w:rsidRPr="0066498A">
        <w:t>A banner warning is presented above the event to warn you that input is restricted to the next business day.</w:t>
      </w:r>
    </w:p>
    <w:p w14:paraId="50DF79A7" w14:textId="77777777" w:rsidR="00E363FA" w:rsidRPr="0066498A" w:rsidRDefault="00E363FA" w:rsidP="00173D68">
      <w:pPr>
        <w:pStyle w:val="BodyText"/>
      </w:pPr>
      <w:r w:rsidRPr="0066498A">
        <w:t>Additionally you are warned that the event is eligible only for the next business day when using the following links:</w:t>
      </w:r>
    </w:p>
    <w:p w14:paraId="284AD582" w14:textId="77777777" w:rsidR="00E363FA" w:rsidRPr="0066498A" w:rsidRDefault="00E363FA" w:rsidP="00173D68">
      <w:pPr>
        <w:pStyle w:val="BodyText"/>
      </w:pPr>
      <w:r w:rsidRPr="0066498A">
        <w:t>Within the Review and/or Authorise step:</w:t>
      </w:r>
    </w:p>
    <w:p w14:paraId="59EDADE6" w14:textId="77777777" w:rsidR="00E363FA" w:rsidRPr="0066498A" w:rsidRDefault="00E363FA" w:rsidP="00CD7CE0">
      <w:pPr>
        <w:pStyle w:val="BulletLevel1"/>
      </w:pPr>
      <w:r w:rsidRPr="0066498A">
        <w:t>Confirm</w:t>
      </w:r>
    </w:p>
    <w:p w14:paraId="0E3529F3" w14:textId="77777777" w:rsidR="00E363FA" w:rsidRPr="0066498A" w:rsidRDefault="00E363FA" w:rsidP="00CD7CE0">
      <w:pPr>
        <w:pStyle w:val="BulletLevel1"/>
      </w:pPr>
      <w:r w:rsidRPr="0066498A">
        <w:t>Release items</w:t>
      </w:r>
    </w:p>
    <w:p w14:paraId="2896F724" w14:textId="77777777" w:rsidR="00E363FA" w:rsidRPr="0066498A" w:rsidRDefault="00E363FA" w:rsidP="00173D68">
      <w:pPr>
        <w:pStyle w:val="BodyText"/>
      </w:pPr>
      <w:r w:rsidRPr="0066498A">
        <w:t>If the event is begun or continued in extended business hours a warning is given to inform you that input is now valid for the next business day.</w:t>
      </w:r>
    </w:p>
    <w:p w14:paraId="4293EBD5" w14:textId="77777777" w:rsidR="00E363FA" w:rsidRPr="0066498A" w:rsidRDefault="00E363FA" w:rsidP="00173D68">
      <w:pPr>
        <w:pStyle w:val="BodyText"/>
      </w:pPr>
      <w:r w:rsidRPr="0066498A">
        <w:t>If the event began in a previous cycle and so the branch is in a following business day, a warning is given to inform you to validate the event against the current business day.</w:t>
      </w:r>
    </w:p>
    <w:p w14:paraId="3FCB165B" w14:textId="77777777" w:rsidR="00E363FA" w:rsidRPr="0066498A" w:rsidRDefault="00E363FA" w:rsidP="00645533">
      <w:pPr>
        <w:pStyle w:val="Heading2"/>
      </w:pPr>
      <w:bookmarkStart w:id="209" w:name="_Toc388425782"/>
      <w:bookmarkStart w:id="210" w:name="_Toc389217910"/>
      <w:bookmarkStart w:id="211" w:name="_Toc400740453"/>
      <w:bookmarkStart w:id="212" w:name="_Toc411429086"/>
      <w:bookmarkStart w:id="213" w:name="_Toc167108264"/>
      <w:r w:rsidRPr="0066498A">
        <w:t>Release of an Event</w:t>
      </w:r>
      <w:bookmarkEnd w:id="209"/>
      <w:bookmarkEnd w:id="210"/>
      <w:bookmarkEnd w:id="211"/>
      <w:bookmarkEnd w:id="212"/>
      <w:bookmarkEnd w:id="213"/>
    </w:p>
    <w:p w14:paraId="6D2581F0" w14:textId="1740CFDE" w:rsidR="00E363FA" w:rsidRPr="0066498A" w:rsidRDefault="00E363FA" w:rsidP="00173D68">
      <w:pPr>
        <w:pStyle w:val="BodyText"/>
      </w:pPr>
      <w:r w:rsidRPr="0066498A">
        <w:t xml:space="preserve">Once all the necessary steps for an event have been completed, </w:t>
      </w:r>
      <w:r w:rsidR="0084257F" w:rsidRPr="0066498A">
        <w:t>the system</w:t>
      </w:r>
      <w:r w:rsidRPr="0066498A">
        <w:t xml:space="preserve"> can release all accounting entries, deals and electronic messages for processing. Release happens automatically when the final step for an event is completed, unless the transaction branch is in extended business hours, in which case the release is pended until the back office is available again within start of business hours. See the </w:t>
      </w:r>
      <w:r w:rsidRPr="0066498A">
        <w:rPr>
          <w:rStyle w:val="Italic"/>
        </w:rPr>
        <w:t>Business Operations Guide</w:t>
      </w:r>
      <w:r w:rsidR="0084257F" w:rsidRPr="0066498A">
        <w:rPr>
          <w:rStyle w:val="Italic"/>
        </w:rPr>
        <w:t xml:space="preserve"> – </w:t>
      </w:r>
      <w:r w:rsidR="001C07E4">
        <w:rPr>
          <w:rStyle w:val="Italic"/>
        </w:rPr>
        <w:t>Trade Innovation</w:t>
      </w:r>
      <w:r w:rsidRPr="0066498A">
        <w:rPr>
          <w:rStyle w:val="Italic"/>
        </w:rPr>
        <w:t xml:space="preserve"> </w:t>
      </w:r>
      <w:r w:rsidRPr="0066498A">
        <w:t xml:space="preserve">for mapping </w:t>
      </w:r>
      <w:r w:rsidR="0084257F" w:rsidRPr="0066498A">
        <w:t>the system</w:t>
      </w:r>
      <w:r w:rsidR="00927780" w:rsidRPr="0066498A">
        <w:t>’s</w:t>
      </w:r>
      <w:r w:rsidRPr="0066498A">
        <w:t xml:space="preserve"> actions.</w:t>
      </w:r>
    </w:p>
    <w:p w14:paraId="52F6CF12" w14:textId="77777777" w:rsidR="00E363FA" w:rsidRPr="0066498A" w:rsidRDefault="00E363FA" w:rsidP="002E1660">
      <w:pPr>
        <w:pStyle w:val="Note1"/>
      </w:pPr>
      <w:r w:rsidRPr="0066498A">
        <w:t>Under extended business hours if the customer mnemonic, account branch or deal branch used in the event are being changed by a request from the back office, the event pending release is returned to the input step for rectification.</w:t>
      </w:r>
    </w:p>
    <w:p w14:paraId="6172BB2E" w14:textId="77777777" w:rsidR="00E363FA" w:rsidRPr="0066498A" w:rsidRDefault="00E363FA" w:rsidP="00173D68">
      <w:pPr>
        <w:pStyle w:val="BodyText"/>
      </w:pPr>
      <w:r w:rsidRPr="0066498A">
        <w:t xml:space="preserve">The event's status is changed to 'Complete' and it is removed from the </w:t>
      </w:r>
      <w:r w:rsidRPr="007E70BB">
        <w:rPr>
          <w:rStyle w:val="GUIChar"/>
        </w:rPr>
        <w:t>Work in Progress</w:t>
      </w:r>
      <w:r w:rsidRPr="0066498A">
        <w:t xml:space="preserve"> pane, although it can still be viewed using the </w:t>
      </w:r>
      <w:r w:rsidRPr="007E70BB">
        <w:rPr>
          <w:rStyle w:val="GUIChar"/>
        </w:rPr>
        <w:t>History</w:t>
      </w:r>
      <w:r w:rsidRPr="0066498A">
        <w:t xml:space="preserve"> button.</w:t>
      </w:r>
    </w:p>
    <w:p w14:paraId="0983C528" w14:textId="77777777" w:rsidR="00E363FA" w:rsidRPr="0066498A" w:rsidRDefault="00E363FA" w:rsidP="00173D68">
      <w:pPr>
        <w:pStyle w:val="BodyText"/>
      </w:pPr>
      <w:r w:rsidRPr="0066498A">
        <w:lastRenderedPageBreak/>
        <w:t>When an event is released, any subsidiary event(s) created by it is also released.</w:t>
      </w:r>
    </w:p>
    <w:p w14:paraId="1F2F4329" w14:textId="292734D1" w:rsidR="00E363FA" w:rsidRDefault="00E363FA" w:rsidP="00F860B4">
      <w:pPr>
        <w:pStyle w:val="BodyText"/>
      </w:pPr>
      <w:r w:rsidRPr="0066498A">
        <w:t xml:space="preserve">Charges, postings, pay and receive advices and SWIFT messages are generated automatically by </w:t>
      </w:r>
      <w:r w:rsidR="0084257F" w:rsidRPr="0066498A">
        <w:t>the system</w:t>
      </w:r>
      <w:r w:rsidRPr="0066498A">
        <w:t xml:space="preserve"> when an event completes its final step.</w:t>
      </w:r>
    </w:p>
    <w:p w14:paraId="6021EF52" w14:textId="1D9958DF" w:rsidR="006A37C9" w:rsidRPr="00F860B4" w:rsidRDefault="004C0CCA" w:rsidP="00F860B4">
      <w:pPr>
        <w:pStyle w:val="BodyText"/>
      </w:pPr>
      <w:bookmarkStart w:id="214" w:name="_Hlk63688340"/>
      <w:r w:rsidRPr="00F860B4">
        <w:t xml:space="preserve">When the event is to produce a traceable document, the document that will be </w:t>
      </w:r>
      <w:r w:rsidR="0042235A">
        <w:t xml:space="preserve">made traceable </w:t>
      </w:r>
      <w:r w:rsidRPr="00F860B4">
        <w:t xml:space="preserve">is sent by Trade Innovation to the external document tracing system </w:t>
      </w:r>
      <w:r w:rsidR="00D73C75" w:rsidRPr="00F860B4">
        <w:t xml:space="preserve">when the event is released. </w:t>
      </w:r>
      <w:r w:rsidR="00D73C75">
        <w:t xml:space="preserve">The document tracing system creates the traceable document and sends this to Trade Innovation.  </w:t>
      </w:r>
      <w:r w:rsidR="006929EE">
        <w:t>T</w:t>
      </w:r>
      <w:r w:rsidR="00D73C75">
        <w:t xml:space="preserve">he traceable document </w:t>
      </w:r>
      <w:r w:rsidR="006929EE">
        <w:t>is then stored in t</w:t>
      </w:r>
      <w:r w:rsidR="006B1507">
        <w:t>he document management system and sen</w:t>
      </w:r>
      <w:r w:rsidR="006929EE">
        <w:t>t</w:t>
      </w:r>
      <w:r w:rsidR="006B1507">
        <w:t xml:space="preserve"> </w:t>
      </w:r>
      <w:r w:rsidR="00D73C75">
        <w:t>to the recipient when the event comple</w:t>
      </w:r>
      <w:r w:rsidR="006929EE">
        <w:t>tes.</w:t>
      </w:r>
    </w:p>
    <w:bookmarkEnd w:id="214"/>
    <w:p w14:paraId="73303523" w14:textId="77777777" w:rsidR="00E363FA" w:rsidRPr="0066498A" w:rsidRDefault="00E363FA" w:rsidP="00F860B4">
      <w:pPr>
        <w:pStyle w:val="BodyText"/>
      </w:pPr>
      <w:r w:rsidRPr="0066498A">
        <w:t xml:space="preserve">A window is displayed that allows you to print or send mail and fax documents - see the next section. Mail and fax documents produced during overnight processing, such as standby renewal advices, are automatically printed once an event has been released. </w:t>
      </w:r>
      <w:r w:rsidR="00AE7D3B" w:rsidRPr="0066498A">
        <w:t>The system</w:t>
      </w:r>
      <w:r w:rsidRPr="0066498A">
        <w:t xml:space="preserve"> uses the document template for each item to determine how many copies are required and which printer or fax device should be used.</w:t>
      </w:r>
    </w:p>
    <w:p w14:paraId="1B73773A" w14:textId="77777777" w:rsidR="00E363FA" w:rsidRPr="0066498A" w:rsidRDefault="00E363FA" w:rsidP="00173D68">
      <w:pPr>
        <w:pStyle w:val="BodyText"/>
      </w:pPr>
      <w:r w:rsidRPr="0066498A">
        <w:t>You can print any Word-based mail or fax documents associated with the event if, for example, another print or re-send of the fax is required.</w:t>
      </w:r>
    </w:p>
    <w:p w14:paraId="38645FF1" w14:textId="59A25069" w:rsidR="00E363FA" w:rsidRPr="0066498A" w:rsidRDefault="00E363FA" w:rsidP="00173D68">
      <w:pPr>
        <w:pStyle w:val="BodyText"/>
      </w:pPr>
      <w:r w:rsidRPr="0066498A">
        <w:t xml:space="preserve">When you are working in the final step of an event (the one upon completion of which the event will be released) and another user opens the transaction and makes, and then saves, changes to it, </w:t>
      </w:r>
      <w:r w:rsidR="0084257F" w:rsidRPr="0066498A">
        <w:t>the system</w:t>
      </w:r>
      <w:r w:rsidRPr="0066498A">
        <w:t xml:space="preserve"> will produce an error message when you attempt to sa</w:t>
      </w:r>
      <w:r w:rsidR="007E70BB">
        <w:t>ve the step. In this case, click</w:t>
      </w:r>
      <w:r w:rsidRPr="0066498A">
        <w:t xml:space="preserve"> </w:t>
      </w:r>
      <w:r w:rsidRPr="007E70BB">
        <w:rPr>
          <w:rStyle w:val="GUIChar"/>
        </w:rPr>
        <w:t>OK</w:t>
      </w:r>
      <w:r w:rsidRPr="0066498A">
        <w:t xml:space="preserve"> to close the error message and retur</w:t>
      </w:r>
      <w:r w:rsidR="007E70BB">
        <w:t>n to the transaction. Then click</w:t>
      </w:r>
      <w:r w:rsidRPr="0066498A">
        <w:t xml:space="preserve"> </w:t>
      </w:r>
      <w:r w:rsidRPr="007E70BB">
        <w:rPr>
          <w:rStyle w:val="GUIChar"/>
        </w:rPr>
        <w:t>Cancel</w:t>
      </w:r>
      <w:r w:rsidRPr="0066498A">
        <w:t xml:space="preserve"> to close the transaction. Reopen it and complete it in the required way.</w:t>
      </w:r>
    </w:p>
    <w:p w14:paraId="7DC1658E" w14:textId="77777777" w:rsidR="00E363FA" w:rsidRPr="0066498A" w:rsidRDefault="00E363FA" w:rsidP="00645533">
      <w:pPr>
        <w:pStyle w:val="Heading3"/>
      </w:pPr>
      <w:bookmarkStart w:id="215" w:name="_Toc388425783"/>
      <w:bookmarkStart w:id="216" w:name="_Toc400740454"/>
      <w:bookmarkStart w:id="217" w:name="_Toc411429087"/>
      <w:bookmarkStart w:id="218" w:name="_Toc167108265"/>
      <w:r w:rsidRPr="0066498A">
        <w:t>Release under Extended Business Hours</w:t>
      </w:r>
      <w:bookmarkEnd w:id="215"/>
      <w:bookmarkEnd w:id="216"/>
      <w:bookmarkEnd w:id="217"/>
      <w:bookmarkEnd w:id="218"/>
    </w:p>
    <w:p w14:paraId="7F6203F3" w14:textId="77777777" w:rsidR="00E363FA" w:rsidRPr="0066498A" w:rsidRDefault="00E363FA" w:rsidP="00173D68">
      <w:pPr>
        <w:pStyle w:val="BodyText"/>
      </w:pPr>
      <w:r w:rsidRPr="0066498A">
        <w:t xml:space="preserve">If the event is completed within the end of day under extended business hours, the release is held at a release pending step. The release is pended until the back office and other services are available for the following business day. The release is handled automatically by </w:t>
      </w:r>
      <w:r w:rsidR="0084257F" w:rsidRPr="0066498A">
        <w:t xml:space="preserve">the </w:t>
      </w:r>
      <w:r w:rsidRPr="0066498A">
        <w:t>action ‘Release Extended Business Hours Events’ in the Start of Business Hours phase.</w:t>
      </w:r>
    </w:p>
    <w:p w14:paraId="6E3E7BC8" w14:textId="77777777" w:rsidR="00E363FA" w:rsidRPr="0066498A" w:rsidRDefault="00E363FA" w:rsidP="00173D68">
      <w:pPr>
        <w:pStyle w:val="BodyText"/>
      </w:pPr>
      <w:r w:rsidRPr="0066498A">
        <w:t>The release pending step is visible from the event step history.</w:t>
      </w:r>
    </w:p>
    <w:p w14:paraId="6E1FA742" w14:textId="77777777" w:rsidR="00E363FA" w:rsidRPr="0066498A" w:rsidRDefault="00E363FA" w:rsidP="00645533">
      <w:pPr>
        <w:pStyle w:val="Heading3"/>
      </w:pPr>
      <w:bookmarkStart w:id="219" w:name="_Toc400740455"/>
      <w:bookmarkStart w:id="220" w:name="_Toc411429088"/>
      <w:bookmarkStart w:id="221" w:name="_Toc167108266"/>
      <w:r w:rsidRPr="0066498A">
        <w:t>Producing Documents and Faxes</w:t>
      </w:r>
      <w:bookmarkEnd w:id="219"/>
      <w:bookmarkEnd w:id="220"/>
      <w:bookmarkEnd w:id="221"/>
    </w:p>
    <w:p w14:paraId="4F6075B4" w14:textId="131EBE02" w:rsidR="00E363FA" w:rsidRDefault="00E363FA" w:rsidP="00173D68">
      <w:pPr>
        <w:pStyle w:val="BodyText"/>
      </w:pPr>
      <w:r w:rsidRPr="0066498A">
        <w:t xml:space="preserve">At the end of an Input step and at the end of the final step in an event's history, </w:t>
      </w:r>
      <w:r w:rsidR="0084257F" w:rsidRPr="0066498A">
        <w:t>the system</w:t>
      </w:r>
      <w:r w:rsidRPr="0066498A">
        <w:t xml:space="preserve"> displays a window showing the customer documents generated by that event that allows documents to be printed (excluding items produced automatically during overnight processing).</w:t>
      </w:r>
    </w:p>
    <w:p w14:paraId="4290556E" w14:textId="77777777" w:rsidR="00E363FA" w:rsidRPr="0066498A" w:rsidRDefault="00E363FA" w:rsidP="00173D68">
      <w:pPr>
        <w:pStyle w:val="BodyText"/>
      </w:pPr>
      <w:r w:rsidRPr="0066498A">
        <w:rPr>
          <w:noProof/>
          <w:lang w:val="en-GB" w:eastAsia="en-GB"/>
        </w:rPr>
        <w:drawing>
          <wp:inline distT="0" distB="0" distL="0" distR="0" wp14:anchorId="45291CFE" wp14:editId="554A21CD">
            <wp:extent cx="5391150" cy="6858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cstate="print"/>
                    <a:srcRect/>
                    <a:stretch>
                      <a:fillRect/>
                    </a:stretch>
                  </pic:blipFill>
                  <pic:spPr bwMode="auto">
                    <a:xfrm>
                      <a:off x="0" y="0"/>
                      <a:ext cx="5391150" cy="685800"/>
                    </a:xfrm>
                    <a:prstGeom prst="rect">
                      <a:avLst/>
                    </a:prstGeom>
                    <a:noFill/>
                    <a:ln w="9525">
                      <a:noFill/>
                      <a:miter lim="800000"/>
                      <a:headEnd/>
                      <a:tailEnd/>
                    </a:ln>
                  </pic:spPr>
                </pic:pic>
              </a:graphicData>
            </a:graphic>
          </wp:inline>
        </w:drawing>
      </w:r>
    </w:p>
    <w:p w14:paraId="362A2B0A" w14:textId="77777777" w:rsidR="00E363FA" w:rsidRPr="0066498A" w:rsidRDefault="00E363FA" w:rsidP="00B10CDE">
      <w:pPr>
        <w:pStyle w:val="NoSpaceAfter"/>
      </w:pPr>
      <w:r w:rsidRPr="0066498A">
        <w:t>The window lists information for each document under the following headings:</w:t>
      </w:r>
    </w:p>
    <w:tbl>
      <w:tblPr>
        <w:tblStyle w:val="TableGrid"/>
        <w:tblW w:w="9090" w:type="dxa"/>
        <w:tblLayout w:type="fixed"/>
        <w:tblLook w:val="0020" w:firstRow="1" w:lastRow="0" w:firstColumn="0" w:lastColumn="0" w:noHBand="0" w:noVBand="0"/>
      </w:tblPr>
      <w:tblGrid>
        <w:gridCol w:w="2304"/>
        <w:gridCol w:w="6786"/>
      </w:tblGrid>
      <w:tr w:rsidR="00E363FA" w:rsidRPr="0066498A" w14:paraId="20FA45C6" w14:textId="77777777" w:rsidTr="00696B8C">
        <w:trPr>
          <w:cnfStyle w:val="100000000000" w:firstRow="1" w:lastRow="0" w:firstColumn="0" w:lastColumn="0" w:oddVBand="0" w:evenVBand="0" w:oddHBand="0" w:evenHBand="0" w:firstRowFirstColumn="0" w:firstRowLastColumn="0" w:lastRowFirstColumn="0" w:lastRowLastColumn="0"/>
          <w:trHeight w:val="432"/>
          <w:tblHeader/>
        </w:trPr>
        <w:tc>
          <w:tcPr>
            <w:tcW w:w="2304" w:type="dxa"/>
          </w:tcPr>
          <w:p w14:paraId="0AC1DC74" w14:textId="77777777" w:rsidR="00E363FA" w:rsidRPr="0066498A" w:rsidRDefault="00E363FA" w:rsidP="005D0076">
            <w:pPr>
              <w:pStyle w:val="TableHead"/>
            </w:pPr>
            <w:r w:rsidRPr="0066498A">
              <w:t>Heading</w:t>
            </w:r>
          </w:p>
        </w:tc>
        <w:tc>
          <w:tcPr>
            <w:tcW w:w="6786" w:type="dxa"/>
          </w:tcPr>
          <w:p w14:paraId="4A32FBFF" w14:textId="77777777" w:rsidR="00E363FA" w:rsidRPr="0066498A" w:rsidRDefault="00E363FA" w:rsidP="005D0076">
            <w:pPr>
              <w:pStyle w:val="TableHead"/>
            </w:pPr>
            <w:r w:rsidRPr="0066498A">
              <w:t>What it Shows</w:t>
            </w:r>
          </w:p>
        </w:tc>
      </w:tr>
      <w:tr w:rsidR="00E363FA" w:rsidRPr="0066498A" w14:paraId="1B401A05" w14:textId="77777777" w:rsidTr="00AA71B8">
        <w:trPr>
          <w:cnfStyle w:val="000000100000" w:firstRow="0" w:lastRow="0" w:firstColumn="0" w:lastColumn="0" w:oddVBand="0" w:evenVBand="0" w:oddHBand="1" w:evenHBand="0" w:firstRowFirstColumn="0" w:firstRowLastColumn="0" w:lastRowFirstColumn="0" w:lastRowLastColumn="0"/>
        </w:trPr>
        <w:tc>
          <w:tcPr>
            <w:tcW w:w="2304" w:type="dxa"/>
          </w:tcPr>
          <w:p w14:paraId="3C537221" w14:textId="77777777" w:rsidR="00E363FA" w:rsidRPr="0066498A" w:rsidRDefault="00E363FA" w:rsidP="005D0076">
            <w:pPr>
              <w:pStyle w:val="TableText"/>
            </w:pPr>
            <w:r w:rsidRPr="0066498A">
              <w:t>Type</w:t>
            </w:r>
          </w:p>
        </w:tc>
        <w:tc>
          <w:tcPr>
            <w:tcW w:w="6786" w:type="dxa"/>
          </w:tcPr>
          <w:p w14:paraId="684E347A" w14:textId="77777777" w:rsidR="00E363FA" w:rsidRPr="0066498A" w:rsidRDefault="00E363FA" w:rsidP="005D0076">
            <w:pPr>
              <w:pStyle w:val="TableText"/>
            </w:pPr>
            <w:r w:rsidRPr="0066498A">
              <w:t>Indicates whether the item is a message, correspondence, a foreign exchange option deal, a funds movement, or a</w:t>
            </w:r>
            <w:r w:rsidR="007C1F26" w:rsidRPr="0066498A">
              <w:t>n</w:t>
            </w:r>
            <w:r w:rsidR="005B2773" w:rsidRPr="0066498A">
              <w:t xml:space="preserve"> </w:t>
            </w:r>
            <w:r w:rsidRPr="0066498A">
              <w:t>approval form.</w:t>
            </w:r>
          </w:p>
        </w:tc>
      </w:tr>
      <w:tr w:rsidR="00E363FA" w:rsidRPr="0066498A" w14:paraId="4D076822" w14:textId="77777777" w:rsidTr="00AA71B8">
        <w:trPr>
          <w:cnfStyle w:val="000000010000" w:firstRow="0" w:lastRow="0" w:firstColumn="0" w:lastColumn="0" w:oddVBand="0" w:evenVBand="0" w:oddHBand="0" w:evenHBand="1" w:firstRowFirstColumn="0" w:firstRowLastColumn="0" w:lastRowFirstColumn="0" w:lastRowLastColumn="0"/>
        </w:trPr>
        <w:tc>
          <w:tcPr>
            <w:tcW w:w="2304" w:type="dxa"/>
          </w:tcPr>
          <w:p w14:paraId="0532E24D" w14:textId="77777777" w:rsidR="00E363FA" w:rsidRPr="0066498A" w:rsidRDefault="00E363FA" w:rsidP="005D0076">
            <w:pPr>
              <w:pStyle w:val="TableText"/>
            </w:pPr>
            <w:r w:rsidRPr="0066498A">
              <w:t>Method</w:t>
            </w:r>
          </w:p>
        </w:tc>
        <w:tc>
          <w:tcPr>
            <w:tcW w:w="6786" w:type="dxa"/>
          </w:tcPr>
          <w:p w14:paraId="0C204518" w14:textId="77777777" w:rsidR="00E363FA" w:rsidRPr="0066498A" w:rsidRDefault="00E363FA" w:rsidP="005D0076">
            <w:pPr>
              <w:pStyle w:val="TableText"/>
            </w:pPr>
            <w:r w:rsidRPr="0066498A">
              <w:t>The method of transfer.</w:t>
            </w:r>
          </w:p>
        </w:tc>
      </w:tr>
      <w:tr w:rsidR="00E363FA" w:rsidRPr="0066498A" w14:paraId="21DCDB2F" w14:textId="77777777" w:rsidTr="00AA71B8">
        <w:trPr>
          <w:cnfStyle w:val="000000100000" w:firstRow="0" w:lastRow="0" w:firstColumn="0" w:lastColumn="0" w:oddVBand="0" w:evenVBand="0" w:oddHBand="1" w:evenHBand="0" w:firstRowFirstColumn="0" w:firstRowLastColumn="0" w:lastRowFirstColumn="0" w:lastRowLastColumn="0"/>
        </w:trPr>
        <w:tc>
          <w:tcPr>
            <w:tcW w:w="2304" w:type="dxa"/>
          </w:tcPr>
          <w:p w14:paraId="3032C5F5" w14:textId="77777777" w:rsidR="00E363FA" w:rsidRPr="0066498A" w:rsidRDefault="00E363FA" w:rsidP="005D0076">
            <w:pPr>
              <w:pStyle w:val="TableText"/>
            </w:pPr>
            <w:r w:rsidRPr="0066498A">
              <w:t>Document</w:t>
            </w:r>
          </w:p>
        </w:tc>
        <w:tc>
          <w:tcPr>
            <w:tcW w:w="6786" w:type="dxa"/>
          </w:tcPr>
          <w:p w14:paraId="26E1072C" w14:textId="77777777" w:rsidR="00E363FA" w:rsidRPr="0066498A" w:rsidRDefault="00E363FA" w:rsidP="005D0076">
            <w:pPr>
              <w:pStyle w:val="TableText"/>
            </w:pPr>
            <w:r w:rsidRPr="0066498A">
              <w:t>A descriptive text, which indicates the nature of the document.</w:t>
            </w:r>
          </w:p>
        </w:tc>
      </w:tr>
      <w:tr w:rsidR="00E363FA" w:rsidRPr="0066498A" w14:paraId="221358AE" w14:textId="77777777" w:rsidTr="00AA71B8">
        <w:trPr>
          <w:cnfStyle w:val="000000010000" w:firstRow="0" w:lastRow="0" w:firstColumn="0" w:lastColumn="0" w:oddVBand="0" w:evenVBand="0" w:oddHBand="0" w:evenHBand="1" w:firstRowFirstColumn="0" w:firstRowLastColumn="0" w:lastRowFirstColumn="0" w:lastRowLastColumn="0"/>
        </w:trPr>
        <w:tc>
          <w:tcPr>
            <w:tcW w:w="2304" w:type="dxa"/>
          </w:tcPr>
          <w:p w14:paraId="30D15665" w14:textId="77777777" w:rsidR="00E363FA" w:rsidRPr="0066498A" w:rsidRDefault="00E363FA" w:rsidP="005D0076">
            <w:pPr>
              <w:pStyle w:val="TableText"/>
            </w:pPr>
            <w:r w:rsidRPr="0066498A">
              <w:t>Addressee</w:t>
            </w:r>
          </w:p>
        </w:tc>
        <w:tc>
          <w:tcPr>
            <w:tcW w:w="6786" w:type="dxa"/>
          </w:tcPr>
          <w:p w14:paraId="69EC1CA2" w14:textId="77777777" w:rsidR="00E363FA" w:rsidRPr="0066498A" w:rsidRDefault="00E363FA" w:rsidP="005D0076">
            <w:pPr>
              <w:pStyle w:val="TableText"/>
            </w:pPr>
            <w:r w:rsidRPr="0066498A">
              <w:t>The name of the addressee.</w:t>
            </w:r>
          </w:p>
        </w:tc>
      </w:tr>
      <w:tr w:rsidR="00E363FA" w:rsidRPr="0066498A" w14:paraId="260D2380" w14:textId="77777777" w:rsidTr="00AA71B8">
        <w:trPr>
          <w:cnfStyle w:val="000000100000" w:firstRow="0" w:lastRow="0" w:firstColumn="0" w:lastColumn="0" w:oddVBand="0" w:evenVBand="0" w:oddHBand="1" w:evenHBand="0" w:firstRowFirstColumn="0" w:firstRowLastColumn="0" w:lastRowFirstColumn="0" w:lastRowLastColumn="0"/>
        </w:trPr>
        <w:tc>
          <w:tcPr>
            <w:tcW w:w="2304" w:type="dxa"/>
          </w:tcPr>
          <w:p w14:paraId="5B3DDF47" w14:textId="77777777" w:rsidR="00E363FA" w:rsidRPr="0066498A" w:rsidRDefault="00E363FA" w:rsidP="005D0076">
            <w:pPr>
              <w:pStyle w:val="TableText"/>
            </w:pPr>
            <w:r w:rsidRPr="0066498A">
              <w:t>Front</w:t>
            </w:r>
          </w:p>
        </w:tc>
        <w:tc>
          <w:tcPr>
            <w:tcW w:w="6786" w:type="dxa"/>
          </w:tcPr>
          <w:p w14:paraId="6FAB9F5A" w14:textId="77777777" w:rsidR="00E363FA" w:rsidRPr="0066498A" w:rsidRDefault="00E363FA" w:rsidP="005D0076">
            <w:pPr>
              <w:pStyle w:val="TableText"/>
            </w:pPr>
            <w:r w:rsidRPr="0066498A">
              <w:t xml:space="preserve">For documents to be printed remotely, indicates whether a front cover will be produced (Y) or not (N). (For all other documents it is blank). The default value is provided by the option </w:t>
            </w:r>
            <w:proofErr w:type="spellStart"/>
            <w:r w:rsidRPr="0066498A">
              <w:t>ProduceFrontPage</w:t>
            </w:r>
            <w:proofErr w:type="spellEnd"/>
            <w:r w:rsidRPr="0066498A">
              <w:t xml:space="preserve"> and can be amended by checking or unchecking the Front Separator Page flag.</w:t>
            </w:r>
          </w:p>
        </w:tc>
      </w:tr>
      <w:tr w:rsidR="00E363FA" w:rsidRPr="0066498A" w14:paraId="7EF26E3E" w14:textId="77777777" w:rsidTr="00AA71B8">
        <w:trPr>
          <w:cnfStyle w:val="000000010000" w:firstRow="0" w:lastRow="0" w:firstColumn="0" w:lastColumn="0" w:oddVBand="0" w:evenVBand="0" w:oddHBand="0" w:evenHBand="1" w:firstRowFirstColumn="0" w:firstRowLastColumn="0" w:lastRowFirstColumn="0" w:lastRowLastColumn="0"/>
        </w:trPr>
        <w:tc>
          <w:tcPr>
            <w:tcW w:w="2304" w:type="dxa"/>
          </w:tcPr>
          <w:p w14:paraId="6117BD3D" w14:textId="77777777" w:rsidR="00E363FA" w:rsidRPr="0066498A" w:rsidRDefault="00E363FA" w:rsidP="005D0076">
            <w:pPr>
              <w:pStyle w:val="TableText"/>
            </w:pPr>
            <w:r w:rsidRPr="0066498A">
              <w:t>Cover</w:t>
            </w:r>
          </w:p>
        </w:tc>
        <w:tc>
          <w:tcPr>
            <w:tcW w:w="6786" w:type="dxa"/>
          </w:tcPr>
          <w:p w14:paraId="66C3C1E5" w14:textId="77777777" w:rsidR="00E363FA" w:rsidRPr="0066498A" w:rsidRDefault="00E363FA" w:rsidP="005D0076">
            <w:pPr>
              <w:pStyle w:val="TableText"/>
            </w:pPr>
            <w:r w:rsidRPr="0066498A">
              <w:t>Indicates whether the document has a cover letter (Y) or not (N).</w:t>
            </w:r>
          </w:p>
        </w:tc>
      </w:tr>
      <w:tr w:rsidR="00E363FA" w:rsidRPr="0066498A" w14:paraId="69CEAB2A" w14:textId="77777777" w:rsidTr="00AA71B8">
        <w:trPr>
          <w:cnfStyle w:val="000000100000" w:firstRow="0" w:lastRow="0" w:firstColumn="0" w:lastColumn="0" w:oddVBand="0" w:evenVBand="0" w:oddHBand="1" w:evenHBand="0" w:firstRowFirstColumn="0" w:firstRowLastColumn="0" w:lastRowFirstColumn="0" w:lastRowLastColumn="0"/>
        </w:trPr>
        <w:tc>
          <w:tcPr>
            <w:tcW w:w="2304" w:type="dxa"/>
          </w:tcPr>
          <w:p w14:paraId="357C2A9F" w14:textId="77777777" w:rsidR="00E363FA" w:rsidRPr="0066498A" w:rsidRDefault="00E363FA" w:rsidP="005D0076">
            <w:pPr>
              <w:pStyle w:val="TableText"/>
            </w:pPr>
            <w:bookmarkStart w:id="222" w:name="_Hlk63429546"/>
            <w:proofErr w:type="spellStart"/>
            <w:r w:rsidRPr="0066498A">
              <w:lastRenderedPageBreak/>
              <w:t>Orig</w:t>
            </w:r>
            <w:proofErr w:type="spellEnd"/>
          </w:p>
        </w:tc>
        <w:tc>
          <w:tcPr>
            <w:tcW w:w="6786" w:type="dxa"/>
          </w:tcPr>
          <w:p w14:paraId="777BF764" w14:textId="4793FE0D" w:rsidR="00EA6B55" w:rsidRPr="00C22E41" w:rsidRDefault="00E363FA" w:rsidP="005D0076">
            <w:pPr>
              <w:pStyle w:val="TableText"/>
            </w:pPr>
            <w:r w:rsidRPr="0066498A">
              <w:t>The number of original documents to be produced. The documents produced will be marked 'Original' and will be numbered '1 of x', '2 of x' and so on where x is the number entered here.</w:t>
            </w:r>
          </w:p>
        </w:tc>
      </w:tr>
      <w:bookmarkEnd w:id="222"/>
      <w:tr w:rsidR="00E363FA" w:rsidRPr="0066498A" w14:paraId="480E3395" w14:textId="77777777" w:rsidTr="00AA71B8">
        <w:trPr>
          <w:cnfStyle w:val="000000010000" w:firstRow="0" w:lastRow="0" w:firstColumn="0" w:lastColumn="0" w:oddVBand="0" w:evenVBand="0" w:oddHBand="0" w:evenHBand="1" w:firstRowFirstColumn="0" w:firstRowLastColumn="0" w:lastRowFirstColumn="0" w:lastRowLastColumn="0"/>
        </w:trPr>
        <w:tc>
          <w:tcPr>
            <w:tcW w:w="2304" w:type="dxa"/>
          </w:tcPr>
          <w:p w14:paraId="38896391" w14:textId="77777777" w:rsidR="00E363FA" w:rsidRPr="0066498A" w:rsidRDefault="00E363FA" w:rsidP="005D0076">
            <w:pPr>
              <w:pStyle w:val="TableText"/>
            </w:pPr>
            <w:r w:rsidRPr="0066498A">
              <w:t>Dup</w:t>
            </w:r>
          </w:p>
        </w:tc>
        <w:tc>
          <w:tcPr>
            <w:tcW w:w="6786" w:type="dxa"/>
          </w:tcPr>
          <w:p w14:paraId="09BD8E71" w14:textId="77777777" w:rsidR="00E363FA" w:rsidRPr="0066498A" w:rsidRDefault="00E363FA" w:rsidP="005D0076">
            <w:pPr>
              <w:pStyle w:val="TableText"/>
            </w:pPr>
            <w:r w:rsidRPr="0066498A">
              <w:t>The number of duplicate documents to be produced. The documents produced will be marked 'Duplicate' and will be numbered '1 of x', '2 of x' and so on where x is the number entered here.</w:t>
            </w:r>
          </w:p>
        </w:tc>
      </w:tr>
      <w:tr w:rsidR="00E363FA" w:rsidRPr="0066498A" w14:paraId="6C3620DA" w14:textId="77777777" w:rsidTr="00AA71B8">
        <w:trPr>
          <w:cnfStyle w:val="000000100000" w:firstRow="0" w:lastRow="0" w:firstColumn="0" w:lastColumn="0" w:oddVBand="0" w:evenVBand="0" w:oddHBand="1" w:evenHBand="0" w:firstRowFirstColumn="0" w:firstRowLastColumn="0" w:lastRowFirstColumn="0" w:lastRowLastColumn="0"/>
        </w:trPr>
        <w:tc>
          <w:tcPr>
            <w:tcW w:w="2304" w:type="dxa"/>
          </w:tcPr>
          <w:p w14:paraId="63DDAD40" w14:textId="77777777" w:rsidR="00E363FA" w:rsidRPr="0066498A" w:rsidRDefault="00E363FA" w:rsidP="005D0076">
            <w:pPr>
              <w:pStyle w:val="TableText"/>
            </w:pPr>
            <w:r w:rsidRPr="0066498A">
              <w:t>Copies</w:t>
            </w:r>
          </w:p>
        </w:tc>
        <w:tc>
          <w:tcPr>
            <w:tcW w:w="6786" w:type="dxa"/>
          </w:tcPr>
          <w:p w14:paraId="4A4C4D16" w14:textId="77777777" w:rsidR="00E363FA" w:rsidRPr="0066498A" w:rsidRDefault="00E363FA" w:rsidP="005D0076">
            <w:pPr>
              <w:pStyle w:val="TableText"/>
            </w:pPr>
            <w:r w:rsidRPr="0066498A">
              <w:t>The number of copy documents to be produced. The documents produced will be marked 'Copy' and will be numbered '1 of x', '2 of x' and so on where x is the number entered here.</w:t>
            </w:r>
          </w:p>
        </w:tc>
      </w:tr>
      <w:tr w:rsidR="00E363FA" w:rsidRPr="0066498A" w14:paraId="79F0932D" w14:textId="77777777" w:rsidTr="00AA71B8">
        <w:trPr>
          <w:cnfStyle w:val="000000010000" w:firstRow="0" w:lastRow="0" w:firstColumn="0" w:lastColumn="0" w:oddVBand="0" w:evenVBand="0" w:oddHBand="0" w:evenHBand="1" w:firstRowFirstColumn="0" w:firstRowLastColumn="0" w:lastRowFirstColumn="0" w:lastRowLastColumn="0"/>
        </w:trPr>
        <w:tc>
          <w:tcPr>
            <w:tcW w:w="2304" w:type="dxa"/>
          </w:tcPr>
          <w:p w14:paraId="73973F8E" w14:textId="77777777" w:rsidR="00E363FA" w:rsidRPr="0066498A" w:rsidRDefault="00E363FA" w:rsidP="005D0076">
            <w:pPr>
              <w:pStyle w:val="TableText"/>
            </w:pPr>
            <w:r w:rsidRPr="0066498A">
              <w:t>Int</w:t>
            </w:r>
          </w:p>
        </w:tc>
        <w:tc>
          <w:tcPr>
            <w:tcW w:w="6786" w:type="dxa"/>
          </w:tcPr>
          <w:p w14:paraId="0C6E2E3D" w14:textId="77777777" w:rsidR="00E363FA" w:rsidRPr="0066498A" w:rsidRDefault="00E363FA" w:rsidP="005D0076">
            <w:pPr>
              <w:pStyle w:val="TableText"/>
            </w:pPr>
            <w:r w:rsidRPr="0066498A">
              <w:t>Indicates whether the document is internal (Y) or not (N).</w:t>
            </w:r>
          </w:p>
        </w:tc>
      </w:tr>
      <w:tr w:rsidR="00E363FA" w:rsidRPr="0066498A" w14:paraId="7BEF86C9" w14:textId="77777777" w:rsidTr="00AA71B8">
        <w:trPr>
          <w:cnfStyle w:val="000000100000" w:firstRow="0" w:lastRow="0" w:firstColumn="0" w:lastColumn="0" w:oddVBand="0" w:evenVBand="0" w:oddHBand="1" w:evenHBand="0" w:firstRowFirstColumn="0" w:firstRowLastColumn="0" w:lastRowFirstColumn="0" w:lastRowLastColumn="0"/>
        </w:trPr>
        <w:tc>
          <w:tcPr>
            <w:tcW w:w="2304" w:type="dxa"/>
          </w:tcPr>
          <w:p w14:paraId="1D4B2E52" w14:textId="77777777" w:rsidR="00E363FA" w:rsidRPr="0066498A" w:rsidRDefault="00E363FA" w:rsidP="005D0076">
            <w:pPr>
              <w:pStyle w:val="TableText"/>
            </w:pPr>
            <w:r w:rsidRPr="0066498A">
              <w:t>Attach</w:t>
            </w:r>
          </w:p>
        </w:tc>
        <w:tc>
          <w:tcPr>
            <w:tcW w:w="6786" w:type="dxa"/>
          </w:tcPr>
          <w:p w14:paraId="683CB4C3" w14:textId="77777777" w:rsidR="00E363FA" w:rsidRPr="0066498A" w:rsidRDefault="00E363FA" w:rsidP="005D0076">
            <w:pPr>
              <w:pStyle w:val="TableText"/>
            </w:pPr>
            <w:r w:rsidRPr="0066498A">
              <w:t>The number of attachments.</w:t>
            </w:r>
          </w:p>
        </w:tc>
      </w:tr>
      <w:tr w:rsidR="00E363FA" w:rsidRPr="0066498A" w14:paraId="1516B878" w14:textId="77777777" w:rsidTr="00AA71B8">
        <w:trPr>
          <w:cnfStyle w:val="000000010000" w:firstRow="0" w:lastRow="0" w:firstColumn="0" w:lastColumn="0" w:oddVBand="0" w:evenVBand="0" w:oddHBand="0" w:evenHBand="1" w:firstRowFirstColumn="0" w:firstRowLastColumn="0" w:lastRowFirstColumn="0" w:lastRowLastColumn="0"/>
        </w:trPr>
        <w:tc>
          <w:tcPr>
            <w:tcW w:w="2304" w:type="dxa"/>
          </w:tcPr>
          <w:p w14:paraId="2F12C714" w14:textId="77777777" w:rsidR="00E363FA" w:rsidRPr="0066498A" w:rsidRDefault="00E363FA" w:rsidP="005D0076">
            <w:pPr>
              <w:pStyle w:val="TableText"/>
            </w:pPr>
            <w:r w:rsidRPr="0066498A">
              <w:t>Print</w:t>
            </w:r>
          </w:p>
        </w:tc>
        <w:tc>
          <w:tcPr>
            <w:tcW w:w="6786" w:type="dxa"/>
          </w:tcPr>
          <w:p w14:paraId="7E6C200E" w14:textId="77777777" w:rsidR="00E363FA" w:rsidRPr="0066498A" w:rsidRDefault="00E363FA" w:rsidP="005D0076">
            <w:pPr>
              <w:pStyle w:val="TableText"/>
            </w:pPr>
            <w:r w:rsidRPr="0066498A">
              <w:t>Whether the document is to be printed (Y) or not (N).</w:t>
            </w:r>
          </w:p>
        </w:tc>
      </w:tr>
    </w:tbl>
    <w:p w14:paraId="23AF7EFB" w14:textId="710CB5D7" w:rsidR="00E363FA" w:rsidRDefault="00E363FA" w:rsidP="006479A9">
      <w:pPr>
        <w:pStyle w:val="SpaceBefore"/>
      </w:pPr>
      <w:r w:rsidRPr="0066498A">
        <w:t xml:space="preserve">You can amend the value in the </w:t>
      </w:r>
      <w:r w:rsidRPr="006460DF">
        <w:rPr>
          <w:rStyle w:val="GUIChar"/>
        </w:rPr>
        <w:t>Print</w:t>
      </w:r>
      <w:r w:rsidRPr="0066498A">
        <w:t xml:space="preserve"> or </w:t>
      </w:r>
      <w:r w:rsidRPr="006460DF">
        <w:rPr>
          <w:rStyle w:val="GUIChar"/>
        </w:rPr>
        <w:t>Send</w:t>
      </w:r>
      <w:r w:rsidRPr="0066498A">
        <w:t xml:space="preserve"> column by sel</w:t>
      </w:r>
      <w:r w:rsidR="00C62555">
        <w:t>ecting an item and then clicking</w:t>
      </w:r>
      <w:r w:rsidRPr="0066498A">
        <w:t xml:space="preserve"> </w:t>
      </w:r>
      <w:r w:rsidRPr="0066498A">
        <w:rPr>
          <w:b/>
        </w:rPr>
        <w:t>Update</w:t>
      </w:r>
      <w:r w:rsidRPr="0066498A">
        <w:t>.</w:t>
      </w:r>
    </w:p>
    <w:p w14:paraId="0FA8EB60" w14:textId="07ED1E59" w:rsidR="009725FF" w:rsidRDefault="009725FF" w:rsidP="006479A9">
      <w:pPr>
        <w:pStyle w:val="SpaceBefore"/>
      </w:pPr>
    </w:p>
    <w:p w14:paraId="1EA71D2E" w14:textId="77777777" w:rsidR="00E363FA" w:rsidRPr="0066498A" w:rsidRDefault="00E363FA" w:rsidP="00173D68">
      <w:pPr>
        <w:pStyle w:val="BodyText"/>
      </w:pPr>
      <w:r w:rsidRPr="0066498A">
        <w:rPr>
          <w:noProof/>
          <w:lang w:val="en-GB" w:eastAsia="en-GB"/>
        </w:rPr>
        <w:drawing>
          <wp:inline distT="0" distB="0" distL="0" distR="0" wp14:anchorId="17FF9409" wp14:editId="42DED996">
            <wp:extent cx="5391150" cy="952500"/>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cstate="print"/>
                    <a:srcRect/>
                    <a:stretch>
                      <a:fillRect/>
                    </a:stretch>
                  </pic:blipFill>
                  <pic:spPr bwMode="auto">
                    <a:xfrm>
                      <a:off x="0" y="0"/>
                      <a:ext cx="5391150" cy="952500"/>
                    </a:xfrm>
                    <a:prstGeom prst="rect">
                      <a:avLst/>
                    </a:prstGeom>
                    <a:noFill/>
                    <a:ln w="9525">
                      <a:noFill/>
                      <a:miter lim="800000"/>
                      <a:headEnd/>
                      <a:tailEnd/>
                    </a:ln>
                  </pic:spPr>
                </pic:pic>
              </a:graphicData>
            </a:graphic>
          </wp:inline>
        </w:drawing>
      </w:r>
    </w:p>
    <w:p w14:paraId="0C1737D2" w14:textId="38BA750E" w:rsidR="00E363FA" w:rsidRPr="0066498A" w:rsidRDefault="00E363FA" w:rsidP="00173D68">
      <w:pPr>
        <w:pStyle w:val="BodyText"/>
      </w:pPr>
      <w:r w:rsidRPr="0066498A">
        <w:t xml:space="preserve">Change the value in the </w:t>
      </w:r>
      <w:r w:rsidRPr="00C62555">
        <w:rPr>
          <w:rStyle w:val="GUIChar"/>
        </w:rPr>
        <w:t>Require Print</w:t>
      </w:r>
      <w:r w:rsidRPr="0066498A">
        <w:t xml:space="preserve"> </w:t>
      </w:r>
      <w:r w:rsidR="00C62555">
        <w:t>field, then click</w:t>
      </w:r>
      <w:r w:rsidRPr="0066498A">
        <w:t xml:space="preserve"> </w:t>
      </w:r>
      <w:r w:rsidRPr="0066498A">
        <w:rPr>
          <w:b/>
        </w:rPr>
        <w:t>OK</w:t>
      </w:r>
      <w:r w:rsidRPr="0066498A">
        <w:t>.</w:t>
      </w:r>
    </w:p>
    <w:p w14:paraId="71C5190D" w14:textId="77777777" w:rsidR="00E363FA" w:rsidRPr="0066498A" w:rsidRDefault="00E363FA" w:rsidP="00173D68">
      <w:pPr>
        <w:pStyle w:val="BodyText"/>
      </w:pPr>
      <w:r w:rsidRPr="0066498A">
        <w:t xml:space="preserve">If you print a document at an Input step and this window is subsequently displayed upon release of the event after a later step, then any documents already printed are flagged as not requiring printing. They can, however, be reprinted by changing the value in the </w:t>
      </w:r>
      <w:r w:rsidRPr="00AB6448">
        <w:rPr>
          <w:rStyle w:val="GUIChar"/>
        </w:rPr>
        <w:t>Require Print</w:t>
      </w:r>
      <w:r w:rsidRPr="0066498A">
        <w:t xml:space="preserve"> column.</w:t>
      </w:r>
    </w:p>
    <w:p w14:paraId="315EF68B" w14:textId="77777777" w:rsidR="00E363FA" w:rsidRPr="0066498A" w:rsidRDefault="00E363FA" w:rsidP="00173D68">
      <w:pPr>
        <w:pStyle w:val="BodyText"/>
      </w:pPr>
      <w:r w:rsidRPr="0066498A">
        <w:t>Information on monitoring the production of faxes and documents is given in Chapter 12.</w:t>
      </w:r>
    </w:p>
    <w:p w14:paraId="2324FEDA" w14:textId="663B9EB4" w:rsidR="00E363FA" w:rsidRPr="0066498A" w:rsidRDefault="00E363FA" w:rsidP="002E1660">
      <w:pPr>
        <w:pStyle w:val="Note1"/>
      </w:pPr>
      <w:r w:rsidRPr="0066498A">
        <w:t xml:space="preserve">Credit approval forms are not produced on release but at the end of the step at which credit line </w:t>
      </w:r>
      <w:proofErr w:type="spellStart"/>
      <w:r w:rsidRPr="0066498A">
        <w:t>utilisation</w:t>
      </w:r>
      <w:proofErr w:type="spellEnd"/>
      <w:r w:rsidRPr="0066498A">
        <w:t xml:space="preserve"> is checked. This may be a Log or an Input step. See the </w:t>
      </w:r>
      <w:r w:rsidRPr="0066498A">
        <w:rPr>
          <w:rStyle w:val="Italic"/>
        </w:rPr>
        <w:t>System Tailoring User Guide</w:t>
      </w:r>
      <w:r w:rsidR="0084257F" w:rsidRPr="0066498A">
        <w:rPr>
          <w:rStyle w:val="Italic"/>
        </w:rPr>
        <w:t xml:space="preserve"> – </w:t>
      </w:r>
      <w:r w:rsidR="001C07E4">
        <w:rPr>
          <w:rStyle w:val="Italic"/>
        </w:rPr>
        <w:t>Trade Innovation</w:t>
      </w:r>
      <w:r w:rsidRPr="0066498A">
        <w:t xml:space="preserve"> for instructions on how to set up printing options for credit approval forms.</w:t>
      </w:r>
    </w:p>
    <w:p w14:paraId="5D51A831" w14:textId="41840EF9" w:rsidR="00E363FA" w:rsidRDefault="00E363FA" w:rsidP="00173D68">
      <w:pPr>
        <w:pStyle w:val="BodyText"/>
      </w:pPr>
      <w:r w:rsidRPr="0066498A">
        <w:t xml:space="preserve">Once the event has been released, </w:t>
      </w:r>
      <w:r w:rsidR="0084257F" w:rsidRPr="0066498A">
        <w:t>the system</w:t>
      </w:r>
      <w:r w:rsidRPr="0066498A">
        <w:t xml:space="preserve"> stores a .pdf version of each document, together with a single .pdf version of any copy or cover letter produced, and stores these in your bank's document management system.</w:t>
      </w:r>
    </w:p>
    <w:p w14:paraId="4D8FADA8" w14:textId="16E05824" w:rsidR="009725FF" w:rsidRDefault="0042235A" w:rsidP="00943DEC">
      <w:pPr>
        <w:pStyle w:val="BodyText"/>
      </w:pPr>
      <w:bookmarkStart w:id="223" w:name="_Hlk63332851"/>
      <w:r w:rsidRPr="5614A48F">
        <w:t xml:space="preserve">When a traceable document is to be produced, </w:t>
      </w:r>
      <w:r w:rsidR="00007CA2" w:rsidRPr="5614A48F">
        <w:t xml:space="preserve">the system generates the </w:t>
      </w:r>
      <w:r w:rsidR="00411696" w:rsidRPr="5614A48F">
        <w:t xml:space="preserve">original </w:t>
      </w:r>
      <w:r w:rsidR="00007CA2" w:rsidRPr="5614A48F">
        <w:t>document</w:t>
      </w:r>
      <w:r w:rsidR="00411696" w:rsidRPr="5614A48F">
        <w:t xml:space="preserve"> in </w:t>
      </w:r>
      <w:r w:rsidR="410CAC4A" w:rsidRPr="5614A48F">
        <w:t>PDF/A</w:t>
      </w:r>
      <w:r w:rsidR="00411696" w:rsidRPr="5614A48F">
        <w:t xml:space="preserve"> format </w:t>
      </w:r>
      <w:r w:rsidR="0DC3E7E4" w:rsidRPr="5614A48F">
        <w:t>and sends this to the document tracing system.  PDF/A format e</w:t>
      </w:r>
      <w:r w:rsidR="75A1CAAE" w:rsidRPr="5614A48F">
        <w:t xml:space="preserve">nsures that the </w:t>
      </w:r>
      <w:r w:rsidR="00411696" w:rsidRPr="5614A48F">
        <w:t xml:space="preserve">fonts in the document </w:t>
      </w:r>
      <w:r w:rsidR="231B7571" w:rsidRPr="5614A48F">
        <w:t>remain un</w:t>
      </w:r>
      <w:r w:rsidR="00411696" w:rsidRPr="5614A48F">
        <w:t>change</w:t>
      </w:r>
      <w:r w:rsidR="032AE257" w:rsidRPr="5614A48F">
        <w:t>d</w:t>
      </w:r>
      <w:r w:rsidR="00411696" w:rsidRPr="5614A48F">
        <w:t xml:space="preserve"> </w:t>
      </w:r>
      <w:r w:rsidR="385C3402" w:rsidRPr="5614A48F">
        <w:t>when</w:t>
      </w:r>
      <w:r w:rsidR="003326F1" w:rsidRPr="5614A48F">
        <w:t xml:space="preserve"> it </w:t>
      </w:r>
      <w:r w:rsidR="2B0315C1" w:rsidRPr="5614A48F">
        <w:t>is</w:t>
      </w:r>
      <w:r w:rsidR="003326F1" w:rsidRPr="5614A48F">
        <w:t xml:space="preserve"> transform</w:t>
      </w:r>
      <w:r w:rsidR="2A9D1B2B" w:rsidRPr="5614A48F">
        <w:t xml:space="preserve">ed into </w:t>
      </w:r>
      <w:r w:rsidR="003326F1" w:rsidRPr="5614A48F">
        <w:t xml:space="preserve">traceable </w:t>
      </w:r>
      <w:r w:rsidR="23571CD4" w:rsidRPr="5614A48F">
        <w:t>format</w:t>
      </w:r>
      <w:r w:rsidR="003326F1" w:rsidRPr="5614A48F">
        <w:t>.  Copie</w:t>
      </w:r>
      <w:r w:rsidR="00A12B33" w:rsidRPr="5614A48F">
        <w:t xml:space="preserve">s, </w:t>
      </w:r>
      <w:proofErr w:type="gramStart"/>
      <w:r w:rsidR="00A12B33" w:rsidRPr="5614A48F">
        <w:t>duplicates</w:t>
      </w:r>
      <w:proofErr w:type="gramEnd"/>
      <w:r w:rsidR="00A12B33" w:rsidRPr="5614A48F">
        <w:t xml:space="preserve"> and internal copy</w:t>
      </w:r>
      <w:r w:rsidR="003326F1" w:rsidRPr="5614A48F">
        <w:t xml:space="preserve"> of the traceable document are </w:t>
      </w:r>
      <w:r w:rsidR="00A12B33" w:rsidRPr="5614A48F">
        <w:t xml:space="preserve">still </w:t>
      </w:r>
      <w:r w:rsidR="003326F1" w:rsidRPr="5614A48F">
        <w:t xml:space="preserve">generated </w:t>
      </w:r>
      <w:r w:rsidR="00A12B33" w:rsidRPr="5614A48F">
        <w:t xml:space="preserve">in </w:t>
      </w:r>
      <w:r w:rsidR="345894FA" w:rsidRPr="5614A48F">
        <w:t>PDF</w:t>
      </w:r>
      <w:r w:rsidR="00A12B33" w:rsidRPr="5614A48F">
        <w:t xml:space="preserve">.  </w:t>
      </w:r>
    </w:p>
    <w:p w14:paraId="20AE4615" w14:textId="77777777" w:rsidR="00E363FA" w:rsidRPr="0066498A" w:rsidRDefault="00E363FA" w:rsidP="00645533">
      <w:pPr>
        <w:pStyle w:val="Heading2"/>
      </w:pPr>
      <w:bookmarkStart w:id="224" w:name="O_57782"/>
      <w:bookmarkStart w:id="225" w:name="_Toc321217260"/>
      <w:bookmarkStart w:id="226" w:name="_Toc388425785"/>
      <w:bookmarkStart w:id="227" w:name="_Toc389217911"/>
      <w:bookmarkStart w:id="228" w:name="_Toc400740456"/>
      <w:bookmarkStart w:id="229" w:name="_Toc411429089"/>
      <w:bookmarkStart w:id="230" w:name="_Toc167108267"/>
      <w:bookmarkEnd w:id="223"/>
      <w:bookmarkEnd w:id="224"/>
      <w:r w:rsidRPr="0066498A">
        <w:t>The Final Print Step</w:t>
      </w:r>
      <w:bookmarkEnd w:id="225"/>
      <w:bookmarkEnd w:id="226"/>
      <w:bookmarkEnd w:id="227"/>
      <w:bookmarkEnd w:id="228"/>
      <w:bookmarkEnd w:id="229"/>
      <w:bookmarkEnd w:id="230"/>
    </w:p>
    <w:p w14:paraId="58C344C8" w14:textId="77777777" w:rsidR="00E363FA" w:rsidRPr="0066498A" w:rsidRDefault="00E363FA" w:rsidP="00173D68">
      <w:pPr>
        <w:pStyle w:val="BodyText"/>
      </w:pPr>
      <w:r w:rsidRPr="0066498A">
        <w:t>The Final Print step is intended to allow your bank to route a transaction back to the team with which it originated so that documents for the customer can be printed locally.</w:t>
      </w:r>
    </w:p>
    <w:p w14:paraId="56328C7D" w14:textId="77777777" w:rsidR="00E363FA" w:rsidRPr="0066498A" w:rsidRDefault="00E363FA" w:rsidP="00173D68">
      <w:pPr>
        <w:pStyle w:val="BodyText"/>
      </w:pPr>
      <w:r w:rsidRPr="0066498A">
        <w:t xml:space="preserve">Events that have a Final Print step are completed and released in the usual way, with all the usual release items (for example charges, </w:t>
      </w:r>
      <w:proofErr w:type="gramStart"/>
      <w:r w:rsidRPr="0066498A">
        <w:t>postings</w:t>
      </w:r>
      <w:proofErr w:type="gramEnd"/>
      <w:r w:rsidRPr="0066498A">
        <w:t xml:space="preserve"> and SWIFT messages) being generated on completion of the Input, Review or Authorise step. The Final Print step follows completion and release, and does not hold up the progress of the transaction.</w:t>
      </w:r>
    </w:p>
    <w:p w14:paraId="6C447D76" w14:textId="77777777" w:rsidR="00E363FA" w:rsidRPr="0066498A" w:rsidRDefault="00E363FA" w:rsidP="00173D68">
      <w:pPr>
        <w:pStyle w:val="BodyText"/>
      </w:pPr>
      <w:r w:rsidRPr="0066498A">
        <w:t xml:space="preserve">You can open a Final Print step from within the </w:t>
      </w:r>
      <w:r w:rsidRPr="00AB6448">
        <w:rPr>
          <w:rStyle w:val="GUIChar"/>
        </w:rPr>
        <w:t>Work In Progress</w:t>
      </w:r>
      <w:r w:rsidRPr="0066498A">
        <w:t xml:space="preserve"> pane in the usual way.</w:t>
      </w:r>
    </w:p>
    <w:p w14:paraId="1A8E00D8" w14:textId="1EEC1258" w:rsidR="00E363FA" w:rsidRPr="0066498A" w:rsidRDefault="00AB6448" w:rsidP="00173D68">
      <w:pPr>
        <w:pStyle w:val="BodyText"/>
      </w:pPr>
      <w:r>
        <w:lastRenderedPageBreak/>
        <w:t>Click</w:t>
      </w:r>
      <w:r w:rsidR="00E363FA" w:rsidRPr="0066498A">
        <w:t xml:space="preserve"> </w:t>
      </w:r>
      <w:r w:rsidR="00E363FA" w:rsidRPr="0066498A">
        <w:rPr>
          <w:b/>
        </w:rPr>
        <w:t>Confirm</w:t>
      </w:r>
      <w:r w:rsidR="00E363FA" w:rsidRPr="0066498A">
        <w:t xml:space="preserve"> to complete the event.</w:t>
      </w:r>
    </w:p>
    <w:p w14:paraId="54C32460" w14:textId="77777777" w:rsidR="00E363FA" w:rsidRPr="0066498A" w:rsidRDefault="00E363FA" w:rsidP="00173D68">
      <w:pPr>
        <w:pStyle w:val="BodyText"/>
      </w:pPr>
      <w:r w:rsidRPr="0066498A">
        <w:rPr>
          <w:noProof/>
          <w:lang w:val="en-GB" w:eastAsia="en-GB"/>
        </w:rPr>
        <w:drawing>
          <wp:inline distT="0" distB="0" distL="0" distR="0" wp14:anchorId="7A4E31CB" wp14:editId="24D944F0">
            <wp:extent cx="5391150" cy="685800"/>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cstate="print"/>
                    <a:srcRect/>
                    <a:stretch>
                      <a:fillRect/>
                    </a:stretch>
                  </pic:blipFill>
                  <pic:spPr bwMode="auto">
                    <a:xfrm>
                      <a:off x="0" y="0"/>
                      <a:ext cx="5391150" cy="685800"/>
                    </a:xfrm>
                    <a:prstGeom prst="rect">
                      <a:avLst/>
                    </a:prstGeom>
                    <a:noFill/>
                    <a:ln w="9525">
                      <a:noFill/>
                      <a:miter lim="800000"/>
                      <a:headEnd/>
                      <a:tailEnd/>
                    </a:ln>
                  </pic:spPr>
                </pic:pic>
              </a:graphicData>
            </a:graphic>
          </wp:inline>
        </w:drawing>
      </w:r>
    </w:p>
    <w:p w14:paraId="5D5762C5" w14:textId="44319ADD" w:rsidR="00E363FA" w:rsidRPr="0066498A" w:rsidRDefault="00E363FA" w:rsidP="00173D68">
      <w:pPr>
        <w:pStyle w:val="BodyText"/>
      </w:pPr>
      <w:r w:rsidRPr="0066498A">
        <w:t>In the window that is then displayed</w:t>
      </w:r>
      <w:r w:rsidR="00AB6448">
        <w:t>,</w:t>
      </w:r>
      <w:r w:rsidRPr="0066498A">
        <w:t xml:space="preserve"> set the documents to be printed in the usual way (see t</w:t>
      </w:r>
      <w:r w:rsidR="00AB6448">
        <w:t>he previous section), then click</w:t>
      </w:r>
      <w:r w:rsidRPr="0066498A">
        <w:t xml:space="preserve"> </w:t>
      </w:r>
      <w:r w:rsidRPr="0066498A">
        <w:rPr>
          <w:b/>
        </w:rPr>
        <w:t>Close</w:t>
      </w:r>
      <w:r w:rsidRPr="0066498A">
        <w:t>.</w:t>
      </w:r>
    </w:p>
    <w:p w14:paraId="7C750EFB" w14:textId="77777777" w:rsidR="00E363FA" w:rsidRPr="0066498A" w:rsidRDefault="00E363FA" w:rsidP="00645533">
      <w:pPr>
        <w:pStyle w:val="Heading2"/>
      </w:pPr>
      <w:bookmarkStart w:id="231" w:name="O_54523"/>
      <w:bookmarkStart w:id="232" w:name="_Toc321217261"/>
      <w:bookmarkStart w:id="233" w:name="_Ref371508124"/>
      <w:bookmarkStart w:id="234" w:name="_Toc388425786"/>
      <w:bookmarkStart w:id="235" w:name="_Toc389217912"/>
      <w:bookmarkStart w:id="236" w:name="_Toc400740457"/>
      <w:bookmarkStart w:id="237" w:name="_Toc411429090"/>
      <w:bookmarkStart w:id="238" w:name="_Toc167108268"/>
      <w:bookmarkEnd w:id="231"/>
      <w:r w:rsidRPr="0066498A">
        <w:t>The Limit Check and Final Limit Check Approval for Customer Limits</w:t>
      </w:r>
      <w:bookmarkEnd w:id="232"/>
      <w:bookmarkEnd w:id="233"/>
      <w:bookmarkEnd w:id="234"/>
      <w:bookmarkEnd w:id="235"/>
      <w:bookmarkEnd w:id="236"/>
      <w:bookmarkEnd w:id="237"/>
      <w:bookmarkEnd w:id="238"/>
    </w:p>
    <w:p w14:paraId="31CCB735" w14:textId="77777777" w:rsidR="00E363FA" w:rsidRPr="0066498A" w:rsidRDefault="00E363FA" w:rsidP="00173D68">
      <w:pPr>
        <w:pStyle w:val="BodyText"/>
      </w:pPr>
      <w:r w:rsidRPr="0066498A">
        <w:t xml:space="preserve">If you have a customer limits service implemented such that limit checking is undertaken, then additional approval step actions may occur. These actions give the account manager the opportunity to review credit line </w:t>
      </w:r>
      <w:proofErr w:type="spellStart"/>
      <w:r w:rsidRPr="0066498A">
        <w:t>utilisation</w:t>
      </w:r>
      <w:proofErr w:type="spellEnd"/>
      <w:r w:rsidRPr="0066498A">
        <w:t xml:space="preserve"> and to decide whether to approve or reject a transaction. Limit checking can occur after a Log step or an Input step. Note that the final limit check after input is triggered only if reservation details have changed since the previous check. If service option </w:t>
      </w:r>
      <w:proofErr w:type="spellStart"/>
      <w:r w:rsidRPr="0066498A">
        <w:t>AlwaysApprove</w:t>
      </w:r>
      <w:proofErr w:type="spellEnd"/>
      <w:r w:rsidRPr="0066498A">
        <w:t xml:space="preserve"> is enabled then the final limit check and approval are always required.</w:t>
      </w:r>
    </w:p>
    <w:p w14:paraId="159D4832" w14:textId="77777777" w:rsidR="00E363FA" w:rsidRPr="0066498A" w:rsidRDefault="00E363FA" w:rsidP="00173D68">
      <w:pPr>
        <w:pStyle w:val="BodyText"/>
      </w:pPr>
      <w:r w:rsidRPr="0066498A">
        <w:t xml:space="preserve">Your bank can configure whether </w:t>
      </w:r>
      <w:r w:rsidR="00553B02" w:rsidRPr="0066498A">
        <w:t>an Approval</w:t>
      </w:r>
      <w:r w:rsidRPr="0066498A">
        <w:t xml:space="preserve"> action will be used or not in the following way:</w:t>
      </w:r>
    </w:p>
    <w:p w14:paraId="4DE754C5" w14:textId="56CDCAD3" w:rsidR="00E363FA" w:rsidRPr="0066498A" w:rsidRDefault="00E363FA" w:rsidP="00CD7CE0">
      <w:pPr>
        <w:pStyle w:val="BulletLevel1"/>
      </w:pPr>
      <w:r w:rsidRPr="0066498A">
        <w:t xml:space="preserve">If the option </w:t>
      </w:r>
      <w:proofErr w:type="spellStart"/>
      <w:r w:rsidRPr="0066498A">
        <w:t>AlwaysApprove</w:t>
      </w:r>
      <w:proofErr w:type="spellEnd"/>
      <w:r w:rsidRPr="0066498A">
        <w:t xml:space="preserve"> is set on (see the </w:t>
      </w:r>
      <w:r w:rsidRPr="0066498A">
        <w:rPr>
          <w:rStyle w:val="Italic"/>
        </w:rPr>
        <w:t>System Tailoring User Guide</w:t>
      </w:r>
      <w:r w:rsidR="0084257F" w:rsidRPr="0066498A">
        <w:rPr>
          <w:rStyle w:val="Italic"/>
        </w:rPr>
        <w:t xml:space="preserve"> – </w:t>
      </w:r>
      <w:r w:rsidR="001C07E4">
        <w:rPr>
          <w:rStyle w:val="Italic"/>
        </w:rPr>
        <w:t>Trade Innovation</w:t>
      </w:r>
      <w:r w:rsidRPr="0066498A">
        <w:t xml:space="preserve">) then </w:t>
      </w:r>
      <w:r w:rsidR="00553B02" w:rsidRPr="0066498A">
        <w:t>an</w:t>
      </w:r>
      <w:r w:rsidRPr="0066498A">
        <w:t xml:space="preserve"> Approval action is always carried out within the limit check step. This is regardless of whether exceptions are discovered. This applies to both the limit check step after log and the final limit check step after input.</w:t>
      </w:r>
    </w:p>
    <w:p w14:paraId="3EABE2A8" w14:textId="77777777" w:rsidR="00E363FA" w:rsidRPr="0066498A" w:rsidRDefault="00E363FA" w:rsidP="00CD7CE0">
      <w:pPr>
        <w:pStyle w:val="BulletLevel1"/>
      </w:pPr>
      <w:r w:rsidRPr="0066498A">
        <w:t xml:space="preserve">If the option </w:t>
      </w:r>
      <w:proofErr w:type="spellStart"/>
      <w:r w:rsidRPr="0066498A">
        <w:t>AlwaysApprove</w:t>
      </w:r>
      <w:proofErr w:type="spellEnd"/>
      <w:r w:rsidRPr="0066498A">
        <w:t xml:space="preserve"> is not set on, then the Approval action appears only if exceptions are discovered. This applies to both the limit check step after log and the final limit check step after input.</w:t>
      </w:r>
    </w:p>
    <w:p w14:paraId="63231FBF" w14:textId="77777777" w:rsidR="00E363FA" w:rsidRPr="0066498A" w:rsidRDefault="00E363FA" w:rsidP="00173D68">
      <w:pPr>
        <w:pStyle w:val="BodyText"/>
      </w:pPr>
      <w:r w:rsidRPr="0066498A">
        <w:t>The following conditions cause exceptions to be reported for both the Limit check and the Final limit check:</w:t>
      </w:r>
    </w:p>
    <w:p w14:paraId="5585BE9F" w14:textId="77777777" w:rsidR="00E363FA" w:rsidRPr="0066498A" w:rsidRDefault="00E363FA" w:rsidP="00CD7CE0">
      <w:pPr>
        <w:pStyle w:val="BulletLevel1"/>
      </w:pPr>
      <w:r w:rsidRPr="0066498A">
        <w:t xml:space="preserve">If credit line </w:t>
      </w:r>
      <w:proofErr w:type="spellStart"/>
      <w:r w:rsidRPr="0066498A">
        <w:t>utilisation</w:t>
      </w:r>
      <w:proofErr w:type="spellEnd"/>
      <w:r w:rsidRPr="0066498A">
        <w:t xml:space="preserve"> checks indicate that one or more parties to a transaction have exceeded their limit</w:t>
      </w:r>
    </w:p>
    <w:p w14:paraId="06EECA9C" w14:textId="77777777" w:rsidR="00E363FA" w:rsidRPr="0066498A" w:rsidRDefault="00E363FA" w:rsidP="00CD7CE0">
      <w:pPr>
        <w:pStyle w:val="BulletLevel1"/>
      </w:pPr>
      <w:r w:rsidRPr="0066498A">
        <w:t xml:space="preserve">If the limit service is unavailable, making credit line </w:t>
      </w:r>
      <w:proofErr w:type="spellStart"/>
      <w:r w:rsidRPr="0066498A">
        <w:t>utilisation</w:t>
      </w:r>
      <w:proofErr w:type="spellEnd"/>
      <w:r w:rsidRPr="0066498A">
        <w:t xml:space="preserve"> checking impossible at the end of an Input step</w:t>
      </w:r>
    </w:p>
    <w:p w14:paraId="11DF64EB" w14:textId="2BB7CDEC" w:rsidR="00E363FA" w:rsidRPr="0066498A" w:rsidRDefault="00E363FA" w:rsidP="00173D68">
      <w:pPr>
        <w:pStyle w:val="BodyText"/>
      </w:pPr>
      <w:r w:rsidRPr="0066498A">
        <w:t xml:space="preserve">When you open an event that is awaiting approval, </w:t>
      </w:r>
      <w:r w:rsidR="0084257F" w:rsidRPr="0066498A">
        <w:t>the system</w:t>
      </w:r>
      <w:r w:rsidRPr="0066498A">
        <w:t xml:space="preserve"> displays information for that event using the same windows used to input the information, but view-only. If the event has any overridden warnings, these are displayed in a separate window,</w:t>
      </w:r>
      <w:r w:rsidR="00AB6448">
        <w:t xml:space="preserve"> which you can close by clicking</w:t>
      </w:r>
      <w:r w:rsidRPr="0066498A">
        <w:t xml:space="preserve"> </w:t>
      </w:r>
      <w:r w:rsidRPr="0066498A">
        <w:rPr>
          <w:b/>
        </w:rPr>
        <w:t>OK</w:t>
      </w:r>
      <w:r w:rsidRPr="0066498A">
        <w:t>.</w:t>
      </w:r>
    </w:p>
    <w:p w14:paraId="422F3F39" w14:textId="77777777" w:rsidR="00E363FA" w:rsidRPr="0066498A" w:rsidRDefault="00E363FA" w:rsidP="002E1660">
      <w:pPr>
        <w:pStyle w:val="Note1"/>
      </w:pPr>
      <w:r w:rsidRPr="0066498A">
        <w:t xml:space="preserve">You </w:t>
      </w:r>
      <w:proofErr w:type="gramStart"/>
      <w:r w:rsidRPr="0066498A">
        <w:t>can</w:t>
      </w:r>
      <w:proofErr w:type="gramEnd"/>
      <w:r w:rsidRPr="0066498A">
        <w:t xml:space="preserve"> open a Limit check approval action involving a breach of limits only if the maximum amount involved is equal to or less than the limit specified by your user profile.</w:t>
      </w:r>
    </w:p>
    <w:p w14:paraId="29993BDC" w14:textId="77777777" w:rsidR="00E363FA" w:rsidRPr="00D97264" w:rsidRDefault="00E363FA" w:rsidP="00173D68">
      <w:pPr>
        <w:pStyle w:val="BodyText"/>
      </w:pPr>
      <w:r w:rsidRPr="0066498A">
        <w:t>The credit amount requested is reserved even if it causes a limit to be exceeded. The reservation will be reversed if the Limit check results in a rejection.</w:t>
      </w:r>
    </w:p>
    <w:p w14:paraId="138B8EDB" w14:textId="77777777" w:rsidR="00E363FA" w:rsidRPr="0066498A" w:rsidRDefault="00E363FA" w:rsidP="005A391D">
      <w:pPr>
        <w:pStyle w:val="Heading4"/>
      </w:pPr>
      <w:bookmarkStart w:id="239" w:name="O_54697"/>
      <w:bookmarkEnd w:id="239"/>
      <w:r w:rsidRPr="0066498A">
        <w:t xml:space="preserve">Viewing Credit Line </w:t>
      </w:r>
      <w:proofErr w:type="spellStart"/>
      <w:r w:rsidRPr="0066498A">
        <w:t>Utilisation</w:t>
      </w:r>
      <w:proofErr w:type="spellEnd"/>
      <w:r w:rsidRPr="0066498A">
        <w:t xml:space="preserve"> Details</w:t>
      </w:r>
    </w:p>
    <w:p w14:paraId="6BF421C7" w14:textId="16442ADC" w:rsidR="00E363FA" w:rsidRPr="0066498A" w:rsidRDefault="00E363FA" w:rsidP="00173D68">
      <w:pPr>
        <w:pStyle w:val="BodyText"/>
      </w:pPr>
      <w:r w:rsidRPr="0066498A">
        <w:t xml:space="preserve">The window displayed during the Approval </w:t>
      </w:r>
      <w:r w:rsidR="00553B02" w:rsidRPr="0066498A">
        <w:t>action has</w:t>
      </w:r>
      <w:r w:rsidRPr="0066498A">
        <w:t xml:space="preserve"> an additional link - the </w:t>
      </w:r>
      <w:r w:rsidRPr="009D04B7">
        <w:rPr>
          <w:rStyle w:val="GUIChar"/>
        </w:rPr>
        <w:t>Limits</w:t>
      </w:r>
      <w:r w:rsidRPr="0066498A">
        <w:t xml:space="preserve"> link - which you can use to view details of the credit line </w:t>
      </w:r>
      <w:proofErr w:type="spellStart"/>
      <w:r w:rsidRPr="0066498A">
        <w:t>utilisation</w:t>
      </w:r>
      <w:proofErr w:type="spellEnd"/>
      <w:r w:rsidRPr="0066498A">
        <w:t xml:space="preserve"> the transaction involves. On approval</w:t>
      </w:r>
      <w:r w:rsidR="00343960">
        <w:t>,</w:t>
      </w:r>
      <w:r w:rsidRPr="0066498A">
        <w:t xml:space="preserve"> the </w:t>
      </w:r>
      <w:r w:rsidR="009D04B7" w:rsidRPr="009D04B7">
        <w:rPr>
          <w:rStyle w:val="GUIChar"/>
        </w:rPr>
        <w:t>Limits</w:t>
      </w:r>
      <w:r w:rsidR="009D04B7" w:rsidRPr="0066498A">
        <w:t xml:space="preserve"> </w:t>
      </w:r>
      <w:r w:rsidRPr="0066498A">
        <w:t xml:space="preserve">link screen is shown first. The </w:t>
      </w:r>
      <w:r w:rsidRPr="009D04B7">
        <w:rPr>
          <w:rStyle w:val="GUIChar"/>
        </w:rPr>
        <w:t>Limits</w:t>
      </w:r>
      <w:r w:rsidRPr="0066498A">
        <w:t xml:space="preserve"> link is also available during the Review and Authorise steps.</w:t>
      </w:r>
    </w:p>
    <w:p w14:paraId="0FC0AE4E" w14:textId="77777777" w:rsidR="00E363FA" w:rsidRPr="0066498A" w:rsidRDefault="00E363FA" w:rsidP="00173D68">
      <w:pPr>
        <w:pStyle w:val="BodyText"/>
      </w:pPr>
      <w:r w:rsidRPr="0066498A">
        <w:rPr>
          <w:noProof/>
          <w:lang w:val="en-GB" w:eastAsia="en-GB"/>
        </w:rPr>
        <w:lastRenderedPageBreak/>
        <w:drawing>
          <wp:inline distT="0" distB="0" distL="0" distR="0" wp14:anchorId="3E367F55" wp14:editId="4BBFB90B">
            <wp:extent cx="5391150" cy="204787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cstate="print"/>
                    <a:srcRect/>
                    <a:stretch>
                      <a:fillRect/>
                    </a:stretch>
                  </pic:blipFill>
                  <pic:spPr bwMode="auto">
                    <a:xfrm>
                      <a:off x="0" y="0"/>
                      <a:ext cx="5391150" cy="2047875"/>
                    </a:xfrm>
                    <a:prstGeom prst="rect">
                      <a:avLst/>
                    </a:prstGeom>
                    <a:noFill/>
                    <a:ln w="9525">
                      <a:noFill/>
                      <a:miter lim="800000"/>
                      <a:headEnd/>
                      <a:tailEnd/>
                    </a:ln>
                  </pic:spPr>
                </pic:pic>
              </a:graphicData>
            </a:graphic>
          </wp:inline>
        </w:drawing>
      </w:r>
    </w:p>
    <w:p w14:paraId="6DEBA619" w14:textId="77777777" w:rsidR="00E363FA" w:rsidRPr="0066498A" w:rsidRDefault="00E363FA" w:rsidP="00173D68">
      <w:pPr>
        <w:pStyle w:val="BodyText"/>
      </w:pPr>
      <w:r w:rsidRPr="0066498A">
        <w:t xml:space="preserve">The window lists all the postings relevant to the credit line </w:t>
      </w:r>
      <w:proofErr w:type="spellStart"/>
      <w:r w:rsidRPr="0066498A">
        <w:t>utilisation</w:t>
      </w:r>
      <w:proofErr w:type="spellEnd"/>
      <w:r w:rsidRPr="0066498A">
        <w:t xml:space="preserve"> for that event in the panel at the top of the window, showing for each:</w:t>
      </w:r>
    </w:p>
    <w:p w14:paraId="044FFD07" w14:textId="77777777" w:rsidR="00E363FA" w:rsidRPr="0066498A" w:rsidRDefault="00E363FA" w:rsidP="00CD7CE0">
      <w:pPr>
        <w:pStyle w:val="BulletLevel1"/>
      </w:pPr>
      <w:r w:rsidRPr="0066498A">
        <w:t>The party</w:t>
      </w:r>
    </w:p>
    <w:p w14:paraId="0BAAB769" w14:textId="77777777" w:rsidR="00E363FA" w:rsidRPr="0066498A" w:rsidRDefault="00E363FA" w:rsidP="00CD7CE0">
      <w:pPr>
        <w:pStyle w:val="BulletLevel1"/>
      </w:pPr>
      <w:r w:rsidRPr="0066498A">
        <w:t>The amount (with currency) that is to be reserved</w:t>
      </w:r>
    </w:p>
    <w:p w14:paraId="2F4ADDA9" w14:textId="77777777" w:rsidR="00E363FA" w:rsidRPr="0066498A" w:rsidRDefault="00E363FA" w:rsidP="00CD7CE0">
      <w:pPr>
        <w:pStyle w:val="BulletLevel1"/>
      </w:pPr>
      <w:r w:rsidRPr="0066498A">
        <w:t>The reservation value date</w:t>
      </w:r>
    </w:p>
    <w:p w14:paraId="66265DCE" w14:textId="77777777" w:rsidR="00E363FA" w:rsidRPr="0066498A" w:rsidRDefault="00E363FA" w:rsidP="00CD7CE0">
      <w:pPr>
        <w:pStyle w:val="BulletLevel1"/>
      </w:pPr>
      <w:r w:rsidRPr="0066498A">
        <w:t>The description provided on the posting</w:t>
      </w:r>
    </w:p>
    <w:p w14:paraId="68E997A0" w14:textId="77777777" w:rsidR="00E363FA" w:rsidRPr="0066498A" w:rsidRDefault="00E363FA" w:rsidP="00CD7CE0">
      <w:pPr>
        <w:pStyle w:val="BulletLevel1"/>
      </w:pPr>
      <w:r w:rsidRPr="0066498A">
        <w:t>The account officer for the party</w:t>
      </w:r>
    </w:p>
    <w:p w14:paraId="646AD5A0" w14:textId="77777777" w:rsidR="00E363FA" w:rsidRPr="0066498A" w:rsidRDefault="00E363FA" w:rsidP="00CD7CE0">
      <w:pPr>
        <w:pStyle w:val="BulletLevel1"/>
      </w:pPr>
      <w:r w:rsidRPr="0066498A">
        <w:t>If a limit has been breached, a message indicating the nature of the breach</w:t>
      </w:r>
    </w:p>
    <w:p w14:paraId="719248AB" w14:textId="77777777" w:rsidR="00E363FA" w:rsidRPr="0066498A" w:rsidRDefault="00E363FA" w:rsidP="00173D68">
      <w:pPr>
        <w:pStyle w:val="BodyText"/>
      </w:pPr>
      <w:r w:rsidRPr="0066498A">
        <w:t xml:space="preserve">The rest of the window shows the credit line structures and categories involved in the credit line </w:t>
      </w:r>
      <w:proofErr w:type="spellStart"/>
      <w:r w:rsidRPr="0066498A">
        <w:t>utilisation</w:t>
      </w:r>
      <w:proofErr w:type="spellEnd"/>
      <w:r w:rsidRPr="0066498A">
        <w:t>. Where there is a single posting, the information shown in the rest of the window relates to that posting only. Where there is more than one posting, for example where there is shared liability, the window shows information for the selected posting. Initially, when you first enter the window, this is for the first posting listed.</w:t>
      </w:r>
    </w:p>
    <w:p w14:paraId="13FAB765" w14:textId="77777777" w:rsidR="00E363FA" w:rsidRPr="0066498A" w:rsidRDefault="00E363FA" w:rsidP="00173D68">
      <w:pPr>
        <w:pStyle w:val="BodyText"/>
      </w:pPr>
      <w:r w:rsidRPr="0066498A">
        <w:t xml:space="preserve">If your bank uses an external credit risk management system, the </w:t>
      </w:r>
      <w:r w:rsidRPr="009D04B7">
        <w:rPr>
          <w:rStyle w:val="GUIChar"/>
        </w:rPr>
        <w:t>External Credit Facility Reservations</w:t>
      </w:r>
      <w:r w:rsidRPr="0066498A">
        <w:t xml:space="preserve"> pane is present and shows details of any reservations made against facilities in that system.</w:t>
      </w:r>
    </w:p>
    <w:p w14:paraId="6667819F" w14:textId="77777777" w:rsidR="00E363FA" w:rsidRPr="0066498A" w:rsidRDefault="00E363FA" w:rsidP="005A391D">
      <w:pPr>
        <w:pStyle w:val="Heading4"/>
      </w:pPr>
      <w:bookmarkStart w:id="240" w:name="O_36178"/>
      <w:bookmarkEnd w:id="240"/>
      <w:r w:rsidRPr="0066498A">
        <w:t>Credit Limit Structures</w:t>
      </w:r>
    </w:p>
    <w:p w14:paraId="2BE4994A" w14:textId="77777777" w:rsidR="00E363FA" w:rsidRPr="0066498A" w:rsidRDefault="00E363FA" w:rsidP="00173D68">
      <w:pPr>
        <w:pStyle w:val="BodyText"/>
      </w:pPr>
      <w:r w:rsidRPr="0066498A">
        <w:t xml:space="preserve">The fields in the middle section of the window show information on the credit limit structures </w:t>
      </w:r>
      <w:proofErr w:type="spellStart"/>
      <w:r w:rsidRPr="0066498A">
        <w:t>utilised</w:t>
      </w:r>
      <w:proofErr w:type="spellEnd"/>
      <w:r w:rsidRPr="0066498A">
        <w:t>.</w:t>
      </w:r>
    </w:p>
    <w:p w14:paraId="7BD96E44" w14:textId="77777777" w:rsidR="00E363FA" w:rsidRPr="0066498A" w:rsidRDefault="00E363FA" w:rsidP="00173D68">
      <w:pPr>
        <w:pStyle w:val="BodyText"/>
      </w:pPr>
      <w:r w:rsidRPr="0066498A">
        <w:rPr>
          <w:noProof/>
          <w:lang w:val="en-GB" w:eastAsia="en-GB"/>
        </w:rPr>
        <w:drawing>
          <wp:inline distT="0" distB="0" distL="0" distR="0" wp14:anchorId="152ABAAF" wp14:editId="23487D54">
            <wp:extent cx="5381625" cy="962025"/>
            <wp:effectExtent l="1905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6" cstate="print"/>
                    <a:srcRect/>
                    <a:stretch>
                      <a:fillRect/>
                    </a:stretch>
                  </pic:blipFill>
                  <pic:spPr bwMode="auto">
                    <a:xfrm>
                      <a:off x="0" y="0"/>
                      <a:ext cx="5381625" cy="962025"/>
                    </a:xfrm>
                    <a:prstGeom prst="rect">
                      <a:avLst/>
                    </a:prstGeom>
                    <a:noFill/>
                    <a:ln w="9525">
                      <a:noFill/>
                      <a:miter lim="800000"/>
                      <a:headEnd/>
                      <a:tailEnd/>
                    </a:ln>
                  </pic:spPr>
                </pic:pic>
              </a:graphicData>
            </a:graphic>
          </wp:inline>
        </w:drawing>
      </w:r>
    </w:p>
    <w:p w14:paraId="5F68245B" w14:textId="77777777" w:rsidR="00E363FA" w:rsidRPr="0066498A" w:rsidRDefault="00E363FA" w:rsidP="00173D68">
      <w:pPr>
        <w:pStyle w:val="BodyText"/>
      </w:pPr>
      <w:r w:rsidRPr="0066498A">
        <w:t xml:space="preserve">Initially, they show information for the customer structures, but you can use the buttons in the </w:t>
      </w:r>
      <w:r w:rsidRPr="009D04B7">
        <w:rPr>
          <w:b/>
        </w:rPr>
        <w:t>View</w:t>
      </w:r>
      <w:r w:rsidRPr="0066498A">
        <w:t xml:space="preserve"> panel to display details of group or country structures for the selected posting.</w:t>
      </w:r>
    </w:p>
    <w:p w14:paraId="4B6C3BC9" w14:textId="758EB0D4" w:rsidR="005C74FA" w:rsidRPr="0066498A" w:rsidRDefault="005C74FA" w:rsidP="005C74FA">
      <w:pPr>
        <w:pStyle w:val="NoSpaceAfter"/>
      </w:pPr>
      <w:r w:rsidRPr="0066498A">
        <w:t>Information is shown under the following headings:</w:t>
      </w:r>
    </w:p>
    <w:tbl>
      <w:tblPr>
        <w:tblStyle w:val="TableGrid"/>
        <w:tblW w:w="9090" w:type="dxa"/>
        <w:tblLayout w:type="fixed"/>
        <w:tblLook w:val="0020" w:firstRow="1" w:lastRow="0" w:firstColumn="0" w:lastColumn="0" w:noHBand="0" w:noVBand="0"/>
      </w:tblPr>
      <w:tblGrid>
        <w:gridCol w:w="2304"/>
        <w:gridCol w:w="6786"/>
      </w:tblGrid>
      <w:tr w:rsidR="005C74FA" w:rsidRPr="0066498A" w14:paraId="1272357C" w14:textId="77777777" w:rsidTr="00696B8C">
        <w:trPr>
          <w:cnfStyle w:val="100000000000" w:firstRow="1" w:lastRow="0" w:firstColumn="0" w:lastColumn="0" w:oddVBand="0" w:evenVBand="0" w:oddHBand="0" w:evenHBand="0" w:firstRowFirstColumn="0" w:firstRowLastColumn="0" w:lastRowFirstColumn="0" w:lastRowLastColumn="0"/>
          <w:trHeight w:val="432"/>
          <w:tblHeader/>
        </w:trPr>
        <w:tc>
          <w:tcPr>
            <w:tcW w:w="2304" w:type="dxa"/>
          </w:tcPr>
          <w:p w14:paraId="123E6743" w14:textId="77777777" w:rsidR="005C74FA" w:rsidRPr="0066498A" w:rsidRDefault="005C74FA" w:rsidP="005C74FA">
            <w:pPr>
              <w:pStyle w:val="TableHead"/>
            </w:pPr>
            <w:r w:rsidRPr="0066498A">
              <w:t>Heading</w:t>
            </w:r>
          </w:p>
        </w:tc>
        <w:tc>
          <w:tcPr>
            <w:tcW w:w="6786" w:type="dxa"/>
          </w:tcPr>
          <w:p w14:paraId="7F0C35A0" w14:textId="77777777" w:rsidR="005C74FA" w:rsidRPr="0066498A" w:rsidRDefault="005C74FA" w:rsidP="005C74FA">
            <w:pPr>
              <w:pStyle w:val="TableHead"/>
            </w:pPr>
            <w:r w:rsidRPr="0066498A">
              <w:t>What it Shows</w:t>
            </w:r>
          </w:p>
        </w:tc>
      </w:tr>
      <w:tr w:rsidR="005C74FA" w:rsidRPr="0066498A" w14:paraId="3403FE51" w14:textId="77777777" w:rsidTr="005C74FA">
        <w:trPr>
          <w:cnfStyle w:val="000000100000" w:firstRow="0" w:lastRow="0" w:firstColumn="0" w:lastColumn="0" w:oddVBand="0" w:evenVBand="0" w:oddHBand="1" w:evenHBand="0" w:firstRowFirstColumn="0" w:firstRowLastColumn="0" w:lastRowFirstColumn="0" w:lastRowLastColumn="0"/>
          <w:trHeight w:val="262"/>
        </w:trPr>
        <w:tc>
          <w:tcPr>
            <w:tcW w:w="2304" w:type="dxa"/>
          </w:tcPr>
          <w:p w14:paraId="427AA15A" w14:textId="5ADAE965" w:rsidR="005C74FA" w:rsidRPr="0066498A" w:rsidRDefault="005C74FA" w:rsidP="005C74FA">
            <w:pPr>
              <w:pStyle w:val="TableText"/>
            </w:pPr>
            <w:r>
              <w:t>Status</w:t>
            </w:r>
          </w:p>
        </w:tc>
        <w:tc>
          <w:tcPr>
            <w:tcW w:w="6786" w:type="dxa"/>
          </w:tcPr>
          <w:p w14:paraId="758CC239" w14:textId="56B9868B" w:rsidR="005C74FA" w:rsidRPr="0066498A" w:rsidRDefault="005C74FA" w:rsidP="005C74FA">
            <w:pPr>
              <w:pStyle w:val="TableText"/>
            </w:pPr>
            <w:r>
              <w:t xml:space="preserve">Any </w:t>
            </w:r>
            <w:r w:rsidRPr="0066498A">
              <w:t>error message returned from your credit risk management system</w:t>
            </w:r>
          </w:p>
        </w:tc>
      </w:tr>
      <w:tr w:rsidR="005C74FA" w:rsidRPr="0066498A" w14:paraId="422D3433" w14:textId="77777777" w:rsidTr="005C74FA">
        <w:trPr>
          <w:cnfStyle w:val="000000010000" w:firstRow="0" w:lastRow="0" w:firstColumn="0" w:lastColumn="0" w:oddVBand="0" w:evenVBand="0" w:oddHBand="0" w:evenHBand="1" w:firstRowFirstColumn="0" w:firstRowLastColumn="0" w:lastRowFirstColumn="0" w:lastRowLastColumn="0"/>
          <w:trHeight w:val="271"/>
        </w:trPr>
        <w:tc>
          <w:tcPr>
            <w:tcW w:w="2304" w:type="dxa"/>
          </w:tcPr>
          <w:p w14:paraId="18403BC6" w14:textId="0E594ADA" w:rsidR="005C74FA" w:rsidRPr="0066498A" w:rsidRDefault="005C74FA" w:rsidP="005C74FA">
            <w:pPr>
              <w:pStyle w:val="TableText"/>
            </w:pPr>
            <w:r w:rsidRPr="0066498A">
              <w:t>Limit</w:t>
            </w:r>
            <w:r>
              <w:t xml:space="preserve"> details </w:t>
            </w:r>
          </w:p>
        </w:tc>
        <w:tc>
          <w:tcPr>
            <w:tcW w:w="6786" w:type="dxa"/>
          </w:tcPr>
          <w:p w14:paraId="7341E64E" w14:textId="47FEDA77" w:rsidR="005C74FA" w:rsidRPr="0066498A" w:rsidRDefault="005C74FA" w:rsidP="005C74FA">
            <w:pPr>
              <w:pStyle w:val="TableText"/>
            </w:pPr>
            <w:r>
              <w:t xml:space="preserve">Customer/Group, </w:t>
            </w:r>
            <w:proofErr w:type="gramStart"/>
            <w:r>
              <w:t>Country</w:t>
            </w:r>
            <w:proofErr w:type="gramEnd"/>
            <w:r>
              <w:t xml:space="preserve"> and Risk Country</w:t>
            </w:r>
          </w:p>
        </w:tc>
      </w:tr>
      <w:tr w:rsidR="005C74FA" w:rsidRPr="0066498A" w14:paraId="24CC7235" w14:textId="77777777" w:rsidTr="005C74FA">
        <w:trPr>
          <w:cnfStyle w:val="000000100000" w:firstRow="0" w:lastRow="0" w:firstColumn="0" w:lastColumn="0" w:oddVBand="0" w:evenVBand="0" w:oddHBand="1" w:evenHBand="0" w:firstRowFirstColumn="0" w:firstRowLastColumn="0" w:lastRowFirstColumn="0" w:lastRowLastColumn="0"/>
          <w:trHeight w:val="361"/>
        </w:trPr>
        <w:tc>
          <w:tcPr>
            <w:tcW w:w="2304" w:type="dxa"/>
          </w:tcPr>
          <w:p w14:paraId="5B3857BA" w14:textId="3E2F9784" w:rsidR="005C74FA" w:rsidRPr="0066498A" w:rsidRDefault="005C74FA" w:rsidP="005C74FA">
            <w:pPr>
              <w:pStyle w:val="TableText"/>
            </w:pPr>
            <w:r>
              <w:t xml:space="preserve">Limit structure </w:t>
            </w:r>
          </w:p>
        </w:tc>
        <w:tc>
          <w:tcPr>
            <w:tcW w:w="6786" w:type="dxa"/>
          </w:tcPr>
          <w:p w14:paraId="1B8A5430" w14:textId="02A09036" w:rsidR="005C74FA" w:rsidRPr="0066498A" w:rsidRDefault="005C74FA" w:rsidP="005C74FA">
            <w:pPr>
              <w:pStyle w:val="TableText"/>
            </w:pPr>
            <w:r>
              <w:t xml:space="preserve">The limit structure, </w:t>
            </w:r>
            <w:proofErr w:type="gramStart"/>
            <w:r>
              <w:t>description</w:t>
            </w:r>
            <w:proofErr w:type="gramEnd"/>
            <w:r>
              <w:t xml:space="preserve"> and narrative</w:t>
            </w:r>
          </w:p>
        </w:tc>
      </w:tr>
      <w:tr w:rsidR="005C74FA" w:rsidRPr="0066498A" w14:paraId="49F6F150" w14:textId="77777777" w:rsidTr="005C74FA">
        <w:trPr>
          <w:cnfStyle w:val="000000010000" w:firstRow="0" w:lastRow="0" w:firstColumn="0" w:lastColumn="0" w:oddVBand="0" w:evenVBand="0" w:oddHBand="0" w:evenHBand="1" w:firstRowFirstColumn="0" w:firstRowLastColumn="0" w:lastRowFirstColumn="0" w:lastRowLastColumn="0"/>
          <w:trHeight w:val="432"/>
        </w:trPr>
        <w:tc>
          <w:tcPr>
            <w:tcW w:w="2304" w:type="dxa"/>
          </w:tcPr>
          <w:p w14:paraId="52461AA4" w14:textId="2AB266E1" w:rsidR="005C74FA" w:rsidRPr="0066498A" w:rsidRDefault="005C74FA" w:rsidP="005C74FA">
            <w:pPr>
              <w:pStyle w:val="TableText"/>
            </w:pPr>
            <w:r>
              <w:t>Earliest expiry date</w:t>
            </w:r>
          </w:p>
        </w:tc>
        <w:tc>
          <w:tcPr>
            <w:tcW w:w="6786" w:type="dxa"/>
          </w:tcPr>
          <w:p w14:paraId="6678F90A" w14:textId="487C4826" w:rsidR="005C74FA" w:rsidRPr="0066498A" w:rsidRDefault="00BD0740" w:rsidP="005C74FA">
            <w:pPr>
              <w:pStyle w:val="TableText"/>
            </w:pPr>
            <w:r>
              <w:t>T</w:t>
            </w:r>
            <w:r w:rsidR="005C74FA" w:rsidRPr="005C74FA">
              <w:t>he date of the earliest limit to expire where this information is available from the limit system being used (otherwise blank).</w:t>
            </w:r>
          </w:p>
        </w:tc>
      </w:tr>
      <w:tr w:rsidR="005C74FA" w:rsidRPr="0066498A" w14:paraId="1B949A90" w14:textId="77777777" w:rsidTr="005C74FA">
        <w:trPr>
          <w:cnfStyle w:val="000000100000" w:firstRow="0" w:lastRow="0" w:firstColumn="0" w:lastColumn="0" w:oddVBand="0" w:evenVBand="0" w:oddHBand="1" w:evenHBand="0" w:firstRowFirstColumn="0" w:firstRowLastColumn="0" w:lastRowFirstColumn="0" w:lastRowLastColumn="0"/>
          <w:trHeight w:val="432"/>
        </w:trPr>
        <w:tc>
          <w:tcPr>
            <w:tcW w:w="2304" w:type="dxa"/>
          </w:tcPr>
          <w:p w14:paraId="126FDBC1" w14:textId="45D37FFB" w:rsidR="005C74FA" w:rsidRDefault="005C74FA" w:rsidP="005C74FA">
            <w:pPr>
              <w:pStyle w:val="TableText"/>
            </w:pPr>
            <w:r w:rsidRPr="005C74FA">
              <w:lastRenderedPageBreak/>
              <w:t xml:space="preserve">Reservation amount in default currency </w:t>
            </w:r>
          </w:p>
        </w:tc>
        <w:tc>
          <w:tcPr>
            <w:tcW w:w="6786" w:type="dxa"/>
          </w:tcPr>
          <w:p w14:paraId="684E36AE" w14:textId="36F031B2" w:rsidR="005C74FA" w:rsidRPr="005C74FA" w:rsidRDefault="005C74FA" w:rsidP="005C74FA">
            <w:pPr>
              <w:pStyle w:val="TableText"/>
            </w:pPr>
            <w:r>
              <w:t>The</w:t>
            </w:r>
            <w:r w:rsidRPr="005C74FA">
              <w:t xml:space="preserve"> transaction reservation amount in a default limit currency, for example, base currency where this information is available from the limit system being used (otherwise blank)</w:t>
            </w:r>
          </w:p>
        </w:tc>
      </w:tr>
    </w:tbl>
    <w:p w14:paraId="4175CB97" w14:textId="77777777" w:rsidR="005C74FA" w:rsidRPr="0066498A" w:rsidRDefault="005C74FA" w:rsidP="00173D68">
      <w:pPr>
        <w:pStyle w:val="BodyText"/>
      </w:pPr>
    </w:p>
    <w:p w14:paraId="0D15309F" w14:textId="77777777" w:rsidR="00E363FA" w:rsidRPr="0066498A" w:rsidRDefault="00E363FA" w:rsidP="005A391D">
      <w:pPr>
        <w:pStyle w:val="Heading4"/>
      </w:pPr>
      <w:bookmarkStart w:id="241" w:name="_Ref400712921"/>
      <w:r w:rsidRPr="0066498A">
        <w:t>Limit Categories</w:t>
      </w:r>
      <w:bookmarkEnd w:id="241"/>
    </w:p>
    <w:p w14:paraId="00F70122" w14:textId="77777777" w:rsidR="00E363FA" w:rsidRPr="0066498A" w:rsidRDefault="00E363FA" w:rsidP="00173D68">
      <w:pPr>
        <w:pStyle w:val="BodyText"/>
      </w:pPr>
      <w:r w:rsidRPr="0066498A">
        <w:t xml:space="preserve">The </w:t>
      </w:r>
      <w:r w:rsidRPr="009D04B7">
        <w:rPr>
          <w:rStyle w:val="GUIChar"/>
        </w:rPr>
        <w:t>Categories</w:t>
      </w:r>
      <w:r w:rsidRPr="0066498A">
        <w:t xml:space="preserve"> pane shows information on the credit limit category affected by the reservation.</w:t>
      </w:r>
    </w:p>
    <w:p w14:paraId="1EF31FC3" w14:textId="77777777" w:rsidR="00E363FA" w:rsidRPr="0066498A" w:rsidRDefault="00E363FA" w:rsidP="00173D68">
      <w:pPr>
        <w:pStyle w:val="BodyText"/>
      </w:pPr>
      <w:r w:rsidRPr="0066498A">
        <w:rPr>
          <w:noProof/>
          <w:lang w:val="en-GB" w:eastAsia="en-GB"/>
        </w:rPr>
        <w:drawing>
          <wp:inline distT="0" distB="0" distL="0" distR="0" wp14:anchorId="2EFCCA5F" wp14:editId="32EC6399">
            <wp:extent cx="5391150" cy="495300"/>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7" cstate="print"/>
                    <a:srcRect/>
                    <a:stretch>
                      <a:fillRect/>
                    </a:stretch>
                  </pic:blipFill>
                  <pic:spPr bwMode="auto">
                    <a:xfrm>
                      <a:off x="0" y="0"/>
                      <a:ext cx="5391150" cy="495300"/>
                    </a:xfrm>
                    <a:prstGeom prst="rect">
                      <a:avLst/>
                    </a:prstGeom>
                    <a:noFill/>
                    <a:ln w="9525">
                      <a:noFill/>
                      <a:miter lim="800000"/>
                      <a:headEnd/>
                      <a:tailEnd/>
                    </a:ln>
                  </pic:spPr>
                </pic:pic>
              </a:graphicData>
            </a:graphic>
          </wp:inline>
        </w:drawing>
      </w:r>
    </w:p>
    <w:p w14:paraId="70164E56" w14:textId="77777777" w:rsidR="00E363FA" w:rsidRPr="0066498A" w:rsidRDefault="00E363FA" w:rsidP="005A391D">
      <w:pPr>
        <w:pStyle w:val="NoSpaceAfter"/>
      </w:pPr>
      <w:r w:rsidRPr="0066498A">
        <w:t>Information is shown under the following headings</w:t>
      </w:r>
      <w:r w:rsidR="004B4870" w:rsidRPr="0066498A">
        <w:t>:</w:t>
      </w:r>
    </w:p>
    <w:tbl>
      <w:tblPr>
        <w:tblStyle w:val="TableGrid"/>
        <w:tblW w:w="9090" w:type="dxa"/>
        <w:tblLayout w:type="fixed"/>
        <w:tblLook w:val="0020" w:firstRow="1" w:lastRow="0" w:firstColumn="0" w:lastColumn="0" w:noHBand="0" w:noVBand="0"/>
      </w:tblPr>
      <w:tblGrid>
        <w:gridCol w:w="2304"/>
        <w:gridCol w:w="6786"/>
      </w:tblGrid>
      <w:tr w:rsidR="00E363FA" w:rsidRPr="0066498A" w14:paraId="1BFA1248" w14:textId="77777777" w:rsidTr="00AA71B8">
        <w:trPr>
          <w:cnfStyle w:val="100000000000" w:firstRow="1" w:lastRow="0" w:firstColumn="0" w:lastColumn="0" w:oddVBand="0" w:evenVBand="0" w:oddHBand="0" w:evenHBand="0" w:firstRowFirstColumn="0" w:firstRowLastColumn="0" w:lastRowFirstColumn="0" w:lastRowLastColumn="0"/>
          <w:trHeight w:val="432"/>
        </w:trPr>
        <w:tc>
          <w:tcPr>
            <w:tcW w:w="2304" w:type="dxa"/>
          </w:tcPr>
          <w:p w14:paraId="22C81E0F" w14:textId="77777777" w:rsidR="00E363FA" w:rsidRPr="0066498A" w:rsidRDefault="00E363FA" w:rsidP="009D04B7">
            <w:pPr>
              <w:pStyle w:val="TableHead"/>
            </w:pPr>
            <w:r w:rsidRPr="0066498A">
              <w:t>Heading</w:t>
            </w:r>
          </w:p>
        </w:tc>
        <w:tc>
          <w:tcPr>
            <w:tcW w:w="6786" w:type="dxa"/>
          </w:tcPr>
          <w:p w14:paraId="7235FB64" w14:textId="77777777" w:rsidR="00E363FA" w:rsidRPr="0066498A" w:rsidRDefault="00E363FA" w:rsidP="009D04B7">
            <w:pPr>
              <w:pStyle w:val="TableHead"/>
            </w:pPr>
            <w:r w:rsidRPr="0066498A">
              <w:t>What it Shows</w:t>
            </w:r>
          </w:p>
        </w:tc>
      </w:tr>
      <w:tr w:rsidR="00E363FA" w:rsidRPr="0066498A" w14:paraId="1A4194B5" w14:textId="77777777" w:rsidTr="00AA71B8">
        <w:trPr>
          <w:cnfStyle w:val="000000100000" w:firstRow="0" w:lastRow="0" w:firstColumn="0" w:lastColumn="0" w:oddVBand="0" w:evenVBand="0" w:oddHBand="1" w:evenHBand="0" w:firstRowFirstColumn="0" w:firstRowLastColumn="0" w:lastRowFirstColumn="0" w:lastRowLastColumn="0"/>
          <w:trHeight w:val="262"/>
        </w:trPr>
        <w:tc>
          <w:tcPr>
            <w:tcW w:w="2304" w:type="dxa"/>
          </w:tcPr>
          <w:p w14:paraId="639C1DCF" w14:textId="77777777" w:rsidR="00E363FA" w:rsidRPr="0066498A" w:rsidRDefault="00E363FA" w:rsidP="009D04B7">
            <w:pPr>
              <w:pStyle w:val="TableText"/>
            </w:pPr>
            <w:r w:rsidRPr="0066498A">
              <w:t>Description</w:t>
            </w:r>
          </w:p>
        </w:tc>
        <w:tc>
          <w:tcPr>
            <w:tcW w:w="6786" w:type="dxa"/>
          </w:tcPr>
          <w:p w14:paraId="77307D3D" w14:textId="77777777" w:rsidR="00E363FA" w:rsidRPr="0066498A" w:rsidRDefault="00E363FA" w:rsidP="009D04B7">
            <w:pPr>
              <w:pStyle w:val="TableText"/>
            </w:pPr>
            <w:r w:rsidRPr="0066498A">
              <w:t>The description of the category.</w:t>
            </w:r>
          </w:p>
        </w:tc>
      </w:tr>
      <w:tr w:rsidR="00E363FA" w:rsidRPr="0066498A" w14:paraId="2109C42E" w14:textId="77777777" w:rsidTr="00AA71B8">
        <w:trPr>
          <w:cnfStyle w:val="000000010000" w:firstRow="0" w:lastRow="0" w:firstColumn="0" w:lastColumn="0" w:oddVBand="0" w:evenVBand="0" w:oddHBand="0" w:evenHBand="1" w:firstRowFirstColumn="0" w:firstRowLastColumn="0" w:lastRowFirstColumn="0" w:lastRowLastColumn="0"/>
          <w:trHeight w:val="271"/>
        </w:trPr>
        <w:tc>
          <w:tcPr>
            <w:tcW w:w="2304" w:type="dxa"/>
          </w:tcPr>
          <w:p w14:paraId="60F2ADDB" w14:textId="77777777" w:rsidR="00E363FA" w:rsidRPr="0066498A" w:rsidRDefault="00E363FA" w:rsidP="009D04B7">
            <w:pPr>
              <w:pStyle w:val="TableText"/>
            </w:pPr>
            <w:r w:rsidRPr="0066498A">
              <w:t>Limit</w:t>
            </w:r>
          </w:p>
        </w:tc>
        <w:tc>
          <w:tcPr>
            <w:tcW w:w="6786" w:type="dxa"/>
          </w:tcPr>
          <w:p w14:paraId="59049D0C" w14:textId="77777777" w:rsidR="00E363FA" w:rsidRPr="0066498A" w:rsidRDefault="00E363FA" w:rsidP="009D04B7">
            <w:pPr>
              <w:pStyle w:val="TableText"/>
            </w:pPr>
            <w:r w:rsidRPr="0066498A">
              <w:t>The amount and currency of the credit allocated to the category.</w:t>
            </w:r>
          </w:p>
        </w:tc>
      </w:tr>
      <w:tr w:rsidR="00E363FA" w:rsidRPr="0066498A" w14:paraId="72BE385E" w14:textId="77777777" w:rsidTr="00AA71B8">
        <w:trPr>
          <w:cnfStyle w:val="000000100000" w:firstRow="0" w:lastRow="0" w:firstColumn="0" w:lastColumn="0" w:oddVBand="0" w:evenVBand="0" w:oddHBand="1" w:evenHBand="0" w:firstRowFirstColumn="0" w:firstRowLastColumn="0" w:lastRowFirstColumn="0" w:lastRowLastColumn="0"/>
          <w:trHeight w:val="361"/>
        </w:trPr>
        <w:tc>
          <w:tcPr>
            <w:tcW w:w="2304" w:type="dxa"/>
          </w:tcPr>
          <w:p w14:paraId="0EB7E4FE" w14:textId="77777777" w:rsidR="00E363FA" w:rsidRPr="0066498A" w:rsidRDefault="00E363FA" w:rsidP="009D04B7">
            <w:pPr>
              <w:pStyle w:val="TableText"/>
            </w:pPr>
            <w:r w:rsidRPr="0066498A">
              <w:t>Risk</w:t>
            </w:r>
          </w:p>
        </w:tc>
        <w:tc>
          <w:tcPr>
            <w:tcW w:w="6786" w:type="dxa"/>
          </w:tcPr>
          <w:p w14:paraId="3FD8944E" w14:textId="77777777" w:rsidR="00E363FA" w:rsidRPr="0066498A" w:rsidRDefault="00E363FA" w:rsidP="009D04B7">
            <w:pPr>
              <w:pStyle w:val="TableText"/>
            </w:pPr>
            <w:r w:rsidRPr="0066498A">
              <w:t>The risk amount for the credit line, as calculated by your credit risk management system.</w:t>
            </w:r>
          </w:p>
        </w:tc>
      </w:tr>
      <w:tr w:rsidR="00E363FA" w:rsidRPr="0066498A" w14:paraId="0C529F59" w14:textId="77777777" w:rsidTr="00AA71B8">
        <w:trPr>
          <w:cnfStyle w:val="000000010000" w:firstRow="0" w:lastRow="0" w:firstColumn="0" w:lastColumn="0" w:oddVBand="0" w:evenVBand="0" w:oddHBand="0" w:evenHBand="1" w:firstRowFirstColumn="0" w:firstRowLastColumn="0" w:lastRowFirstColumn="0" w:lastRowLastColumn="0"/>
          <w:trHeight w:val="432"/>
        </w:trPr>
        <w:tc>
          <w:tcPr>
            <w:tcW w:w="2304" w:type="dxa"/>
          </w:tcPr>
          <w:p w14:paraId="06856BA8" w14:textId="77777777" w:rsidR="00E363FA" w:rsidRPr="0066498A" w:rsidRDefault="00E363FA" w:rsidP="009D04B7">
            <w:pPr>
              <w:pStyle w:val="TableText"/>
            </w:pPr>
            <w:r w:rsidRPr="0066498A">
              <w:t>Available</w:t>
            </w:r>
          </w:p>
        </w:tc>
        <w:tc>
          <w:tcPr>
            <w:tcW w:w="6786" w:type="dxa"/>
          </w:tcPr>
          <w:p w14:paraId="477FC919" w14:textId="77777777" w:rsidR="00E363FA" w:rsidRPr="0066498A" w:rsidRDefault="00E363FA" w:rsidP="009D04B7">
            <w:pPr>
              <w:pStyle w:val="TableText"/>
            </w:pPr>
            <w:r w:rsidRPr="0066498A">
              <w:t xml:space="preserve">The amount that would be available for the credit </w:t>
            </w:r>
            <w:proofErr w:type="gramStart"/>
            <w:r w:rsidRPr="0066498A">
              <w:t>line, if</w:t>
            </w:r>
            <w:proofErr w:type="gramEnd"/>
            <w:r w:rsidRPr="0066498A">
              <w:t xml:space="preserve"> the credit line </w:t>
            </w:r>
            <w:proofErr w:type="spellStart"/>
            <w:r w:rsidRPr="0066498A">
              <w:t>utilisation</w:t>
            </w:r>
            <w:proofErr w:type="spellEnd"/>
            <w:r w:rsidRPr="0066498A">
              <w:t xml:space="preserve"> is approved. This figure takes into account any reservations passed to your credit risk management system for that category, but not yet matched against postings.</w:t>
            </w:r>
          </w:p>
        </w:tc>
      </w:tr>
    </w:tbl>
    <w:p w14:paraId="58B7D5F3" w14:textId="77777777" w:rsidR="00E363FA" w:rsidRPr="0066498A" w:rsidRDefault="00E363FA" w:rsidP="00B10CDE">
      <w:pPr>
        <w:pStyle w:val="Heading4"/>
      </w:pPr>
      <w:bookmarkStart w:id="242" w:name="O_36180"/>
      <w:bookmarkEnd w:id="242"/>
      <w:r w:rsidRPr="0066498A">
        <w:t xml:space="preserve">Confirming or Rejecting the Credit Line </w:t>
      </w:r>
      <w:proofErr w:type="spellStart"/>
      <w:r w:rsidRPr="0066498A">
        <w:t>Utilisation</w:t>
      </w:r>
      <w:proofErr w:type="spellEnd"/>
    </w:p>
    <w:p w14:paraId="1F97A318" w14:textId="77777777" w:rsidR="00E363FA" w:rsidRPr="0066498A" w:rsidRDefault="00E363FA" w:rsidP="00173D68">
      <w:pPr>
        <w:pStyle w:val="BodyText"/>
      </w:pPr>
      <w:r w:rsidRPr="0066498A">
        <w:t>In the Approval action you can choose to:</w:t>
      </w:r>
    </w:p>
    <w:p w14:paraId="1758A511" w14:textId="77777777" w:rsidR="00E363FA" w:rsidRPr="0066498A" w:rsidRDefault="00E363FA" w:rsidP="00CD7CE0">
      <w:pPr>
        <w:pStyle w:val="BulletLevel1"/>
      </w:pPr>
      <w:r w:rsidRPr="0066498A">
        <w:t xml:space="preserve">Confirm the credit line </w:t>
      </w:r>
      <w:proofErr w:type="spellStart"/>
      <w:r w:rsidRPr="0066498A">
        <w:t>utilisation</w:t>
      </w:r>
      <w:proofErr w:type="spellEnd"/>
    </w:p>
    <w:p w14:paraId="3EC12C62" w14:textId="77777777" w:rsidR="00E363FA" w:rsidRPr="0066498A" w:rsidRDefault="00E363FA" w:rsidP="00CD7CE0">
      <w:pPr>
        <w:pStyle w:val="BulletLevel1"/>
      </w:pPr>
      <w:r w:rsidRPr="0066498A">
        <w:t>Reject it</w:t>
      </w:r>
    </w:p>
    <w:p w14:paraId="3E5A773A" w14:textId="77777777" w:rsidR="00E363FA" w:rsidRPr="0066498A" w:rsidRDefault="00E363FA" w:rsidP="00B10CDE">
      <w:pPr>
        <w:pStyle w:val="Heading4"/>
      </w:pPr>
      <w:r w:rsidRPr="0066498A">
        <w:t xml:space="preserve">Confirming the </w:t>
      </w:r>
      <w:r w:rsidR="00F91FFD">
        <w:t xml:space="preserve">Credit Line </w:t>
      </w:r>
      <w:proofErr w:type="spellStart"/>
      <w:r w:rsidR="00F91FFD">
        <w:t>U</w:t>
      </w:r>
      <w:r w:rsidRPr="0066498A">
        <w:t>tilisation</w:t>
      </w:r>
      <w:proofErr w:type="spellEnd"/>
    </w:p>
    <w:p w14:paraId="2F9CCB4E" w14:textId="2E4FF1F6" w:rsidR="00E363FA" w:rsidRPr="0066498A" w:rsidRDefault="00E363FA" w:rsidP="00173D68">
      <w:pPr>
        <w:pStyle w:val="BodyText"/>
      </w:pPr>
      <w:r w:rsidRPr="0066498A">
        <w:t xml:space="preserve">Once you are satisfied that the information for the event is in order, </w:t>
      </w:r>
      <w:r w:rsidR="00956388">
        <w:t>click</w:t>
      </w:r>
      <w:r w:rsidRPr="0066498A">
        <w:t xml:space="preserve"> </w:t>
      </w:r>
      <w:r w:rsidRPr="0066498A">
        <w:rPr>
          <w:b/>
        </w:rPr>
        <w:t>Confirm</w:t>
      </w:r>
      <w:r w:rsidRPr="0066498A">
        <w:t xml:space="preserve">. </w:t>
      </w:r>
      <w:r w:rsidR="00AE7D3B" w:rsidRPr="0066498A">
        <w:t>The system</w:t>
      </w:r>
      <w:r w:rsidRPr="0066498A">
        <w:t xml:space="preserve"> validates the input data, in the same way as during an Input step, displaying any warnings or errors in the Validation window. If any warnings or errors are reported you must reject the event, so that they can be corrected during an Input step.</w:t>
      </w:r>
    </w:p>
    <w:p w14:paraId="2D304402" w14:textId="77777777" w:rsidR="00E363FA" w:rsidRPr="0066498A" w:rsidRDefault="00E363FA" w:rsidP="00173D68">
      <w:pPr>
        <w:pStyle w:val="BodyText"/>
      </w:pPr>
      <w:r w:rsidRPr="0066498A">
        <w:t xml:space="preserve">Once you have confirmed the credit line </w:t>
      </w:r>
      <w:proofErr w:type="spellStart"/>
      <w:r w:rsidRPr="0066498A">
        <w:t>utilisation</w:t>
      </w:r>
      <w:proofErr w:type="spellEnd"/>
      <w:r w:rsidRPr="0066498A">
        <w:t xml:space="preserve">, if the event does not require review or </w:t>
      </w:r>
      <w:proofErr w:type="spellStart"/>
      <w:r w:rsidRPr="0066498A">
        <w:t>authorisation</w:t>
      </w:r>
      <w:proofErr w:type="spellEnd"/>
      <w:r w:rsidRPr="0066498A">
        <w:t xml:space="preserve">, it will proceed to completion and release. Upon release, the reservation's status is changed to a firm credit line </w:t>
      </w:r>
      <w:proofErr w:type="spellStart"/>
      <w:r w:rsidRPr="0066498A">
        <w:t>utilisation</w:t>
      </w:r>
      <w:proofErr w:type="spellEnd"/>
      <w:r w:rsidRPr="0066498A">
        <w:t>.</w:t>
      </w:r>
    </w:p>
    <w:p w14:paraId="2FADBDF2" w14:textId="77777777" w:rsidR="00E363FA" w:rsidRPr="0066498A" w:rsidRDefault="00E363FA" w:rsidP="00173D68">
      <w:pPr>
        <w:pStyle w:val="BodyText"/>
      </w:pPr>
      <w:r w:rsidRPr="0066498A">
        <w:t xml:space="preserve">Your bank may configure </w:t>
      </w:r>
      <w:r w:rsidR="0084257F" w:rsidRPr="0066498A">
        <w:t>the system</w:t>
      </w:r>
      <w:r w:rsidRPr="0066498A">
        <w:t xml:space="preserve"> so that the Notes window is displayed at the end of the Approval action for you to record the reasons for approval.</w:t>
      </w:r>
    </w:p>
    <w:p w14:paraId="375CAFC0" w14:textId="77777777" w:rsidR="00E363FA" w:rsidRPr="0066498A" w:rsidRDefault="00E363FA" w:rsidP="00B10CDE">
      <w:pPr>
        <w:pStyle w:val="Heading4"/>
      </w:pPr>
      <w:r w:rsidRPr="0066498A">
        <w:t xml:space="preserve">Rejecting the </w:t>
      </w:r>
      <w:r w:rsidR="00F91FFD">
        <w:t>C</w:t>
      </w:r>
      <w:r w:rsidRPr="0066498A">
        <w:t xml:space="preserve">redit </w:t>
      </w:r>
      <w:r w:rsidR="00F91FFD">
        <w:t>L</w:t>
      </w:r>
      <w:r w:rsidRPr="0066498A">
        <w:t xml:space="preserve">ine </w:t>
      </w:r>
      <w:proofErr w:type="spellStart"/>
      <w:r w:rsidR="00F91FFD">
        <w:t>U</w:t>
      </w:r>
      <w:r w:rsidRPr="0066498A">
        <w:t>tilisation</w:t>
      </w:r>
      <w:proofErr w:type="spellEnd"/>
    </w:p>
    <w:p w14:paraId="79CF337C" w14:textId="58D6B607" w:rsidR="00E363FA" w:rsidRPr="0066498A" w:rsidRDefault="00553B02" w:rsidP="00173D68">
      <w:pPr>
        <w:pStyle w:val="BodyText"/>
      </w:pPr>
      <w:r w:rsidRPr="0066498A">
        <w:t xml:space="preserve">If corrections are needed to the event's data, you can signal this by </w:t>
      </w:r>
      <w:r w:rsidR="00956388">
        <w:t>click</w:t>
      </w:r>
      <w:r w:rsidRPr="0066498A">
        <w:t xml:space="preserve">ing </w:t>
      </w:r>
      <w:r w:rsidRPr="0066498A">
        <w:rPr>
          <w:b/>
        </w:rPr>
        <w:t>Reject</w:t>
      </w:r>
      <w:r w:rsidRPr="0066498A">
        <w:t xml:space="preserve">. This returns the event's status to 'Awaiting' at an Input step. </w:t>
      </w:r>
      <w:r w:rsidR="00E363FA" w:rsidRPr="0066498A">
        <w:t xml:space="preserve">If you reject an event, </w:t>
      </w:r>
      <w:r w:rsidR="0084257F" w:rsidRPr="0066498A">
        <w:t>the system</w:t>
      </w:r>
      <w:r w:rsidR="00E363FA" w:rsidRPr="0066498A">
        <w:t xml:space="preserve"> automatically displays the Notes window for you to record the reasons for the rejection.</w:t>
      </w:r>
    </w:p>
    <w:p w14:paraId="1CF71AFA" w14:textId="77777777" w:rsidR="00E363FA" w:rsidRPr="0066498A" w:rsidRDefault="00E363FA" w:rsidP="00645533">
      <w:pPr>
        <w:pStyle w:val="Heading2"/>
      </w:pPr>
      <w:bookmarkStart w:id="243" w:name="_Toc389217913"/>
      <w:bookmarkStart w:id="244" w:name="_Toc400740458"/>
      <w:bookmarkStart w:id="245" w:name="_Ref403670060"/>
      <w:bookmarkStart w:id="246" w:name="_Toc411429091"/>
      <w:bookmarkStart w:id="247" w:name="_Toc167108269"/>
      <w:r w:rsidRPr="0066498A">
        <w:t xml:space="preserve">The Approval </w:t>
      </w:r>
      <w:r w:rsidR="00955CC5" w:rsidRPr="0066498A">
        <w:t>A</w:t>
      </w:r>
      <w:r w:rsidRPr="0066498A">
        <w:t>ction and Credit Facilities</w:t>
      </w:r>
      <w:bookmarkEnd w:id="243"/>
      <w:bookmarkEnd w:id="244"/>
      <w:bookmarkEnd w:id="245"/>
      <w:bookmarkEnd w:id="246"/>
      <w:bookmarkEnd w:id="247"/>
    </w:p>
    <w:p w14:paraId="4ED2B745" w14:textId="77777777" w:rsidR="00E363FA" w:rsidRPr="0066498A" w:rsidRDefault="00E363FA" w:rsidP="00173D68">
      <w:pPr>
        <w:pStyle w:val="BodyText"/>
      </w:pPr>
      <w:r w:rsidRPr="0066498A">
        <w:t xml:space="preserve">This section describes how the Approval action is processed if your bank uses credit facilities for all or selected products. If your bank uses such a system then, you may be required to select a credit facility against which the customer liability will be recorded. (Your bank can configure </w:t>
      </w:r>
      <w:r w:rsidR="0084257F" w:rsidRPr="0066498A">
        <w:t>the system</w:t>
      </w:r>
      <w:r w:rsidRPr="0066498A">
        <w:t xml:space="preserve"> so that this is mandatory.)</w:t>
      </w:r>
    </w:p>
    <w:p w14:paraId="04CDB2BA" w14:textId="77777777" w:rsidR="00E363FA" w:rsidRPr="0066498A" w:rsidRDefault="00E363FA" w:rsidP="00173D68">
      <w:pPr>
        <w:pStyle w:val="BodyText"/>
      </w:pPr>
      <w:r w:rsidRPr="0066498A">
        <w:lastRenderedPageBreak/>
        <w:t xml:space="preserve">To allow you to do this, during an Input step or a Log step, the </w:t>
      </w:r>
      <w:r w:rsidRPr="004A5543">
        <w:rPr>
          <w:rStyle w:val="GUIChar"/>
        </w:rPr>
        <w:t>Credit Facilities</w:t>
      </w:r>
      <w:r w:rsidRPr="0066498A">
        <w:t xml:space="preserve"> link is present if the product uses credit facilities</w:t>
      </w:r>
      <w:r w:rsidR="005F0ACE" w:rsidRPr="0066498A">
        <w:t>.</w:t>
      </w:r>
    </w:p>
    <w:p w14:paraId="624E492F" w14:textId="77777777" w:rsidR="00E363FA" w:rsidRPr="0066498A" w:rsidRDefault="008B200C" w:rsidP="00173D68">
      <w:pPr>
        <w:pStyle w:val="BodyText"/>
      </w:pPr>
      <w:r>
        <w:rPr>
          <w:noProof/>
        </w:rPr>
        <w:drawing>
          <wp:inline distT="0" distB="0" distL="0" distR="0" wp14:anchorId="31B5AA31" wp14:editId="187FA4BF">
            <wp:extent cx="2704199" cy="2954724"/>
            <wp:effectExtent l="0" t="0" r="127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pic:nvPicPr>
                  <pic:blipFill>
                    <a:blip r:embed="rId48">
                      <a:extLst>
                        <a:ext uri="{28A0092B-C50C-407E-A947-70E740481C1C}">
                          <a14:useLocalDpi xmlns:a14="http://schemas.microsoft.com/office/drawing/2010/main" val="0"/>
                        </a:ext>
                      </a:extLst>
                    </a:blip>
                    <a:stretch>
                      <a:fillRect/>
                    </a:stretch>
                  </pic:blipFill>
                  <pic:spPr>
                    <a:xfrm>
                      <a:off x="0" y="0"/>
                      <a:ext cx="2704199" cy="2954724"/>
                    </a:xfrm>
                    <a:prstGeom prst="rect">
                      <a:avLst/>
                    </a:prstGeom>
                  </pic:spPr>
                </pic:pic>
              </a:graphicData>
            </a:graphic>
          </wp:inline>
        </w:drawing>
      </w:r>
    </w:p>
    <w:p w14:paraId="705A7214" w14:textId="77777777" w:rsidR="00E363FA" w:rsidRPr="0066498A" w:rsidRDefault="00E363FA" w:rsidP="00173D68">
      <w:pPr>
        <w:pStyle w:val="BodyText"/>
      </w:pPr>
      <w:r w:rsidRPr="0066498A">
        <w:t>It allows you to select the credit facilities to be used by that transaction.</w:t>
      </w:r>
    </w:p>
    <w:p w14:paraId="58D75995" w14:textId="7017445D" w:rsidR="00E363FA" w:rsidRPr="0066498A" w:rsidRDefault="00E363FA" w:rsidP="00173D68">
      <w:pPr>
        <w:pStyle w:val="BodyText"/>
      </w:pPr>
      <w:r w:rsidRPr="0066498A">
        <w:t>When you click on this link</w:t>
      </w:r>
      <w:r w:rsidR="004A5543">
        <w:t>,</w:t>
      </w:r>
      <w:r w:rsidRPr="0066498A">
        <w:t xml:space="preserve"> </w:t>
      </w:r>
      <w:r w:rsidR="0084257F" w:rsidRPr="0066498A">
        <w:t>the system</w:t>
      </w:r>
      <w:r w:rsidRPr="0066498A">
        <w:t xml:space="preserve"> uses information entered in the event to retrieve and list any liability postings that will be generated by the event that are flagged as requiring credit limit checking.</w:t>
      </w:r>
    </w:p>
    <w:p w14:paraId="58948DC2" w14:textId="77777777" w:rsidR="00E363FA" w:rsidRPr="0066498A" w:rsidRDefault="00E363FA" w:rsidP="00173D68">
      <w:pPr>
        <w:pStyle w:val="BodyText"/>
      </w:pPr>
      <w:r w:rsidRPr="0066498A">
        <w:rPr>
          <w:noProof/>
          <w:lang w:val="en-GB" w:eastAsia="en-GB"/>
        </w:rPr>
        <w:drawing>
          <wp:inline distT="0" distB="0" distL="0" distR="0" wp14:anchorId="6B6D1D30" wp14:editId="5405BCF6">
            <wp:extent cx="5391150" cy="942975"/>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cstate="print"/>
                    <a:srcRect/>
                    <a:stretch>
                      <a:fillRect/>
                    </a:stretch>
                  </pic:blipFill>
                  <pic:spPr bwMode="auto">
                    <a:xfrm>
                      <a:off x="0" y="0"/>
                      <a:ext cx="5391150" cy="942975"/>
                    </a:xfrm>
                    <a:prstGeom prst="rect">
                      <a:avLst/>
                    </a:prstGeom>
                    <a:noFill/>
                    <a:ln w="9525">
                      <a:noFill/>
                      <a:miter lim="800000"/>
                      <a:headEnd/>
                      <a:tailEnd/>
                    </a:ln>
                  </pic:spPr>
                </pic:pic>
              </a:graphicData>
            </a:graphic>
          </wp:inline>
        </w:drawing>
      </w:r>
    </w:p>
    <w:p w14:paraId="560F2324" w14:textId="77777777" w:rsidR="00E363FA" w:rsidRPr="0066498A" w:rsidRDefault="00E363FA" w:rsidP="00B10CDE">
      <w:pPr>
        <w:pStyle w:val="NoSpaceAfter"/>
      </w:pPr>
      <w:r w:rsidRPr="0066498A">
        <w:t>The window displayed shows information under the following headings:</w:t>
      </w:r>
    </w:p>
    <w:tbl>
      <w:tblPr>
        <w:tblStyle w:val="TableGrid"/>
        <w:tblW w:w="9090" w:type="dxa"/>
        <w:tblLayout w:type="fixed"/>
        <w:tblLook w:val="0020" w:firstRow="1" w:lastRow="0" w:firstColumn="0" w:lastColumn="0" w:noHBand="0" w:noVBand="0"/>
      </w:tblPr>
      <w:tblGrid>
        <w:gridCol w:w="2304"/>
        <w:gridCol w:w="6786"/>
      </w:tblGrid>
      <w:tr w:rsidR="00E363FA" w:rsidRPr="0066498A" w14:paraId="07BE284E" w14:textId="77777777" w:rsidTr="00AA71B8">
        <w:trPr>
          <w:cnfStyle w:val="100000000000" w:firstRow="1" w:lastRow="0" w:firstColumn="0" w:lastColumn="0" w:oddVBand="0" w:evenVBand="0" w:oddHBand="0" w:evenHBand="0" w:firstRowFirstColumn="0" w:firstRowLastColumn="0" w:lastRowFirstColumn="0" w:lastRowLastColumn="0"/>
          <w:trHeight w:val="432"/>
        </w:trPr>
        <w:tc>
          <w:tcPr>
            <w:tcW w:w="2304" w:type="dxa"/>
          </w:tcPr>
          <w:p w14:paraId="1DC409DA" w14:textId="77777777" w:rsidR="00E363FA" w:rsidRPr="0066498A" w:rsidRDefault="00E363FA" w:rsidP="004A5543">
            <w:pPr>
              <w:pStyle w:val="TableHead"/>
            </w:pPr>
            <w:r w:rsidRPr="0066498A">
              <w:t>Field</w:t>
            </w:r>
          </w:p>
        </w:tc>
        <w:tc>
          <w:tcPr>
            <w:tcW w:w="6786" w:type="dxa"/>
          </w:tcPr>
          <w:p w14:paraId="04BAA7A5" w14:textId="77777777" w:rsidR="00E363FA" w:rsidRPr="0066498A" w:rsidRDefault="00E363FA" w:rsidP="004A5543">
            <w:pPr>
              <w:pStyle w:val="TableHead"/>
            </w:pPr>
            <w:r w:rsidRPr="0066498A">
              <w:t>What it Shows</w:t>
            </w:r>
          </w:p>
        </w:tc>
      </w:tr>
      <w:tr w:rsidR="00E363FA" w:rsidRPr="0066498A" w14:paraId="5F5AB8AD" w14:textId="77777777" w:rsidTr="00AA71B8">
        <w:trPr>
          <w:cnfStyle w:val="000000100000" w:firstRow="0" w:lastRow="0" w:firstColumn="0" w:lastColumn="0" w:oddVBand="0" w:evenVBand="0" w:oddHBand="1" w:evenHBand="0" w:firstRowFirstColumn="0" w:firstRowLastColumn="0" w:lastRowFirstColumn="0" w:lastRowLastColumn="0"/>
          <w:trHeight w:val="500"/>
        </w:trPr>
        <w:tc>
          <w:tcPr>
            <w:tcW w:w="2304" w:type="dxa"/>
          </w:tcPr>
          <w:p w14:paraId="251CF721" w14:textId="77777777" w:rsidR="00E363FA" w:rsidRPr="0066498A" w:rsidRDefault="00E363FA" w:rsidP="004A5543">
            <w:pPr>
              <w:pStyle w:val="TableText"/>
            </w:pPr>
            <w:r w:rsidRPr="0066498A">
              <w:t>Master/Event Reference</w:t>
            </w:r>
          </w:p>
        </w:tc>
        <w:tc>
          <w:tcPr>
            <w:tcW w:w="6786" w:type="dxa"/>
          </w:tcPr>
          <w:p w14:paraId="634168B4" w14:textId="77777777" w:rsidR="00E363FA" w:rsidRPr="0066498A" w:rsidRDefault="00E363FA" w:rsidP="004A5543">
            <w:pPr>
              <w:pStyle w:val="TableText"/>
            </w:pPr>
            <w:r w:rsidRPr="0066498A">
              <w:t xml:space="preserve">The reference number of the master record, followed by the event reference. (This is used to identify the </w:t>
            </w:r>
            <w:proofErr w:type="gramStart"/>
            <w:r w:rsidRPr="0066498A">
              <w:t>particular event</w:t>
            </w:r>
            <w:proofErr w:type="gramEnd"/>
            <w:r w:rsidRPr="0066498A">
              <w:t xml:space="preserve"> in which the liability posting originated.)</w:t>
            </w:r>
          </w:p>
        </w:tc>
      </w:tr>
      <w:tr w:rsidR="00E363FA" w:rsidRPr="0066498A" w14:paraId="42007B71" w14:textId="77777777" w:rsidTr="00AA71B8">
        <w:trPr>
          <w:cnfStyle w:val="000000010000" w:firstRow="0" w:lastRow="0" w:firstColumn="0" w:lastColumn="0" w:oddVBand="0" w:evenVBand="0" w:oddHBand="0" w:evenHBand="1" w:firstRowFirstColumn="0" w:firstRowLastColumn="0" w:lastRowFirstColumn="0" w:lastRowLastColumn="0"/>
          <w:trHeight w:val="500"/>
        </w:trPr>
        <w:tc>
          <w:tcPr>
            <w:tcW w:w="2304" w:type="dxa"/>
          </w:tcPr>
          <w:p w14:paraId="366BA548" w14:textId="77777777" w:rsidR="00E363FA" w:rsidRPr="0066498A" w:rsidRDefault="00E363FA" w:rsidP="004A5543">
            <w:pPr>
              <w:pStyle w:val="TableText"/>
            </w:pPr>
            <w:r w:rsidRPr="0066498A">
              <w:t>Description</w:t>
            </w:r>
          </w:p>
        </w:tc>
        <w:tc>
          <w:tcPr>
            <w:tcW w:w="6786" w:type="dxa"/>
          </w:tcPr>
          <w:p w14:paraId="5AB08C3A" w14:textId="77777777" w:rsidR="00E363FA" w:rsidRPr="0066498A" w:rsidRDefault="00E363FA" w:rsidP="004A5543">
            <w:pPr>
              <w:pStyle w:val="TableText"/>
            </w:pPr>
            <w:r w:rsidRPr="0066498A">
              <w:t>The description attached to the liability posting when it was set up. This identifies the purpose of the posting.</w:t>
            </w:r>
          </w:p>
        </w:tc>
      </w:tr>
      <w:tr w:rsidR="00E363FA" w:rsidRPr="0066498A" w14:paraId="364E1DB6" w14:textId="77777777" w:rsidTr="00AA71B8">
        <w:trPr>
          <w:cnfStyle w:val="000000100000" w:firstRow="0" w:lastRow="0" w:firstColumn="0" w:lastColumn="0" w:oddVBand="0" w:evenVBand="0" w:oddHBand="1" w:evenHBand="0" w:firstRowFirstColumn="0" w:firstRowLastColumn="0" w:lastRowFirstColumn="0" w:lastRowLastColumn="0"/>
        </w:trPr>
        <w:tc>
          <w:tcPr>
            <w:tcW w:w="2304" w:type="dxa"/>
          </w:tcPr>
          <w:p w14:paraId="278C66E2" w14:textId="77777777" w:rsidR="00E363FA" w:rsidRPr="0066498A" w:rsidRDefault="00E363FA" w:rsidP="004A5543">
            <w:pPr>
              <w:pStyle w:val="TableText"/>
            </w:pPr>
            <w:r w:rsidRPr="0066498A">
              <w:t>Party</w:t>
            </w:r>
          </w:p>
        </w:tc>
        <w:tc>
          <w:tcPr>
            <w:tcW w:w="6786" w:type="dxa"/>
          </w:tcPr>
          <w:p w14:paraId="5053B4DB" w14:textId="77777777" w:rsidR="00E363FA" w:rsidRPr="0066498A" w:rsidRDefault="00E363FA" w:rsidP="004A5543">
            <w:pPr>
              <w:pStyle w:val="TableText"/>
            </w:pPr>
            <w:r w:rsidRPr="0066498A">
              <w:t>The party for which the liability posting will be generated.</w:t>
            </w:r>
          </w:p>
        </w:tc>
      </w:tr>
      <w:tr w:rsidR="00E363FA" w:rsidRPr="0066498A" w14:paraId="50BD0F52" w14:textId="77777777" w:rsidTr="00AA71B8">
        <w:trPr>
          <w:cnfStyle w:val="000000010000" w:firstRow="0" w:lastRow="0" w:firstColumn="0" w:lastColumn="0" w:oddVBand="0" w:evenVBand="0" w:oddHBand="0" w:evenHBand="1" w:firstRowFirstColumn="0" w:firstRowLastColumn="0" w:lastRowFirstColumn="0" w:lastRowLastColumn="0"/>
        </w:trPr>
        <w:tc>
          <w:tcPr>
            <w:tcW w:w="2304" w:type="dxa"/>
          </w:tcPr>
          <w:p w14:paraId="6DD69506" w14:textId="77777777" w:rsidR="00E363FA" w:rsidRPr="0066498A" w:rsidRDefault="00E363FA" w:rsidP="004A5543">
            <w:pPr>
              <w:pStyle w:val="TableText"/>
            </w:pPr>
            <w:r w:rsidRPr="0066498A">
              <w:t>Dr/Cr</w:t>
            </w:r>
          </w:p>
        </w:tc>
        <w:tc>
          <w:tcPr>
            <w:tcW w:w="6786" w:type="dxa"/>
          </w:tcPr>
          <w:p w14:paraId="5C1FF313" w14:textId="77777777" w:rsidR="00E363FA" w:rsidRPr="0066498A" w:rsidRDefault="00E363FA" w:rsidP="004A5543">
            <w:pPr>
              <w:pStyle w:val="TableText"/>
            </w:pPr>
            <w:r w:rsidRPr="0066498A">
              <w:t>Indicates whether the liability posting is a debit or a credit.</w:t>
            </w:r>
          </w:p>
        </w:tc>
      </w:tr>
      <w:tr w:rsidR="00E363FA" w:rsidRPr="0066498A" w14:paraId="026EC6B7" w14:textId="77777777" w:rsidTr="00AA71B8">
        <w:trPr>
          <w:cnfStyle w:val="000000100000" w:firstRow="0" w:lastRow="0" w:firstColumn="0" w:lastColumn="0" w:oddVBand="0" w:evenVBand="0" w:oddHBand="1" w:evenHBand="0" w:firstRowFirstColumn="0" w:firstRowLastColumn="0" w:lastRowFirstColumn="0" w:lastRowLastColumn="0"/>
        </w:trPr>
        <w:tc>
          <w:tcPr>
            <w:tcW w:w="2304" w:type="dxa"/>
          </w:tcPr>
          <w:p w14:paraId="00019A74" w14:textId="77777777" w:rsidR="00E363FA" w:rsidRPr="0066498A" w:rsidRDefault="00E363FA" w:rsidP="004A5543">
            <w:pPr>
              <w:pStyle w:val="TableText"/>
            </w:pPr>
            <w:r w:rsidRPr="0066498A">
              <w:t>Amount</w:t>
            </w:r>
          </w:p>
        </w:tc>
        <w:tc>
          <w:tcPr>
            <w:tcW w:w="6786" w:type="dxa"/>
          </w:tcPr>
          <w:p w14:paraId="588F0990" w14:textId="77777777" w:rsidR="00E363FA" w:rsidRPr="0066498A" w:rsidRDefault="00E363FA" w:rsidP="004A5543">
            <w:pPr>
              <w:pStyle w:val="TableText"/>
            </w:pPr>
            <w:r w:rsidRPr="0066498A">
              <w:t>The amount of the liability posting.</w:t>
            </w:r>
          </w:p>
        </w:tc>
      </w:tr>
      <w:tr w:rsidR="00E363FA" w:rsidRPr="0066498A" w14:paraId="6922950F" w14:textId="77777777" w:rsidTr="00AA71B8">
        <w:trPr>
          <w:cnfStyle w:val="000000010000" w:firstRow="0" w:lastRow="0" w:firstColumn="0" w:lastColumn="0" w:oddVBand="0" w:evenVBand="0" w:oddHBand="0" w:evenHBand="1" w:firstRowFirstColumn="0" w:firstRowLastColumn="0" w:lastRowFirstColumn="0" w:lastRowLastColumn="0"/>
        </w:trPr>
        <w:tc>
          <w:tcPr>
            <w:tcW w:w="2304" w:type="dxa"/>
          </w:tcPr>
          <w:p w14:paraId="6EC9FCF2" w14:textId="77777777" w:rsidR="00E363FA" w:rsidRPr="0066498A" w:rsidRDefault="00E363FA" w:rsidP="004A5543">
            <w:pPr>
              <w:pStyle w:val="TableText"/>
            </w:pPr>
            <w:r w:rsidRPr="0066498A">
              <w:t>Value Date</w:t>
            </w:r>
          </w:p>
        </w:tc>
        <w:tc>
          <w:tcPr>
            <w:tcW w:w="6786" w:type="dxa"/>
          </w:tcPr>
          <w:p w14:paraId="55F9BF09" w14:textId="77777777" w:rsidR="00E363FA" w:rsidRPr="0066498A" w:rsidRDefault="00E363FA" w:rsidP="004A5543">
            <w:pPr>
              <w:pStyle w:val="TableText"/>
            </w:pPr>
            <w:r w:rsidRPr="0066498A">
              <w:t>The value date of the liability posting.</w:t>
            </w:r>
          </w:p>
        </w:tc>
      </w:tr>
      <w:tr w:rsidR="00E363FA" w:rsidRPr="0066498A" w14:paraId="4407A762" w14:textId="77777777" w:rsidTr="00AA71B8">
        <w:trPr>
          <w:cnfStyle w:val="000000100000" w:firstRow="0" w:lastRow="0" w:firstColumn="0" w:lastColumn="0" w:oddVBand="0" w:evenVBand="0" w:oddHBand="1" w:evenHBand="0" w:firstRowFirstColumn="0" w:firstRowLastColumn="0" w:lastRowFirstColumn="0" w:lastRowLastColumn="0"/>
        </w:trPr>
        <w:tc>
          <w:tcPr>
            <w:tcW w:w="2304" w:type="dxa"/>
          </w:tcPr>
          <w:p w14:paraId="6EBD43A7" w14:textId="77777777" w:rsidR="00E363FA" w:rsidRPr="0066498A" w:rsidRDefault="00E363FA" w:rsidP="004A5543">
            <w:pPr>
              <w:pStyle w:val="TableText"/>
            </w:pPr>
            <w:r w:rsidRPr="0066498A">
              <w:t>Facility ID</w:t>
            </w:r>
          </w:p>
        </w:tc>
        <w:tc>
          <w:tcPr>
            <w:tcW w:w="6786" w:type="dxa"/>
          </w:tcPr>
          <w:p w14:paraId="6DD94A63" w14:textId="77777777" w:rsidR="00E363FA" w:rsidRPr="0066498A" w:rsidRDefault="00E363FA" w:rsidP="004A5543">
            <w:pPr>
              <w:pStyle w:val="TableText"/>
            </w:pPr>
            <w:r w:rsidRPr="0066498A">
              <w:t>Once a facility has been attached to the event, this shows the facility's unique identifier.</w:t>
            </w:r>
          </w:p>
        </w:tc>
      </w:tr>
      <w:tr w:rsidR="00E363FA" w:rsidRPr="0066498A" w14:paraId="0D26A910" w14:textId="77777777" w:rsidTr="00AA71B8">
        <w:trPr>
          <w:cnfStyle w:val="000000010000" w:firstRow="0" w:lastRow="0" w:firstColumn="0" w:lastColumn="0" w:oddVBand="0" w:evenVBand="0" w:oddHBand="0" w:evenHBand="1" w:firstRowFirstColumn="0" w:firstRowLastColumn="0" w:lastRowFirstColumn="0" w:lastRowLastColumn="0"/>
        </w:trPr>
        <w:tc>
          <w:tcPr>
            <w:tcW w:w="2304" w:type="dxa"/>
          </w:tcPr>
          <w:p w14:paraId="74AD3855" w14:textId="77777777" w:rsidR="00E363FA" w:rsidRPr="0066498A" w:rsidRDefault="00E363FA" w:rsidP="004A5543">
            <w:pPr>
              <w:pStyle w:val="TableText"/>
            </w:pPr>
            <w:r w:rsidRPr="0066498A">
              <w:t>Facility Sequence</w:t>
            </w:r>
          </w:p>
        </w:tc>
        <w:tc>
          <w:tcPr>
            <w:tcW w:w="6786" w:type="dxa"/>
          </w:tcPr>
          <w:p w14:paraId="34571E00" w14:textId="77777777" w:rsidR="00E363FA" w:rsidRPr="0066498A" w:rsidRDefault="00E363FA" w:rsidP="004A5543">
            <w:pPr>
              <w:pStyle w:val="TableText"/>
            </w:pPr>
            <w:r w:rsidRPr="0066498A">
              <w:t>The facility's sequence identifier within the credit risk management system.</w:t>
            </w:r>
          </w:p>
        </w:tc>
      </w:tr>
    </w:tbl>
    <w:p w14:paraId="1F309418" w14:textId="77777777" w:rsidR="00E363FA" w:rsidRPr="0066498A" w:rsidRDefault="00E363FA" w:rsidP="00173D68">
      <w:pPr>
        <w:pStyle w:val="BodyText"/>
      </w:pPr>
      <w:r w:rsidRPr="0066498A">
        <w:t xml:space="preserve">Clicking on the </w:t>
      </w:r>
      <w:r w:rsidRPr="004A5543">
        <w:rPr>
          <w:rStyle w:val="GUIChar"/>
        </w:rPr>
        <w:t>Attach Facility</w:t>
      </w:r>
      <w:r w:rsidRPr="0066498A">
        <w:t xml:space="preserve"> button opens a window that allows you to select a credit facility for each of the liability postings shown in the list. If the list shows more than one liability posting, the Select Posting button is present and you must select the liability posting before the Attach Facility button appears.</w:t>
      </w:r>
    </w:p>
    <w:p w14:paraId="25AE28EC" w14:textId="4364D0D3" w:rsidR="00E363FA" w:rsidRPr="0066498A" w:rsidRDefault="00E363FA" w:rsidP="00173D68">
      <w:pPr>
        <w:pStyle w:val="BodyText"/>
      </w:pPr>
      <w:r w:rsidRPr="0066498A">
        <w:lastRenderedPageBreak/>
        <w:t xml:space="preserve">Once you have attached a facility, this window shows details of the attached facility or facilities, and you can detach them by highlighting the relevant posting and </w:t>
      </w:r>
      <w:r w:rsidR="00956388">
        <w:t>click</w:t>
      </w:r>
      <w:r w:rsidRPr="0066498A">
        <w:t xml:space="preserve">ing </w:t>
      </w:r>
      <w:r w:rsidRPr="004A5543">
        <w:rPr>
          <w:rStyle w:val="GUIChar"/>
        </w:rPr>
        <w:t>Detach Facility</w:t>
      </w:r>
      <w:r w:rsidRPr="0066498A">
        <w:t xml:space="preserve">. </w:t>
      </w:r>
      <w:r w:rsidR="00AE7D3B" w:rsidRPr="0066498A">
        <w:t>The system</w:t>
      </w:r>
      <w:r w:rsidRPr="0066498A">
        <w:t xml:space="preserve"> produces a prompt window for you to confirm that the facility is to be detached before detaching it.</w:t>
      </w:r>
    </w:p>
    <w:p w14:paraId="2564B529" w14:textId="77777777" w:rsidR="00E363FA" w:rsidRPr="0066498A" w:rsidRDefault="00E363FA" w:rsidP="00645533">
      <w:pPr>
        <w:pStyle w:val="Heading3"/>
      </w:pPr>
      <w:bookmarkStart w:id="248" w:name="O_54528"/>
      <w:bookmarkStart w:id="249" w:name="_Toc321217263"/>
      <w:bookmarkStart w:id="250" w:name="_Toc388425788"/>
      <w:bookmarkStart w:id="251" w:name="_Toc400740459"/>
      <w:bookmarkStart w:id="252" w:name="_Toc411429092"/>
      <w:bookmarkStart w:id="253" w:name="_Toc167108270"/>
      <w:bookmarkEnd w:id="248"/>
      <w:r w:rsidRPr="0066498A">
        <w:t>Selecting the Facility to Use</w:t>
      </w:r>
      <w:bookmarkEnd w:id="249"/>
      <w:bookmarkEnd w:id="250"/>
      <w:bookmarkEnd w:id="251"/>
      <w:bookmarkEnd w:id="252"/>
      <w:bookmarkEnd w:id="253"/>
    </w:p>
    <w:p w14:paraId="2386AE0D" w14:textId="302631C4" w:rsidR="00E363FA" w:rsidRPr="0066498A" w:rsidRDefault="004A5543" w:rsidP="00173D68">
      <w:pPr>
        <w:pStyle w:val="BodyText"/>
      </w:pPr>
      <w:r>
        <w:t>The window that opens on clicking</w:t>
      </w:r>
      <w:r w:rsidR="00E363FA" w:rsidRPr="0066498A">
        <w:t xml:space="preserve"> </w:t>
      </w:r>
      <w:r w:rsidR="00E363FA" w:rsidRPr="004A5543">
        <w:rPr>
          <w:rStyle w:val="GUIChar"/>
        </w:rPr>
        <w:t>Attach Facility</w:t>
      </w:r>
      <w:r w:rsidR="00E363FA" w:rsidRPr="0066498A">
        <w:t xml:space="preserve"> shows details of the selected liability posting in the </w:t>
      </w:r>
      <w:r w:rsidR="00E363FA" w:rsidRPr="004A5543">
        <w:rPr>
          <w:rStyle w:val="GUIChar"/>
        </w:rPr>
        <w:t>Posting</w:t>
      </w:r>
      <w:r w:rsidR="00E363FA" w:rsidRPr="0066498A">
        <w:t xml:space="preserve"> pane.</w:t>
      </w:r>
    </w:p>
    <w:p w14:paraId="00CFFF7E" w14:textId="77777777" w:rsidR="00E363FA" w:rsidRPr="0066498A" w:rsidRDefault="00E363FA" w:rsidP="002E1660">
      <w:pPr>
        <w:pStyle w:val="Note1"/>
      </w:pPr>
      <w:r w:rsidRPr="0066498A">
        <w:t xml:space="preserve">In this window, the filters used to set criteria, and the table used to display returned data at the bottom of the </w:t>
      </w:r>
      <w:r w:rsidRPr="004A5543">
        <w:rPr>
          <w:rStyle w:val="GUIChar"/>
        </w:rPr>
        <w:t>Posting</w:t>
      </w:r>
      <w:r w:rsidRPr="0066498A">
        <w:t xml:space="preserve"> pane, are defined by your bank. The following illustration provides an example of what you might see.</w:t>
      </w:r>
    </w:p>
    <w:p w14:paraId="46894549" w14:textId="39E01578" w:rsidR="00D97264" w:rsidRPr="00D97264" w:rsidRDefault="00D97264" w:rsidP="00173D68">
      <w:pPr>
        <w:pStyle w:val="BodyText"/>
      </w:pPr>
    </w:p>
    <w:p w14:paraId="1B33EA6C" w14:textId="652435B5" w:rsidR="00E363FA" w:rsidRPr="0066498A" w:rsidRDefault="00553B02" w:rsidP="00173D68">
      <w:pPr>
        <w:pStyle w:val="BodyText"/>
      </w:pPr>
      <w:r w:rsidRPr="0066498A">
        <w:t xml:space="preserve">Use the filters to set selection criteria and then </w:t>
      </w:r>
      <w:r w:rsidR="00956388">
        <w:t>click</w:t>
      </w:r>
      <w:r w:rsidRPr="0066498A">
        <w:t xml:space="preserve"> </w:t>
      </w:r>
      <w:r w:rsidRPr="004A5543">
        <w:rPr>
          <w:rStyle w:val="GUIChar"/>
        </w:rPr>
        <w:t>Refresh</w:t>
      </w:r>
      <w:r w:rsidRPr="0066498A">
        <w:t>.</w:t>
      </w:r>
    </w:p>
    <w:p w14:paraId="31B4FB90" w14:textId="77777777" w:rsidR="00E363FA" w:rsidRPr="0066498A" w:rsidRDefault="00E363FA" w:rsidP="00173D68">
      <w:pPr>
        <w:pStyle w:val="BodyText"/>
      </w:pPr>
      <w:r w:rsidRPr="0066498A">
        <w:rPr>
          <w:noProof/>
          <w:lang w:val="en-GB" w:eastAsia="en-GB"/>
        </w:rPr>
        <w:drawing>
          <wp:inline distT="0" distB="0" distL="0" distR="0" wp14:anchorId="7B2F1363" wp14:editId="5807BDFD">
            <wp:extent cx="5391150" cy="1695450"/>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0" cstate="print"/>
                    <a:srcRect/>
                    <a:stretch>
                      <a:fillRect/>
                    </a:stretch>
                  </pic:blipFill>
                  <pic:spPr bwMode="auto">
                    <a:xfrm>
                      <a:off x="0" y="0"/>
                      <a:ext cx="5391150" cy="1695450"/>
                    </a:xfrm>
                    <a:prstGeom prst="rect">
                      <a:avLst/>
                    </a:prstGeom>
                    <a:noFill/>
                    <a:ln w="9525">
                      <a:noFill/>
                      <a:miter lim="800000"/>
                      <a:headEnd/>
                      <a:tailEnd/>
                    </a:ln>
                  </pic:spPr>
                </pic:pic>
              </a:graphicData>
            </a:graphic>
          </wp:inline>
        </w:drawing>
      </w:r>
    </w:p>
    <w:p w14:paraId="0723A459" w14:textId="77777777" w:rsidR="00E363FA" w:rsidRPr="0066498A" w:rsidRDefault="00E363FA" w:rsidP="00173D68">
      <w:pPr>
        <w:pStyle w:val="BodyText"/>
      </w:pPr>
      <w:r w:rsidRPr="0066498A">
        <w:t xml:space="preserve">The system retrieves a list of facilities matching the selection criteria that you have entered that can be used with that </w:t>
      </w:r>
      <w:proofErr w:type="gramStart"/>
      <w:r w:rsidRPr="0066498A">
        <w:t>particular posting</w:t>
      </w:r>
      <w:proofErr w:type="gramEnd"/>
      <w:r w:rsidRPr="0066498A">
        <w:t>. (This is determined by information taken from the transaction, including the product, product type, posting tenor and currency.)</w:t>
      </w:r>
    </w:p>
    <w:p w14:paraId="7D64A66C" w14:textId="77777777" w:rsidR="00E363FA" w:rsidRPr="0066498A" w:rsidRDefault="00E363FA" w:rsidP="00173D68">
      <w:pPr>
        <w:pStyle w:val="BodyText"/>
      </w:pPr>
      <w:r w:rsidRPr="0066498A">
        <w:rPr>
          <w:noProof/>
          <w:lang w:val="en-GB" w:eastAsia="en-GB"/>
        </w:rPr>
        <w:drawing>
          <wp:inline distT="0" distB="0" distL="0" distR="0" wp14:anchorId="3C108B05" wp14:editId="61B21F2C">
            <wp:extent cx="5381625" cy="1752600"/>
            <wp:effectExtent l="1905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cstate="print"/>
                    <a:srcRect/>
                    <a:stretch>
                      <a:fillRect/>
                    </a:stretch>
                  </pic:blipFill>
                  <pic:spPr bwMode="auto">
                    <a:xfrm>
                      <a:off x="0" y="0"/>
                      <a:ext cx="5381625" cy="1752600"/>
                    </a:xfrm>
                    <a:prstGeom prst="rect">
                      <a:avLst/>
                    </a:prstGeom>
                    <a:noFill/>
                    <a:ln w="9525">
                      <a:noFill/>
                      <a:miter lim="800000"/>
                      <a:headEnd/>
                      <a:tailEnd/>
                    </a:ln>
                  </pic:spPr>
                </pic:pic>
              </a:graphicData>
            </a:graphic>
          </wp:inline>
        </w:drawing>
      </w:r>
    </w:p>
    <w:p w14:paraId="19517100" w14:textId="00F2CFE4" w:rsidR="00E363FA" w:rsidRPr="0066498A" w:rsidRDefault="00E363FA" w:rsidP="00173D68">
      <w:pPr>
        <w:pStyle w:val="BodyText"/>
      </w:pPr>
      <w:r w:rsidRPr="0066498A">
        <w:t xml:space="preserve">To view details of a credit facility before attaching it, highlight it, </w:t>
      </w:r>
      <w:r w:rsidR="00553B02" w:rsidRPr="0066498A">
        <w:t>and then</w:t>
      </w:r>
      <w:r w:rsidRPr="0066498A">
        <w:t xml:space="preserve"> </w:t>
      </w:r>
      <w:r w:rsidR="00956388">
        <w:t>click</w:t>
      </w:r>
      <w:r w:rsidRPr="0066498A">
        <w:t xml:space="preserve"> </w:t>
      </w:r>
      <w:r w:rsidRPr="004A5543">
        <w:rPr>
          <w:rStyle w:val="GUIChar"/>
        </w:rPr>
        <w:t>View</w:t>
      </w:r>
      <w:r w:rsidRPr="0066498A">
        <w:t xml:space="preserve">. (These fields are also displayed if you </w:t>
      </w:r>
      <w:r w:rsidR="00956388">
        <w:t>click</w:t>
      </w:r>
      <w:r w:rsidRPr="0066498A">
        <w:t xml:space="preserve"> </w:t>
      </w:r>
      <w:r w:rsidRPr="004A5543">
        <w:rPr>
          <w:rStyle w:val="GUIChar"/>
        </w:rPr>
        <w:t>OK</w:t>
      </w:r>
      <w:r w:rsidRPr="0066498A">
        <w:t>.)</w:t>
      </w:r>
    </w:p>
    <w:p w14:paraId="6468D8E7" w14:textId="77777777" w:rsidR="00E363FA" w:rsidRPr="0066498A" w:rsidRDefault="00E363FA" w:rsidP="00173D68">
      <w:pPr>
        <w:pStyle w:val="BodyText"/>
      </w:pPr>
      <w:r w:rsidRPr="0066498A">
        <w:rPr>
          <w:noProof/>
          <w:lang w:val="en-GB" w:eastAsia="en-GB"/>
        </w:rPr>
        <w:lastRenderedPageBreak/>
        <w:drawing>
          <wp:inline distT="0" distB="0" distL="0" distR="0" wp14:anchorId="0962CB75" wp14:editId="2E23ED45">
            <wp:extent cx="5391150" cy="3238500"/>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cstate="print"/>
                    <a:srcRect/>
                    <a:stretch>
                      <a:fillRect/>
                    </a:stretch>
                  </pic:blipFill>
                  <pic:spPr bwMode="auto">
                    <a:xfrm>
                      <a:off x="0" y="0"/>
                      <a:ext cx="5391150" cy="3238500"/>
                    </a:xfrm>
                    <a:prstGeom prst="rect">
                      <a:avLst/>
                    </a:prstGeom>
                    <a:noFill/>
                    <a:ln w="9525">
                      <a:noFill/>
                      <a:miter lim="800000"/>
                      <a:headEnd/>
                      <a:tailEnd/>
                    </a:ln>
                  </pic:spPr>
                </pic:pic>
              </a:graphicData>
            </a:graphic>
          </wp:inline>
        </w:drawing>
      </w:r>
    </w:p>
    <w:p w14:paraId="6CDE9704" w14:textId="77777777" w:rsidR="00E363FA" w:rsidRPr="0066498A" w:rsidRDefault="00E363FA" w:rsidP="00B10CDE">
      <w:pPr>
        <w:pStyle w:val="NoSpaceAfter"/>
      </w:pPr>
      <w:r w:rsidRPr="0066498A">
        <w:t xml:space="preserve">The following table lists the fields in the </w:t>
      </w:r>
      <w:r w:rsidRPr="009020FD">
        <w:rPr>
          <w:rStyle w:val="GUIChar"/>
        </w:rPr>
        <w:t>Facility Details</w:t>
      </w:r>
      <w:r w:rsidRPr="0066498A">
        <w:t xml:space="preserve"> pane and explains what they show. The </w:t>
      </w:r>
      <w:r w:rsidRPr="009020FD">
        <w:rPr>
          <w:rStyle w:val="GUIChar"/>
        </w:rPr>
        <w:t>Extra Details</w:t>
      </w:r>
      <w:r w:rsidRPr="0066498A">
        <w:t xml:space="preserve"> pane holds any additional information your system has been configured to return with the facility details:</w:t>
      </w:r>
    </w:p>
    <w:tbl>
      <w:tblPr>
        <w:tblStyle w:val="TableGrid"/>
        <w:tblW w:w="9090" w:type="dxa"/>
        <w:tblLayout w:type="fixed"/>
        <w:tblLook w:val="0020" w:firstRow="1" w:lastRow="0" w:firstColumn="0" w:lastColumn="0" w:noHBand="0" w:noVBand="0"/>
      </w:tblPr>
      <w:tblGrid>
        <w:gridCol w:w="2304"/>
        <w:gridCol w:w="6786"/>
      </w:tblGrid>
      <w:tr w:rsidR="00E363FA" w:rsidRPr="0066498A" w14:paraId="3EDAB131" w14:textId="77777777" w:rsidTr="00AA71B8">
        <w:trPr>
          <w:cnfStyle w:val="100000000000" w:firstRow="1" w:lastRow="0" w:firstColumn="0" w:lastColumn="0" w:oddVBand="0" w:evenVBand="0" w:oddHBand="0" w:evenHBand="0" w:firstRowFirstColumn="0" w:firstRowLastColumn="0" w:lastRowFirstColumn="0" w:lastRowLastColumn="0"/>
          <w:trHeight w:val="432"/>
        </w:trPr>
        <w:tc>
          <w:tcPr>
            <w:tcW w:w="2304" w:type="dxa"/>
          </w:tcPr>
          <w:p w14:paraId="32547016" w14:textId="77777777" w:rsidR="00E363FA" w:rsidRPr="0066498A" w:rsidRDefault="00E363FA" w:rsidP="004A5543">
            <w:pPr>
              <w:pStyle w:val="TableHead"/>
            </w:pPr>
            <w:r w:rsidRPr="0066498A">
              <w:t>Field</w:t>
            </w:r>
          </w:p>
        </w:tc>
        <w:tc>
          <w:tcPr>
            <w:tcW w:w="6786" w:type="dxa"/>
          </w:tcPr>
          <w:p w14:paraId="6C5CCABD" w14:textId="77777777" w:rsidR="00E363FA" w:rsidRPr="0066498A" w:rsidRDefault="00E363FA" w:rsidP="004A5543">
            <w:pPr>
              <w:pStyle w:val="TableHead"/>
            </w:pPr>
            <w:r w:rsidRPr="0066498A">
              <w:t>What it Shows</w:t>
            </w:r>
          </w:p>
        </w:tc>
      </w:tr>
      <w:tr w:rsidR="00E363FA" w:rsidRPr="0066498A" w14:paraId="16D7E5C4" w14:textId="77777777" w:rsidTr="00AA71B8">
        <w:trPr>
          <w:cnfStyle w:val="000000100000" w:firstRow="0" w:lastRow="0" w:firstColumn="0" w:lastColumn="0" w:oddVBand="0" w:evenVBand="0" w:oddHBand="1" w:evenHBand="0" w:firstRowFirstColumn="0" w:firstRowLastColumn="0" w:lastRowFirstColumn="0" w:lastRowLastColumn="0"/>
          <w:trHeight w:val="280"/>
        </w:trPr>
        <w:tc>
          <w:tcPr>
            <w:tcW w:w="2304" w:type="dxa"/>
          </w:tcPr>
          <w:p w14:paraId="66CC7A71" w14:textId="77777777" w:rsidR="00E363FA" w:rsidRPr="0066498A" w:rsidRDefault="00E363FA" w:rsidP="004A5543">
            <w:pPr>
              <w:pStyle w:val="TableText"/>
            </w:pPr>
            <w:r w:rsidRPr="0066498A">
              <w:t>Identifier</w:t>
            </w:r>
          </w:p>
        </w:tc>
        <w:tc>
          <w:tcPr>
            <w:tcW w:w="6786" w:type="dxa"/>
          </w:tcPr>
          <w:p w14:paraId="4D82327E" w14:textId="77777777" w:rsidR="00E363FA" w:rsidRPr="0066498A" w:rsidRDefault="00E363FA" w:rsidP="004A5543">
            <w:pPr>
              <w:pStyle w:val="TableText"/>
            </w:pPr>
            <w:r w:rsidRPr="0066498A">
              <w:t>The facility's unique identifier.</w:t>
            </w:r>
          </w:p>
        </w:tc>
      </w:tr>
      <w:tr w:rsidR="00E363FA" w:rsidRPr="0066498A" w14:paraId="16C70026" w14:textId="77777777" w:rsidTr="00AA71B8">
        <w:trPr>
          <w:cnfStyle w:val="000000010000" w:firstRow="0" w:lastRow="0" w:firstColumn="0" w:lastColumn="0" w:oddVBand="0" w:evenVBand="0" w:oddHBand="0" w:evenHBand="1" w:firstRowFirstColumn="0" w:firstRowLastColumn="0" w:lastRowFirstColumn="0" w:lastRowLastColumn="0"/>
          <w:trHeight w:val="280"/>
        </w:trPr>
        <w:tc>
          <w:tcPr>
            <w:tcW w:w="2304" w:type="dxa"/>
          </w:tcPr>
          <w:p w14:paraId="73964972" w14:textId="77777777" w:rsidR="00E363FA" w:rsidRPr="0066498A" w:rsidRDefault="00E363FA" w:rsidP="004A5543">
            <w:pPr>
              <w:pStyle w:val="TableText"/>
            </w:pPr>
            <w:r w:rsidRPr="0066498A">
              <w:t>Sequence</w:t>
            </w:r>
          </w:p>
        </w:tc>
        <w:tc>
          <w:tcPr>
            <w:tcW w:w="6786" w:type="dxa"/>
          </w:tcPr>
          <w:p w14:paraId="678C91EC" w14:textId="77777777" w:rsidR="00E363FA" w:rsidRPr="0066498A" w:rsidRDefault="00E363FA" w:rsidP="004A5543">
            <w:pPr>
              <w:pStyle w:val="TableText"/>
            </w:pPr>
            <w:r w:rsidRPr="0066498A">
              <w:t>The facility's sequence.</w:t>
            </w:r>
          </w:p>
        </w:tc>
      </w:tr>
      <w:tr w:rsidR="00E363FA" w:rsidRPr="0066498A" w14:paraId="317ED52A" w14:textId="77777777" w:rsidTr="00AA71B8">
        <w:trPr>
          <w:cnfStyle w:val="000000100000" w:firstRow="0" w:lastRow="0" w:firstColumn="0" w:lastColumn="0" w:oddVBand="0" w:evenVBand="0" w:oddHBand="1" w:evenHBand="0" w:firstRowFirstColumn="0" w:firstRowLastColumn="0" w:lastRowFirstColumn="0" w:lastRowLastColumn="0"/>
        </w:trPr>
        <w:tc>
          <w:tcPr>
            <w:tcW w:w="2304" w:type="dxa"/>
          </w:tcPr>
          <w:p w14:paraId="6B5D7D7B" w14:textId="77777777" w:rsidR="00E363FA" w:rsidRPr="0066498A" w:rsidRDefault="00E363FA" w:rsidP="004A5543">
            <w:pPr>
              <w:pStyle w:val="TableText"/>
            </w:pPr>
            <w:r w:rsidRPr="0066498A">
              <w:t>Description</w:t>
            </w:r>
          </w:p>
        </w:tc>
        <w:tc>
          <w:tcPr>
            <w:tcW w:w="6786" w:type="dxa"/>
          </w:tcPr>
          <w:p w14:paraId="7CA3C30D" w14:textId="77777777" w:rsidR="00E363FA" w:rsidRPr="0066498A" w:rsidRDefault="00E363FA" w:rsidP="004A5543">
            <w:pPr>
              <w:pStyle w:val="TableText"/>
            </w:pPr>
            <w:r w:rsidRPr="0066498A">
              <w:t>The description of the facility.</w:t>
            </w:r>
          </w:p>
        </w:tc>
      </w:tr>
      <w:tr w:rsidR="00E363FA" w:rsidRPr="0066498A" w14:paraId="42BCBD89" w14:textId="77777777" w:rsidTr="00AA71B8">
        <w:trPr>
          <w:cnfStyle w:val="000000010000" w:firstRow="0" w:lastRow="0" w:firstColumn="0" w:lastColumn="0" w:oddVBand="0" w:evenVBand="0" w:oddHBand="0" w:evenHBand="1" w:firstRowFirstColumn="0" w:firstRowLastColumn="0" w:lastRowFirstColumn="0" w:lastRowLastColumn="0"/>
        </w:trPr>
        <w:tc>
          <w:tcPr>
            <w:tcW w:w="2304" w:type="dxa"/>
          </w:tcPr>
          <w:p w14:paraId="69C48771" w14:textId="77777777" w:rsidR="00E363FA" w:rsidRPr="0066498A" w:rsidRDefault="00E363FA" w:rsidP="004A5543">
            <w:pPr>
              <w:pStyle w:val="TableText"/>
            </w:pPr>
            <w:r w:rsidRPr="0066498A">
              <w:t>Customer</w:t>
            </w:r>
          </w:p>
        </w:tc>
        <w:tc>
          <w:tcPr>
            <w:tcW w:w="6786" w:type="dxa"/>
          </w:tcPr>
          <w:p w14:paraId="338CFC6D" w14:textId="77777777" w:rsidR="00E363FA" w:rsidRPr="0066498A" w:rsidRDefault="00E363FA" w:rsidP="004A5543">
            <w:pPr>
              <w:pStyle w:val="TableText"/>
            </w:pPr>
            <w:r w:rsidRPr="0066498A">
              <w:t>The customer for which the liability posting was generated.</w:t>
            </w:r>
          </w:p>
        </w:tc>
      </w:tr>
      <w:tr w:rsidR="00E363FA" w:rsidRPr="0066498A" w14:paraId="2FF52A77" w14:textId="77777777" w:rsidTr="00AA71B8">
        <w:trPr>
          <w:cnfStyle w:val="000000100000" w:firstRow="0" w:lastRow="0" w:firstColumn="0" w:lastColumn="0" w:oddVBand="0" w:evenVBand="0" w:oddHBand="1" w:evenHBand="0" w:firstRowFirstColumn="0" w:firstRowLastColumn="0" w:lastRowFirstColumn="0" w:lastRowLastColumn="0"/>
        </w:trPr>
        <w:tc>
          <w:tcPr>
            <w:tcW w:w="2304" w:type="dxa"/>
          </w:tcPr>
          <w:p w14:paraId="5DC005BD" w14:textId="77777777" w:rsidR="00E363FA" w:rsidRPr="0066498A" w:rsidRDefault="00E363FA" w:rsidP="004A5543">
            <w:pPr>
              <w:pStyle w:val="TableText"/>
            </w:pPr>
            <w:r w:rsidRPr="0066498A">
              <w:t>Start Date</w:t>
            </w:r>
          </w:p>
        </w:tc>
        <w:tc>
          <w:tcPr>
            <w:tcW w:w="6786" w:type="dxa"/>
          </w:tcPr>
          <w:p w14:paraId="2AA8FCC0" w14:textId="77777777" w:rsidR="00E363FA" w:rsidRPr="0066498A" w:rsidRDefault="00E363FA" w:rsidP="004A5543">
            <w:pPr>
              <w:pStyle w:val="TableText"/>
            </w:pPr>
            <w:r w:rsidRPr="0066498A">
              <w:t>The facility's start date.</w:t>
            </w:r>
          </w:p>
        </w:tc>
      </w:tr>
      <w:tr w:rsidR="00E363FA" w:rsidRPr="0066498A" w14:paraId="20015AA9" w14:textId="77777777" w:rsidTr="00AA71B8">
        <w:trPr>
          <w:cnfStyle w:val="000000010000" w:firstRow="0" w:lastRow="0" w:firstColumn="0" w:lastColumn="0" w:oddVBand="0" w:evenVBand="0" w:oddHBand="0" w:evenHBand="1" w:firstRowFirstColumn="0" w:firstRowLastColumn="0" w:lastRowFirstColumn="0" w:lastRowLastColumn="0"/>
        </w:trPr>
        <w:tc>
          <w:tcPr>
            <w:tcW w:w="2304" w:type="dxa"/>
          </w:tcPr>
          <w:p w14:paraId="6B6AF377" w14:textId="77777777" w:rsidR="00E363FA" w:rsidRPr="0066498A" w:rsidRDefault="00E363FA" w:rsidP="004A5543">
            <w:pPr>
              <w:pStyle w:val="TableText"/>
            </w:pPr>
            <w:r w:rsidRPr="0066498A">
              <w:t>Expiry Date</w:t>
            </w:r>
          </w:p>
        </w:tc>
        <w:tc>
          <w:tcPr>
            <w:tcW w:w="6786" w:type="dxa"/>
          </w:tcPr>
          <w:p w14:paraId="010B0D14" w14:textId="77777777" w:rsidR="00E363FA" w:rsidRPr="0066498A" w:rsidRDefault="00E363FA" w:rsidP="004A5543">
            <w:pPr>
              <w:pStyle w:val="TableText"/>
            </w:pPr>
            <w:r w:rsidRPr="0066498A">
              <w:t>The expiry date of the facility.</w:t>
            </w:r>
          </w:p>
        </w:tc>
      </w:tr>
      <w:tr w:rsidR="00E363FA" w:rsidRPr="0066498A" w14:paraId="59BC9457" w14:textId="77777777" w:rsidTr="00AA71B8">
        <w:trPr>
          <w:cnfStyle w:val="000000100000" w:firstRow="0" w:lastRow="0" w:firstColumn="0" w:lastColumn="0" w:oddVBand="0" w:evenVBand="0" w:oddHBand="1" w:evenHBand="0" w:firstRowFirstColumn="0" w:firstRowLastColumn="0" w:lastRowFirstColumn="0" w:lastRowLastColumn="0"/>
        </w:trPr>
        <w:tc>
          <w:tcPr>
            <w:tcW w:w="2304" w:type="dxa"/>
          </w:tcPr>
          <w:p w14:paraId="6EFFC72E" w14:textId="77777777" w:rsidR="00E363FA" w:rsidRPr="0066498A" w:rsidRDefault="00E363FA" w:rsidP="004A5543">
            <w:pPr>
              <w:pStyle w:val="TableText"/>
            </w:pPr>
            <w:r w:rsidRPr="0066498A">
              <w:t>Related Party</w:t>
            </w:r>
          </w:p>
        </w:tc>
        <w:tc>
          <w:tcPr>
            <w:tcW w:w="6786" w:type="dxa"/>
          </w:tcPr>
          <w:p w14:paraId="6589277B" w14:textId="77777777" w:rsidR="00E363FA" w:rsidRPr="0066498A" w:rsidRDefault="00E363FA" w:rsidP="004A5543">
            <w:pPr>
              <w:pStyle w:val="TableText"/>
            </w:pPr>
            <w:r w:rsidRPr="0066498A">
              <w:t>The transaction's primary customer.</w:t>
            </w:r>
          </w:p>
        </w:tc>
      </w:tr>
      <w:tr w:rsidR="00E363FA" w:rsidRPr="0066498A" w14:paraId="751F6607" w14:textId="77777777" w:rsidTr="00AA71B8">
        <w:trPr>
          <w:cnfStyle w:val="000000010000" w:firstRow="0" w:lastRow="0" w:firstColumn="0" w:lastColumn="0" w:oddVBand="0" w:evenVBand="0" w:oddHBand="0" w:evenHBand="1" w:firstRowFirstColumn="0" w:firstRowLastColumn="0" w:lastRowFirstColumn="0" w:lastRowLastColumn="0"/>
        </w:trPr>
        <w:tc>
          <w:tcPr>
            <w:tcW w:w="2304" w:type="dxa"/>
          </w:tcPr>
          <w:p w14:paraId="3293B4B5" w14:textId="77777777" w:rsidR="00E363FA" w:rsidRPr="0066498A" w:rsidRDefault="00E363FA" w:rsidP="004A5543">
            <w:pPr>
              <w:pStyle w:val="TableText"/>
            </w:pPr>
            <w:r w:rsidRPr="0066498A">
              <w:t>Related Party Identifier</w:t>
            </w:r>
          </w:p>
        </w:tc>
        <w:tc>
          <w:tcPr>
            <w:tcW w:w="6786" w:type="dxa"/>
          </w:tcPr>
          <w:p w14:paraId="67885B31" w14:textId="77777777" w:rsidR="00E363FA" w:rsidRPr="0066498A" w:rsidRDefault="00E363FA" w:rsidP="004A5543">
            <w:pPr>
              <w:pStyle w:val="TableText"/>
            </w:pPr>
            <w:r w:rsidRPr="0066498A">
              <w:t>The unique identifier of the facility for the transaction's primary customer.</w:t>
            </w:r>
          </w:p>
        </w:tc>
      </w:tr>
      <w:tr w:rsidR="00E363FA" w:rsidRPr="0066498A" w14:paraId="6F38D3DA" w14:textId="77777777" w:rsidTr="00AA71B8">
        <w:trPr>
          <w:cnfStyle w:val="000000100000" w:firstRow="0" w:lastRow="0" w:firstColumn="0" w:lastColumn="0" w:oddVBand="0" w:evenVBand="0" w:oddHBand="1" w:evenHBand="0" w:firstRowFirstColumn="0" w:firstRowLastColumn="0" w:lastRowFirstColumn="0" w:lastRowLastColumn="0"/>
        </w:trPr>
        <w:tc>
          <w:tcPr>
            <w:tcW w:w="2304" w:type="dxa"/>
          </w:tcPr>
          <w:p w14:paraId="509A04B7" w14:textId="77777777" w:rsidR="00E363FA" w:rsidRPr="0066498A" w:rsidRDefault="00E363FA" w:rsidP="004A5543">
            <w:pPr>
              <w:pStyle w:val="TableText"/>
            </w:pPr>
            <w:r w:rsidRPr="0066498A">
              <w:t>Facility Limit Amount</w:t>
            </w:r>
          </w:p>
        </w:tc>
        <w:tc>
          <w:tcPr>
            <w:tcW w:w="6786" w:type="dxa"/>
          </w:tcPr>
          <w:p w14:paraId="3FB3C928" w14:textId="77777777" w:rsidR="00E363FA" w:rsidRPr="0066498A" w:rsidRDefault="00E363FA" w:rsidP="004A5543">
            <w:pPr>
              <w:pStyle w:val="TableText"/>
            </w:pPr>
            <w:r w:rsidRPr="0066498A">
              <w:t>The amount of the facility's limit.</w:t>
            </w:r>
          </w:p>
        </w:tc>
      </w:tr>
      <w:tr w:rsidR="00E363FA" w:rsidRPr="0066498A" w14:paraId="35AFDCA7" w14:textId="77777777" w:rsidTr="00AA71B8">
        <w:trPr>
          <w:cnfStyle w:val="000000010000" w:firstRow="0" w:lastRow="0" w:firstColumn="0" w:lastColumn="0" w:oddVBand="0" w:evenVBand="0" w:oddHBand="0" w:evenHBand="1" w:firstRowFirstColumn="0" w:firstRowLastColumn="0" w:lastRowFirstColumn="0" w:lastRowLastColumn="0"/>
        </w:trPr>
        <w:tc>
          <w:tcPr>
            <w:tcW w:w="2304" w:type="dxa"/>
          </w:tcPr>
          <w:p w14:paraId="7224479B" w14:textId="77777777" w:rsidR="00E363FA" w:rsidRPr="0066498A" w:rsidRDefault="00E363FA" w:rsidP="004A5543">
            <w:pPr>
              <w:pStyle w:val="TableText"/>
            </w:pPr>
            <w:r w:rsidRPr="0066498A">
              <w:t>Exposure Amount</w:t>
            </w:r>
          </w:p>
        </w:tc>
        <w:tc>
          <w:tcPr>
            <w:tcW w:w="6786" w:type="dxa"/>
          </w:tcPr>
          <w:p w14:paraId="74DBF76C" w14:textId="77777777" w:rsidR="00E363FA" w:rsidRPr="0066498A" w:rsidRDefault="00E363FA" w:rsidP="004A5543">
            <w:pPr>
              <w:pStyle w:val="TableText"/>
            </w:pPr>
            <w:r w:rsidRPr="0066498A">
              <w:t>The exposure amount recorded against the facility.</w:t>
            </w:r>
          </w:p>
        </w:tc>
      </w:tr>
      <w:tr w:rsidR="00E363FA" w:rsidRPr="0066498A" w14:paraId="5B81145E" w14:textId="77777777" w:rsidTr="00AA71B8">
        <w:trPr>
          <w:cnfStyle w:val="000000100000" w:firstRow="0" w:lastRow="0" w:firstColumn="0" w:lastColumn="0" w:oddVBand="0" w:evenVBand="0" w:oddHBand="1" w:evenHBand="0" w:firstRowFirstColumn="0" w:firstRowLastColumn="0" w:lastRowFirstColumn="0" w:lastRowLastColumn="0"/>
        </w:trPr>
        <w:tc>
          <w:tcPr>
            <w:tcW w:w="2304" w:type="dxa"/>
          </w:tcPr>
          <w:p w14:paraId="36B0B43B" w14:textId="77777777" w:rsidR="00E363FA" w:rsidRPr="0066498A" w:rsidRDefault="00E363FA" w:rsidP="004A5543">
            <w:pPr>
              <w:pStyle w:val="TableText"/>
            </w:pPr>
            <w:r w:rsidRPr="0066498A">
              <w:t>Reserved Amount</w:t>
            </w:r>
          </w:p>
        </w:tc>
        <w:tc>
          <w:tcPr>
            <w:tcW w:w="6786" w:type="dxa"/>
          </w:tcPr>
          <w:p w14:paraId="33FF12CD" w14:textId="77777777" w:rsidR="00E363FA" w:rsidRPr="0066498A" w:rsidRDefault="00E363FA" w:rsidP="004A5543">
            <w:pPr>
              <w:pStyle w:val="TableText"/>
            </w:pPr>
            <w:r w:rsidRPr="0066498A">
              <w:t>The amount currently reserved against the facility.</w:t>
            </w:r>
          </w:p>
        </w:tc>
      </w:tr>
      <w:tr w:rsidR="00E363FA" w:rsidRPr="0066498A" w14:paraId="362813AC" w14:textId="77777777" w:rsidTr="00AA71B8">
        <w:trPr>
          <w:cnfStyle w:val="000000010000" w:firstRow="0" w:lastRow="0" w:firstColumn="0" w:lastColumn="0" w:oddVBand="0" w:evenVBand="0" w:oddHBand="0" w:evenHBand="1" w:firstRowFirstColumn="0" w:firstRowLastColumn="0" w:lastRowFirstColumn="0" w:lastRowLastColumn="0"/>
        </w:trPr>
        <w:tc>
          <w:tcPr>
            <w:tcW w:w="2304" w:type="dxa"/>
          </w:tcPr>
          <w:p w14:paraId="01F74872" w14:textId="77777777" w:rsidR="00E363FA" w:rsidRPr="0066498A" w:rsidRDefault="00E363FA" w:rsidP="004A5543">
            <w:pPr>
              <w:pStyle w:val="TableText"/>
            </w:pPr>
            <w:r w:rsidRPr="0066498A">
              <w:t>Available Amount</w:t>
            </w:r>
          </w:p>
        </w:tc>
        <w:tc>
          <w:tcPr>
            <w:tcW w:w="6786" w:type="dxa"/>
          </w:tcPr>
          <w:p w14:paraId="06A2FF48" w14:textId="77777777" w:rsidR="00E363FA" w:rsidRPr="0066498A" w:rsidRDefault="00E363FA" w:rsidP="004A5543">
            <w:pPr>
              <w:pStyle w:val="TableText"/>
            </w:pPr>
            <w:r w:rsidRPr="0066498A">
              <w:t>The amount available against the facility.</w:t>
            </w:r>
          </w:p>
        </w:tc>
      </w:tr>
      <w:tr w:rsidR="00E363FA" w:rsidRPr="0066498A" w14:paraId="320F56EF" w14:textId="77777777" w:rsidTr="00AA71B8">
        <w:trPr>
          <w:cnfStyle w:val="000000100000" w:firstRow="0" w:lastRow="0" w:firstColumn="0" w:lastColumn="0" w:oddVBand="0" w:evenVBand="0" w:oddHBand="1" w:evenHBand="0" w:firstRowFirstColumn="0" w:firstRowLastColumn="0" w:lastRowFirstColumn="0" w:lastRowLastColumn="0"/>
          <w:trHeight w:val="350"/>
        </w:trPr>
        <w:tc>
          <w:tcPr>
            <w:tcW w:w="2304" w:type="dxa"/>
          </w:tcPr>
          <w:p w14:paraId="3A8785E4" w14:textId="77777777" w:rsidR="00E363FA" w:rsidRPr="0066498A" w:rsidRDefault="00E363FA" w:rsidP="004A5543">
            <w:pPr>
              <w:pStyle w:val="TableText"/>
            </w:pPr>
            <w:r w:rsidRPr="0066498A">
              <w:t>Available Amount in Liability Currency</w:t>
            </w:r>
          </w:p>
        </w:tc>
        <w:tc>
          <w:tcPr>
            <w:tcW w:w="6786" w:type="dxa"/>
          </w:tcPr>
          <w:p w14:paraId="7C285344" w14:textId="77777777" w:rsidR="00E363FA" w:rsidRPr="0066498A" w:rsidRDefault="00E363FA" w:rsidP="004A5543">
            <w:pPr>
              <w:pStyle w:val="TableText"/>
            </w:pPr>
            <w:r w:rsidRPr="0066498A">
              <w:t>The amount available against the facility, shown in the currency of the liability.</w:t>
            </w:r>
          </w:p>
        </w:tc>
      </w:tr>
      <w:tr w:rsidR="00E363FA" w:rsidRPr="0066498A" w14:paraId="530BF447" w14:textId="77777777" w:rsidTr="00AA71B8">
        <w:trPr>
          <w:cnfStyle w:val="000000010000" w:firstRow="0" w:lastRow="0" w:firstColumn="0" w:lastColumn="0" w:oddVBand="0" w:evenVBand="0" w:oddHBand="0" w:evenHBand="1" w:firstRowFirstColumn="0" w:firstRowLastColumn="0" w:lastRowFirstColumn="0" w:lastRowLastColumn="0"/>
        </w:trPr>
        <w:tc>
          <w:tcPr>
            <w:tcW w:w="2304" w:type="dxa"/>
          </w:tcPr>
          <w:p w14:paraId="1186D2CA" w14:textId="77777777" w:rsidR="00E363FA" w:rsidRPr="0066498A" w:rsidRDefault="00E363FA" w:rsidP="004A5543">
            <w:pPr>
              <w:pStyle w:val="TableText"/>
            </w:pPr>
            <w:r w:rsidRPr="0066498A">
              <w:t>Status</w:t>
            </w:r>
          </w:p>
        </w:tc>
        <w:tc>
          <w:tcPr>
            <w:tcW w:w="6786" w:type="dxa"/>
          </w:tcPr>
          <w:p w14:paraId="7C513930" w14:textId="77777777" w:rsidR="00E363FA" w:rsidRPr="0066498A" w:rsidRDefault="00E363FA" w:rsidP="004A5543">
            <w:pPr>
              <w:pStyle w:val="TableText"/>
            </w:pPr>
            <w:r w:rsidRPr="0066498A">
              <w:t>A code indicating status of the facility (for example 'Active', 'Blocked' or 'Expired').</w:t>
            </w:r>
          </w:p>
        </w:tc>
      </w:tr>
      <w:tr w:rsidR="00E363FA" w:rsidRPr="0066498A" w14:paraId="514C4B99" w14:textId="77777777" w:rsidTr="00AA71B8">
        <w:trPr>
          <w:cnfStyle w:val="000000100000" w:firstRow="0" w:lastRow="0" w:firstColumn="0" w:lastColumn="0" w:oddVBand="0" w:evenVBand="0" w:oddHBand="1" w:evenHBand="0" w:firstRowFirstColumn="0" w:firstRowLastColumn="0" w:lastRowFirstColumn="0" w:lastRowLastColumn="0"/>
        </w:trPr>
        <w:tc>
          <w:tcPr>
            <w:tcW w:w="2304" w:type="dxa"/>
          </w:tcPr>
          <w:p w14:paraId="0CA71BCB" w14:textId="77777777" w:rsidR="00E363FA" w:rsidRPr="0066498A" w:rsidRDefault="00E363FA" w:rsidP="004A5543">
            <w:pPr>
              <w:pStyle w:val="TableText"/>
            </w:pPr>
            <w:r w:rsidRPr="0066498A">
              <w:t>Multi-currency/Allowable Currencies</w:t>
            </w:r>
          </w:p>
        </w:tc>
        <w:tc>
          <w:tcPr>
            <w:tcW w:w="6786" w:type="dxa"/>
          </w:tcPr>
          <w:p w14:paraId="01E1DF9D" w14:textId="77777777" w:rsidR="00E363FA" w:rsidRPr="0066498A" w:rsidRDefault="00E363FA" w:rsidP="004A5543">
            <w:pPr>
              <w:pStyle w:val="TableText"/>
            </w:pPr>
            <w:r w:rsidRPr="0066498A">
              <w:t>If the facility is set up to use several currencies, the Multi-currency field is checked and the Allowable Currencies field holds the codes of each of the currencies with which it can be used.</w:t>
            </w:r>
          </w:p>
        </w:tc>
      </w:tr>
    </w:tbl>
    <w:p w14:paraId="76FD03F3" w14:textId="63338F27" w:rsidR="00E363FA" w:rsidRPr="0066498A" w:rsidRDefault="00E363FA" w:rsidP="00173D68">
      <w:pPr>
        <w:pStyle w:val="BodyText"/>
      </w:pPr>
      <w:r w:rsidRPr="0066498A">
        <w:t xml:space="preserve">To attach a facility, highlight it, </w:t>
      </w:r>
      <w:r w:rsidR="00553B02" w:rsidRPr="0066498A">
        <w:t>and then</w:t>
      </w:r>
      <w:r w:rsidRPr="0066498A">
        <w:t xml:space="preserve"> </w:t>
      </w:r>
      <w:r w:rsidR="00956388">
        <w:t>click</w:t>
      </w:r>
      <w:r w:rsidRPr="0066498A">
        <w:t xml:space="preserve"> </w:t>
      </w:r>
      <w:r w:rsidRPr="0066498A">
        <w:rPr>
          <w:b/>
        </w:rPr>
        <w:t>OK</w:t>
      </w:r>
      <w:r w:rsidRPr="0066498A">
        <w:t>.</w:t>
      </w:r>
    </w:p>
    <w:p w14:paraId="638D6A2D" w14:textId="4C6D931F" w:rsidR="00E363FA" w:rsidRPr="0066498A" w:rsidRDefault="00553B02" w:rsidP="00173D68">
      <w:pPr>
        <w:pStyle w:val="BodyText"/>
      </w:pPr>
      <w:r w:rsidRPr="0066498A">
        <w:t xml:space="preserve">Once attached you can remove the </w:t>
      </w:r>
      <w:proofErr w:type="spellStart"/>
      <w:r w:rsidRPr="0066498A">
        <w:t>utilisation</w:t>
      </w:r>
      <w:proofErr w:type="spellEnd"/>
      <w:r w:rsidRPr="0066498A">
        <w:t xml:space="preserve"> by </w:t>
      </w:r>
      <w:r w:rsidR="00956388">
        <w:t>click</w:t>
      </w:r>
      <w:r w:rsidRPr="0066498A">
        <w:t xml:space="preserve">ing </w:t>
      </w:r>
      <w:r w:rsidRPr="0066498A">
        <w:rPr>
          <w:b/>
        </w:rPr>
        <w:t>Detach Facility</w:t>
      </w:r>
      <w:r w:rsidRPr="0066498A">
        <w:t>.</w:t>
      </w:r>
    </w:p>
    <w:p w14:paraId="432F2593" w14:textId="77777777" w:rsidR="00E363FA" w:rsidRPr="0066498A" w:rsidRDefault="00E363FA" w:rsidP="00645533">
      <w:pPr>
        <w:pStyle w:val="Heading3"/>
      </w:pPr>
      <w:bookmarkStart w:id="254" w:name="_Toc321217264"/>
      <w:bookmarkStart w:id="255" w:name="_Toc388425789"/>
      <w:bookmarkStart w:id="256" w:name="_Toc400740460"/>
      <w:bookmarkStart w:id="257" w:name="_Toc411429093"/>
      <w:bookmarkStart w:id="258" w:name="_Toc167108271"/>
      <w:r w:rsidRPr="0066498A">
        <w:lastRenderedPageBreak/>
        <w:t xml:space="preserve">Processing the Approval </w:t>
      </w:r>
      <w:r w:rsidR="00415F8D">
        <w:t>A</w:t>
      </w:r>
      <w:r w:rsidRPr="0066498A">
        <w:t>ction</w:t>
      </w:r>
      <w:bookmarkEnd w:id="254"/>
      <w:bookmarkEnd w:id="255"/>
      <w:bookmarkEnd w:id="256"/>
      <w:bookmarkEnd w:id="257"/>
      <w:bookmarkEnd w:id="258"/>
    </w:p>
    <w:p w14:paraId="02C16175" w14:textId="77777777" w:rsidR="00E363FA" w:rsidRPr="0066498A" w:rsidRDefault="00E363FA" w:rsidP="00173D68">
      <w:pPr>
        <w:pStyle w:val="BodyText"/>
      </w:pPr>
      <w:r w:rsidRPr="0066498A">
        <w:t xml:space="preserve">When you complete data capture prior to a limit check step, in which you have attached one or more credit facilities, </w:t>
      </w:r>
      <w:r w:rsidR="0084257F" w:rsidRPr="0066498A">
        <w:t>the system</w:t>
      </w:r>
      <w:r w:rsidRPr="0066498A">
        <w:t xml:space="preserve"> passes information to your facilities system, which then carries out the required limit checks and records a reservation.</w:t>
      </w:r>
    </w:p>
    <w:p w14:paraId="4FC46BF1" w14:textId="77777777" w:rsidR="00E363FA" w:rsidRPr="0066498A" w:rsidRDefault="00E363FA" w:rsidP="00173D68">
      <w:pPr>
        <w:pStyle w:val="BodyText"/>
      </w:pPr>
      <w:r w:rsidRPr="0066498A">
        <w:t xml:space="preserve">The limit check approval action window provides information on any error message or warning message produced </w:t>
      </w:r>
      <w:proofErr w:type="gramStart"/>
      <w:r w:rsidRPr="0066498A">
        <w:t>as a result of</w:t>
      </w:r>
      <w:proofErr w:type="gramEnd"/>
      <w:r w:rsidRPr="0066498A">
        <w:t xml:space="preserve"> limit violations. It lists the violations reported against each of the credit facilities. Warning messages generated by </w:t>
      </w:r>
      <w:r w:rsidR="0084257F" w:rsidRPr="0066498A">
        <w:t>the system</w:t>
      </w:r>
      <w:r w:rsidRPr="0066498A">
        <w:t xml:space="preserve"> can be overridden, in which case the transaction progresses to the next step in its life-cycle.</w:t>
      </w:r>
    </w:p>
    <w:p w14:paraId="3D6DDD5C" w14:textId="77777777" w:rsidR="00DA5AF6" w:rsidRPr="0066498A" w:rsidRDefault="00DA5AF6" w:rsidP="00173D68">
      <w:pPr>
        <w:pStyle w:val="BodyText"/>
      </w:pPr>
      <w:r w:rsidRPr="0066498A">
        <w:t>The</w:t>
      </w:r>
      <w:r w:rsidR="00244DC7" w:rsidRPr="0066498A">
        <w:t xml:space="preserve"> Faci</w:t>
      </w:r>
      <w:r w:rsidRPr="0066498A">
        <w:t>l</w:t>
      </w:r>
      <w:r w:rsidR="00244DC7" w:rsidRPr="0066498A">
        <w:t xml:space="preserve">ity service system option </w:t>
      </w:r>
      <w:proofErr w:type="spellStart"/>
      <w:r w:rsidR="00244DC7" w:rsidRPr="0066498A">
        <w:t>AlwaysApprove</w:t>
      </w:r>
      <w:proofErr w:type="spellEnd"/>
      <w:r w:rsidR="00244DC7" w:rsidRPr="0066498A">
        <w:t xml:space="preserve"> allows you determine whether the </w:t>
      </w:r>
      <w:r w:rsidRPr="0066498A">
        <w:t>limit</w:t>
      </w:r>
      <w:r w:rsidR="00244DC7" w:rsidRPr="0066498A">
        <w:t xml:space="preserve"> check approval action window is displayed for Credit Facilities</w:t>
      </w:r>
      <w:r w:rsidRPr="0066498A">
        <w:t xml:space="preserve"> when that service is used alone</w:t>
      </w:r>
      <w:r w:rsidR="00244DC7" w:rsidRPr="0066498A">
        <w:t xml:space="preserve">. </w:t>
      </w:r>
      <w:r w:rsidRPr="0066498A">
        <w:t>Otherwise, th</w:t>
      </w:r>
      <w:r w:rsidR="00244DC7" w:rsidRPr="0066498A">
        <w:t xml:space="preserve">is setting in used in conjunction with similar setting </w:t>
      </w:r>
      <w:r w:rsidRPr="0066498A">
        <w:t>for the L</w:t>
      </w:r>
      <w:r w:rsidR="00244DC7" w:rsidRPr="0066498A">
        <w:t>imit service</w:t>
      </w:r>
      <w:r w:rsidRPr="0066498A">
        <w:t xml:space="preserve"> described above. </w:t>
      </w:r>
      <w:r w:rsidR="00244DC7" w:rsidRPr="0066498A">
        <w:t>If bo</w:t>
      </w:r>
      <w:r w:rsidRPr="0066498A">
        <w:t>th</w:t>
      </w:r>
      <w:r w:rsidR="00244DC7" w:rsidRPr="0066498A">
        <w:t xml:space="preserve"> or either service always require</w:t>
      </w:r>
      <w:r w:rsidRPr="0066498A">
        <w:t>s</w:t>
      </w:r>
      <w:r w:rsidR="00244DC7" w:rsidRPr="0066498A">
        <w:t xml:space="preserve"> approval then the screen is always shown. If </w:t>
      </w:r>
      <w:proofErr w:type="spellStart"/>
      <w:r w:rsidR="00244DC7" w:rsidRPr="0066498A">
        <w:t>AlwaysApprove</w:t>
      </w:r>
      <w:proofErr w:type="spellEnd"/>
      <w:r w:rsidR="00244DC7" w:rsidRPr="0066498A">
        <w:t xml:space="preserve"> is not set on</w:t>
      </w:r>
      <w:r w:rsidRPr="0066498A">
        <w:t xml:space="preserve"> for both the Limit and Facility services the</w:t>
      </w:r>
      <w:r w:rsidR="00244DC7" w:rsidRPr="0066498A">
        <w:t xml:space="preserve"> Approval action appears only if exceptions are discovered </w:t>
      </w:r>
      <w:r w:rsidRPr="0066498A">
        <w:t>as part of either limit or facility checking.</w:t>
      </w:r>
    </w:p>
    <w:p w14:paraId="3AD1F6FA" w14:textId="77777777" w:rsidR="00E363FA" w:rsidRPr="0066498A" w:rsidRDefault="00E363FA" w:rsidP="002E1660">
      <w:pPr>
        <w:pStyle w:val="Note1"/>
      </w:pPr>
      <w:r w:rsidRPr="0066498A">
        <w:t xml:space="preserve">Warning messages reported for your attention by the </w:t>
      </w:r>
      <w:r w:rsidR="008B200C" w:rsidRPr="0066498A">
        <w:t xml:space="preserve">external credit </w:t>
      </w:r>
      <w:r w:rsidRPr="0066498A">
        <w:t>facilities s</w:t>
      </w:r>
      <w:r w:rsidR="008B200C" w:rsidRPr="0066498A">
        <w:t>ervice</w:t>
      </w:r>
      <w:r w:rsidRPr="0066498A">
        <w:t xml:space="preserve"> cannot be overridden. If a debit reservation request fails, you can detach the current credit facility and select another one.</w:t>
      </w:r>
    </w:p>
    <w:p w14:paraId="23FCA585" w14:textId="77777777" w:rsidR="00E363FA" w:rsidRPr="0066498A" w:rsidRDefault="00E363FA" w:rsidP="00173D68">
      <w:pPr>
        <w:pStyle w:val="BodyText"/>
      </w:pPr>
      <w:r w:rsidRPr="0066498A">
        <w:t>If an approval action reports an error message then it must be rejected, so that the event returns to the Input step. Any reservations already made are reversed.</w:t>
      </w:r>
    </w:p>
    <w:p w14:paraId="2E66AAD8" w14:textId="77777777" w:rsidR="00E363FA" w:rsidRPr="0066498A" w:rsidRDefault="00E363FA" w:rsidP="00173D68">
      <w:pPr>
        <w:pStyle w:val="BodyText"/>
      </w:pPr>
      <w:r w:rsidRPr="0066498A">
        <w:t>A limit check approval action may be produced after an Input step of any event that amends a party's liability, either by increasing it or by altering the category of risk. This includes events that create a transaction and events involving an amendment to the amount of the transaction, such as payment events; reductions, increases and rollovers; amendment events; and cancellations. Where the category of risk changes, you will be able to select a different credit facility.</w:t>
      </w:r>
    </w:p>
    <w:p w14:paraId="33B4FDE8" w14:textId="77777777" w:rsidR="00E363FA" w:rsidRPr="0066498A" w:rsidRDefault="00E363FA" w:rsidP="00173D68">
      <w:pPr>
        <w:pStyle w:val="BodyText"/>
      </w:pPr>
      <w:r w:rsidRPr="0066498A">
        <w:t>Events that reduce liability (such as payment events or the cancellation of a transaction) generate postings that are used to update the amounts recorded against the relevant credit facility or facilities accordingly.</w:t>
      </w:r>
    </w:p>
    <w:p w14:paraId="417D742A" w14:textId="127E1F1A" w:rsidR="00E363FA" w:rsidRPr="0066498A" w:rsidRDefault="00E363FA" w:rsidP="00173D68">
      <w:pPr>
        <w:pStyle w:val="BodyText"/>
      </w:pPr>
      <w:r w:rsidRPr="0066498A">
        <w:t>The approval action window shows error messages and warning messages in the usual way</w:t>
      </w:r>
      <w:bookmarkStart w:id="259" w:name="H_54653"/>
      <w:bookmarkEnd w:id="259"/>
      <w:r w:rsidRPr="0066498A">
        <w:t xml:space="preserve"> (see page</w:t>
      </w:r>
      <w:r w:rsidR="00E84548" w:rsidRPr="0066498A">
        <w:t xml:space="preserve"> </w:t>
      </w:r>
      <w:r w:rsidR="003B04AE" w:rsidRPr="0066498A">
        <w:fldChar w:fldCharType="begin"/>
      </w:r>
      <w:r w:rsidR="00E84548" w:rsidRPr="0066498A">
        <w:instrText xml:space="preserve"> PAGEREF _Ref403670001 \h </w:instrText>
      </w:r>
      <w:r w:rsidR="003B04AE" w:rsidRPr="0066498A">
        <w:fldChar w:fldCharType="separate"/>
      </w:r>
      <w:r w:rsidR="00BF018F">
        <w:rPr>
          <w:noProof/>
        </w:rPr>
        <w:t>21</w:t>
      </w:r>
      <w:r w:rsidR="003B04AE" w:rsidRPr="0066498A">
        <w:fldChar w:fldCharType="end"/>
      </w:r>
      <w:r w:rsidRPr="0066498A">
        <w:t xml:space="preserve">). Details of liability postings and their associated facilities can be viewed using the </w:t>
      </w:r>
      <w:r w:rsidRPr="00805B5D">
        <w:rPr>
          <w:rStyle w:val="GUIChar"/>
        </w:rPr>
        <w:t>Credit Facilities</w:t>
      </w:r>
      <w:r w:rsidRPr="0066498A">
        <w:t xml:space="preserve"> link</w:t>
      </w:r>
      <w:bookmarkStart w:id="260" w:name="H_54549"/>
      <w:bookmarkEnd w:id="260"/>
      <w:r w:rsidRPr="0066498A">
        <w:t xml:space="preserve"> (see page</w:t>
      </w:r>
      <w:r w:rsidR="00E84548" w:rsidRPr="0066498A">
        <w:t xml:space="preserve"> </w:t>
      </w:r>
      <w:r w:rsidR="003B04AE" w:rsidRPr="0066498A">
        <w:fldChar w:fldCharType="begin"/>
      </w:r>
      <w:r w:rsidR="00E84548" w:rsidRPr="0066498A">
        <w:instrText xml:space="preserve"> PAGEREF _Ref403670060 \h </w:instrText>
      </w:r>
      <w:r w:rsidR="003B04AE" w:rsidRPr="0066498A">
        <w:fldChar w:fldCharType="separate"/>
      </w:r>
      <w:r w:rsidR="00BF018F">
        <w:rPr>
          <w:noProof/>
        </w:rPr>
        <w:t>30</w:t>
      </w:r>
      <w:r w:rsidR="003B04AE" w:rsidRPr="0066498A">
        <w:fldChar w:fldCharType="end"/>
      </w:r>
      <w:r w:rsidRPr="0066498A">
        <w:t>).</w:t>
      </w:r>
    </w:p>
    <w:p w14:paraId="04DE42A8" w14:textId="7F17D3AF" w:rsidR="00E363FA" w:rsidRPr="0066498A" w:rsidRDefault="00E363FA" w:rsidP="00173D68">
      <w:pPr>
        <w:pStyle w:val="BodyText"/>
      </w:pPr>
      <w:r w:rsidRPr="0066498A">
        <w:t>When you open the approval action</w:t>
      </w:r>
      <w:r w:rsidR="00805B5D">
        <w:t>,</w:t>
      </w:r>
      <w:r w:rsidRPr="0066498A">
        <w:t xml:space="preserve"> it initially displays a window showing details of the credit facility </w:t>
      </w:r>
      <w:proofErr w:type="spellStart"/>
      <w:r w:rsidRPr="0066498A">
        <w:t>utilisation</w:t>
      </w:r>
      <w:proofErr w:type="spellEnd"/>
      <w:r w:rsidRPr="0066498A">
        <w:t>. (It can subsequently be opened from within the limit check</w:t>
      </w:r>
      <w:r w:rsidR="00FB768E" w:rsidRPr="0066498A">
        <w:t xml:space="preserve"> </w:t>
      </w:r>
      <w:r w:rsidRPr="0066498A">
        <w:t xml:space="preserve">window using the </w:t>
      </w:r>
      <w:r w:rsidRPr="00805B5D">
        <w:rPr>
          <w:rStyle w:val="GUIChar"/>
        </w:rPr>
        <w:t>Limits</w:t>
      </w:r>
      <w:r w:rsidRPr="0066498A">
        <w:t xml:space="preserve"> link.)</w:t>
      </w:r>
    </w:p>
    <w:p w14:paraId="5DAFE0E0" w14:textId="77777777" w:rsidR="00E363FA" w:rsidRPr="0066498A" w:rsidRDefault="00E363FA" w:rsidP="00173D68">
      <w:pPr>
        <w:pStyle w:val="BodyText"/>
      </w:pPr>
      <w:r w:rsidRPr="0066498A">
        <w:rPr>
          <w:noProof/>
          <w:lang w:val="en-GB" w:eastAsia="en-GB"/>
        </w:rPr>
        <w:drawing>
          <wp:inline distT="0" distB="0" distL="0" distR="0" wp14:anchorId="33523886" wp14:editId="744F38F4">
            <wp:extent cx="5400675" cy="1657350"/>
            <wp:effectExtent l="1905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cstate="print"/>
                    <a:srcRect/>
                    <a:stretch>
                      <a:fillRect/>
                    </a:stretch>
                  </pic:blipFill>
                  <pic:spPr bwMode="auto">
                    <a:xfrm>
                      <a:off x="0" y="0"/>
                      <a:ext cx="5400675" cy="1657350"/>
                    </a:xfrm>
                    <a:prstGeom prst="rect">
                      <a:avLst/>
                    </a:prstGeom>
                    <a:noFill/>
                    <a:ln w="9525">
                      <a:noFill/>
                      <a:miter lim="800000"/>
                      <a:headEnd/>
                      <a:tailEnd/>
                    </a:ln>
                  </pic:spPr>
                </pic:pic>
              </a:graphicData>
            </a:graphic>
          </wp:inline>
        </w:drawing>
      </w:r>
    </w:p>
    <w:p w14:paraId="3F52D3E8" w14:textId="33C728B0" w:rsidR="00E363FA" w:rsidRPr="0066498A" w:rsidRDefault="00E363FA" w:rsidP="00173D68">
      <w:pPr>
        <w:pStyle w:val="BodyText"/>
      </w:pPr>
      <w:r w:rsidRPr="0066498A">
        <w:t>When you close this window</w:t>
      </w:r>
      <w:r w:rsidR="00805B5D">
        <w:t>,</w:t>
      </w:r>
      <w:r w:rsidRPr="0066498A">
        <w:t xml:space="preserve"> </w:t>
      </w:r>
      <w:r w:rsidR="0084257F" w:rsidRPr="0066498A">
        <w:t>the system</w:t>
      </w:r>
      <w:r w:rsidRPr="0066498A">
        <w:t xml:space="preserve"> displays the information entered for the event and you can choose to confirm the event or reject it.</w:t>
      </w:r>
    </w:p>
    <w:p w14:paraId="67983FA6" w14:textId="77777777" w:rsidR="00E363FA" w:rsidRPr="0066498A" w:rsidRDefault="00E363FA" w:rsidP="00173D68">
      <w:pPr>
        <w:pStyle w:val="BodyText"/>
      </w:pPr>
      <w:r w:rsidRPr="0066498A">
        <w:t xml:space="preserve">Where there is more than one liability posting, the </w:t>
      </w:r>
      <w:r w:rsidRPr="00805B5D">
        <w:rPr>
          <w:rStyle w:val="GUIChar"/>
        </w:rPr>
        <w:t>Select</w:t>
      </w:r>
      <w:r w:rsidRPr="0066498A">
        <w:t xml:space="preserve"> button allows you to select the liability posting for which you wish to see information.</w:t>
      </w:r>
    </w:p>
    <w:p w14:paraId="56CEB160" w14:textId="77777777" w:rsidR="00E363FA" w:rsidRPr="0066498A" w:rsidRDefault="00E363FA" w:rsidP="00173D68">
      <w:pPr>
        <w:pStyle w:val="BodyText"/>
      </w:pPr>
      <w:r w:rsidRPr="0066498A">
        <w:t>Should you reject the event, or should the event be aborted, any reservations already made will be reversed.</w:t>
      </w:r>
    </w:p>
    <w:p w14:paraId="4DF0EE67" w14:textId="77777777" w:rsidR="00E363FA" w:rsidRPr="0066498A" w:rsidRDefault="00E363FA" w:rsidP="00645533">
      <w:pPr>
        <w:pStyle w:val="Heading2"/>
      </w:pPr>
      <w:bookmarkStart w:id="261" w:name="_Toc389217914"/>
      <w:bookmarkStart w:id="262" w:name="_Toc400740461"/>
      <w:bookmarkStart w:id="263" w:name="_Toc411429094"/>
      <w:bookmarkStart w:id="264" w:name="_Toc167108272"/>
      <w:r w:rsidRPr="0066498A">
        <w:lastRenderedPageBreak/>
        <w:t>Watch List Checking</w:t>
      </w:r>
      <w:bookmarkEnd w:id="261"/>
      <w:bookmarkEnd w:id="262"/>
      <w:bookmarkEnd w:id="263"/>
      <w:bookmarkEnd w:id="264"/>
    </w:p>
    <w:p w14:paraId="2EF6CC12" w14:textId="77777777" w:rsidR="00E363FA" w:rsidRPr="0066498A" w:rsidRDefault="00E363FA" w:rsidP="00173D68">
      <w:pPr>
        <w:pStyle w:val="BodyText"/>
      </w:pPr>
      <w:r w:rsidRPr="0066498A">
        <w:t xml:space="preserve">If your system is set up to support checking against a watch list (such as the </w:t>
      </w:r>
      <w:r w:rsidR="00425DB7">
        <w:t xml:space="preserve">EU or </w:t>
      </w:r>
      <w:r w:rsidRPr="0066498A">
        <w:t>American Office of Foreign Asset Control watch list), particular products and events within those products can be defined as requiring checking. Typically this may affect create, amend and payment events.</w:t>
      </w:r>
    </w:p>
    <w:p w14:paraId="4CFFA289" w14:textId="77777777" w:rsidR="00E363FA" w:rsidRPr="0066498A" w:rsidRDefault="00E80D35" w:rsidP="00173D68">
      <w:pPr>
        <w:pStyle w:val="BodyText"/>
      </w:pPr>
      <w:r w:rsidRPr="0066498A">
        <w:t>Under standard workflow orchestration c</w:t>
      </w:r>
      <w:r w:rsidR="00E363FA" w:rsidRPr="0066498A">
        <w:t xml:space="preserve">hecking against the list takes place at the end of the data capture phase, depending on whether a watch list service has been mapped, </w:t>
      </w:r>
      <w:r w:rsidR="0084257F" w:rsidRPr="0066498A">
        <w:t>the system</w:t>
      </w:r>
      <w:r w:rsidR="00E363FA" w:rsidRPr="0066498A">
        <w:t xml:space="preserve"> checks whether there is a Watch List Checker definition defined for the </w:t>
      </w:r>
      <w:proofErr w:type="gramStart"/>
      <w:r w:rsidR="00E363FA" w:rsidRPr="0066498A">
        <w:t>particular event</w:t>
      </w:r>
      <w:proofErr w:type="gramEnd"/>
      <w:r w:rsidR="00E363FA" w:rsidRPr="0066498A">
        <w:t xml:space="preserve">. (The Watch List Checker definitions maintenance is controlled by the setting of the </w:t>
      </w:r>
      <w:r w:rsidR="00425DB7">
        <w:t xml:space="preserve">zone system </w:t>
      </w:r>
      <w:r w:rsidR="00E363FA" w:rsidRPr="0066498A">
        <w:t xml:space="preserve">option </w:t>
      </w:r>
      <w:proofErr w:type="spellStart"/>
      <w:r w:rsidR="00E363FA" w:rsidRPr="0066498A">
        <w:t>WatchListChecking</w:t>
      </w:r>
      <w:proofErr w:type="spellEnd"/>
      <w:r w:rsidR="00E363FA" w:rsidRPr="0066498A">
        <w:t>.)</w:t>
      </w:r>
    </w:p>
    <w:p w14:paraId="060B2D00" w14:textId="77777777" w:rsidR="00E363FA" w:rsidRPr="0066498A" w:rsidRDefault="00AE7D3B" w:rsidP="00173D68">
      <w:pPr>
        <w:pStyle w:val="BodyText"/>
      </w:pPr>
      <w:r w:rsidRPr="0066498A">
        <w:t>The system</w:t>
      </w:r>
      <w:r w:rsidR="00E363FA" w:rsidRPr="0066498A">
        <w:t xml:space="preserve"> conducts an interactive check using .xml messages to the relevant service messages to communicate with the external list checking system. </w:t>
      </w:r>
      <w:r w:rsidR="00E80D35" w:rsidRPr="0066498A">
        <w:t>The</w:t>
      </w:r>
      <w:r w:rsidR="00E363FA" w:rsidRPr="0066498A">
        <w:t xml:space="preserve"> Watch List Check step is </w:t>
      </w:r>
      <w:r w:rsidR="00E80D35" w:rsidRPr="0066498A">
        <w:t>triggered</w:t>
      </w:r>
      <w:r w:rsidR="00E363FA" w:rsidRPr="0066498A">
        <w:t xml:space="preserve"> automatically and shows the results of the check. If the check results in a 'pass', the Watch List Check step completes automatically.</w:t>
      </w:r>
    </w:p>
    <w:p w14:paraId="75CA1A8F" w14:textId="77777777" w:rsidR="00E363FA" w:rsidRPr="0066498A" w:rsidRDefault="00E363FA" w:rsidP="00173D68">
      <w:pPr>
        <w:pStyle w:val="BodyText"/>
      </w:pPr>
      <w:r w:rsidRPr="0066498A">
        <w:t>The event cannot progress further until the Watch List Check step completes; and for the actual event to complete it must either pass watch list checking or have a 'fail' status overridden from within the Watch List Check step.</w:t>
      </w:r>
    </w:p>
    <w:p w14:paraId="6569DDAD" w14:textId="77777777" w:rsidR="00E363FA" w:rsidRPr="0066498A" w:rsidRDefault="00E363FA" w:rsidP="00173D68">
      <w:pPr>
        <w:pStyle w:val="BodyText"/>
      </w:pPr>
      <w:r w:rsidRPr="0066498A">
        <w:t>Events subject to watch list checking that are generated during overnight processing are pended at an Input step for manual completion, so that watch list checking is triggered subsequently.</w:t>
      </w:r>
    </w:p>
    <w:p w14:paraId="296A2E42" w14:textId="77777777" w:rsidR="00E363FA" w:rsidRPr="0066498A" w:rsidRDefault="00E363FA" w:rsidP="00173D68">
      <w:pPr>
        <w:pStyle w:val="BodyText"/>
      </w:pPr>
      <w:r w:rsidRPr="0066498A">
        <w:t>The window used to process a Watch List Check step includes a Status Details pane, which provides information on the status of the check and allows you to select a user action to continue the step. If the check has been carried out automatically and has failed, a Failed Data Fields pane is also present and lists the fields that failed checking.</w:t>
      </w:r>
    </w:p>
    <w:p w14:paraId="697D6FD8" w14:textId="77777777" w:rsidR="00E363FA" w:rsidRPr="0066498A" w:rsidRDefault="00254C5E" w:rsidP="00173D68">
      <w:pPr>
        <w:pStyle w:val="BodyText"/>
      </w:pPr>
      <w:r>
        <w:rPr>
          <w:noProof/>
        </w:rPr>
        <w:drawing>
          <wp:inline distT="0" distB="0" distL="0" distR="0" wp14:anchorId="1E48E566" wp14:editId="1E0257FB">
            <wp:extent cx="5724524" cy="12573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54">
                      <a:extLst>
                        <a:ext uri="{28A0092B-C50C-407E-A947-70E740481C1C}">
                          <a14:useLocalDpi xmlns:a14="http://schemas.microsoft.com/office/drawing/2010/main" val="0"/>
                        </a:ext>
                      </a:extLst>
                    </a:blip>
                    <a:stretch>
                      <a:fillRect/>
                    </a:stretch>
                  </pic:blipFill>
                  <pic:spPr>
                    <a:xfrm>
                      <a:off x="0" y="0"/>
                      <a:ext cx="5724524" cy="1257300"/>
                    </a:xfrm>
                    <a:prstGeom prst="rect">
                      <a:avLst/>
                    </a:prstGeom>
                  </pic:spPr>
                </pic:pic>
              </a:graphicData>
            </a:graphic>
          </wp:inline>
        </w:drawing>
      </w:r>
    </w:p>
    <w:p w14:paraId="0C389175" w14:textId="77777777" w:rsidR="00E363FA" w:rsidRPr="0066498A" w:rsidRDefault="00E363FA" w:rsidP="00173D68">
      <w:pPr>
        <w:pStyle w:val="BodyText"/>
      </w:pPr>
      <w:r w:rsidRPr="0066498A">
        <w:t xml:space="preserve">The window used by the Watch List Check step can also be opened from within the Review and Authorise steps in view-only mode using the </w:t>
      </w:r>
      <w:r w:rsidRPr="00805B5D">
        <w:rPr>
          <w:rStyle w:val="GUIChar"/>
        </w:rPr>
        <w:t>Watch List Checker</w:t>
      </w:r>
      <w:r w:rsidRPr="0066498A">
        <w:t xml:space="preserve"> link</w:t>
      </w:r>
      <w:r w:rsidR="00A44E5F" w:rsidRPr="0066498A">
        <w:t>.</w:t>
      </w:r>
    </w:p>
    <w:p w14:paraId="7130DCC3" w14:textId="77777777" w:rsidR="00E363FA" w:rsidRPr="0066498A" w:rsidRDefault="00E363FA" w:rsidP="00173D68">
      <w:pPr>
        <w:pStyle w:val="BodyText"/>
      </w:pPr>
      <w:r w:rsidRPr="0066498A">
        <w:t xml:space="preserve">The </w:t>
      </w:r>
      <w:r w:rsidRPr="00805B5D">
        <w:rPr>
          <w:rStyle w:val="GUIChar"/>
        </w:rPr>
        <w:t>Check Status</w:t>
      </w:r>
      <w:r w:rsidRPr="0066498A">
        <w:t xml:space="preserve"> field shows the status of the check. A list of statuses is given in Appendix A.</w:t>
      </w:r>
    </w:p>
    <w:p w14:paraId="7A922BEF" w14:textId="77777777" w:rsidR="00E363FA" w:rsidRPr="0066498A" w:rsidRDefault="00E363FA" w:rsidP="005F0ACE">
      <w:pPr>
        <w:pStyle w:val="NoSpaceAfter"/>
      </w:pPr>
      <w:r w:rsidRPr="0066498A">
        <w:t>The User Action can be one of the following:</w:t>
      </w:r>
    </w:p>
    <w:tbl>
      <w:tblPr>
        <w:tblStyle w:val="TableGrid"/>
        <w:tblW w:w="9090" w:type="dxa"/>
        <w:tblLayout w:type="fixed"/>
        <w:tblLook w:val="0020" w:firstRow="1" w:lastRow="0" w:firstColumn="0" w:lastColumn="0" w:noHBand="0" w:noVBand="0"/>
      </w:tblPr>
      <w:tblGrid>
        <w:gridCol w:w="2304"/>
        <w:gridCol w:w="6786"/>
      </w:tblGrid>
      <w:tr w:rsidR="00A955BD" w:rsidRPr="00453E08" w14:paraId="11BFA93C" w14:textId="77777777" w:rsidTr="00453E08">
        <w:trPr>
          <w:cnfStyle w:val="100000000000" w:firstRow="1" w:lastRow="0" w:firstColumn="0" w:lastColumn="0" w:oddVBand="0" w:evenVBand="0" w:oddHBand="0" w:evenHBand="0" w:firstRowFirstColumn="0" w:firstRowLastColumn="0" w:lastRowFirstColumn="0" w:lastRowLastColumn="0"/>
          <w:trHeight w:val="432"/>
        </w:trPr>
        <w:tc>
          <w:tcPr>
            <w:tcW w:w="2304" w:type="dxa"/>
          </w:tcPr>
          <w:p w14:paraId="54AC5CD8" w14:textId="77777777" w:rsidR="00A955BD" w:rsidRPr="00453E08" w:rsidRDefault="00A955BD" w:rsidP="00805B5D">
            <w:pPr>
              <w:pStyle w:val="TableHead"/>
            </w:pPr>
            <w:r w:rsidRPr="00453E08">
              <w:t>Field</w:t>
            </w:r>
          </w:p>
        </w:tc>
        <w:tc>
          <w:tcPr>
            <w:tcW w:w="6786" w:type="dxa"/>
          </w:tcPr>
          <w:p w14:paraId="7372AF65" w14:textId="77777777" w:rsidR="00A955BD" w:rsidRPr="00453E08" w:rsidRDefault="00A955BD" w:rsidP="00805B5D">
            <w:pPr>
              <w:pStyle w:val="TableHead"/>
            </w:pPr>
            <w:r w:rsidRPr="00453E08">
              <w:t>What to Enter</w:t>
            </w:r>
          </w:p>
        </w:tc>
      </w:tr>
      <w:tr w:rsidR="00E363FA" w:rsidRPr="0066498A" w14:paraId="4BF19296" w14:textId="77777777" w:rsidTr="00453E08">
        <w:trPr>
          <w:cnfStyle w:val="000000100000" w:firstRow="0" w:lastRow="0" w:firstColumn="0" w:lastColumn="0" w:oddVBand="0" w:evenVBand="0" w:oddHBand="1" w:evenHBand="0" w:firstRowFirstColumn="0" w:firstRowLastColumn="0" w:lastRowFirstColumn="0" w:lastRowLastColumn="0"/>
        </w:trPr>
        <w:tc>
          <w:tcPr>
            <w:tcW w:w="2304" w:type="dxa"/>
          </w:tcPr>
          <w:p w14:paraId="00CC19E0" w14:textId="77777777" w:rsidR="00E363FA" w:rsidRPr="0066498A" w:rsidRDefault="00E363FA" w:rsidP="00805B5D">
            <w:pPr>
              <w:pStyle w:val="TableText"/>
            </w:pPr>
            <w:r w:rsidRPr="0066498A">
              <w:t>Check Underway</w:t>
            </w:r>
          </w:p>
        </w:tc>
        <w:tc>
          <w:tcPr>
            <w:tcW w:w="6786" w:type="dxa"/>
          </w:tcPr>
          <w:p w14:paraId="310946E5" w14:textId="77777777" w:rsidR="00E363FA" w:rsidRPr="0066498A" w:rsidRDefault="00E363FA" w:rsidP="00805B5D">
            <w:pPr>
              <w:pStyle w:val="TableText"/>
            </w:pPr>
            <w:r w:rsidRPr="0066498A">
              <w:t>The default value assigned to the transaction when the check is first initiated.</w:t>
            </w:r>
          </w:p>
        </w:tc>
      </w:tr>
      <w:tr w:rsidR="00E363FA" w:rsidRPr="0066498A" w14:paraId="169F959A" w14:textId="77777777" w:rsidTr="00453E08">
        <w:trPr>
          <w:cnfStyle w:val="000000010000" w:firstRow="0" w:lastRow="0" w:firstColumn="0" w:lastColumn="0" w:oddVBand="0" w:evenVBand="0" w:oddHBand="0" w:evenHBand="1" w:firstRowFirstColumn="0" w:firstRowLastColumn="0" w:lastRowFirstColumn="0" w:lastRowLastColumn="0"/>
        </w:trPr>
        <w:tc>
          <w:tcPr>
            <w:tcW w:w="2304" w:type="dxa"/>
          </w:tcPr>
          <w:p w14:paraId="0D917034" w14:textId="77777777" w:rsidR="00E363FA" w:rsidRPr="0066498A" w:rsidRDefault="00E363FA" w:rsidP="00805B5D">
            <w:pPr>
              <w:pStyle w:val="TableText"/>
            </w:pPr>
            <w:r w:rsidRPr="0066498A">
              <w:t>Disposition Awaited</w:t>
            </w:r>
          </w:p>
        </w:tc>
        <w:tc>
          <w:tcPr>
            <w:tcW w:w="6786" w:type="dxa"/>
          </w:tcPr>
          <w:p w14:paraId="1F8A45AC" w14:textId="77777777" w:rsidR="00E363FA" w:rsidRPr="0066498A" w:rsidRDefault="00E363FA" w:rsidP="00805B5D">
            <w:pPr>
              <w:pStyle w:val="TableText"/>
            </w:pPr>
            <w:r w:rsidRPr="0066498A">
              <w:t>The transaction is with the checking process, being checked. This is particularly relevant for transactions checked using flat file processing.</w:t>
            </w:r>
          </w:p>
        </w:tc>
      </w:tr>
      <w:tr w:rsidR="00E363FA" w:rsidRPr="0066498A" w14:paraId="50F19F33" w14:textId="77777777" w:rsidTr="00453E08">
        <w:trPr>
          <w:cnfStyle w:val="000000100000" w:firstRow="0" w:lastRow="0" w:firstColumn="0" w:lastColumn="0" w:oddVBand="0" w:evenVBand="0" w:oddHBand="1" w:evenHBand="0" w:firstRowFirstColumn="0" w:firstRowLastColumn="0" w:lastRowFirstColumn="0" w:lastRowLastColumn="0"/>
        </w:trPr>
        <w:tc>
          <w:tcPr>
            <w:tcW w:w="2304" w:type="dxa"/>
          </w:tcPr>
          <w:p w14:paraId="033AFEAE" w14:textId="77777777" w:rsidR="00E363FA" w:rsidRPr="0066498A" w:rsidRDefault="00E363FA" w:rsidP="00805B5D">
            <w:pPr>
              <w:pStyle w:val="TableText"/>
            </w:pPr>
            <w:r w:rsidRPr="0066498A">
              <w:t>Funds Blocked</w:t>
            </w:r>
          </w:p>
        </w:tc>
        <w:tc>
          <w:tcPr>
            <w:tcW w:w="6786" w:type="dxa"/>
          </w:tcPr>
          <w:p w14:paraId="09490280" w14:textId="77777777" w:rsidR="00E363FA" w:rsidRPr="0066498A" w:rsidRDefault="00E363FA" w:rsidP="00805B5D">
            <w:pPr>
              <w:pStyle w:val="TableText"/>
            </w:pPr>
            <w:r w:rsidRPr="0066498A">
              <w:t>For payment events, the funds are being blocked pending proscribed goods watch list checking.</w:t>
            </w:r>
          </w:p>
        </w:tc>
      </w:tr>
      <w:tr w:rsidR="00E363FA" w:rsidRPr="0066498A" w14:paraId="32472B73" w14:textId="77777777" w:rsidTr="00453E08">
        <w:trPr>
          <w:cnfStyle w:val="000000010000" w:firstRow="0" w:lastRow="0" w:firstColumn="0" w:lastColumn="0" w:oddVBand="0" w:evenVBand="0" w:oddHBand="0" w:evenHBand="1" w:firstRowFirstColumn="0" w:firstRowLastColumn="0" w:lastRowFirstColumn="0" w:lastRowLastColumn="0"/>
        </w:trPr>
        <w:tc>
          <w:tcPr>
            <w:tcW w:w="2304" w:type="dxa"/>
          </w:tcPr>
          <w:p w14:paraId="607548EC" w14:textId="77777777" w:rsidR="00E363FA" w:rsidRPr="0066498A" w:rsidRDefault="00E363FA" w:rsidP="00805B5D">
            <w:pPr>
              <w:pStyle w:val="TableText"/>
            </w:pPr>
            <w:r w:rsidRPr="0066498A">
              <w:t>Matches Overridden</w:t>
            </w:r>
          </w:p>
        </w:tc>
        <w:tc>
          <w:tcPr>
            <w:tcW w:w="6786" w:type="dxa"/>
          </w:tcPr>
          <w:p w14:paraId="0E7B7BC0" w14:textId="77777777" w:rsidR="00E363FA" w:rsidRPr="0066498A" w:rsidRDefault="00E363FA" w:rsidP="00805B5D">
            <w:pPr>
              <w:pStyle w:val="TableText"/>
            </w:pPr>
            <w:r w:rsidRPr="0066498A">
              <w:t>The user has overridden matches found by the checking process to allow the transaction to progress.</w:t>
            </w:r>
          </w:p>
        </w:tc>
      </w:tr>
      <w:tr w:rsidR="00E363FA" w:rsidRPr="0066498A" w14:paraId="569DCD73" w14:textId="77777777" w:rsidTr="00453E08">
        <w:trPr>
          <w:cnfStyle w:val="000000100000" w:firstRow="0" w:lastRow="0" w:firstColumn="0" w:lastColumn="0" w:oddVBand="0" w:evenVBand="0" w:oddHBand="1" w:evenHBand="0" w:firstRowFirstColumn="0" w:firstRowLastColumn="0" w:lastRowFirstColumn="0" w:lastRowLastColumn="0"/>
        </w:trPr>
        <w:tc>
          <w:tcPr>
            <w:tcW w:w="2304" w:type="dxa"/>
          </w:tcPr>
          <w:p w14:paraId="6F5AA52E" w14:textId="77777777" w:rsidR="00E363FA" w:rsidRPr="0066498A" w:rsidRDefault="00E363FA" w:rsidP="00805B5D">
            <w:pPr>
              <w:pStyle w:val="TableText"/>
            </w:pPr>
            <w:r w:rsidRPr="0066498A">
              <w:t>None Required</w:t>
            </w:r>
          </w:p>
        </w:tc>
        <w:tc>
          <w:tcPr>
            <w:tcW w:w="6786" w:type="dxa"/>
          </w:tcPr>
          <w:p w14:paraId="037FBDB7" w14:textId="77777777" w:rsidR="00E363FA" w:rsidRPr="0066498A" w:rsidRDefault="00E363FA" w:rsidP="00805B5D">
            <w:pPr>
              <w:pStyle w:val="TableText"/>
            </w:pPr>
            <w:r w:rsidRPr="0066498A">
              <w:t>The transaction does not require proscribed goods watch list checking.</w:t>
            </w:r>
          </w:p>
        </w:tc>
      </w:tr>
      <w:tr w:rsidR="00E363FA" w:rsidRPr="0066498A" w14:paraId="30135CA1" w14:textId="77777777" w:rsidTr="00453E08">
        <w:trPr>
          <w:cnfStyle w:val="000000010000" w:firstRow="0" w:lastRow="0" w:firstColumn="0" w:lastColumn="0" w:oddVBand="0" w:evenVBand="0" w:oddHBand="0" w:evenHBand="1" w:firstRowFirstColumn="0" w:firstRowLastColumn="0" w:lastRowFirstColumn="0" w:lastRowLastColumn="0"/>
        </w:trPr>
        <w:tc>
          <w:tcPr>
            <w:tcW w:w="2304" w:type="dxa"/>
          </w:tcPr>
          <w:p w14:paraId="7EDFA8EA" w14:textId="77777777" w:rsidR="00E363FA" w:rsidRPr="0066498A" w:rsidRDefault="00E363FA" w:rsidP="00805B5D">
            <w:pPr>
              <w:pStyle w:val="TableText"/>
            </w:pPr>
            <w:r w:rsidRPr="0066498A">
              <w:t>Repeat Check</w:t>
            </w:r>
          </w:p>
        </w:tc>
        <w:tc>
          <w:tcPr>
            <w:tcW w:w="6786" w:type="dxa"/>
          </w:tcPr>
          <w:p w14:paraId="656007AD" w14:textId="77777777" w:rsidR="00E363FA" w:rsidRPr="0066498A" w:rsidRDefault="00E363FA" w:rsidP="00805B5D">
            <w:pPr>
              <w:pStyle w:val="TableText"/>
            </w:pPr>
            <w:r w:rsidRPr="0066498A">
              <w:t>For transactions checked using an electronic message, either the message sent to the checking process was in an invalid format, or the message could not be sent to the checking process because of network connection problems. A warning message will indicate which.</w:t>
            </w:r>
          </w:p>
        </w:tc>
      </w:tr>
      <w:tr w:rsidR="00E363FA" w:rsidRPr="0066498A" w14:paraId="53F511B7" w14:textId="77777777" w:rsidTr="00453E08">
        <w:trPr>
          <w:cnfStyle w:val="000000100000" w:firstRow="0" w:lastRow="0" w:firstColumn="0" w:lastColumn="0" w:oddVBand="0" w:evenVBand="0" w:oddHBand="1" w:evenHBand="0" w:firstRowFirstColumn="0" w:firstRowLastColumn="0" w:lastRowFirstColumn="0" w:lastRowLastColumn="0"/>
        </w:trPr>
        <w:tc>
          <w:tcPr>
            <w:tcW w:w="2304" w:type="dxa"/>
          </w:tcPr>
          <w:p w14:paraId="71D54BBA" w14:textId="77777777" w:rsidR="00E363FA" w:rsidRPr="0066498A" w:rsidRDefault="00E363FA" w:rsidP="00805B5D">
            <w:pPr>
              <w:pStyle w:val="TableText"/>
            </w:pPr>
            <w:r w:rsidRPr="0066498A">
              <w:t>Transaction to be Aborted</w:t>
            </w:r>
          </w:p>
        </w:tc>
        <w:tc>
          <w:tcPr>
            <w:tcW w:w="6786" w:type="dxa"/>
          </w:tcPr>
          <w:p w14:paraId="1EC7041A" w14:textId="77777777" w:rsidR="00E363FA" w:rsidRPr="0066498A" w:rsidRDefault="00E363FA" w:rsidP="00805B5D">
            <w:pPr>
              <w:pStyle w:val="TableText"/>
            </w:pPr>
            <w:r w:rsidRPr="0066498A">
              <w:t>The transaction has failed checking and is waiting to be aborted. It cannot be progressed to completion.</w:t>
            </w:r>
          </w:p>
        </w:tc>
      </w:tr>
    </w:tbl>
    <w:p w14:paraId="7BB58320" w14:textId="77777777" w:rsidR="00E363FA" w:rsidRPr="0066498A" w:rsidRDefault="00E363FA" w:rsidP="00173D68">
      <w:pPr>
        <w:pStyle w:val="BodyText"/>
      </w:pPr>
      <w:r w:rsidRPr="0066498A">
        <w:lastRenderedPageBreak/>
        <w:t xml:space="preserve">Regardless of the user action you select you can use the </w:t>
      </w:r>
      <w:r w:rsidRPr="00805B5D">
        <w:rPr>
          <w:rStyle w:val="GUIChar"/>
        </w:rPr>
        <w:t>Watch List Checker Narrative</w:t>
      </w:r>
      <w:r w:rsidRPr="0066498A">
        <w:t xml:space="preserve"> field to enter any additional relevant information.</w:t>
      </w:r>
    </w:p>
    <w:p w14:paraId="7D74672B" w14:textId="77777777" w:rsidR="00E363FA" w:rsidRPr="0066498A" w:rsidRDefault="00E363FA" w:rsidP="00173D68">
      <w:pPr>
        <w:pStyle w:val="BodyText"/>
      </w:pPr>
      <w:r w:rsidRPr="0066498A">
        <w:t xml:space="preserve">As several Watch List Checks may be undertaken due to rejecting back to input or log steps, </w:t>
      </w:r>
      <w:r w:rsidR="0084257F" w:rsidRPr="0066498A">
        <w:t>the system</w:t>
      </w:r>
      <w:r w:rsidRPr="0066498A">
        <w:t xml:space="preserve"> stores only the most recent version of the watch list checker information.</w:t>
      </w:r>
    </w:p>
    <w:p w14:paraId="75A6E942" w14:textId="77777777" w:rsidR="00E363FA" w:rsidRPr="0066498A" w:rsidRDefault="00E363FA" w:rsidP="005F0ACE">
      <w:pPr>
        <w:pStyle w:val="NoSpaceAfter"/>
      </w:pPr>
      <w:r w:rsidRPr="0066498A">
        <w:t xml:space="preserve">However, </w:t>
      </w:r>
      <w:r w:rsidR="0084257F" w:rsidRPr="0066498A">
        <w:t>the system</w:t>
      </w:r>
      <w:r w:rsidRPr="0066498A">
        <w:t xml:space="preserve"> maintains a full audit trail of the response messages received</w:t>
      </w:r>
      <w:r w:rsidR="00E97E53" w:rsidRPr="0066498A">
        <w:t xml:space="preserve"> within the event</w:t>
      </w:r>
      <w:r w:rsidRPr="0066498A">
        <w:t>, warning overrides and user actions taken, and this can be viewed online. The following illustration shows multiple Watch List Check step iterations and the user's action at each step</w:t>
      </w:r>
      <w:r w:rsidR="00FE3AF8" w:rsidRPr="0066498A">
        <w:t>:</w:t>
      </w:r>
    </w:p>
    <w:p w14:paraId="1F4F86EF" w14:textId="77777777" w:rsidR="00E363FA" w:rsidRPr="0066498A" w:rsidRDefault="004C7011" w:rsidP="00173D68">
      <w:pPr>
        <w:pStyle w:val="BodyText"/>
      </w:pPr>
      <w:r w:rsidRPr="0066498A">
        <w:rPr>
          <w:noProof/>
          <w:lang w:val="en-GB" w:eastAsia="en-GB"/>
        </w:rPr>
        <w:drawing>
          <wp:inline distT="0" distB="0" distL="0" distR="0" wp14:anchorId="117EAF5F" wp14:editId="441A8862">
            <wp:extent cx="5734050" cy="166687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srcRect/>
                    <a:stretch>
                      <a:fillRect/>
                    </a:stretch>
                  </pic:blipFill>
                  <pic:spPr bwMode="auto">
                    <a:xfrm>
                      <a:off x="0" y="0"/>
                      <a:ext cx="5734050" cy="1666875"/>
                    </a:xfrm>
                    <a:prstGeom prst="rect">
                      <a:avLst/>
                    </a:prstGeom>
                    <a:noFill/>
                    <a:ln w="9525">
                      <a:noFill/>
                      <a:miter lim="800000"/>
                      <a:headEnd/>
                      <a:tailEnd/>
                    </a:ln>
                  </pic:spPr>
                </pic:pic>
              </a:graphicData>
            </a:graphic>
          </wp:inline>
        </w:drawing>
      </w:r>
    </w:p>
    <w:p w14:paraId="48F83F56" w14:textId="77777777" w:rsidR="00E363FA" w:rsidRPr="0066498A" w:rsidRDefault="00E363FA" w:rsidP="00173D68">
      <w:pPr>
        <w:pStyle w:val="BodyText"/>
      </w:pPr>
      <w:r w:rsidRPr="0066498A">
        <w:t>View can be selected against each c</w:t>
      </w:r>
      <w:r w:rsidR="005F0ACE" w:rsidRPr="0066498A">
        <w:t>heck.</w:t>
      </w:r>
    </w:p>
    <w:p w14:paraId="76A2AF24" w14:textId="77777777" w:rsidR="00971ADA" w:rsidRPr="0066498A" w:rsidRDefault="004C7011" w:rsidP="00173D68">
      <w:pPr>
        <w:pStyle w:val="BodyText"/>
      </w:pPr>
      <w:r w:rsidRPr="0066498A">
        <w:rPr>
          <w:noProof/>
          <w:lang w:val="en-GB" w:eastAsia="en-GB"/>
        </w:rPr>
        <w:drawing>
          <wp:inline distT="0" distB="0" distL="0" distR="0" wp14:anchorId="48EEEC45" wp14:editId="10EAF6A6">
            <wp:extent cx="5724525" cy="39147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srcRect/>
                    <a:stretch>
                      <a:fillRect/>
                    </a:stretch>
                  </pic:blipFill>
                  <pic:spPr bwMode="auto">
                    <a:xfrm>
                      <a:off x="0" y="0"/>
                      <a:ext cx="5724525" cy="3914775"/>
                    </a:xfrm>
                    <a:prstGeom prst="rect">
                      <a:avLst/>
                    </a:prstGeom>
                    <a:noFill/>
                    <a:ln w="9525">
                      <a:noFill/>
                      <a:miter lim="800000"/>
                      <a:headEnd/>
                      <a:tailEnd/>
                    </a:ln>
                  </pic:spPr>
                </pic:pic>
              </a:graphicData>
            </a:graphic>
          </wp:inline>
        </w:drawing>
      </w:r>
    </w:p>
    <w:p w14:paraId="5A25DD4E" w14:textId="77777777" w:rsidR="00971ADA" w:rsidRPr="0066498A" w:rsidRDefault="00971ADA" w:rsidP="00645533">
      <w:pPr>
        <w:pStyle w:val="Heading2"/>
      </w:pPr>
      <w:bookmarkStart w:id="265" w:name="_Toc336273454"/>
      <w:bookmarkStart w:id="266" w:name="_Toc411429095"/>
      <w:bookmarkStart w:id="267" w:name="_Toc167108273"/>
      <w:r w:rsidRPr="0066498A">
        <w:t xml:space="preserve">The Rate Fixing and Fix </w:t>
      </w:r>
      <w:proofErr w:type="spellStart"/>
      <w:r w:rsidRPr="0066498A">
        <w:t>Authorisation</w:t>
      </w:r>
      <w:proofErr w:type="spellEnd"/>
      <w:r w:rsidRPr="0066498A">
        <w:t xml:space="preserve"> Steps</w:t>
      </w:r>
      <w:bookmarkEnd w:id="265"/>
      <w:bookmarkEnd w:id="266"/>
      <w:bookmarkEnd w:id="267"/>
    </w:p>
    <w:p w14:paraId="79A7E275" w14:textId="77777777" w:rsidR="00971ADA" w:rsidRPr="0066498A" w:rsidRDefault="00971ADA" w:rsidP="00173D68">
      <w:pPr>
        <w:pStyle w:val="BodyText"/>
      </w:pPr>
      <w:r w:rsidRPr="0066498A">
        <w:t>If your bank performs rate fixing during business hours, th</w:t>
      </w:r>
      <w:r w:rsidR="00BA7490" w:rsidRPr="0066498A">
        <w:t>en, as an event is released, the system</w:t>
      </w:r>
      <w:r w:rsidRPr="0066498A">
        <w:t xml:space="preserve"> checks whether it involves any foreign exchange deals that are subject to rate fixing. If this is the case, instead of releasing the event it flags it as requiring rate fixing and holds it at the 'Awaiting rate Fixing' step until the new rates are entered onto your system and applied. However, any documents, faxes, SWIFT or telex messages that are not affected by a foreign exchange deal requiring rate fixing are produced upon release of the event.</w:t>
      </w:r>
    </w:p>
    <w:p w14:paraId="38A79CA3" w14:textId="77777777" w:rsidR="00971ADA" w:rsidRPr="0066498A" w:rsidRDefault="00971ADA" w:rsidP="00173D68">
      <w:pPr>
        <w:pStyle w:val="BodyText"/>
      </w:pPr>
      <w:r w:rsidRPr="0066498A">
        <w:lastRenderedPageBreak/>
        <w:t xml:space="preserve">The new rates are applied either manually during business hours, or automatically during overnight batch processing. </w:t>
      </w:r>
      <w:r w:rsidR="00BA7490" w:rsidRPr="0066498A">
        <w:t xml:space="preserve">The system </w:t>
      </w:r>
      <w:r w:rsidRPr="0066498A">
        <w:t>identifies each event awaiting rate fixing in turn and applies the new rates according to the rate fixing type for the rate code involved.</w:t>
      </w:r>
    </w:p>
    <w:tbl>
      <w:tblPr>
        <w:tblStyle w:val="TableGrid"/>
        <w:tblW w:w="0" w:type="auto"/>
        <w:tblLayout w:type="fixed"/>
        <w:tblLook w:val="0020" w:firstRow="1" w:lastRow="0" w:firstColumn="0" w:lastColumn="0" w:noHBand="0" w:noVBand="0"/>
      </w:tblPr>
      <w:tblGrid>
        <w:gridCol w:w="1937"/>
        <w:gridCol w:w="7153"/>
      </w:tblGrid>
      <w:tr w:rsidR="00971ADA" w:rsidRPr="0066498A" w14:paraId="5127447E" w14:textId="77777777" w:rsidTr="00AA71B8">
        <w:trPr>
          <w:cnfStyle w:val="100000000000" w:firstRow="1" w:lastRow="0" w:firstColumn="0" w:lastColumn="0" w:oddVBand="0" w:evenVBand="0" w:oddHBand="0" w:evenHBand="0" w:firstRowFirstColumn="0" w:firstRowLastColumn="0" w:lastRowFirstColumn="0" w:lastRowLastColumn="0"/>
          <w:trHeight w:val="432"/>
        </w:trPr>
        <w:tc>
          <w:tcPr>
            <w:tcW w:w="1937" w:type="dxa"/>
          </w:tcPr>
          <w:p w14:paraId="1130F60E" w14:textId="77777777" w:rsidR="00971ADA" w:rsidRPr="0066498A" w:rsidRDefault="00971ADA" w:rsidP="00805B5D">
            <w:pPr>
              <w:pStyle w:val="TableHead"/>
            </w:pPr>
            <w:r w:rsidRPr="0066498A">
              <w:t>Rate Fixing Type</w:t>
            </w:r>
          </w:p>
        </w:tc>
        <w:tc>
          <w:tcPr>
            <w:tcW w:w="7153" w:type="dxa"/>
          </w:tcPr>
          <w:p w14:paraId="1E5C2C96" w14:textId="77777777" w:rsidR="00971ADA" w:rsidRPr="0066498A" w:rsidRDefault="00971ADA" w:rsidP="00805B5D">
            <w:pPr>
              <w:pStyle w:val="TableHead"/>
            </w:pPr>
            <w:r w:rsidRPr="0066498A">
              <w:t>How it is Processed</w:t>
            </w:r>
          </w:p>
        </w:tc>
      </w:tr>
      <w:tr w:rsidR="00971ADA" w:rsidRPr="0066498A" w14:paraId="4BA9B539" w14:textId="77777777" w:rsidTr="00AA71B8">
        <w:trPr>
          <w:cnfStyle w:val="000000100000" w:firstRow="0" w:lastRow="0" w:firstColumn="0" w:lastColumn="0" w:oddVBand="0" w:evenVBand="0" w:oddHBand="1" w:evenHBand="0" w:firstRowFirstColumn="0" w:firstRowLastColumn="0" w:lastRowFirstColumn="0" w:lastRowLastColumn="0"/>
        </w:trPr>
        <w:tc>
          <w:tcPr>
            <w:tcW w:w="1937" w:type="dxa"/>
          </w:tcPr>
          <w:p w14:paraId="6A7B72FB" w14:textId="77777777" w:rsidR="00971ADA" w:rsidRPr="0066498A" w:rsidRDefault="00971ADA" w:rsidP="00805B5D">
            <w:pPr>
              <w:pStyle w:val="TableText"/>
            </w:pPr>
            <w:r w:rsidRPr="0066498A">
              <w:t>Fix rate today</w:t>
            </w:r>
          </w:p>
        </w:tc>
        <w:tc>
          <w:tcPr>
            <w:tcW w:w="7153" w:type="dxa"/>
          </w:tcPr>
          <w:p w14:paraId="1CF705E4" w14:textId="77777777" w:rsidR="00971ADA" w:rsidRPr="0066498A" w:rsidRDefault="00971ADA" w:rsidP="00805B5D">
            <w:pPr>
              <w:pStyle w:val="TableText"/>
            </w:pPr>
            <w:r w:rsidRPr="0066498A">
              <w:t xml:space="preserve">The rate code involved requires the event to use the current business day's rate. </w:t>
            </w:r>
            <w:r w:rsidR="00BA7490" w:rsidRPr="0066498A">
              <w:t>The system</w:t>
            </w:r>
            <w:r w:rsidRPr="0066498A">
              <w:t xml:space="preserve"> calculates the amounts affected using the new rate code and updates the master record for the transaction.</w:t>
            </w:r>
          </w:p>
        </w:tc>
      </w:tr>
      <w:tr w:rsidR="00971ADA" w:rsidRPr="0066498A" w14:paraId="0B495825" w14:textId="77777777" w:rsidTr="00AA71B8">
        <w:trPr>
          <w:cnfStyle w:val="000000010000" w:firstRow="0" w:lastRow="0" w:firstColumn="0" w:lastColumn="0" w:oddVBand="0" w:evenVBand="0" w:oddHBand="0" w:evenHBand="1" w:firstRowFirstColumn="0" w:firstRowLastColumn="0" w:lastRowFirstColumn="0" w:lastRowLastColumn="0"/>
        </w:trPr>
        <w:tc>
          <w:tcPr>
            <w:tcW w:w="1937" w:type="dxa"/>
          </w:tcPr>
          <w:p w14:paraId="489A2ACA" w14:textId="77777777" w:rsidR="00971ADA" w:rsidRPr="0066498A" w:rsidRDefault="00971ADA" w:rsidP="00805B5D">
            <w:pPr>
              <w:pStyle w:val="TableText"/>
            </w:pPr>
            <w:r w:rsidRPr="0066498A">
              <w:t>Fix rate next day</w:t>
            </w:r>
          </w:p>
        </w:tc>
        <w:tc>
          <w:tcPr>
            <w:tcW w:w="7153" w:type="dxa"/>
          </w:tcPr>
          <w:p w14:paraId="5D68747A" w14:textId="77777777" w:rsidR="00971ADA" w:rsidRPr="0066498A" w:rsidRDefault="00971ADA" w:rsidP="00805B5D">
            <w:pPr>
              <w:pStyle w:val="TableText"/>
            </w:pPr>
            <w:r w:rsidRPr="0066498A">
              <w:t xml:space="preserve">The rate code involved requires that the following business day's rate be used. </w:t>
            </w:r>
            <w:r w:rsidR="00FB768E" w:rsidRPr="0066498A">
              <w:t>The system flags the event to be updated after the next set of rates has been entered instead.</w:t>
            </w:r>
          </w:p>
        </w:tc>
      </w:tr>
      <w:tr w:rsidR="00971ADA" w:rsidRPr="0066498A" w14:paraId="3ACAFDBB" w14:textId="77777777" w:rsidTr="00AA71B8">
        <w:trPr>
          <w:cnfStyle w:val="000000100000" w:firstRow="0" w:lastRow="0" w:firstColumn="0" w:lastColumn="0" w:oddVBand="0" w:evenVBand="0" w:oddHBand="1" w:evenHBand="0" w:firstRowFirstColumn="0" w:firstRowLastColumn="0" w:lastRowFirstColumn="0" w:lastRowLastColumn="0"/>
        </w:trPr>
        <w:tc>
          <w:tcPr>
            <w:tcW w:w="1937" w:type="dxa"/>
          </w:tcPr>
          <w:p w14:paraId="17C74588" w14:textId="77777777" w:rsidR="00971ADA" w:rsidRPr="0066498A" w:rsidRDefault="00971ADA" w:rsidP="00805B5D">
            <w:pPr>
              <w:pStyle w:val="TableText"/>
            </w:pPr>
            <w:r w:rsidRPr="0066498A">
              <w:t>To be negotiated</w:t>
            </w:r>
          </w:p>
        </w:tc>
        <w:tc>
          <w:tcPr>
            <w:tcW w:w="7153" w:type="dxa"/>
          </w:tcPr>
          <w:p w14:paraId="52C32DD3" w14:textId="77777777" w:rsidR="00971ADA" w:rsidRPr="0066498A" w:rsidRDefault="00971ADA" w:rsidP="00805B5D">
            <w:pPr>
              <w:pStyle w:val="TableText"/>
            </w:pPr>
            <w:r w:rsidRPr="0066498A">
              <w:t xml:space="preserve">The rate code involved requires that a negotiated rate be used. </w:t>
            </w:r>
            <w:r w:rsidR="00BA7490" w:rsidRPr="0066498A">
              <w:t xml:space="preserve">The system </w:t>
            </w:r>
            <w:r w:rsidRPr="0066498A">
              <w:t>holds the event until a negotiated rate has been manually entered. It then calculates the amounts affected using the manually entered negotiated rate.</w:t>
            </w:r>
          </w:p>
          <w:p w14:paraId="24C1D311" w14:textId="6C9E2FE3" w:rsidR="00971ADA" w:rsidRPr="0066498A" w:rsidRDefault="00971ADA" w:rsidP="00805B5D">
            <w:pPr>
              <w:pStyle w:val="TableText"/>
            </w:pPr>
            <w:r w:rsidRPr="0066498A">
              <w:t xml:space="preserve">Negotiated rates can be entered manually only if the </w:t>
            </w:r>
            <w:proofErr w:type="spellStart"/>
            <w:r w:rsidRPr="0066498A">
              <w:t>ExtendedRateFixingAllowed</w:t>
            </w:r>
            <w:proofErr w:type="spellEnd"/>
            <w:r w:rsidRPr="0066498A">
              <w:t xml:space="preserve"> system option has been set to </w:t>
            </w:r>
            <w:r w:rsidR="00BA7490" w:rsidRPr="0066498A">
              <w:t>‘</w:t>
            </w:r>
            <w:r w:rsidRPr="0066498A">
              <w:t>Yes</w:t>
            </w:r>
            <w:r w:rsidR="00BA7490" w:rsidRPr="0066498A">
              <w:t xml:space="preserve">’, </w:t>
            </w:r>
            <w:r w:rsidRPr="0066498A">
              <w:t xml:space="preserve">see the </w:t>
            </w:r>
            <w:r w:rsidRPr="004779A6">
              <w:rPr>
                <w:rStyle w:val="Italic"/>
                <w:sz w:val="18"/>
                <w:szCs w:val="18"/>
              </w:rPr>
              <w:t>System Tailoring User Guide</w:t>
            </w:r>
            <w:r w:rsidR="00BA7490" w:rsidRPr="004779A6">
              <w:rPr>
                <w:rStyle w:val="Italic"/>
                <w:sz w:val="18"/>
                <w:szCs w:val="18"/>
              </w:rPr>
              <w:t xml:space="preserve"> – </w:t>
            </w:r>
            <w:r w:rsidR="001C07E4">
              <w:rPr>
                <w:rStyle w:val="Italic"/>
                <w:sz w:val="18"/>
                <w:szCs w:val="18"/>
              </w:rPr>
              <w:t>Trade Innovation</w:t>
            </w:r>
            <w:r w:rsidR="00BA7490" w:rsidRPr="004779A6">
              <w:rPr>
                <w:szCs w:val="18"/>
              </w:rPr>
              <w:t>.</w:t>
            </w:r>
          </w:p>
        </w:tc>
      </w:tr>
    </w:tbl>
    <w:p w14:paraId="1874BE83" w14:textId="77777777" w:rsidR="00971ADA" w:rsidRPr="0066498A" w:rsidRDefault="00971ADA" w:rsidP="00B52FF5">
      <w:pPr>
        <w:pStyle w:val="SpaceBefore"/>
      </w:pPr>
      <w:r w:rsidRPr="0066498A">
        <w:t>Recalculated deals are held back until the last foreign exchange deal has been fixed. Once the rate fixing process has completed - that is, when there are no more outstanding deals awaiting rate fixing - all the recalculated deals are released, along with their associated documents and SWIFT messages.</w:t>
      </w:r>
    </w:p>
    <w:p w14:paraId="51BD5752" w14:textId="0FB61208" w:rsidR="00971ADA" w:rsidRPr="0066498A" w:rsidRDefault="00971ADA" w:rsidP="00645533">
      <w:pPr>
        <w:pStyle w:val="Heading3"/>
      </w:pPr>
      <w:bookmarkStart w:id="268" w:name="_Toc314123171"/>
      <w:bookmarkStart w:id="269" w:name="_Toc336273455"/>
      <w:bookmarkStart w:id="270" w:name="_Toc411429096"/>
      <w:bookmarkStart w:id="271" w:name="_Toc167108274"/>
      <w:r w:rsidRPr="0066498A">
        <w:t>Amending Foreign Exchange Deals at the Rate Fixing</w:t>
      </w:r>
      <w:bookmarkEnd w:id="268"/>
      <w:bookmarkEnd w:id="269"/>
      <w:r w:rsidRPr="0066498A">
        <w:t xml:space="preserve"> </w:t>
      </w:r>
      <w:r w:rsidR="00805B5D" w:rsidRPr="0066498A">
        <w:t>Step</w:t>
      </w:r>
      <w:bookmarkEnd w:id="270"/>
      <w:bookmarkEnd w:id="271"/>
    </w:p>
    <w:p w14:paraId="67CBB350" w14:textId="77777777" w:rsidR="00971ADA" w:rsidRPr="0066498A" w:rsidRDefault="00971ADA" w:rsidP="00173D68">
      <w:pPr>
        <w:pStyle w:val="BodyText"/>
      </w:pPr>
      <w:r w:rsidRPr="0066498A">
        <w:t xml:space="preserve">If your system has the </w:t>
      </w:r>
      <w:proofErr w:type="spellStart"/>
      <w:r w:rsidRPr="0066498A">
        <w:t>ExtendedRateFixingAllowed</w:t>
      </w:r>
      <w:proofErr w:type="spellEnd"/>
      <w:r w:rsidRPr="0066498A">
        <w:t xml:space="preserve"> system option set to </w:t>
      </w:r>
      <w:r w:rsidR="000565D9" w:rsidRPr="0066498A">
        <w:t>‘</w:t>
      </w:r>
      <w:r w:rsidRPr="0066498A">
        <w:t>Yes</w:t>
      </w:r>
      <w:r w:rsidR="000565D9" w:rsidRPr="0066498A">
        <w:t>’</w:t>
      </w:r>
      <w:r w:rsidRPr="0066498A">
        <w:t>, you will be able to amend certain details of foreign exchange deals at the Rate fixing</w:t>
      </w:r>
      <w:r w:rsidR="005F0ACE" w:rsidRPr="0066498A">
        <w:t xml:space="preserve"> step.</w:t>
      </w:r>
    </w:p>
    <w:p w14:paraId="0CAAEBB1" w14:textId="77777777" w:rsidR="00971ADA" w:rsidRPr="0066498A" w:rsidRDefault="00971ADA" w:rsidP="00173D68">
      <w:pPr>
        <w:pStyle w:val="BodyText"/>
      </w:pPr>
      <w:r w:rsidRPr="0066498A">
        <w:t>You can:</w:t>
      </w:r>
    </w:p>
    <w:p w14:paraId="1420A0CC" w14:textId="77777777" w:rsidR="00971ADA" w:rsidRPr="0066498A" w:rsidRDefault="00971ADA" w:rsidP="00CD7CE0">
      <w:pPr>
        <w:pStyle w:val="BulletLevel1"/>
      </w:pPr>
      <w:r w:rsidRPr="0066498A">
        <w:t>Enter a new rate</w:t>
      </w:r>
    </w:p>
    <w:p w14:paraId="42C56E21" w14:textId="77777777" w:rsidR="00971ADA" w:rsidRPr="0066498A" w:rsidRDefault="00971ADA" w:rsidP="00CD7CE0">
      <w:pPr>
        <w:pStyle w:val="BulletLevel1"/>
      </w:pPr>
      <w:r w:rsidRPr="0066498A">
        <w:t>Enter a new rate code</w:t>
      </w:r>
    </w:p>
    <w:p w14:paraId="2B1EAE6C" w14:textId="77777777" w:rsidR="00971ADA" w:rsidRPr="0066498A" w:rsidRDefault="00971ADA" w:rsidP="00CD7CE0">
      <w:pPr>
        <w:pStyle w:val="BulletLevel1"/>
      </w:pPr>
      <w:r w:rsidRPr="0066498A">
        <w:t>Waive the deal and amend the associated settlement instructions</w:t>
      </w:r>
      <w:r w:rsidR="005F0ACE" w:rsidRPr="0066498A">
        <w:t>.</w:t>
      </w:r>
    </w:p>
    <w:p w14:paraId="5316352F" w14:textId="3D67F3EC" w:rsidR="00971ADA" w:rsidRPr="0066498A" w:rsidRDefault="00971ADA" w:rsidP="00173D68">
      <w:pPr>
        <w:pStyle w:val="BodyText"/>
      </w:pPr>
      <w:r w:rsidRPr="0066498A">
        <w:t xml:space="preserve">Such deals are accessed by opening the event, then using the </w:t>
      </w:r>
      <w:r w:rsidRPr="00805B5D">
        <w:rPr>
          <w:rStyle w:val="GUIChar"/>
        </w:rPr>
        <w:t>Settlements</w:t>
      </w:r>
      <w:r w:rsidRPr="0066498A">
        <w:t xml:space="preserve"> button to display the Settlements window. You can then select the settlements line showing the foreign exchange deal and </w:t>
      </w:r>
      <w:r w:rsidR="00956388">
        <w:t>click</w:t>
      </w:r>
      <w:r w:rsidRPr="0066498A">
        <w:t>:</w:t>
      </w:r>
    </w:p>
    <w:p w14:paraId="16031EA6" w14:textId="77777777" w:rsidR="00971ADA" w:rsidRPr="0066498A" w:rsidRDefault="00971ADA" w:rsidP="00CD7CE0">
      <w:pPr>
        <w:pStyle w:val="BulletLevel1"/>
      </w:pPr>
      <w:r w:rsidRPr="0066498A">
        <w:rPr>
          <w:b/>
        </w:rPr>
        <w:t>Edit</w:t>
      </w:r>
      <w:r w:rsidRPr="0066498A">
        <w:t xml:space="preserve"> to amend the rate code or the rate used or waive the deal</w:t>
      </w:r>
    </w:p>
    <w:p w14:paraId="10BB803A" w14:textId="77777777" w:rsidR="00971ADA" w:rsidRPr="0066498A" w:rsidRDefault="00971ADA" w:rsidP="00CD7CE0">
      <w:pPr>
        <w:pStyle w:val="BulletLevel1"/>
      </w:pPr>
      <w:r w:rsidRPr="0066498A">
        <w:rPr>
          <w:b/>
        </w:rPr>
        <w:t>Instructions</w:t>
      </w:r>
      <w:r w:rsidRPr="0066498A">
        <w:t xml:space="preserve"> to amend the settlement instructions</w:t>
      </w:r>
      <w:r w:rsidR="005F0ACE" w:rsidRPr="0066498A">
        <w:t>.</w:t>
      </w:r>
    </w:p>
    <w:p w14:paraId="0432F436" w14:textId="77777777" w:rsidR="00971ADA" w:rsidRPr="0066498A" w:rsidRDefault="00971ADA" w:rsidP="00173D68">
      <w:pPr>
        <w:pStyle w:val="BodyText"/>
      </w:pPr>
      <w:r w:rsidRPr="0066498A">
        <w:t>For clean payments the deal may also be accessed from the clean payments application's main window.</w:t>
      </w:r>
    </w:p>
    <w:p w14:paraId="31CF6581" w14:textId="77777777" w:rsidR="00971ADA" w:rsidRPr="0066498A" w:rsidRDefault="00971ADA" w:rsidP="005F0ACE">
      <w:pPr>
        <w:pStyle w:val="NoSpaceAfter"/>
      </w:pPr>
      <w:r w:rsidRPr="0066498A">
        <w:t xml:space="preserve">The following table shows the effect of changing the rate fixing type, </w:t>
      </w:r>
      <w:proofErr w:type="gramStart"/>
      <w:r w:rsidRPr="0066498A">
        <w:t>as a result of</w:t>
      </w:r>
      <w:proofErr w:type="gramEnd"/>
      <w:r w:rsidRPr="0066498A">
        <w:t xml:space="preserve"> applying a new rate code</w:t>
      </w:r>
      <w:r w:rsidR="0015517F" w:rsidRPr="0066498A">
        <w:t>:</w:t>
      </w:r>
    </w:p>
    <w:tbl>
      <w:tblPr>
        <w:tblStyle w:val="TableGrid"/>
        <w:tblW w:w="9090" w:type="dxa"/>
        <w:tblLayout w:type="fixed"/>
        <w:tblLook w:val="0020" w:firstRow="1" w:lastRow="0" w:firstColumn="0" w:lastColumn="0" w:noHBand="0" w:noVBand="0"/>
      </w:tblPr>
      <w:tblGrid>
        <w:gridCol w:w="1517"/>
        <w:gridCol w:w="2055"/>
        <w:gridCol w:w="5518"/>
      </w:tblGrid>
      <w:tr w:rsidR="00971ADA" w:rsidRPr="0066498A" w14:paraId="1EF7D9EF" w14:textId="77777777" w:rsidTr="00805B5D">
        <w:trPr>
          <w:cnfStyle w:val="100000000000" w:firstRow="1" w:lastRow="0" w:firstColumn="0" w:lastColumn="0" w:oddVBand="0" w:evenVBand="0" w:oddHBand="0" w:evenHBand="0" w:firstRowFirstColumn="0" w:firstRowLastColumn="0" w:lastRowFirstColumn="0" w:lastRowLastColumn="0"/>
          <w:trHeight w:val="432"/>
          <w:tblHeader/>
        </w:trPr>
        <w:tc>
          <w:tcPr>
            <w:tcW w:w="1517" w:type="dxa"/>
          </w:tcPr>
          <w:p w14:paraId="7C75CDF1" w14:textId="77777777" w:rsidR="00971ADA" w:rsidRPr="0066498A" w:rsidRDefault="00971ADA" w:rsidP="00805B5D">
            <w:pPr>
              <w:pStyle w:val="TableHead"/>
            </w:pPr>
            <w:r w:rsidRPr="0066498A">
              <w:t>Original</w:t>
            </w:r>
          </w:p>
        </w:tc>
        <w:tc>
          <w:tcPr>
            <w:tcW w:w="2055" w:type="dxa"/>
          </w:tcPr>
          <w:p w14:paraId="4E6A8CB6" w14:textId="77777777" w:rsidR="00971ADA" w:rsidRPr="0066498A" w:rsidRDefault="00B52FF5" w:rsidP="00805B5D">
            <w:pPr>
              <w:pStyle w:val="TableHead"/>
            </w:pPr>
            <w:r w:rsidRPr="0066498A">
              <w:t>Changed T</w:t>
            </w:r>
            <w:r w:rsidR="00971ADA" w:rsidRPr="0066498A">
              <w:t>o</w:t>
            </w:r>
          </w:p>
        </w:tc>
        <w:tc>
          <w:tcPr>
            <w:tcW w:w="5518" w:type="dxa"/>
          </w:tcPr>
          <w:p w14:paraId="68A50D30" w14:textId="77777777" w:rsidR="00971ADA" w:rsidRPr="0066498A" w:rsidRDefault="00971ADA" w:rsidP="00805B5D">
            <w:pPr>
              <w:pStyle w:val="TableHead"/>
            </w:pPr>
            <w:r w:rsidRPr="0066498A">
              <w:t>Effect</w:t>
            </w:r>
          </w:p>
        </w:tc>
      </w:tr>
      <w:tr w:rsidR="00971ADA" w:rsidRPr="0066498A" w14:paraId="68873F4D" w14:textId="77777777" w:rsidTr="00AA71B8">
        <w:trPr>
          <w:cnfStyle w:val="000000100000" w:firstRow="0" w:lastRow="0" w:firstColumn="0" w:lastColumn="0" w:oddVBand="0" w:evenVBand="0" w:oddHBand="1" w:evenHBand="0" w:firstRowFirstColumn="0" w:firstRowLastColumn="0" w:lastRowFirstColumn="0" w:lastRowLastColumn="0"/>
        </w:trPr>
        <w:tc>
          <w:tcPr>
            <w:tcW w:w="1517" w:type="dxa"/>
          </w:tcPr>
          <w:p w14:paraId="25706417" w14:textId="77777777" w:rsidR="00971ADA" w:rsidRPr="0066498A" w:rsidRDefault="00971ADA" w:rsidP="00805B5D">
            <w:pPr>
              <w:pStyle w:val="TableText"/>
            </w:pPr>
            <w:r w:rsidRPr="0066498A">
              <w:t>Fix rate today</w:t>
            </w:r>
          </w:p>
        </w:tc>
        <w:tc>
          <w:tcPr>
            <w:tcW w:w="2055" w:type="dxa"/>
          </w:tcPr>
          <w:p w14:paraId="63BC9E05" w14:textId="77777777" w:rsidR="00971ADA" w:rsidRPr="0066498A" w:rsidRDefault="00971ADA" w:rsidP="00805B5D">
            <w:pPr>
              <w:pStyle w:val="TableText"/>
            </w:pPr>
            <w:r w:rsidRPr="0066498A">
              <w:t>Not subject to fixing</w:t>
            </w:r>
          </w:p>
        </w:tc>
        <w:tc>
          <w:tcPr>
            <w:tcW w:w="5518" w:type="dxa"/>
          </w:tcPr>
          <w:p w14:paraId="56071396" w14:textId="77777777" w:rsidR="00971ADA" w:rsidRPr="0066498A" w:rsidRDefault="00971ADA" w:rsidP="00805B5D">
            <w:pPr>
              <w:pStyle w:val="TableText"/>
            </w:pPr>
            <w:r w:rsidRPr="0066498A">
              <w:t>The affected amounts will be recalculated with the last known fixed or negotiated rate.</w:t>
            </w:r>
          </w:p>
        </w:tc>
      </w:tr>
      <w:tr w:rsidR="00971ADA" w:rsidRPr="0066498A" w14:paraId="4C0788A6" w14:textId="77777777" w:rsidTr="00AA71B8">
        <w:trPr>
          <w:cnfStyle w:val="000000010000" w:firstRow="0" w:lastRow="0" w:firstColumn="0" w:lastColumn="0" w:oddVBand="0" w:evenVBand="0" w:oddHBand="0" w:evenHBand="1" w:firstRowFirstColumn="0" w:firstRowLastColumn="0" w:lastRowFirstColumn="0" w:lastRowLastColumn="0"/>
        </w:trPr>
        <w:tc>
          <w:tcPr>
            <w:tcW w:w="1517" w:type="dxa"/>
          </w:tcPr>
          <w:p w14:paraId="279456B3" w14:textId="77777777" w:rsidR="00971ADA" w:rsidRPr="0066498A" w:rsidRDefault="00971ADA" w:rsidP="00805B5D">
            <w:pPr>
              <w:pStyle w:val="TableText"/>
            </w:pPr>
            <w:r w:rsidRPr="0066498A">
              <w:t>Fix rate next day</w:t>
            </w:r>
          </w:p>
        </w:tc>
        <w:tc>
          <w:tcPr>
            <w:tcW w:w="2055" w:type="dxa"/>
          </w:tcPr>
          <w:p w14:paraId="00CECFD2" w14:textId="77777777" w:rsidR="00971ADA" w:rsidRPr="0066498A" w:rsidRDefault="00971ADA" w:rsidP="00805B5D">
            <w:pPr>
              <w:pStyle w:val="TableText"/>
            </w:pPr>
            <w:r w:rsidRPr="0066498A">
              <w:t>Not subject to fixing</w:t>
            </w:r>
          </w:p>
        </w:tc>
        <w:tc>
          <w:tcPr>
            <w:tcW w:w="5518" w:type="dxa"/>
          </w:tcPr>
          <w:p w14:paraId="19076702" w14:textId="77777777" w:rsidR="00971ADA" w:rsidRPr="0066498A" w:rsidRDefault="00971ADA" w:rsidP="00805B5D">
            <w:pPr>
              <w:pStyle w:val="TableText"/>
            </w:pPr>
            <w:r w:rsidRPr="0066498A">
              <w:t>The affected amounts will be recalculated with the last known fixed or negotiated rate.</w:t>
            </w:r>
          </w:p>
        </w:tc>
      </w:tr>
      <w:tr w:rsidR="00971ADA" w:rsidRPr="0066498A" w14:paraId="2D54AC3D" w14:textId="77777777" w:rsidTr="00AA71B8">
        <w:trPr>
          <w:cnfStyle w:val="000000100000" w:firstRow="0" w:lastRow="0" w:firstColumn="0" w:lastColumn="0" w:oddVBand="0" w:evenVBand="0" w:oddHBand="1" w:evenHBand="0" w:firstRowFirstColumn="0" w:firstRowLastColumn="0" w:lastRowFirstColumn="0" w:lastRowLastColumn="0"/>
        </w:trPr>
        <w:tc>
          <w:tcPr>
            <w:tcW w:w="1517" w:type="dxa"/>
          </w:tcPr>
          <w:p w14:paraId="5812343D" w14:textId="77777777" w:rsidR="00971ADA" w:rsidRPr="0066498A" w:rsidRDefault="00971ADA" w:rsidP="00805B5D">
            <w:pPr>
              <w:pStyle w:val="TableText"/>
            </w:pPr>
            <w:r w:rsidRPr="0066498A">
              <w:t>Fix rate today</w:t>
            </w:r>
          </w:p>
        </w:tc>
        <w:tc>
          <w:tcPr>
            <w:tcW w:w="2055" w:type="dxa"/>
          </w:tcPr>
          <w:p w14:paraId="4D6AE7EB" w14:textId="77777777" w:rsidR="00971ADA" w:rsidRPr="0066498A" w:rsidRDefault="00971ADA" w:rsidP="00805B5D">
            <w:pPr>
              <w:pStyle w:val="TableText"/>
            </w:pPr>
            <w:r w:rsidRPr="0066498A">
              <w:t>To be negotiated</w:t>
            </w:r>
          </w:p>
        </w:tc>
        <w:tc>
          <w:tcPr>
            <w:tcW w:w="5518" w:type="dxa"/>
          </w:tcPr>
          <w:p w14:paraId="19500175" w14:textId="77777777" w:rsidR="00971ADA" w:rsidRPr="0066498A" w:rsidRDefault="00971ADA" w:rsidP="00805B5D">
            <w:pPr>
              <w:pStyle w:val="TableText"/>
            </w:pPr>
            <w:r w:rsidRPr="0066498A">
              <w:t>The deal will be held back until a negotiated rate has been entered.</w:t>
            </w:r>
          </w:p>
        </w:tc>
      </w:tr>
      <w:tr w:rsidR="00971ADA" w:rsidRPr="0066498A" w14:paraId="784A6672" w14:textId="77777777" w:rsidTr="00AA71B8">
        <w:trPr>
          <w:cnfStyle w:val="000000010000" w:firstRow="0" w:lastRow="0" w:firstColumn="0" w:lastColumn="0" w:oddVBand="0" w:evenVBand="0" w:oddHBand="0" w:evenHBand="1" w:firstRowFirstColumn="0" w:firstRowLastColumn="0" w:lastRowFirstColumn="0" w:lastRowLastColumn="0"/>
        </w:trPr>
        <w:tc>
          <w:tcPr>
            <w:tcW w:w="1517" w:type="dxa"/>
          </w:tcPr>
          <w:p w14:paraId="2460659F" w14:textId="77777777" w:rsidR="00971ADA" w:rsidRPr="0066498A" w:rsidRDefault="00971ADA" w:rsidP="00805B5D">
            <w:pPr>
              <w:pStyle w:val="TableText"/>
            </w:pPr>
            <w:r w:rsidRPr="0066498A">
              <w:t>Fix rate next day</w:t>
            </w:r>
          </w:p>
        </w:tc>
        <w:tc>
          <w:tcPr>
            <w:tcW w:w="2055" w:type="dxa"/>
          </w:tcPr>
          <w:p w14:paraId="212746DA" w14:textId="77777777" w:rsidR="00971ADA" w:rsidRPr="0066498A" w:rsidRDefault="00971ADA" w:rsidP="00805B5D">
            <w:pPr>
              <w:pStyle w:val="TableText"/>
            </w:pPr>
            <w:r w:rsidRPr="0066498A">
              <w:t>To be negotiated</w:t>
            </w:r>
          </w:p>
        </w:tc>
        <w:tc>
          <w:tcPr>
            <w:tcW w:w="5518" w:type="dxa"/>
          </w:tcPr>
          <w:p w14:paraId="7AD5D49C" w14:textId="77777777" w:rsidR="00971ADA" w:rsidRPr="0066498A" w:rsidRDefault="00971ADA" w:rsidP="00805B5D">
            <w:pPr>
              <w:pStyle w:val="TableText"/>
            </w:pPr>
            <w:r w:rsidRPr="0066498A">
              <w:t>The deal will be held back until a negotiated rate has been entered.</w:t>
            </w:r>
          </w:p>
        </w:tc>
      </w:tr>
      <w:tr w:rsidR="00971ADA" w:rsidRPr="0066498A" w14:paraId="491EDE36" w14:textId="77777777" w:rsidTr="00AA71B8">
        <w:trPr>
          <w:cnfStyle w:val="000000100000" w:firstRow="0" w:lastRow="0" w:firstColumn="0" w:lastColumn="0" w:oddVBand="0" w:evenVBand="0" w:oddHBand="1" w:evenHBand="0" w:firstRowFirstColumn="0" w:firstRowLastColumn="0" w:lastRowFirstColumn="0" w:lastRowLastColumn="0"/>
        </w:trPr>
        <w:tc>
          <w:tcPr>
            <w:tcW w:w="1517" w:type="dxa"/>
          </w:tcPr>
          <w:p w14:paraId="59491454" w14:textId="77777777" w:rsidR="00971ADA" w:rsidRPr="0066498A" w:rsidRDefault="00971ADA" w:rsidP="00805B5D">
            <w:pPr>
              <w:pStyle w:val="TableText"/>
            </w:pPr>
            <w:r w:rsidRPr="0066498A">
              <w:t>To be negotiated</w:t>
            </w:r>
          </w:p>
        </w:tc>
        <w:tc>
          <w:tcPr>
            <w:tcW w:w="2055" w:type="dxa"/>
          </w:tcPr>
          <w:p w14:paraId="639DD087" w14:textId="77777777" w:rsidR="00971ADA" w:rsidRPr="0066498A" w:rsidRDefault="00971ADA" w:rsidP="00805B5D">
            <w:pPr>
              <w:pStyle w:val="TableText"/>
            </w:pPr>
            <w:r w:rsidRPr="0066498A">
              <w:t>Not subject to fixing</w:t>
            </w:r>
          </w:p>
        </w:tc>
        <w:tc>
          <w:tcPr>
            <w:tcW w:w="5518" w:type="dxa"/>
          </w:tcPr>
          <w:p w14:paraId="3855A81B" w14:textId="77777777" w:rsidR="00971ADA" w:rsidRPr="0066498A" w:rsidRDefault="00971ADA" w:rsidP="00805B5D">
            <w:pPr>
              <w:pStyle w:val="TableText"/>
            </w:pPr>
            <w:r w:rsidRPr="0066498A">
              <w:t>The affected amounts will be recalculated with the last known fixed or negotiated rate.</w:t>
            </w:r>
          </w:p>
        </w:tc>
      </w:tr>
      <w:tr w:rsidR="00971ADA" w:rsidRPr="0066498A" w14:paraId="0684CF36" w14:textId="77777777" w:rsidTr="00AA71B8">
        <w:trPr>
          <w:cnfStyle w:val="000000010000" w:firstRow="0" w:lastRow="0" w:firstColumn="0" w:lastColumn="0" w:oddVBand="0" w:evenVBand="0" w:oddHBand="0" w:evenHBand="1" w:firstRowFirstColumn="0" w:firstRowLastColumn="0" w:lastRowFirstColumn="0" w:lastRowLastColumn="0"/>
        </w:trPr>
        <w:tc>
          <w:tcPr>
            <w:tcW w:w="1517" w:type="dxa"/>
          </w:tcPr>
          <w:p w14:paraId="403FA59E" w14:textId="77777777" w:rsidR="00971ADA" w:rsidRPr="0066498A" w:rsidRDefault="00971ADA" w:rsidP="00805B5D">
            <w:pPr>
              <w:pStyle w:val="TableText"/>
            </w:pPr>
            <w:r w:rsidRPr="0066498A">
              <w:lastRenderedPageBreak/>
              <w:t>To be negotiated</w:t>
            </w:r>
          </w:p>
        </w:tc>
        <w:tc>
          <w:tcPr>
            <w:tcW w:w="2055" w:type="dxa"/>
          </w:tcPr>
          <w:p w14:paraId="64C17CBB" w14:textId="77777777" w:rsidR="00971ADA" w:rsidRPr="0066498A" w:rsidRDefault="00971ADA" w:rsidP="00805B5D">
            <w:pPr>
              <w:pStyle w:val="TableText"/>
            </w:pPr>
            <w:r w:rsidRPr="0066498A">
              <w:t>Fix rate today</w:t>
            </w:r>
          </w:p>
        </w:tc>
        <w:tc>
          <w:tcPr>
            <w:tcW w:w="5518" w:type="dxa"/>
          </w:tcPr>
          <w:p w14:paraId="6DDB0612" w14:textId="77777777" w:rsidR="00971ADA" w:rsidRPr="0066498A" w:rsidRDefault="00971ADA" w:rsidP="00805B5D">
            <w:pPr>
              <w:pStyle w:val="TableText"/>
            </w:pPr>
            <w:r w:rsidRPr="0066498A">
              <w:t>If rate fixing has been run, the affected amounts will be recalculated with the last fixed rate; otherwise the deal will be held back for the current business day's rate fixing.</w:t>
            </w:r>
          </w:p>
        </w:tc>
      </w:tr>
      <w:tr w:rsidR="00971ADA" w:rsidRPr="0066498A" w14:paraId="2443AFAD" w14:textId="77777777" w:rsidTr="00AA71B8">
        <w:trPr>
          <w:cnfStyle w:val="000000100000" w:firstRow="0" w:lastRow="0" w:firstColumn="0" w:lastColumn="0" w:oddVBand="0" w:evenVBand="0" w:oddHBand="1" w:evenHBand="0" w:firstRowFirstColumn="0" w:firstRowLastColumn="0" w:lastRowFirstColumn="0" w:lastRowLastColumn="0"/>
        </w:trPr>
        <w:tc>
          <w:tcPr>
            <w:tcW w:w="1517" w:type="dxa"/>
          </w:tcPr>
          <w:p w14:paraId="300E0909" w14:textId="77777777" w:rsidR="00971ADA" w:rsidRPr="0066498A" w:rsidRDefault="00971ADA" w:rsidP="00805B5D">
            <w:pPr>
              <w:pStyle w:val="TableText"/>
            </w:pPr>
            <w:r w:rsidRPr="0066498A">
              <w:t>To be negotiated</w:t>
            </w:r>
          </w:p>
        </w:tc>
        <w:tc>
          <w:tcPr>
            <w:tcW w:w="2055" w:type="dxa"/>
          </w:tcPr>
          <w:p w14:paraId="257D5D83" w14:textId="77777777" w:rsidR="00971ADA" w:rsidRPr="0066498A" w:rsidRDefault="00971ADA" w:rsidP="00805B5D">
            <w:pPr>
              <w:pStyle w:val="TableText"/>
            </w:pPr>
            <w:r w:rsidRPr="0066498A">
              <w:t>Fix rate next day</w:t>
            </w:r>
          </w:p>
        </w:tc>
        <w:tc>
          <w:tcPr>
            <w:tcW w:w="5518" w:type="dxa"/>
          </w:tcPr>
          <w:p w14:paraId="557929C1" w14:textId="77777777" w:rsidR="00971ADA" w:rsidRPr="0066498A" w:rsidRDefault="00971ADA" w:rsidP="00805B5D">
            <w:pPr>
              <w:pStyle w:val="TableText"/>
            </w:pPr>
            <w:r w:rsidRPr="0066498A">
              <w:t>The deal will be held back for the next business day's rate fixing.</w:t>
            </w:r>
          </w:p>
        </w:tc>
      </w:tr>
    </w:tbl>
    <w:p w14:paraId="53B73C2A" w14:textId="77777777" w:rsidR="00971ADA" w:rsidRPr="0066498A" w:rsidRDefault="00971ADA" w:rsidP="00B52FF5">
      <w:pPr>
        <w:pStyle w:val="SpaceBefore"/>
      </w:pPr>
      <w:r w:rsidRPr="0066498A">
        <w:t>If a known rate is entered (either the last known fixed rate or the last known negotiated rate), the affected amounts will be recalculated with the known rates.</w:t>
      </w:r>
    </w:p>
    <w:p w14:paraId="378BF991" w14:textId="77777777" w:rsidR="00971ADA" w:rsidRPr="0066498A" w:rsidRDefault="00971ADA" w:rsidP="00173D68">
      <w:pPr>
        <w:pStyle w:val="BodyText"/>
      </w:pPr>
      <w:r w:rsidRPr="0066498A">
        <w:t xml:space="preserve">If you waive a deal, the currency on the floating side will be set to the same as the currency on the fixed side automatically. You may also change associated settlement instructions on the waived deal. Upon </w:t>
      </w:r>
      <w:proofErr w:type="spellStart"/>
      <w:r w:rsidRPr="0066498A">
        <w:t>authorisation</w:t>
      </w:r>
      <w:proofErr w:type="spellEnd"/>
      <w:r w:rsidRPr="0066498A">
        <w:t xml:space="preserve"> the deal is waived and will not be transmitted to the back office. However, postings and netted funds movements will be regenerated with the amended settlement instructions.</w:t>
      </w:r>
      <w:bookmarkStart w:id="272" w:name="_Toc314123172"/>
      <w:bookmarkStart w:id="273" w:name="_Toc336273456"/>
    </w:p>
    <w:p w14:paraId="0FF1EF25" w14:textId="77777777" w:rsidR="00971ADA" w:rsidRPr="0066498A" w:rsidRDefault="00971ADA" w:rsidP="00805B5D">
      <w:pPr>
        <w:pStyle w:val="Heading3"/>
      </w:pPr>
      <w:bookmarkStart w:id="274" w:name="_Toc167108275"/>
      <w:r w:rsidRPr="0066498A">
        <w:t>Authorising Rate Fixing</w:t>
      </w:r>
      <w:bookmarkEnd w:id="272"/>
      <w:bookmarkEnd w:id="273"/>
      <w:bookmarkEnd w:id="274"/>
    </w:p>
    <w:p w14:paraId="4F700C26" w14:textId="77777777" w:rsidR="00971ADA" w:rsidRPr="0066498A" w:rsidRDefault="00971ADA" w:rsidP="00173D68">
      <w:pPr>
        <w:pStyle w:val="BodyText"/>
      </w:pPr>
      <w:r w:rsidRPr="0066498A">
        <w:t xml:space="preserve">If you change or waive a foreign exchange deal at the Rate Fixing step, the change or waiver (together with any changes to settlement instructions) will need to be authorised using the Fix </w:t>
      </w:r>
      <w:proofErr w:type="spellStart"/>
      <w:r w:rsidRPr="0066498A">
        <w:t>Authorisation</w:t>
      </w:r>
      <w:proofErr w:type="spellEnd"/>
      <w:r w:rsidRPr="0066498A">
        <w:t xml:space="preserve"> step. This step provides a </w:t>
      </w:r>
      <w:r w:rsidRPr="00805B5D">
        <w:rPr>
          <w:rStyle w:val="GUIChar"/>
        </w:rPr>
        <w:t>Confirm</w:t>
      </w:r>
      <w:r w:rsidRPr="0066498A">
        <w:t xml:space="preserve"> button to </w:t>
      </w:r>
      <w:proofErr w:type="spellStart"/>
      <w:r w:rsidRPr="0066498A">
        <w:t>authorise</w:t>
      </w:r>
      <w:proofErr w:type="spellEnd"/>
      <w:r w:rsidRPr="0066498A">
        <w:t xml:space="preserve"> the change or waiver, and a </w:t>
      </w:r>
      <w:r w:rsidRPr="00805B5D">
        <w:rPr>
          <w:rStyle w:val="GUIChar"/>
        </w:rPr>
        <w:t>Reject</w:t>
      </w:r>
      <w:r w:rsidRPr="0066498A">
        <w:t xml:space="preserve"> button to reject it.</w:t>
      </w:r>
    </w:p>
    <w:p w14:paraId="188EE001" w14:textId="77777777" w:rsidR="00971ADA" w:rsidRPr="0066498A" w:rsidRDefault="00971ADA" w:rsidP="00173D68">
      <w:pPr>
        <w:pStyle w:val="BodyText"/>
      </w:pPr>
      <w:r w:rsidRPr="0066498A">
        <w:t xml:space="preserve">If you </w:t>
      </w:r>
      <w:proofErr w:type="spellStart"/>
      <w:r w:rsidRPr="0066498A">
        <w:t>authorise</w:t>
      </w:r>
      <w:proofErr w:type="spellEnd"/>
      <w:r w:rsidRPr="0066498A">
        <w:t xml:space="preserve"> an amendment or waiver, </w:t>
      </w:r>
      <w:proofErr w:type="gramStart"/>
      <w:r w:rsidRPr="0066498A">
        <w:t>provided that</w:t>
      </w:r>
      <w:proofErr w:type="gramEnd"/>
      <w:r w:rsidRPr="0066498A">
        <w:t xml:space="preserve"> there are no other deals awaiting rate fixing, the recalculated deal is released, along with regenerated outstanding documents, SWIFT messages and postings and netted fund movements for transmission to the back office.</w:t>
      </w:r>
    </w:p>
    <w:p w14:paraId="3C3443CE" w14:textId="77777777" w:rsidR="00971ADA" w:rsidRPr="0066498A" w:rsidRDefault="00971ADA" w:rsidP="00173D68">
      <w:pPr>
        <w:pStyle w:val="BodyText"/>
      </w:pPr>
      <w:r w:rsidRPr="0066498A">
        <w:t xml:space="preserve">If you </w:t>
      </w:r>
      <w:proofErr w:type="spellStart"/>
      <w:r w:rsidRPr="0066498A">
        <w:t>authorise</w:t>
      </w:r>
      <w:proofErr w:type="spellEnd"/>
      <w:r w:rsidRPr="0066498A">
        <w:t xml:space="preserve"> an amendment or waiver and there are other deals awaiting rate fixing, the deal and its associated documents, SWIFT messages, </w:t>
      </w:r>
      <w:proofErr w:type="gramStart"/>
      <w:r w:rsidRPr="0066498A">
        <w:t>postings</w:t>
      </w:r>
      <w:proofErr w:type="gramEnd"/>
      <w:r w:rsidRPr="0066498A">
        <w:t xml:space="preserve"> and funds movements will be held back until the last deal has been fixed (which might happen manually at any time or during overnight rate fixing). However, the deal and its associated data can be viewed within </w:t>
      </w:r>
      <w:r w:rsidR="00BA7490" w:rsidRPr="0066498A">
        <w:t xml:space="preserve">the system </w:t>
      </w:r>
      <w:r w:rsidRPr="0066498A">
        <w:t>using the usual facilities.</w:t>
      </w:r>
    </w:p>
    <w:p w14:paraId="3C1A0D94" w14:textId="77777777" w:rsidR="00971ADA" w:rsidRPr="0066498A" w:rsidRDefault="00971ADA" w:rsidP="00173D68">
      <w:pPr>
        <w:pStyle w:val="BodyText"/>
      </w:pPr>
      <w:r w:rsidRPr="0066498A">
        <w:t xml:space="preserve">If you reject changes or a waiver, then the transaction will </w:t>
      </w:r>
      <w:proofErr w:type="gramStart"/>
      <w:r w:rsidRPr="0066498A">
        <w:t>revert back</w:t>
      </w:r>
      <w:proofErr w:type="gramEnd"/>
      <w:r w:rsidRPr="0066498A">
        <w:t xml:space="preserve"> to its original state, with a status of Rate Fixing.</w:t>
      </w:r>
    </w:p>
    <w:p w14:paraId="0A2CEC4E" w14:textId="27A3063F" w:rsidR="00971ADA" w:rsidRPr="0066498A" w:rsidRDefault="00BA7490" w:rsidP="00805B5D">
      <w:pPr>
        <w:pStyle w:val="Note1"/>
      </w:pPr>
      <w:r w:rsidRPr="0066498A">
        <w:t xml:space="preserve">The system </w:t>
      </w:r>
      <w:r w:rsidR="00971ADA" w:rsidRPr="0066498A">
        <w:t xml:space="preserve">allows you to configure your system so that, for new deals, the deal is sent to the back office upon completion of the Authorise step of an event (note that this is different from the Fix </w:t>
      </w:r>
      <w:proofErr w:type="spellStart"/>
      <w:r w:rsidR="00971ADA" w:rsidRPr="0066498A">
        <w:t>Authorisation</w:t>
      </w:r>
      <w:proofErr w:type="spellEnd"/>
      <w:r w:rsidR="00971ADA" w:rsidRPr="0066498A">
        <w:t xml:space="preserve"> step), so that the bank knows in advance of the deal and its effect on its foreign exchange position. The deal then undergoes rate fixing in the usual way during overnight processing or manually at any time, and the regenerated postings and funds movements overwrite those already held in </w:t>
      </w:r>
      <w:r w:rsidR="00273C84" w:rsidRPr="0066498A">
        <w:t>the system</w:t>
      </w:r>
      <w:r w:rsidR="00971ADA" w:rsidRPr="0066498A">
        <w:t xml:space="preserve">. The postings and funds movements are transmitted to the back office on completion of rate </w:t>
      </w:r>
      <w:r w:rsidR="00805B5D">
        <w:t>fixing.</w:t>
      </w:r>
      <w:r w:rsidR="00805B5D">
        <w:br/>
      </w:r>
      <w:r w:rsidR="00805B5D">
        <w:br/>
      </w:r>
      <w:r w:rsidR="00971ADA" w:rsidRPr="0066498A">
        <w:t xml:space="preserve">This facility is enabled by setting the </w:t>
      </w:r>
      <w:proofErr w:type="spellStart"/>
      <w:r w:rsidR="00971ADA" w:rsidRPr="0066498A">
        <w:t>SendUnfixedDealsInAuth</w:t>
      </w:r>
      <w:proofErr w:type="spellEnd"/>
      <w:r w:rsidR="00971ADA" w:rsidRPr="0066498A">
        <w:t xml:space="preserve"> system option to </w:t>
      </w:r>
      <w:r w:rsidR="00971ADA" w:rsidRPr="00805B5D">
        <w:rPr>
          <w:i/>
        </w:rPr>
        <w:t>Yes</w:t>
      </w:r>
      <w:r w:rsidRPr="0066498A">
        <w:t xml:space="preserve"> </w:t>
      </w:r>
      <w:r w:rsidR="00971ADA" w:rsidRPr="0066498A">
        <w:t xml:space="preserve">see the </w:t>
      </w:r>
      <w:r w:rsidR="00971ADA" w:rsidRPr="00805B5D">
        <w:rPr>
          <w:rStyle w:val="Italic"/>
          <w:rFonts w:cs="Arial"/>
        </w:rPr>
        <w:t>System Tailoring User Guide</w:t>
      </w:r>
      <w:r w:rsidRPr="0066498A">
        <w:t xml:space="preserve"> – </w:t>
      </w:r>
      <w:r w:rsidR="001C07E4">
        <w:rPr>
          <w:i/>
        </w:rPr>
        <w:t>Trade Innovation</w:t>
      </w:r>
      <w:r w:rsidR="00971ADA" w:rsidRPr="0066498A">
        <w:t>.</w:t>
      </w:r>
    </w:p>
    <w:p w14:paraId="7872279A" w14:textId="3C8E437E" w:rsidR="00E363FA" w:rsidRPr="0066498A" w:rsidRDefault="00E363FA" w:rsidP="00645533">
      <w:pPr>
        <w:pStyle w:val="Heading2"/>
      </w:pPr>
      <w:bookmarkStart w:id="275" w:name="_Toc389217915"/>
      <w:bookmarkStart w:id="276" w:name="_Toc400740462"/>
      <w:bookmarkStart w:id="277" w:name="_Toc411429097"/>
      <w:bookmarkStart w:id="278" w:name="_Toc167108276"/>
      <w:r w:rsidRPr="0066498A">
        <w:t>Flagging an Event as Provisional</w:t>
      </w:r>
      <w:bookmarkEnd w:id="275"/>
      <w:bookmarkEnd w:id="276"/>
      <w:bookmarkEnd w:id="277"/>
      <w:bookmarkEnd w:id="278"/>
    </w:p>
    <w:p w14:paraId="4E6632C9" w14:textId="77777777" w:rsidR="00E363FA" w:rsidRPr="0066498A" w:rsidRDefault="00E363FA" w:rsidP="00173D68">
      <w:pPr>
        <w:pStyle w:val="BodyText"/>
      </w:pPr>
      <w:r w:rsidRPr="0066498A">
        <w:t xml:space="preserve">Your bank can configure </w:t>
      </w:r>
      <w:r w:rsidR="0084257F" w:rsidRPr="0066498A">
        <w:t>the system</w:t>
      </w:r>
      <w:r w:rsidRPr="0066498A">
        <w:t xml:space="preserve"> so that </w:t>
      </w:r>
      <w:r w:rsidR="00FA53D9">
        <w:t>for certain</w:t>
      </w:r>
      <w:r w:rsidRPr="0066498A">
        <w:t xml:space="preserve"> event</w:t>
      </w:r>
      <w:r w:rsidR="00FA53D9">
        <w:t>s</w:t>
      </w:r>
      <w:r w:rsidRPr="0066498A">
        <w:t xml:space="preserve"> (for example an import letter of credit Issue event)</w:t>
      </w:r>
      <w:r w:rsidR="00FA53D9">
        <w:t xml:space="preserve"> transaction data input</w:t>
      </w:r>
      <w:r w:rsidRPr="0066498A">
        <w:t xml:space="preserve"> can be treated as a provisional version of the event. This is useful if you need to send draft copies of outputs to either a customer or another department within the bank befo</w:t>
      </w:r>
      <w:r w:rsidR="005F0ACE" w:rsidRPr="0066498A">
        <w:t>re issuing final agreed copies.</w:t>
      </w:r>
    </w:p>
    <w:p w14:paraId="41B71BF7" w14:textId="77777777" w:rsidR="00FA53D9" w:rsidRPr="0066498A" w:rsidRDefault="00FA53D9" w:rsidP="00173D68">
      <w:pPr>
        <w:pStyle w:val="BodyText"/>
      </w:pPr>
      <w:r w:rsidRPr="0066498A">
        <w:t>Th</w:t>
      </w:r>
      <w:r>
        <w:t>is is available under the following events:</w:t>
      </w:r>
    </w:p>
    <w:p w14:paraId="28B8AF7E" w14:textId="77777777" w:rsidR="00FA53D9" w:rsidRDefault="00FA53D9" w:rsidP="00CD7CE0">
      <w:pPr>
        <w:pStyle w:val="BulletLevel1"/>
      </w:pPr>
      <w:r>
        <w:t>All initial events which create a master record</w:t>
      </w:r>
    </w:p>
    <w:p w14:paraId="503149AB" w14:textId="77777777" w:rsidR="00425359" w:rsidRDefault="00425359" w:rsidP="00CD7CE0">
      <w:pPr>
        <w:pStyle w:val="BulletLevel1"/>
      </w:pPr>
      <w:r>
        <w:t xml:space="preserve">Finance creation events </w:t>
      </w:r>
    </w:p>
    <w:p w14:paraId="0DE3F73F" w14:textId="77777777" w:rsidR="00FA53D9" w:rsidRDefault="00623C2B" w:rsidP="00CD7CE0">
      <w:pPr>
        <w:pStyle w:val="BulletLevel1"/>
      </w:pPr>
      <w:r>
        <w:t>Import and Export LC Pre Advise events and Transfer LC events</w:t>
      </w:r>
    </w:p>
    <w:p w14:paraId="7D90E25B" w14:textId="77777777" w:rsidR="00623C2B" w:rsidRDefault="00623C2B" w:rsidP="00CD7CE0">
      <w:pPr>
        <w:pStyle w:val="BulletLevel1"/>
      </w:pPr>
      <w:r>
        <w:t>Import and Export LC, Standby LC and Guarantee Amend and Adjust events</w:t>
      </w:r>
    </w:p>
    <w:p w14:paraId="3A48BF49" w14:textId="77777777" w:rsidR="00623C2B" w:rsidRPr="0066498A" w:rsidRDefault="00623C2B" w:rsidP="00CD7CE0">
      <w:pPr>
        <w:pStyle w:val="BulletLevel1"/>
      </w:pPr>
      <w:r>
        <w:lastRenderedPageBreak/>
        <w:t xml:space="preserve">Freely Negotiable LC Adjust events </w:t>
      </w:r>
    </w:p>
    <w:p w14:paraId="13DF21AC" w14:textId="77777777" w:rsidR="00623C2B" w:rsidRDefault="00623C2B" w:rsidP="00CD7CE0">
      <w:pPr>
        <w:pStyle w:val="BulletLevel1"/>
      </w:pPr>
      <w:r>
        <w:t>Collection Amend and Adjust events</w:t>
      </w:r>
      <w:r w:rsidRPr="00623C2B">
        <w:t xml:space="preserve"> </w:t>
      </w:r>
    </w:p>
    <w:p w14:paraId="721B8844" w14:textId="77777777" w:rsidR="00623C2B" w:rsidRDefault="00623C2B" w:rsidP="00CD7CE0">
      <w:pPr>
        <w:pStyle w:val="BulletLevel1"/>
      </w:pPr>
      <w:r>
        <w:t>Inward Bank and Customer payment Continue Payment events</w:t>
      </w:r>
    </w:p>
    <w:p w14:paraId="25478F2B" w14:textId="77777777" w:rsidR="00E363FA" w:rsidRPr="0066498A" w:rsidRDefault="00E363FA" w:rsidP="00173D68">
      <w:pPr>
        <w:pStyle w:val="BodyText"/>
      </w:pPr>
      <w:r w:rsidRPr="0066498A">
        <w:t>The following input fields are available:</w:t>
      </w:r>
    </w:p>
    <w:p w14:paraId="454C1ED7" w14:textId="77777777" w:rsidR="00E363FA" w:rsidRPr="0066498A" w:rsidRDefault="00E363FA" w:rsidP="00CD7CE0">
      <w:pPr>
        <w:pStyle w:val="BulletLevel1"/>
      </w:pPr>
      <w:r w:rsidRPr="0066498A">
        <w:t>Provisional – this field within the Log and Input steps for such events allow you to flag the event as provisional, in which case a subsequent version of the event is needed before the event can be completed</w:t>
      </w:r>
    </w:p>
    <w:p w14:paraId="1447FD1E" w14:textId="77777777" w:rsidR="00E363FA" w:rsidRPr="0066498A" w:rsidRDefault="00E363FA" w:rsidP="00CD7CE0">
      <w:pPr>
        <w:pStyle w:val="BulletLevel1"/>
      </w:pPr>
      <w:r w:rsidRPr="0066498A">
        <w:t>Automatic follow on event - this field allows you to indicate whether this subsequent event should be created automatically or not</w:t>
      </w:r>
    </w:p>
    <w:p w14:paraId="28C627AA" w14:textId="77777777" w:rsidR="00E363FA" w:rsidRPr="0066498A" w:rsidRDefault="00E363FA" w:rsidP="00173D68">
      <w:pPr>
        <w:pStyle w:val="BodyText"/>
      </w:pPr>
      <w:r w:rsidRPr="0066498A">
        <w:t>An event can have any number of subsequent events, each being flagged as provisional until the data is deemed correct.</w:t>
      </w:r>
    </w:p>
    <w:p w14:paraId="54EC6E56" w14:textId="77777777" w:rsidR="00E363FA" w:rsidRPr="0066498A" w:rsidRDefault="00E363FA" w:rsidP="00173D68">
      <w:pPr>
        <w:pStyle w:val="BodyText"/>
      </w:pPr>
      <w:r w:rsidRPr="0066498A">
        <w:t>Subsequent events of this sort are always created at an Input step.</w:t>
      </w:r>
    </w:p>
    <w:p w14:paraId="147225BB" w14:textId="77777777" w:rsidR="00E363FA" w:rsidRPr="0066498A" w:rsidRDefault="00E363FA" w:rsidP="00173D68">
      <w:pPr>
        <w:pStyle w:val="BodyText"/>
      </w:pPr>
      <w:r w:rsidRPr="0066498A">
        <w:t xml:space="preserve">In addition, under Import Guarantees, Import </w:t>
      </w:r>
      <w:proofErr w:type="gramStart"/>
      <w:r w:rsidRPr="0066498A">
        <w:t>Standbys</w:t>
      </w:r>
      <w:proofErr w:type="gramEnd"/>
      <w:r w:rsidRPr="0066498A">
        <w:t xml:space="preserve"> and Import LCs a further field is available to assist in the interaction between a bank and corporate customer:</w:t>
      </w:r>
    </w:p>
    <w:p w14:paraId="7A1E4096" w14:textId="77777777" w:rsidR="00E363FA" w:rsidRPr="0066498A" w:rsidRDefault="00E363FA" w:rsidP="00CD7CE0">
      <w:pPr>
        <w:pStyle w:val="BulletLevel1"/>
      </w:pPr>
      <w:r w:rsidRPr="0066498A">
        <w:t>Final wording – this field can be used to indicate whether the wording in the transaction is Final. This can be used to exchange details of an Import Guarantee, Import Standby or Letter of Credit between the bank and the corporate customer. The event can be considered provisional until the customer and bank agree that the wording is final – at which point the transaction can be made LIV</w:t>
      </w:r>
      <w:r w:rsidR="005F0ACE" w:rsidRPr="0066498A">
        <w:t>.</w:t>
      </w:r>
    </w:p>
    <w:p w14:paraId="75A0A988" w14:textId="2150983C" w:rsidR="00071F75" w:rsidRDefault="00E363FA" w:rsidP="00173D68">
      <w:pPr>
        <w:pStyle w:val="BodyText"/>
      </w:pPr>
      <w:r w:rsidRPr="0066498A">
        <w:t xml:space="preserve">This functionality is implemented </w:t>
      </w:r>
      <w:r w:rsidR="00071F75">
        <w:t xml:space="preserve">for each </w:t>
      </w:r>
      <w:r w:rsidR="00217745">
        <w:t xml:space="preserve">available </w:t>
      </w:r>
      <w:r w:rsidR="00071F75">
        <w:t xml:space="preserve">event </w:t>
      </w:r>
      <w:r w:rsidRPr="0066498A">
        <w:t xml:space="preserve">using the </w:t>
      </w:r>
      <w:r w:rsidR="00071F75">
        <w:t xml:space="preserve">branch product </w:t>
      </w:r>
      <w:r w:rsidRPr="0066498A">
        <w:t xml:space="preserve">option </w:t>
      </w:r>
      <w:proofErr w:type="spellStart"/>
      <w:r w:rsidRPr="0066498A">
        <w:t>AllowProvisionalEvent</w:t>
      </w:r>
      <w:r w:rsidR="00071F75">
        <w:t>s</w:t>
      </w:r>
      <w:proofErr w:type="spellEnd"/>
      <w:r w:rsidRPr="0066498A">
        <w:t xml:space="preserve"> - see the </w:t>
      </w:r>
      <w:r w:rsidRPr="0066498A">
        <w:rPr>
          <w:rStyle w:val="Italic"/>
        </w:rPr>
        <w:t>System Tailoring User Guide</w:t>
      </w:r>
      <w:r w:rsidR="0084257F" w:rsidRPr="0066498A">
        <w:rPr>
          <w:rStyle w:val="Italic"/>
        </w:rPr>
        <w:t xml:space="preserve"> – </w:t>
      </w:r>
      <w:r w:rsidR="001C07E4">
        <w:rPr>
          <w:rStyle w:val="Italic"/>
        </w:rPr>
        <w:t>Trade Innovation</w:t>
      </w:r>
      <w:r w:rsidRPr="0066498A">
        <w:t xml:space="preserve"> for details. </w:t>
      </w:r>
    </w:p>
    <w:p w14:paraId="2F94CE1A" w14:textId="426ABE2F" w:rsidR="00E363FA" w:rsidRPr="0066498A" w:rsidRDefault="00E363FA" w:rsidP="00173D68">
      <w:pPr>
        <w:pStyle w:val="BodyText"/>
      </w:pPr>
      <w:r w:rsidRPr="0066498A">
        <w:t xml:space="preserve">It can be used in conjunction with </w:t>
      </w:r>
      <w:r w:rsidR="0084257F" w:rsidRPr="0066498A">
        <w:t>the system</w:t>
      </w:r>
      <w:r w:rsidRPr="0066498A">
        <w:t xml:space="preserve"> functionality that allows your bank to route events to specific users or teams, depending on which step it is at. This functionality is also described in the </w:t>
      </w:r>
      <w:r w:rsidRPr="0066498A">
        <w:rPr>
          <w:rStyle w:val="Italic"/>
        </w:rPr>
        <w:t>System Tailoring User Guide</w:t>
      </w:r>
      <w:r w:rsidR="0084257F" w:rsidRPr="0066498A">
        <w:rPr>
          <w:rStyle w:val="Italic"/>
        </w:rPr>
        <w:t xml:space="preserve"> – </w:t>
      </w:r>
      <w:r w:rsidR="001C07E4">
        <w:rPr>
          <w:rStyle w:val="Italic"/>
        </w:rPr>
        <w:t>Trade Innovation</w:t>
      </w:r>
      <w:r w:rsidRPr="0066498A">
        <w:t>.</w:t>
      </w:r>
    </w:p>
    <w:p w14:paraId="7AB3937C" w14:textId="58562E90" w:rsidR="00E363FA" w:rsidRPr="0066498A" w:rsidRDefault="00E363FA" w:rsidP="00173D68">
      <w:pPr>
        <w:pStyle w:val="BodyText"/>
      </w:pPr>
      <w:r w:rsidRPr="0066498A">
        <w:t xml:space="preserve">With this functionality implemented, the additional flag fields are present during the Log and Input steps for the event that creates the master record for the transaction. The default values for the </w:t>
      </w:r>
      <w:r w:rsidR="00436931">
        <w:t>‘</w:t>
      </w:r>
      <w:r w:rsidRPr="0066498A">
        <w:t>Provisional</w:t>
      </w:r>
      <w:r w:rsidR="00436931">
        <w:t>’</w:t>
      </w:r>
      <w:r w:rsidRPr="0066498A">
        <w:t xml:space="preserve"> event and </w:t>
      </w:r>
      <w:r w:rsidR="00436931">
        <w:t>‘</w:t>
      </w:r>
      <w:r w:rsidRPr="0066498A">
        <w:t>Automatically create follow-on event</w:t>
      </w:r>
      <w:r w:rsidR="00436931">
        <w:t>’</w:t>
      </w:r>
      <w:r w:rsidRPr="0066498A">
        <w:t xml:space="preserve"> are set up for individual events using the system tailoring application - see the </w:t>
      </w:r>
      <w:r w:rsidRPr="0066498A">
        <w:rPr>
          <w:rStyle w:val="Italic"/>
        </w:rPr>
        <w:t>System Tailoring User Guide</w:t>
      </w:r>
      <w:r w:rsidR="0084257F" w:rsidRPr="0066498A">
        <w:rPr>
          <w:rStyle w:val="Italic"/>
        </w:rPr>
        <w:t xml:space="preserve"> – </w:t>
      </w:r>
      <w:r w:rsidR="001C07E4">
        <w:rPr>
          <w:rStyle w:val="Italic"/>
        </w:rPr>
        <w:t>Trade Innovation</w:t>
      </w:r>
      <w:r w:rsidRPr="0066498A">
        <w:t>.</w:t>
      </w:r>
    </w:p>
    <w:p w14:paraId="562DE64B" w14:textId="77777777" w:rsidR="00E363FA" w:rsidRPr="0066498A" w:rsidRDefault="00E363FA" w:rsidP="005F0ACE">
      <w:pPr>
        <w:pStyle w:val="NoSpaceAfter"/>
      </w:pPr>
      <w:r w:rsidRPr="0066498A">
        <w:t>The following illustration shows them in the Issue event's Input step for an import letter of credit</w:t>
      </w:r>
      <w:r w:rsidR="0015517F" w:rsidRPr="0066498A">
        <w:t>:</w:t>
      </w:r>
    </w:p>
    <w:p w14:paraId="39E8BAF7" w14:textId="77777777" w:rsidR="00E363FA" w:rsidRPr="0066498A" w:rsidRDefault="00E363FA" w:rsidP="00173D68">
      <w:pPr>
        <w:pStyle w:val="BodyText"/>
      </w:pPr>
      <w:r>
        <w:rPr>
          <w:noProof/>
        </w:rPr>
        <w:drawing>
          <wp:inline distT="0" distB="0" distL="0" distR="0" wp14:anchorId="21050125" wp14:editId="05360FEE">
            <wp:extent cx="5400675" cy="1143000"/>
            <wp:effectExtent l="0" t="0" r="952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pic:nvPicPr>
                  <pic:blipFill>
                    <a:blip r:embed="rId57">
                      <a:extLst>
                        <a:ext uri="{28A0092B-C50C-407E-A947-70E740481C1C}">
                          <a14:useLocalDpi xmlns:a14="http://schemas.microsoft.com/office/drawing/2010/main" val="0"/>
                        </a:ext>
                      </a:extLst>
                    </a:blip>
                    <a:stretch>
                      <a:fillRect/>
                    </a:stretch>
                  </pic:blipFill>
                  <pic:spPr>
                    <a:xfrm>
                      <a:off x="0" y="0"/>
                      <a:ext cx="5400675" cy="1143000"/>
                    </a:xfrm>
                    <a:prstGeom prst="rect">
                      <a:avLst/>
                    </a:prstGeom>
                  </pic:spPr>
                </pic:pic>
              </a:graphicData>
            </a:graphic>
          </wp:inline>
        </w:drawing>
      </w:r>
    </w:p>
    <w:p w14:paraId="305968E7" w14:textId="297740FF" w:rsidR="00E363FA" w:rsidRPr="0066498A" w:rsidRDefault="00E363FA" w:rsidP="00173D68">
      <w:pPr>
        <w:pStyle w:val="BodyText"/>
      </w:pPr>
      <w:r w:rsidRPr="0066498A">
        <w:t>If you check the Provisional flag field, the master record status is set to NEW. When the final step for the initial version of the event is completed the master record is given a status of PRV, and a second version of the event needs to be created and processed to completion without the Provisional flag field being set on. Once a subsequent version of the event has been completed with the Provisional flag field set off, release takes place and the status of the master record is changed to LIV. Master record statuses are described in Appendix A</w:t>
      </w:r>
      <w:r w:rsidR="00403463" w:rsidRPr="0066498A">
        <w:t xml:space="preserve"> </w:t>
      </w:r>
      <w:r w:rsidR="001B3106" w:rsidRPr="0066498A">
        <w:t>(</w:t>
      </w:r>
      <w:r w:rsidR="00403463" w:rsidRPr="0066498A">
        <w:t>see page</w:t>
      </w:r>
      <w:r w:rsidR="001B3106" w:rsidRPr="0066498A">
        <w:t xml:space="preserve"> </w:t>
      </w:r>
      <w:r w:rsidR="003B04AE" w:rsidRPr="0066498A">
        <w:fldChar w:fldCharType="begin"/>
      </w:r>
      <w:r w:rsidR="001B3106" w:rsidRPr="0066498A">
        <w:instrText xml:space="preserve"> PAGEREF _Ref432671563 \h </w:instrText>
      </w:r>
      <w:r w:rsidR="003B04AE" w:rsidRPr="0066498A">
        <w:fldChar w:fldCharType="separate"/>
      </w:r>
      <w:r w:rsidR="00BF018F">
        <w:rPr>
          <w:noProof/>
        </w:rPr>
        <w:t>234</w:t>
      </w:r>
      <w:r w:rsidR="003B04AE" w:rsidRPr="0066498A">
        <w:fldChar w:fldCharType="end"/>
      </w:r>
      <w:r w:rsidR="001B3106" w:rsidRPr="0066498A">
        <w:t>)</w:t>
      </w:r>
      <w:r w:rsidRPr="0066498A">
        <w:t>.</w:t>
      </w:r>
    </w:p>
    <w:p w14:paraId="711A3138" w14:textId="77777777" w:rsidR="00E363FA" w:rsidRPr="0066498A" w:rsidRDefault="00E363FA" w:rsidP="00173D68">
      <w:pPr>
        <w:pStyle w:val="BodyText"/>
      </w:pPr>
      <w:r w:rsidRPr="0066498A">
        <w:t>Subsequent versions of a provisional event also have the extra fields shown above, allowing your bank to process any number of subsequent versions of the event until the data is deemed satisfactory.</w:t>
      </w:r>
    </w:p>
    <w:p w14:paraId="14DF203E" w14:textId="77777777" w:rsidR="00E363FA" w:rsidRPr="0066498A" w:rsidRDefault="00E363FA" w:rsidP="00173D68">
      <w:pPr>
        <w:pStyle w:val="BodyText"/>
      </w:pPr>
      <w:r w:rsidRPr="0066498A">
        <w:t xml:space="preserve">If you check the Automatically Create Follow-on Event flag field, </w:t>
      </w:r>
      <w:r w:rsidR="0084257F" w:rsidRPr="0066498A">
        <w:t>the system</w:t>
      </w:r>
      <w:r w:rsidRPr="0066498A">
        <w:t xml:space="preserve"> automatically creates a subsequent version of the event at an Input step; otherwise a new version of the event needs to be created manually.</w:t>
      </w:r>
    </w:p>
    <w:p w14:paraId="3291430E" w14:textId="77777777" w:rsidR="00E363FA" w:rsidRPr="0066498A" w:rsidRDefault="00E363FA" w:rsidP="00E9495B">
      <w:pPr>
        <w:pStyle w:val="NoSpaceAfter"/>
      </w:pPr>
      <w:r w:rsidRPr="0066498A">
        <w:t>Example business workflow:</w:t>
      </w:r>
    </w:p>
    <w:p w14:paraId="09C63480" w14:textId="77777777" w:rsidR="00E363FA" w:rsidRPr="0066498A" w:rsidRDefault="00E363FA" w:rsidP="00173D68">
      <w:pPr>
        <w:pStyle w:val="BodyText"/>
      </w:pPr>
      <w:r w:rsidRPr="0066498A">
        <w:t xml:space="preserve">         CORPORATE          </w:t>
      </w:r>
      <w:r w:rsidRPr="0066498A">
        <w:tab/>
      </w:r>
      <w:r w:rsidRPr="0066498A">
        <w:tab/>
      </w:r>
      <w:r w:rsidRPr="0066498A">
        <w:tab/>
        <w:t xml:space="preserve">          </w:t>
      </w:r>
      <w:r w:rsidR="00AE7D3B" w:rsidRPr="0066498A">
        <w:t>THE SYSTEM</w:t>
      </w:r>
      <w:r w:rsidRPr="0066498A">
        <w:t xml:space="preserve">                      Transaction status</w:t>
      </w:r>
    </w:p>
    <w:p w14:paraId="13D8BFC2" w14:textId="77777777" w:rsidR="00E363FA" w:rsidRPr="0066498A" w:rsidRDefault="00E363FA" w:rsidP="00173D68">
      <w:pPr>
        <w:pStyle w:val="BodyText"/>
      </w:pPr>
      <w:r>
        <w:rPr>
          <w:noProof/>
        </w:rPr>
        <w:lastRenderedPageBreak/>
        <w:drawing>
          <wp:inline distT="0" distB="0" distL="0" distR="0" wp14:anchorId="03D1D67F" wp14:editId="3FB470F4">
            <wp:extent cx="5731510" cy="3824613"/>
            <wp:effectExtent l="19050" t="0" r="254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pic:nvPicPr>
                  <pic:blipFill>
                    <a:blip r:embed="rId58">
                      <a:extLst>
                        <a:ext uri="{28A0092B-C50C-407E-A947-70E740481C1C}">
                          <a14:useLocalDpi xmlns:a14="http://schemas.microsoft.com/office/drawing/2010/main" val="0"/>
                        </a:ext>
                      </a:extLst>
                    </a:blip>
                    <a:stretch>
                      <a:fillRect/>
                    </a:stretch>
                  </pic:blipFill>
                  <pic:spPr>
                    <a:xfrm>
                      <a:off x="0" y="0"/>
                      <a:ext cx="5731510" cy="3824613"/>
                    </a:xfrm>
                    <a:prstGeom prst="rect">
                      <a:avLst/>
                    </a:prstGeom>
                  </pic:spPr>
                </pic:pic>
              </a:graphicData>
            </a:graphic>
          </wp:inline>
        </w:drawing>
      </w:r>
    </w:p>
    <w:p w14:paraId="7D414439" w14:textId="77777777" w:rsidR="00E363FA" w:rsidRPr="0066498A" w:rsidRDefault="00E363FA" w:rsidP="002E1660">
      <w:pPr>
        <w:pStyle w:val="Note1"/>
      </w:pPr>
      <w:r w:rsidRPr="0066498A">
        <w:t xml:space="preserve">Where a Corporate Front End is being used to for the approval or rejection of interim or final wording these are indicated to the bank user </w:t>
      </w:r>
      <w:proofErr w:type="gramStart"/>
      <w:r w:rsidRPr="0066498A">
        <w:t>through the use of</w:t>
      </w:r>
      <w:proofErr w:type="gramEnd"/>
      <w:r w:rsidRPr="0066498A">
        <w:t xml:space="preserve"> Event notification fields in the relevant gateway message. These details then need to be reviewed and actioned by the bank user as part of processing the transaction.</w:t>
      </w:r>
    </w:p>
    <w:p w14:paraId="4BE33B3D" w14:textId="77777777" w:rsidR="00E363FA" w:rsidRPr="0066498A" w:rsidRDefault="00E363FA" w:rsidP="00173D68">
      <w:pPr>
        <w:pStyle w:val="BodyText"/>
      </w:pPr>
      <w:r>
        <w:rPr>
          <w:noProof/>
        </w:rPr>
        <w:drawing>
          <wp:inline distT="0" distB="0" distL="0" distR="0" wp14:anchorId="3E71A1A0" wp14:editId="35AD2983">
            <wp:extent cx="5720080" cy="2317750"/>
            <wp:effectExtent l="0" t="0" r="0" b="635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pic:nvPicPr>
                  <pic:blipFill>
                    <a:blip r:embed="rId59">
                      <a:extLst>
                        <a:ext uri="{28A0092B-C50C-407E-A947-70E740481C1C}">
                          <a14:useLocalDpi xmlns:a14="http://schemas.microsoft.com/office/drawing/2010/main" val="0"/>
                        </a:ext>
                      </a:extLst>
                    </a:blip>
                    <a:stretch>
                      <a:fillRect/>
                    </a:stretch>
                  </pic:blipFill>
                  <pic:spPr>
                    <a:xfrm>
                      <a:off x="0" y="0"/>
                      <a:ext cx="5720080" cy="2317750"/>
                    </a:xfrm>
                    <a:prstGeom prst="rect">
                      <a:avLst/>
                    </a:prstGeom>
                  </pic:spPr>
                </pic:pic>
              </a:graphicData>
            </a:graphic>
          </wp:inline>
        </w:drawing>
      </w:r>
    </w:p>
    <w:p w14:paraId="676468CD" w14:textId="77777777" w:rsidR="00E363FA" w:rsidRPr="0066498A" w:rsidRDefault="00E363FA" w:rsidP="00645533">
      <w:pPr>
        <w:pStyle w:val="Heading1"/>
      </w:pPr>
      <w:bookmarkStart w:id="279" w:name="_Toc321217270"/>
      <w:bookmarkStart w:id="280" w:name="_Toc388425792"/>
      <w:bookmarkStart w:id="281" w:name="_Toc389217916"/>
      <w:bookmarkStart w:id="282" w:name="_Toc400740463"/>
      <w:bookmarkStart w:id="283" w:name="_Toc411429098"/>
      <w:bookmarkStart w:id="284" w:name="_Ref57039526"/>
      <w:bookmarkStart w:id="285" w:name="_Toc167108277"/>
      <w:r w:rsidRPr="0066498A">
        <w:lastRenderedPageBreak/>
        <w:t>Working with Transactions and Events</w:t>
      </w:r>
      <w:bookmarkEnd w:id="279"/>
      <w:bookmarkEnd w:id="280"/>
      <w:bookmarkEnd w:id="281"/>
      <w:bookmarkEnd w:id="282"/>
      <w:bookmarkEnd w:id="283"/>
      <w:bookmarkEnd w:id="284"/>
      <w:bookmarkEnd w:id="285"/>
    </w:p>
    <w:p w14:paraId="121571EB" w14:textId="77777777" w:rsidR="00E363FA" w:rsidRPr="0066498A" w:rsidRDefault="00E363FA" w:rsidP="00173D68">
      <w:pPr>
        <w:pStyle w:val="BodyText"/>
      </w:pPr>
      <w:r w:rsidRPr="0066498A">
        <w:t xml:space="preserve">This section explains how to start work in </w:t>
      </w:r>
      <w:r w:rsidR="0084257F" w:rsidRPr="0066498A">
        <w:t>the system</w:t>
      </w:r>
      <w:r w:rsidRPr="0066498A">
        <w:t xml:space="preserve"> using the dashboard window. It also covers the master browser, working profiles and transaction templates.</w:t>
      </w:r>
    </w:p>
    <w:p w14:paraId="5BBFF7FF" w14:textId="77777777" w:rsidR="00E363FA" w:rsidRPr="0066498A" w:rsidRDefault="00E363FA" w:rsidP="00645533">
      <w:pPr>
        <w:pStyle w:val="Heading2"/>
      </w:pPr>
      <w:bookmarkStart w:id="286" w:name="_Toc388425793"/>
      <w:bookmarkStart w:id="287" w:name="_Toc389217917"/>
      <w:bookmarkStart w:id="288" w:name="_Toc400740464"/>
      <w:bookmarkStart w:id="289" w:name="_Toc411429099"/>
      <w:bookmarkStart w:id="290" w:name="_Toc167108278"/>
      <w:r w:rsidRPr="0066498A">
        <w:t>The Dashboard</w:t>
      </w:r>
      <w:bookmarkEnd w:id="286"/>
      <w:bookmarkEnd w:id="287"/>
      <w:bookmarkEnd w:id="288"/>
      <w:bookmarkEnd w:id="289"/>
      <w:bookmarkEnd w:id="290"/>
    </w:p>
    <w:p w14:paraId="6E99D13E" w14:textId="77777777" w:rsidR="00E363FA" w:rsidRPr="0066498A" w:rsidRDefault="00E363FA" w:rsidP="00173D68">
      <w:pPr>
        <w:pStyle w:val="BodyText"/>
      </w:pPr>
      <w:r w:rsidRPr="0066498A">
        <w:t>If your bank uses the SLA Dashboard and you want to only work on events that are still in progress that are assigned to you then you should use the SLA Dashboard for this purpose. The SLA Dashboard provides a team and/or user centric view of outstanding tasks.</w:t>
      </w:r>
    </w:p>
    <w:p w14:paraId="1DFD2F09" w14:textId="77777777" w:rsidR="00E363FA" w:rsidRPr="0066498A" w:rsidRDefault="00E363FA" w:rsidP="00173D68">
      <w:pPr>
        <w:pStyle w:val="BodyText"/>
      </w:pPr>
      <w:r w:rsidRPr="0066498A">
        <w:t xml:space="preserve">If you are working in a team that processes work across </w:t>
      </w:r>
      <w:r w:rsidR="0084257F" w:rsidRPr="0066498A">
        <w:t xml:space="preserve">the </w:t>
      </w:r>
      <w:r w:rsidRPr="0066498A">
        <w:t>zones you can view your outstanding work across all those zones in the dashboard.</w:t>
      </w:r>
    </w:p>
    <w:p w14:paraId="15023B52" w14:textId="77777777" w:rsidR="00E363FA" w:rsidRPr="0066498A" w:rsidRDefault="00E363FA" w:rsidP="00173D68">
      <w:pPr>
        <w:pStyle w:val="BodyText"/>
      </w:pPr>
      <w:r w:rsidRPr="0066498A">
        <w:t>The dashboard window is divided into the following panes:</w:t>
      </w:r>
    </w:p>
    <w:p w14:paraId="11AA8478" w14:textId="77777777" w:rsidR="00E363FA" w:rsidRPr="0066498A" w:rsidRDefault="00E363FA" w:rsidP="00CD7CE0">
      <w:pPr>
        <w:pStyle w:val="BulletLevel1"/>
      </w:pPr>
      <w:bookmarkStart w:id="291" w:name="H_22168"/>
      <w:bookmarkStart w:id="292" w:name="H_22174"/>
      <w:bookmarkStart w:id="293" w:name="H_22180"/>
      <w:bookmarkStart w:id="294" w:name="H_22170"/>
      <w:bookmarkEnd w:id="291"/>
      <w:bookmarkEnd w:id="292"/>
      <w:bookmarkEnd w:id="293"/>
      <w:bookmarkEnd w:id="294"/>
      <w:r w:rsidRPr="0066498A">
        <w:t>The Incoming Messages pane, which provides information on the number of electronic messages requiring attention</w:t>
      </w:r>
      <w:r w:rsidR="00E9495B" w:rsidRPr="0066498A">
        <w:t>.</w:t>
      </w:r>
    </w:p>
    <w:p w14:paraId="55A8B49A" w14:textId="77777777" w:rsidR="00E363FA" w:rsidRPr="0066498A" w:rsidRDefault="00E363FA" w:rsidP="00CD7CE0">
      <w:pPr>
        <w:pStyle w:val="BulletLevel1"/>
      </w:pPr>
      <w:r w:rsidRPr="0066498A">
        <w:t>The Dashboard pane</w:t>
      </w:r>
    </w:p>
    <w:p w14:paraId="44255CF3" w14:textId="77777777" w:rsidR="00E363FA" w:rsidRPr="0066498A" w:rsidRDefault="00E363FA" w:rsidP="00CD7CE0">
      <w:pPr>
        <w:pStyle w:val="BulletLevel1"/>
      </w:pPr>
      <w:r w:rsidRPr="0066498A">
        <w:t>The Overall Totals pane</w:t>
      </w:r>
    </w:p>
    <w:p w14:paraId="686BAA6B" w14:textId="77777777" w:rsidR="00E363FA" w:rsidRPr="0066498A" w:rsidRDefault="00E363FA" w:rsidP="00CD7CE0">
      <w:pPr>
        <w:pStyle w:val="BulletLevel1"/>
      </w:pPr>
      <w:r w:rsidRPr="0066498A">
        <w:t>The Team and User Totals pane</w:t>
      </w:r>
    </w:p>
    <w:p w14:paraId="0575CA67" w14:textId="77777777" w:rsidR="00E363FA" w:rsidRPr="0066498A" w:rsidRDefault="00E363FA" w:rsidP="00CD7CE0">
      <w:pPr>
        <w:pStyle w:val="BulletLevel1"/>
      </w:pPr>
      <w:r w:rsidRPr="0066498A">
        <w:t>The Work in Progress pane</w:t>
      </w:r>
    </w:p>
    <w:p w14:paraId="12E28ABE" w14:textId="77777777" w:rsidR="00E363FA" w:rsidRPr="0066498A" w:rsidRDefault="00E363FA" w:rsidP="00CD7CE0">
      <w:pPr>
        <w:pStyle w:val="BulletLevel1"/>
      </w:pPr>
      <w:r w:rsidRPr="0066498A">
        <w:t>The Diary Items pane</w:t>
      </w:r>
    </w:p>
    <w:p w14:paraId="17F14CC7" w14:textId="77777777" w:rsidR="00E363FA" w:rsidRPr="0066498A" w:rsidRDefault="00E363FA" w:rsidP="00CD7CE0">
      <w:pPr>
        <w:pStyle w:val="BulletLevel1"/>
      </w:pPr>
      <w:r w:rsidRPr="0066498A">
        <w:t>The New Master pane, which allows you to initiate a new transaction</w:t>
      </w:r>
      <w:r w:rsidR="00E9495B" w:rsidRPr="0066498A">
        <w:t>.</w:t>
      </w:r>
    </w:p>
    <w:p w14:paraId="1F1B3926" w14:textId="77777777" w:rsidR="00E363FA" w:rsidRPr="0066498A" w:rsidRDefault="00E363FA" w:rsidP="00173D68">
      <w:pPr>
        <w:pStyle w:val="BodyText"/>
      </w:pPr>
      <w:r w:rsidRPr="0066498A">
        <w:t>Using each of these panes the SLA Dashboard window permits you to:</w:t>
      </w:r>
    </w:p>
    <w:p w14:paraId="726C2BE3" w14:textId="77777777" w:rsidR="00E363FA" w:rsidRPr="0066498A" w:rsidRDefault="00E363FA" w:rsidP="00CD7CE0">
      <w:pPr>
        <w:pStyle w:val="BulletLevel1"/>
      </w:pPr>
      <w:r w:rsidRPr="0066498A">
        <w:t xml:space="preserve">Display transaction totals information for the default or a selected team (if you are permitted </w:t>
      </w:r>
      <w:r w:rsidR="00E9495B" w:rsidRPr="0066498A">
        <w:t>to view the totals information).</w:t>
      </w:r>
    </w:p>
    <w:p w14:paraId="3ADC8F70" w14:textId="77777777" w:rsidR="00E363FA" w:rsidRPr="0066498A" w:rsidRDefault="00E363FA" w:rsidP="00CD7CE0">
      <w:pPr>
        <w:pStyle w:val="BulletLevel1"/>
      </w:pPr>
      <w:r w:rsidRPr="0066498A">
        <w:t>Show team and user totals by various selectors (if you are permitted to view the totals information)</w:t>
      </w:r>
      <w:r w:rsidR="00E9495B" w:rsidRPr="0066498A">
        <w:t>.</w:t>
      </w:r>
    </w:p>
    <w:p w14:paraId="3A778BC9" w14:textId="77777777" w:rsidR="00E363FA" w:rsidRPr="0066498A" w:rsidRDefault="00E363FA" w:rsidP="00CD7CE0">
      <w:pPr>
        <w:pStyle w:val="BulletLevel1"/>
      </w:pPr>
      <w:r w:rsidRPr="0066498A">
        <w:t>Show work in progress transactions by various filters</w:t>
      </w:r>
      <w:r w:rsidR="00E9495B" w:rsidRPr="0066498A">
        <w:t>.</w:t>
      </w:r>
    </w:p>
    <w:p w14:paraId="173A7E88" w14:textId="77777777" w:rsidR="00E363FA" w:rsidRPr="0066498A" w:rsidRDefault="00E363FA" w:rsidP="007074B3">
      <w:pPr>
        <w:pStyle w:val="BulletLevel1"/>
        <w:numPr>
          <w:ilvl w:val="0"/>
          <w:numId w:val="0"/>
        </w:numPr>
      </w:pPr>
      <w:r w:rsidRPr="0066498A">
        <w:t>Supervisors can reassign one or all transaction events to another user or team</w:t>
      </w:r>
      <w:r w:rsidR="00E9495B" w:rsidRPr="0066498A">
        <w:t>.</w:t>
      </w:r>
    </w:p>
    <w:p w14:paraId="3A14D916" w14:textId="77777777" w:rsidR="00E363FA" w:rsidRPr="0066498A" w:rsidRDefault="00E363FA" w:rsidP="00CD7CE0">
      <w:pPr>
        <w:pStyle w:val="BulletLevel1"/>
      </w:pPr>
      <w:r w:rsidRPr="0066498A">
        <w:t>Show diary items by type and period/date range</w:t>
      </w:r>
      <w:r w:rsidR="00E9495B" w:rsidRPr="0066498A">
        <w:t>.</w:t>
      </w:r>
    </w:p>
    <w:p w14:paraId="4CD8E4E0" w14:textId="77777777" w:rsidR="00E363FA" w:rsidRPr="0066498A" w:rsidRDefault="00E363FA" w:rsidP="00173D68">
      <w:pPr>
        <w:pStyle w:val="BodyText"/>
      </w:pPr>
      <w:r w:rsidRPr="0066498A">
        <w:t>In addition if you are a Supervisor you are permitted to:</w:t>
      </w:r>
    </w:p>
    <w:p w14:paraId="37D154F2" w14:textId="77777777" w:rsidR="00E363FA" w:rsidRPr="0066498A" w:rsidRDefault="00E363FA" w:rsidP="00CD7CE0">
      <w:pPr>
        <w:pStyle w:val="BulletLevel1"/>
      </w:pPr>
      <w:r w:rsidRPr="0066498A">
        <w:t>View the workloads of each member of your team.</w:t>
      </w:r>
    </w:p>
    <w:p w14:paraId="74B48D25" w14:textId="77777777" w:rsidR="00E363FA" w:rsidRPr="0066498A" w:rsidRDefault="00E363FA" w:rsidP="00CD7CE0">
      <w:pPr>
        <w:pStyle w:val="BulletLevel1"/>
      </w:pPr>
      <w:r w:rsidRPr="0066498A">
        <w:t>Reassign one or all transaction events to another user or team (if your security profile enables this)</w:t>
      </w:r>
      <w:r w:rsidR="00E9495B" w:rsidRPr="0066498A">
        <w:t>.</w:t>
      </w:r>
    </w:p>
    <w:p w14:paraId="4D97BE59" w14:textId="77777777" w:rsidR="00E363FA" w:rsidRPr="0066498A" w:rsidRDefault="00E363FA" w:rsidP="00645533">
      <w:pPr>
        <w:pStyle w:val="Heading2"/>
      </w:pPr>
      <w:bookmarkStart w:id="295" w:name="_Toc388425794"/>
      <w:bookmarkStart w:id="296" w:name="_Toc389217918"/>
      <w:bookmarkStart w:id="297" w:name="_Toc400740465"/>
      <w:bookmarkStart w:id="298" w:name="_Toc411429100"/>
      <w:bookmarkStart w:id="299" w:name="_Toc167108279"/>
      <w:r w:rsidRPr="0066498A">
        <w:t>The Dashboard Team Selection</w:t>
      </w:r>
      <w:bookmarkEnd w:id="295"/>
      <w:bookmarkEnd w:id="296"/>
      <w:bookmarkEnd w:id="297"/>
      <w:bookmarkEnd w:id="298"/>
      <w:bookmarkEnd w:id="299"/>
    </w:p>
    <w:p w14:paraId="516E4A8D" w14:textId="33202B89" w:rsidR="00E363FA" w:rsidRPr="0066498A" w:rsidRDefault="00E363FA" w:rsidP="00173D68">
      <w:pPr>
        <w:pStyle w:val="BodyText"/>
      </w:pPr>
      <w:r w:rsidRPr="0066498A">
        <w:t>When you first log in</w:t>
      </w:r>
      <w:r w:rsidR="007074B3">
        <w:t>,</w:t>
      </w:r>
      <w:r w:rsidRPr="0066498A">
        <w:t xml:space="preserve"> your default team is selected. If you are a member of more than one team you can browse to select a different team.</w:t>
      </w:r>
    </w:p>
    <w:p w14:paraId="0F2EE47C" w14:textId="77777777" w:rsidR="00E363FA" w:rsidRPr="0066498A" w:rsidRDefault="00E363FA" w:rsidP="00173D68">
      <w:pPr>
        <w:pStyle w:val="BodyText"/>
      </w:pPr>
      <w:r w:rsidRPr="0066498A">
        <w:rPr>
          <w:noProof/>
          <w:lang w:val="en-GB" w:eastAsia="en-GB"/>
        </w:rPr>
        <w:drawing>
          <wp:inline distT="0" distB="0" distL="0" distR="0" wp14:anchorId="76470470" wp14:editId="1D82340D">
            <wp:extent cx="5400675" cy="390525"/>
            <wp:effectExtent l="1905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0" cstate="print"/>
                    <a:srcRect/>
                    <a:stretch>
                      <a:fillRect/>
                    </a:stretch>
                  </pic:blipFill>
                  <pic:spPr bwMode="auto">
                    <a:xfrm>
                      <a:off x="0" y="0"/>
                      <a:ext cx="5400675" cy="390525"/>
                    </a:xfrm>
                    <a:prstGeom prst="rect">
                      <a:avLst/>
                    </a:prstGeom>
                    <a:noFill/>
                    <a:ln w="9525">
                      <a:noFill/>
                      <a:miter lim="800000"/>
                      <a:headEnd/>
                      <a:tailEnd/>
                    </a:ln>
                  </pic:spPr>
                </pic:pic>
              </a:graphicData>
            </a:graphic>
          </wp:inline>
        </w:drawing>
      </w:r>
    </w:p>
    <w:p w14:paraId="150013AF" w14:textId="77777777" w:rsidR="00E363FA" w:rsidRPr="0066498A" w:rsidRDefault="00E363FA" w:rsidP="00645533">
      <w:pPr>
        <w:pStyle w:val="Heading2"/>
      </w:pPr>
      <w:bookmarkStart w:id="300" w:name="_Toc389217919"/>
      <w:bookmarkStart w:id="301" w:name="_Toc400740466"/>
      <w:bookmarkStart w:id="302" w:name="_Toc411429101"/>
      <w:bookmarkStart w:id="303" w:name="_Toc167108280"/>
      <w:r w:rsidRPr="0066498A">
        <w:t>The Overall Totals and Team and User Totals Panes</w:t>
      </w:r>
      <w:bookmarkEnd w:id="300"/>
      <w:bookmarkEnd w:id="301"/>
      <w:bookmarkEnd w:id="302"/>
      <w:bookmarkEnd w:id="303"/>
    </w:p>
    <w:p w14:paraId="3EFFE19D" w14:textId="77777777" w:rsidR="00E363FA" w:rsidRPr="0066498A" w:rsidRDefault="00E363FA" w:rsidP="00173D68">
      <w:pPr>
        <w:pStyle w:val="BodyText"/>
      </w:pPr>
      <w:r w:rsidRPr="0066498A">
        <w:t>You will only see these panes if your security access permits this.</w:t>
      </w:r>
    </w:p>
    <w:p w14:paraId="797F10FC" w14:textId="77777777" w:rsidR="00E363FA" w:rsidRPr="0066498A" w:rsidRDefault="00E363FA" w:rsidP="00173D68">
      <w:pPr>
        <w:pStyle w:val="BodyText"/>
      </w:pPr>
      <w:r w:rsidRPr="0066498A">
        <w:t>For the team selected:</w:t>
      </w:r>
    </w:p>
    <w:p w14:paraId="1ABB824B" w14:textId="77777777" w:rsidR="00E363FA" w:rsidRPr="0066498A" w:rsidRDefault="00E363FA" w:rsidP="00CD7CE0">
      <w:pPr>
        <w:pStyle w:val="BulletLevel1"/>
      </w:pPr>
      <w:r w:rsidRPr="0066498A">
        <w:t xml:space="preserve">The first pie chart shows the number of high, </w:t>
      </w:r>
      <w:proofErr w:type="gramStart"/>
      <w:r w:rsidRPr="0066498A">
        <w:t>medium</w:t>
      </w:r>
      <w:proofErr w:type="gramEnd"/>
      <w:r w:rsidRPr="0066498A">
        <w:t xml:space="preserve"> and low status transactions in line with the SLA set.</w:t>
      </w:r>
    </w:p>
    <w:p w14:paraId="26823CB5" w14:textId="77777777" w:rsidR="00E363FA" w:rsidRPr="0066498A" w:rsidRDefault="00E363FA" w:rsidP="00CD7CE0">
      <w:pPr>
        <w:pStyle w:val="BulletLevel1"/>
      </w:pPr>
      <w:r w:rsidRPr="0066498A">
        <w:lastRenderedPageBreak/>
        <w:t>The second pie chart shows the number of transaction events at each phase</w:t>
      </w:r>
      <w:r w:rsidR="00E9495B" w:rsidRPr="0066498A">
        <w:t xml:space="preserve"> of the event’s step lifecycle.</w:t>
      </w:r>
    </w:p>
    <w:p w14:paraId="6D5FADD7" w14:textId="77777777" w:rsidR="00E363FA" w:rsidRPr="0066498A" w:rsidRDefault="00E363FA" w:rsidP="00173D68">
      <w:pPr>
        <w:pStyle w:val="BodyText"/>
      </w:pPr>
      <w:r w:rsidRPr="0066498A">
        <w:rPr>
          <w:noProof/>
          <w:lang w:val="en-GB" w:eastAsia="en-GB"/>
        </w:rPr>
        <w:drawing>
          <wp:inline distT="0" distB="0" distL="0" distR="0" wp14:anchorId="271397D6" wp14:editId="35B4C0AA">
            <wp:extent cx="5400675" cy="1419225"/>
            <wp:effectExtent l="19050" t="0" r="9525"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srcRect/>
                    <a:stretch>
                      <a:fillRect/>
                    </a:stretch>
                  </pic:blipFill>
                  <pic:spPr bwMode="auto">
                    <a:xfrm>
                      <a:off x="0" y="0"/>
                      <a:ext cx="5400675" cy="1419225"/>
                    </a:xfrm>
                    <a:prstGeom prst="rect">
                      <a:avLst/>
                    </a:prstGeom>
                    <a:noFill/>
                    <a:ln w="9525">
                      <a:noFill/>
                      <a:miter lim="800000"/>
                      <a:headEnd/>
                      <a:tailEnd/>
                    </a:ln>
                  </pic:spPr>
                </pic:pic>
              </a:graphicData>
            </a:graphic>
          </wp:inline>
        </w:drawing>
      </w:r>
    </w:p>
    <w:p w14:paraId="0A9CF2E4" w14:textId="77777777" w:rsidR="00E363FA" w:rsidRPr="0066498A" w:rsidRDefault="00E363FA" w:rsidP="00173D68">
      <w:pPr>
        <w:pStyle w:val="BodyText"/>
      </w:pPr>
      <w:r w:rsidRPr="0066498A">
        <w:t xml:space="preserve">In the </w:t>
      </w:r>
      <w:r w:rsidRPr="007074B3">
        <w:rPr>
          <w:rStyle w:val="GUIChar"/>
        </w:rPr>
        <w:t>Team and User Totals</w:t>
      </w:r>
      <w:r w:rsidRPr="0066498A">
        <w:t xml:space="preserve"> pane the number of transactions can be shown by phase, product, step, customer, key customer, </w:t>
      </w:r>
      <w:proofErr w:type="gramStart"/>
      <w:r w:rsidRPr="0066498A">
        <w:t>branch</w:t>
      </w:r>
      <w:proofErr w:type="gramEnd"/>
      <w:r w:rsidRPr="0066498A">
        <w:t xml:space="preserve"> or user. Transactions are colour coded by the SLA status and the transaction events with the most urgent ETC (estimated time to completion) SLA statuses are shown (as red, </w:t>
      </w:r>
      <w:proofErr w:type="gramStart"/>
      <w:r w:rsidRPr="0066498A">
        <w:t>amber</w:t>
      </w:r>
      <w:proofErr w:type="gramEnd"/>
      <w:r w:rsidRPr="0066498A">
        <w:t xml:space="preserve"> or green by default). Overdue items are shown in black.</w:t>
      </w:r>
    </w:p>
    <w:p w14:paraId="421EC9F4" w14:textId="77777777" w:rsidR="00E363FA" w:rsidRPr="0066498A" w:rsidRDefault="00E363FA" w:rsidP="00173D68">
      <w:pPr>
        <w:pStyle w:val="BodyText"/>
      </w:pPr>
      <w:r w:rsidRPr="0066498A">
        <w:rPr>
          <w:noProof/>
          <w:lang w:val="en-GB" w:eastAsia="en-GB"/>
        </w:rPr>
        <w:drawing>
          <wp:inline distT="0" distB="0" distL="0" distR="0" wp14:anchorId="724FFE04" wp14:editId="01D0CB81">
            <wp:extent cx="5391150" cy="2324100"/>
            <wp:effectExtent l="19050" t="0" r="0" b="0"/>
            <wp:docPr id="73" name="Picture 73" descr="team tot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eam totals"/>
                    <pic:cNvPicPr>
                      <a:picLocks noChangeAspect="1" noChangeArrowheads="1"/>
                    </pic:cNvPicPr>
                  </pic:nvPicPr>
                  <pic:blipFill>
                    <a:blip r:embed="rId62" cstate="print"/>
                    <a:srcRect/>
                    <a:stretch>
                      <a:fillRect/>
                    </a:stretch>
                  </pic:blipFill>
                  <pic:spPr bwMode="auto">
                    <a:xfrm>
                      <a:off x="0" y="0"/>
                      <a:ext cx="5391150" cy="2324100"/>
                    </a:xfrm>
                    <a:prstGeom prst="rect">
                      <a:avLst/>
                    </a:prstGeom>
                    <a:noFill/>
                    <a:ln w="9525">
                      <a:noFill/>
                      <a:miter lim="800000"/>
                      <a:headEnd/>
                      <a:tailEnd/>
                    </a:ln>
                  </pic:spPr>
                </pic:pic>
              </a:graphicData>
            </a:graphic>
          </wp:inline>
        </w:drawing>
      </w:r>
    </w:p>
    <w:p w14:paraId="3236672A" w14:textId="77777777" w:rsidR="00E363FA" w:rsidRPr="0066498A" w:rsidRDefault="00E363FA" w:rsidP="00173D68">
      <w:pPr>
        <w:pStyle w:val="BodyText"/>
      </w:pPr>
      <w:r w:rsidRPr="0066498A">
        <w:t xml:space="preserve">Selecting </w:t>
      </w:r>
      <w:r w:rsidRPr="007074B3">
        <w:rPr>
          <w:rStyle w:val="GUIChar"/>
        </w:rPr>
        <w:t>Phase</w:t>
      </w:r>
      <w:r w:rsidRPr="0066498A">
        <w:t xml:space="preserve"> from the dropdown list shows a breakdown of the transactions matching the All transactions – Input status pie chart. For both the Team and User charts, the total transactions are displayed in groups by the phase of the step the transactions are in. The phases are: </w:t>
      </w:r>
    </w:p>
    <w:p w14:paraId="6C2081B5" w14:textId="77777777" w:rsidR="00E363FA" w:rsidRPr="0066498A" w:rsidRDefault="00E363FA" w:rsidP="00CD7CE0">
      <w:pPr>
        <w:pStyle w:val="BulletLevel1"/>
      </w:pPr>
      <w:r w:rsidRPr="0066498A">
        <w:t>Data capture</w:t>
      </w:r>
    </w:p>
    <w:p w14:paraId="361CF996" w14:textId="77777777" w:rsidR="00E363FA" w:rsidRPr="0066498A" w:rsidRDefault="00E363FA" w:rsidP="00CD7CE0">
      <w:pPr>
        <w:pStyle w:val="BulletLevel1"/>
      </w:pPr>
      <w:r w:rsidRPr="0066498A">
        <w:t>Verification</w:t>
      </w:r>
    </w:p>
    <w:p w14:paraId="109FBAA6" w14:textId="77777777" w:rsidR="00E363FA" w:rsidRPr="0066498A" w:rsidRDefault="00E363FA" w:rsidP="00CD7CE0">
      <w:pPr>
        <w:pStyle w:val="BulletLevel1"/>
      </w:pPr>
      <w:r w:rsidRPr="0066498A">
        <w:t>Release</w:t>
      </w:r>
    </w:p>
    <w:p w14:paraId="5AC82CE6" w14:textId="77777777" w:rsidR="00E363FA" w:rsidRPr="0066498A" w:rsidRDefault="00E363FA" w:rsidP="00CD7CE0">
      <w:pPr>
        <w:pStyle w:val="BulletLevel1"/>
      </w:pPr>
      <w:r w:rsidRPr="0066498A">
        <w:t xml:space="preserve">Post release </w:t>
      </w:r>
    </w:p>
    <w:p w14:paraId="4C6F4F0B" w14:textId="77777777" w:rsidR="00E363FA" w:rsidRPr="0066498A" w:rsidRDefault="00E363FA" w:rsidP="00173D68">
      <w:pPr>
        <w:pStyle w:val="BodyText"/>
      </w:pPr>
      <w:r w:rsidRPr="0066498A">
        <w:rPr>
          <w:noProof/>
          <w:lang w:val="en-GB" w:eastAsia="en-GB"/>
        </w:rPr>
        <w:drawing>
          <wp:inline distT="0" distB="0" distL="0" distR="0" wp14:anchorId="421BC4A4" wp14:editId="3E53AAF0">
            <wp:extent cx="5391150" cy="1781175"/>
            <wp:effectExtent l="19050" t="0" r="0" b="0"/>
            <wp:docPr id="74" name="Picture 74" descr="team total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team totals 2"/>
                    <pic:cNvPicPr>
                      <a:picLocks noChangeAspect="1" noChangeArrowheads="1"/>
                    </pic:cNvPicPr>
                  </pic:nvPicPr>
                  <pic:blipFill>
                    <a:blip r:embed="rId63" cstate="print"/>
                    <a:srcRect/>
                    <a:stretch>
                      <a:fillRect/>
                    </a:stretch>
                  </pic:blipFill>
                  <pic:spPr bwMode="auto">
                    <a:xfrm>
                      <a:off x="0" y="0"/>
                      <a:ext cx="5391150" cy="1781175"/>
                    </a:xfrm>
                    <a:prstGeom prst="rect">
                      <a:avLst/>
                    </a:prstGeom>
                    <a:noFill/>
                    <a:ln w="9525">
                      <a:noFill/>
                      <a:miter lim="800000"/>
                      <a:headEnd/>
                      <a:tailEnd/>
                    </a:ln>
                  </pic:spPr>
                </pic:pic>
              </a:graphicData>
            </a:graphic>
          </wp:inline>
        </w:drawing>
      </w:r>
    </w:p>
    <w:p w14:paraId="65382A84" w14:textId="77777777" w:rsidR="00E363FA" w:rsidRPr="0066498A" w:rsidRDefault="00E363FA" w:rsidP="00645533">
      <w:pPr>
        <w:pStyle w:val="Heading2"/>
      </w:pPr>
      <w:bookmarkStart w:id="304" w:name="_Toc388425796"/>
      <w:bookmarkStart w:id="305" w:name="_Toc389217920"/>
      <w:bookmarkStart w:id="306" w:name="_Toc400740467"/>
      <w:bookmarkStart w:id="307" w:name="_Toc411429102"/>
      <w:bookmarkStart w:id="308" w:name="_Toc167108281"/>
      <w:r w:rsidRPr="0066498A">
        <w:lastRenderedPageBreak/>
        <w:t>The Work in Progress Pane</w:t>
      </w:r>
      <w:bookmarkEnd w:id="304"/>
      <w:bookmarkEnd w:id="305"/>
      <w:bookmarkEnd w:id="306"/>
      <w:bookmarkEnd w:id="307"/>
      <w:bookmarkEnd w:id="308"/>
    </w:p>
    <w:p w14:paraId="36C3FBC5" w14:textId="77777777" w:rsidR="00E363FA" w:rsidRPr="0066498A" w:rsidRDefault="00E363FA" w:rsidP="00173D68">
      <w:pPr>
        <w:pStyle w:val="BodyText"/>
      </w:pPr>
      <w:r w:rsidRPr="0066498A">
        <w:t xml:space="preserve">The </w:t>
      </w:r>
      <w:r w:rsidRPr="00671836">
        <w:rPr>
          <w:rStyle w:val="GUIChar"/>
        </w:rPr>
        <w:t>Work in Progress</w:t>
      </w:r>
      <w:r w:rsidRPr="0066498A">
        <w:t xml:space="preserve"> pane lists outstanding transactions, in order of target completion time. Filter fields allow you to control which transactions are displayed.</w:t>
      </w:r>
    </w:p>
    <w:p w14:paraId="179E8B09" w14:textId="77777777" w:rsidR="00E363FA" w:rsidRPr="0066498A" w:rsidRDefault="00E363FA" w:rsidP="00173D68">
      <w:pPr>
        <w:pStyle w:val="BodyText"/>
      </w:pPr>
      <w:r w:rsidRPr="0066498A">
        <w:t xml:space="preserve">A team or user can be separately selected. If you are not a Supervisor then you can select only your own roles or profiles for the team. If you are a supervisor then you can additionally select all the processing roles carried out by your team. This enables you to monitor the workloads of your team. Additional filters are available from the </w:t>
      </w:r>
      <w:r w:rsidRPr="0066498A">
        <w:rPr>
          <w:b/>
        </w:rPr>
        <w:t xml:space="preserve">Details </w:t>
      </w:r>
      <w:r w:rsidRPr="0066498A">
        <w:rPr>
          <w:b/>
          <w:color w:val="548DD4" w:themeColor="text2" w:themeTint="99"/>
        </w:rPr>
        <w:t>&gt;&gt;</w:t>
      </w:r>
      <w:r w:rsidRPr="0066498A">
        <w:t>button. The work in progress items are colour coded according to their SLA status.</w:t>
      </w:r>
    </w:p>
    <w:p w14:paraId="3848A346" w14:textId="77777777" w:rsidR="00E363FA" w:rsidRPr="0066498A" w:rsidRDefault="00E363FA" w:rsidP="00173D68">
      <w:pPr>
        <w:pStyle w:val="BodyText"/>
      </w:pPr>
      <w:r w:rsidRPr="0066498A">
        <w:rPr>
          <w:noProof/>
          <w:lang w:val="en-GB" w:eastAsia="en-GB"/>
        </w:rPr>
        <w:drawing>
          <wp:inline distT="0" distB="0" distL="0" distR="0" wp14:anchorId="2AD17E20" wp14:editId="41E0494C">
            <wp:extent cx="5391150" cy="3114675"/>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4" cstate="print"/>
                    <a:srcRect/>
                    <a:stretch>
                      <a:fillRect/>
                    </a:stretch>
                  </pic:blipFill>
                  <pic:spPr bwMode="auto">
                    <a:xfrm>
                      <a:off x="0" y="0"/>
                      <a:ext cx="5391150" cy="3114675"/>
                    </a:xfrm>
                    <a:prstGeom prst="rect">
                      <a:avLst/>
                    </a:prstGeom>
                    <a:noFill/>
                    <a:ln w="9525">
                      <a:noFill/>
                      <a:miter lim="800000"/>
                      <a:headEnd/>
                      <a:tailEnd/>
                    </a:ln>
                  </pic:spPr>
                </pic:pic>
              </a:graphicData>
            </a:graphic>
          </wp:inline>
        </w:drawing>
      </w:r>
    </w:p>
    <w:p w14:paraId="55AC8773" w14:textId="77777777" w:rsidR="00E363FA" w:rsidRPr="0066498A" w:rsidRDefault="00E363FA" w:rsidP="00173D68">
      <w:pPr>
        <w:pStyle w:val="BodyText"/>
      </w:pPr>
      <w:r w:rsidRPr="0066498A">
        <w:t>If your security profile allows then you can reallocate the currently selected item in the list (one transaction) or all items (the full list) to another team or user.</w:t>
      </w:r>
    </w:p>
    <w:p w14:paraId="56D52A81" w14:textId="77777777" w:rsidR="00E363FA" w:rsidRPr="0066498A" w:rsidRDefault="00E363FA" w:rsidP="00173D68">
      <w:pPr>
        <w:pStyle w:val="BodyText"/>
      </w:pPr>
      <w:r w:rsidRPr="0066498A">
        <w:t>If external system data is provided through a proxy zone, data from the proxy zone is fed into this pane and the Diary items pane. Selecting an individual work in progress or diary item transaction from the proxy zone can pass transaction data to request transfer directly to the transaction data in the external application if so configured.</w:t>
      </w:r>
    </w:p>
    <w:p w14:paraId="4ACC8E00" w14:textId="77777777" w:rsidR="00E363FA" w:rsidRPr="0066498A" w:rsidRDefault="00E363FA" w:rsidP="00645533">
      <w:pPr>
        <w:pStyle w:val="Heading2"/>
      </w:pPr>
      <w:bookmarkStart w:id="309" w:name="_Toc389217921"/>
      <w:bookmarkStart w:id="310" w:name="_Toc400740468"/>
      <w:bookmarkStart w:id="311" w:name="_Toc411429103"/>
      <w:bookmarkStart w:id="312" w:name="_Toc167108282"/>
      <w:r w:rsidRPr="0066498A">
        <w:t>The Diary Items Pane</w:t>
      </w:r>
      <w:bookmarkEnd w:id="309"/>
      <w:bookmarkEnd w:id="310"/>
      <w:bookmarkEnd w:id="311"/>
      <w:bookmarkEnd w:id="312"/>
    </w:p>
    <w:p w14:paraId="24706880" w14:textId="77777777" w:rsidR="00E363FA" w:rsidRPr="0066498A" w:rsidRDefault="00E363FA" w:rsidP="00173D68">
      <w:pPr>
        <w:pStyle w:val="BodyText"/>
      </w:pPr>
      <w:r w:rsidRPr="0066498A">
        <w:t>Diary items can be selected for all entries, manual, tracer or manual (system or auto). Items can be selected for a date range or a relative range compared to today.</w:t>
      </w:r>
    </w:p>
    <w:p w14:paraId="0765A974" w14:textId="77777777" w:rsidR="00E363FA" w:rsidRPr="0066498A" w:rsidRDefault="00E363FA" w:rsidP="00173D68">
      <w:pPr>
        <w:pStyle w:val="BodyText"/>
      </w:pPr>
      <w:r w:rsidRPr="0066498A">
        <w:rPr>
          <w:noProof/>
          <w:lang w:val="en-GB" w:eastAsia="en-GB"/>
        </w:rPr>
        <w:drawing>
          <wp:inline distT="0" distB="0" distL="0" distR="0" wp14:anchorId="5468C0E0" wp14:editId="51BC2A2A">
            <wp:extent cx="5391150" cy="1743075"/>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cstate="print"/>
                    <a:srcRect/>
                    <a:stretch>
                      <a:fillRect/>
                    </a:stretch>
                  </pic:blipFill>
                  <pic:spPr bwMode="auto">
                    <a:xfrm>
                      <a:off x="0" y="0"/>
                      <a:ext cx="5391150" cy="1743075"/>
                    </a:xfrm>
                    <a:prstGeom prst="rect">
                      <a:avLst/>
                    </a:prstGeom>
                    <a:noFill/>
                    <a:ln w="9525">
                      <a:noFill/>
                      <a:miter lim="800000"/>
                      <a:headEnd/>
                      <a:tailEnd/>
                    </a:ln>
                  </pic:spPr>
                </pic:pic>
              </a:graphicData>
            </a:graphic>
          </wp:inline>
        </w:drawing>
      </w:r>
    </w:p>
    <w:p w14:paraId="62228E65" w14:textId="27F3BFB1" w:rsidR="00E363FA" w:rsidRPr="0066498A" w:rsidRDefault="00E363FA" w:rsidP="00173D68">
      <w:pPr>
        <w:pStyle w:val="BodyText"/>
      </w:pPr>
      <w:r w:rsidRPr="0066498A">
        <w:t xml:space="preserve">See the </w:t>
      </w:r>
      <w:r w:rsidRPr="0066498A">
        <w:rPr>
          <w:rStyle w:val="Italic"/>
        </w:rPr>
        <w:t>SLA Dashboard User Guide</w:t>
      </w:r>
      <w:r w:rsidR="0084257F" w:rsidRPr="0066498A">
        <w:rPr>
          <w:rStyle w:val="Italic"/>
        </w:rPr>
        <w:t xml:space="preserve"> – </w:t>
      </w:r>
      <w:r w:rsidR="001C07E4">
        <w:rPr>
          <w:rStyle w:val="Italic"/>
        </w:rPr>
        <w:t>Trade Innovation</w:t>
      </w:r>
      <w:r w:rsidRPr="0066498A">
        <w:t xml:space="preserve"> for more information on configuring and using the SLA Dashboard panes.</w:t>
      </w:r>
    </w:p>
    <w:p w14:paraId="62BDAEED" w14:textId="77777777" w:rsidR="00E363FA" w:rsidRPr="0066498A" w:rsidRDefault="00E363FA" w:rsidP="00645533">
      <w:pPr>
        <w:pStyle w:val="Heading2"/>
      </w:pPr>
      <w:bookmarkStart w:id="313" w:name="_Toc388425798"/>
      <w:bookmarkStart w:id="314" w:name="_Toc389217922"/>
      <w:bookmarkStart w:id="315" w:name="_Toc400740469"/>
      <w:bookmarkStart w:id="316" w:name="_Toc411429104"/>
      <w:bookmarkStart w:id="317" w:name="_Toc167108283"/>
      <w:r w:rsidRPr="0066498A">
        <w:lastRenderedPageBreak/>
        <w:t>The Master Browser</w:t>
      </w:r>
      <w:bookmarkEnd w:id="313"/>
      <w:bookmarkEnd w:id="314"/>
      <w:bookmarkEnd w:id="315"/>
      <w:bookmarkEnd w:id="316"/>
      <w:bookmarkEnd w:id="317"/>
    </w:p>
    <w:p w14:paraId="21ECAC11" w14:textId="492A16FF" w:rsidR="00E363FA" w:rsidRPr="0066498A" w:rsidRDefault="00E363FA" w:rsidP="00173D68">
      <w:pPr>
        <w:pStyle w:val="BodyText"/>
      </w:pPr>
      <w:bookmarkStart w:id="318" w:name="O_57784"/>
      <w:bookmarkEnd w:id="318"/>
      <w:r w:rsidRPr="0066498A">
        <w:t xml:space="preserve">The </w:t>
      </w:r>
      <w:r w:rsidRPr="00B41ED8">
        <w:t xml:space="preserve">Master </w:t>
      </w:r>
      <w:r w:rsidR="008A3A48" w:rsidRPr="00B41ED8">
        <w:t>B</w:t>
      </w:r>
      <w:r w:rsidRPr="00B41ED8">
        <w:t>rowser</w:t>
      </w:r>
      <w:r w:rsidRPr="0066498A">
        <w:t xml:space="preserve"> enables you to search the entire list of transactions in the zone, including those that are no longer live but still available for enquiry (a status of booked off).</w:t>
      </w:r>
    </w:p>
    <w:p w14:paraId="0F91C638" w14:textId="77777777" w:rsidR="00E363FA" w:rsidRPr="0066498A" w:rsidRDefault="00E363FA" w:rsidP="00173D68">
      <w:pPr>
        <w:pStyle w:val="BodyText"/>
      </w:pPr>
      <w:r w:rsidRPr="0066498A">
        <w:t>It can work in t</w:t>
      </w:r>
      <w:r w:rsidR="007C1B7F" w:rsidRPr="0066498A">
        <w:t>hree</w:t>
      </w:r>
      <w:r w:rsidRPr="0066498A">
        <w:t xml:space="preserve"> modes </w:t>
      </w:r>
      <w:r w:rsidR="007C1B7F" w:rsidRPr="0066498A">
        <w:t xml:space="preserve">depending on the filters selected </w:t>
      </w:r>
      <w:r w:rsidRPr="0066498A">
        <w:t>to return a list of master records</w:t>
      </w:r>
      <w:r w:rsidR="007C1B7F" w:rsidRPr="0066498A">
        <w:t xml:space="preserve">, </w:t>
      </w:r>
      <w:r w:rsidR="001744F4" w:rsidRPr="0066498A">
        <w:t xml:space="preserve">a list of </w:t>
      </w:r>
      <w:r w:rsidR="007C1B7F" w:rsidRPr="0066498A">
        <w:t>event details</w:t>
      </w:r>
      <w:r w:rsidRPr="0066498A">
        <w:t xml:space="preserve"> or it can return a list of </w:t>
      </w:r>
      <w:r w:rsidR="007C1B7F" w:rsidRPr="0066498A">
        <w:t>active event steps</w:t>
      </w:r>
      <w:r w:rsidRPr="0066498A">
        <w:t xml:space="preserve"> that meet the filter criteria.</w:t>
      </w:r>
    </w:p>
    <w:p w14:paraId="666E151A" w14:textId="77777777" w:rsidR="00E363FA" w:rsidRPr="0066498A" w:rsidRDefault="00E363FA" w:rsidP="00173D68">
      <w:pPr>
        <w:pStyle w:val="BodyText"/>
      </w:pPr>
      <w:r w:rsidRPr="0066498A">
        <w:t xml:space="preserve">The </w:t>
      </w:r>
      <w:r w:rsidRPr="008A3A48">
        <w:rPr>
          <w:b/>
        </w:rPr>
        <w:t>Master Browser Filters</w:t>
      </w:r>
      <w:r w:rsidRPr="0066498A">
        <w:t xml:space="preserve"> pane is used to display a list of master records. Filter fields in this pane can be used to limit the display to master records fulfilling certain criteria only.</w:t>
      </w:r>
    </w:p>
    <w:p w14:paraId="282C8095" w14:textId="77777777" w:rsidR="00E363FA" w:rsidRPr="0066498A" w:rsidRDefault="00E363FA" w:rsidP="00173D68">
      <w:pPr>
        <w:pStyle w:val="BodyText"/>
      </w:pPr>
      <w:r w:rsidRPr="0066498A">
        <w:t xml:space="preserve">Depending on your security settings you may be able to search for transactions for a single branch (and its customers) only or </w:t>
      </w:r>
      <w:proofErr w:type="gramStart"/>
      <w:r w:rsidRPr="0066498A">
        <w:t>a number of</w:t>
      </w:r>
      <w:proofErr w:type="gramEnd"/>
      <w:r w:rsidRPr="0066498A">
        <w:t xml:space="preserve"> branches controlled by your current team settings.</w:t>
      </w:r>
    </w:p>
    <w:p w14:paraId="4E4D8A74" w14:textId="77777777" w:rsidR="00E363FA" w:rsidRPr="0066498A" w:rsidRDefault="00E363FA" w:rsidP="00173D68">
      <w:pPr>
        <w:pStyle w:val="BodyText"/>
      </w:pPr>
      <w:r w:rsidRPr="0066498A">
        <w:t>The Masters window permits you to:</w:t>
      </w:r>
    </w:p>
    <w:p w14:paraId="0FC55212" w14:textId="77777777" w:rsidR="00E363FA" w:rsidRPr="0066498A" w:rsidRDefault="00E363FA" w:rsidP="00CD7CE0">
      <w:pPr>
        <w:pStyle w:val="BulletLevel1"/>
      </w:pPr>
      <w:r w:rsidRPr="0066498A">
        <w:t>Find and display existing transactions</w:t>
      </w:r>
    </w:p>
    <w:p w14:paraId="1FEA2C6C" w14:textId="64F6A327" w:rsidR="00E363FA" w:rsidRPr="0066498A" w:rsidRDefault="008A3A48" w:rsidP="00CD7CE0">
      <w:pPr>
        <w:pStyle w:val="BulletLevel1"/>
      </w:pPr>
      <w:r>
        <w:t>Open</w:t>
      </w:r>
      <w:r w:rsidR="00E363FA" w:rsidRPr="0066498A">
        <w:t xml:space="preserve"> an existing transaction</w:t>
      </w:r>
      <w:bookmarkStart w:id="319" w:name="H_28132"/>
      <w:bookmarkEnd w:id="319"/>
      <w:r w:rsidR="00E363FA" w:rsidRPr="0066498A">
        <w:t xml:space="preserve"> (see page</w:t>
      </w:r>
      <w:r w:rsidR="001B3106" w:rsidRPr="0066498A">
        <w:t xml:space="preserve"> </w:t>
      </w:r>
      <w:r w:rsidR="003B04AE" w:rsidRPr="0066498A">
        <w:fldChar w:fldCharType="begin"/>
      </w:r>
      <w:r w:rsidR="001B3106" w:rsidRPr="0066498A">
        <w:instrText xml:space="preserve"> PAGEREF _Ref432671596 \h </w:instrText>
      </w:r>
      <w:r w:rsidR="003B04AE" w:rsidRPr="0066498A">
        <w:fldChar w:fldCharType="separate"/>
      </w:r>
      <w:r w:rsidR="00BF018F">
        <w:rPr>
          <w:noProof/>
        </w:rPr>
        <w:t>48</w:t>
      </w:r>
      <w:r w:rsidR="003B04AE" w:rsidRPr="0066498A">
        <w:fldChar w:fldCharType="end"/>
      </w:r>
      <w:r w:rsidR="00E363FA" w:rsidRPr="0066498A">
        <w:t>)</w:t>
      </w:r>
    </w:p>
    <w:p w14:paraId="75B6E154" w14:textId="32F2A45C" w:rsidR="00E363FA" w:rsidRPr="0066498A" w:rsidRDefault="00E363FA" w:rsidP="00CD7CE0">
      <w:pPr>
        <w:pStyle w:val="BulletLevel1"/>
      </w:pPr>
      <w:r w:rsidRPr="0066498A">
        <w:t>Create a new transaction</w:t>
      </w:r>
      <w:bookmarkStart w:id="320" w:name="H_28133"/>
      <w:bookmarkEnd w:id="320"/>
      <w:r w:rsidRPr="0066498A">
        <w:t xml:space="preserve"> (see page</w:t>
      </w:r>
      <w:r w:rsidR="001B3106" w:rsidRPr="0066498A">
        <w:t xml:space="preserve"> </w:t>
      </w:r>
      <w:r w:rsidR="003B04AE" w:rsidRPr="0066498A">
        <w:fldChar w:fldCharType="begin"/>
      </w:r>
      <w:r w:rsidR="001B3106" w:rsidRPr="0066498A">
        <w:instrText xml:space="preserve"> PAGEREF _Ref432671607 \h </w:instrText>
      </w:r>
      <w:r w:rsidR="003B04AE" w:rsidRPr="0066498A">
        <w:fldChar w:fldCharType="separate"/>
      </w:r>
      <w:r w:rsidR="00BF018F">
        <w:rPr>
          <w:noProof/>
        </w:rPr>
        <w:t>49</w:t>
      </w:r>
      <w:r w:rsidR="003B04AE" w:rsidRPr="0066498A">
        <w:fldChar w:fldCharType="end"/>
      </w:r>
      <w:r w:rsidRPr="0066498A">
        <w:t>)</w:t>
      </w:r>
    </w:p>
    <w:p w14:paraId="03EF5944" w14:textId="77777777" w:rsidR="00E363FA" w:rsidRPr="0066498A" w:rsidRDefault="00E363FA" w:rsidP="00CD7CE0">
      <w:pPr>
        <w:pStyle w:val="BulletLevel1"/>
      </w:pPr>
      <w:r w:rsidRPr="0066498A">
        <w:t>Create and manage transaction templates</w:t>
      </w:r>
    </w:p>
    <w:p w14:paraId="10404206" w14:textId="77777777" w:rsidR="00E363FA" w:rsidRPr="0066498A" w:rsidRDefault="00E363FA" w:rsidP="00CD7CE0">
      <w:pPr>
        <w:pStyle w:val="BulletLevel1"/>
      </w:pPr>
      <w:r w:rsidRPr="0066498A">
        <w:t>Create a new working profile</w:t>
      </w:r>
    </w:p>
    <w:p w14:paraId="0C319C20" w14:textId="6895D711" w:rsidR="00E363FA" w:rsidRPr="0066498A" w:rsidRDefault="00E363FA" w:rsidP="00173D68">
      <w:pPr>
        <w:pStyle w:val="BodyText"/>
      </w:pPr>
      <w:r w:rsidRPr="0066498A">
        <w:t xml:space="preserve">The </w:t>
      </w:r>
      <w:r w:rsidRPr="008A3A48">
        <w:rPr>
          <w:rStyle w:val="GUIChar"/>
        </w:rPr>
        <w:t>Reports</w:t>
      </w:r>
      <w:r w:rsidRPr="0066498A">
        <w:t xml:space="preserve"> link allows you to access and print reports. See the </w:t>
      </w:r>
      <w:r w:rsidRPr="0066498A">
        <w:rPr>
          <w:rStyle w:val="Italic"/>
        </w:rPr>
        <w:t>Reports</w:t>
      </w:r>
      <w:r w:rsidR="0084257F" w:rsidRPr="0066498A">
        <w:rPr>
          <w:rStyle w:val="Italic"/>
        </w:rPr>
        <w:t xml:space="preserve"> Guide – </w:t>
      </w:r>
      <w:r w:rsidR="001C07E4">
        <w:rPr>
          <w:rStyle w:val="Italic"/>
        </w:rPr>
        <w:t>Trade Innovation</w:t>
      </w:r>
      <w:r w:rsidRPr="0066498A">
        <w:t xml:space="preserve"> for instructions.</w:t>
      </w:r>
    </w:p>
    <w:p w14:paraId="663F3716" w14:textId="77777777" w:rsidR="00E363FA" w:rsidRPr="0066498A" w:rsidRDefault="00E363FA" w:rsidP="00173D68">
      <w:pPr>
        <w:pStyle w:val="BodyText"/>
      </w:pPr>
      <w:r w:rsidRPr="0066498A">
        <w:t xml:space="preserve">The </w:t>
      </w:r>
      <w:r w:rsidRPr="008A3A48">
        <w:rPr>
          <w:rStyle w:val="GUIChar"/>
        </w:rPr>
        <w:t>Incoming Messages</w:t>
      </w:r>
      <w:r w:rsidRPr="0066498A">
        <w:t xml:space="preserve"> pane provides information on the number of electronic messages requiring attention.</w:t>
      </w:r>
    </w:p>
    <w:p w14:paraId="2231416D" w14:textId="02F79635" w:rsidR="00E363FA" w:rsidRPr="0066498A" w:rsidRDefault="00956388" w:rsidP="00173D68">
      <w:pPr>
        <w:pStyle w:val="BodyText"/>
      </w:pPr>
      <w:r>
        <w:t>Click</w:t>
      </w:r>
      <w:r w:rsidR="00E363FA" w:rsidRPr="0066498A">
        <w:t xml:space="preserve">ing </w:t>
      </w:r>
      <w:r w:rsidR="00E363FA" w:rsidRPr="0066498A">
        <w:rPr>
          <w:b/>
          <w:color w:val="548DD4" w:themeColor="text2" w:themeTint="99"/>
          <w:sz w:val="22"/>
        </w:rPr>
        <w:t>&gt;&gt;</w:t>
      </w:r>
      <w:r w:rsidR="00E363FA" w:rsidRPr="0066498A">
        <w:t xml:space="preserve"> opens either the SWIFT Inward Message browser or the Incoming Gateway Messages browser. See the </w:t>
      </w:r>
      <w:r w:rsidR="00E363FA" w:rsidRPr="0066498A">
        <w:rPr>
          <w:rStyle w:val="Italic"/>
        </w:rPr>
        <w:t>Business Operations Guide</w:t>
      </w:r>
      <w:r w:rsidR="0084257F" w:rsidRPr="0066498A">
        <w:rPr>
          <w:rStyle w:val="Italic"/>
        </w:rPr>
        <w:t xml:space="preserve"> – </w:t>
      </w:r>
      <w:r w:rsidR="001C07E4">
        <w:rPr>
          <w:rStyle w:val="Italic"/>
        </w:rPr>
        <w:t>Trade Innovation</w:t>
      </w:r>
      <w:r w:rsidR="00E363FA" w:rsidRPr="0066498A">
        <w:t xml:space="preserve"> for information on using these browsers to incorporate incoming messages into the workflow.</w:t>
      </w:r>
    </w:p>
    <w:p w14:paraId="56A7C4CB" w14:textId="48438D1A" w:rsidR="00E363FA" w:rsidRPr="0066498A" w:rsidRDefault="00E363FA" w:rsidP="002E1660">
      <w:pPr>
        <w:pStyle w:val="Note1"/>
      </w:pPr>
      <w:r w:rsidRPr="0066498A">
        <w:t>If you navigate away from the Masters window (for example to work on a transaction) when you return to it</w:t>
      </w:r>
      <w:r w:rsidR="008A3A48">
        <w:t>,</w:t>
      </w:r>
      <w:r w:rsidRPr="0066498A">
        <w:t xml:space="preserve"> </w:t>
      </w:r>
      <w:r w:rsidR="00956388">
        <w:t>click</w:t>
      </w:r>
      <w:r w:rsidRPr="0066498A">
        <w:t xml:space="preserve"> </w:t>
      </w:r>
      <w:r w:rsidRPr="0066498A">
        <w:rPr>
          <w:b/>
        </w:rPr>
        <w:t>Refresh</w:t>
      </w:r>
      <w:r w:rsidR="008A3A48">
        <w:t xml:space="preserve"> to ensure the</w:t>
      </w:r>
      <w:r w:rsidRPr="0066498A">
        <w:t xml:space="preserve"> up to date</w:t>
      </w:r>
      <w:r w:rsidR="008A3A48">
        <w:t xml:space="preserve"> information is displayed</w:t>
      </w:r>
      <w:r w:rsidRPr="0066498A">
        <w:t>.</w:t>
      </w:r>
    </w:p>
    <w:p w14:paraId="7D35838C" w14:textId="77777777" w:rsidR="00E363FA" w:rsidRPr="0066498A" w:rsidRDefault="00E363FA" w:rsidP="00645533">
      <w:pPr>
        <w:pStyle w:val="Heading2"/>
      </w:pPr>
      <w:bookmarkStart w:id="321" w:name="_Toc321217272"/>
      <w:bookmarkStart w:id="322" w:name="_Toc388425799"/>
      <w:bookmarkStart w:id="323" w:name="_Toc389217923"/>
      <w:bookmarkStart w:id="324" w:name="_Toc400740470"/>
      <w:bookmarkStart w:id="325" w:name="_Toc411429105"/>
      <w:bookmarkStart w:id="326" w:name="_Toc167108284"/>
      <w:r w:rsidRPr="0066498A">
        <w:t>Finding and Displaying Transactions</w:t>
      </w:r>
      <w:bookmarkEnd w:id="321"/>
      <w:bookmarkEnd w:id="322"/>
      <w:bookmarkEnd w:id="323"/>
      <w:bookmarkEnd w:id="324"/>
      <w:bookmarkEnd w:id="325"/>
      <w:bookmarkEnd w:id="326"/>
    </w:p>
    <w:p w14:paraId="09048FF8" w14:textId="77777777" w:rsidR="00E363FA" w:rsidRPr="0066498A" w:rsidRDefault="00E363FA" w:rsidP="00173D68">
      <w:pPr>
        <w:pStyle w:val="BodyText"/>
      </w:pPr>
      <w:r w:rsidRPr="0066498A">
        <w:t xml:space="preserve">The fields in the </w:t>
      </w:r>
      <w:r w:rsidRPr="008A3A48">
        <w:rPr>
          <w:b/>
        </w:rPr>
        <w:t>Master Browser Filters</w:t>
      </w:r>
      <w:r w:rsidRPr="0066498A">
        <w:t xml:space="preserve"> pane permit you to limit the display of master records to those matching certain criteria. The first of these filter fields identifies the working profile you currently have loaded, and this provides default values for the other filter fields. When you first open the Masters window, </w:t>
      </w:r>
      <w:r w:rsidR="0084257F" w:rsidRPr="0066498A">
        <w:t>the system</w:t>
      </w:r>
      <w:r w:rsidRPr="0066498A">
        <w:t xml:space="preserve"> automatically loads the working profile you last used.</w:t>
      </w:r>
    </w:p>
    <w:p w14:paraId="0F13C52F" w14:textId="77777777" w:rsidR="00847389" w:rsidRPr="0066498A" w:rsidRDefault="00E363FA" w:rsidP="00173D68">
      <w:pPr>
        <w:pStyle w:val="BodyText"/>
      </w:pPr>
      <w:r w:rsidRPr="0066498A">
        <w:t>Also, when browsing during transaction processing, your team is used to determine the branches and main banking entity within which you can work.</w:t>
      </w:r>
    </w:p>
    <w:p w14:paraId="4A7E3A20" w14:textId="77777777" w:rsidR="00E363FA" w:rsidRPr="0066498A" w:rsidRDefault="00E363FA" w:rsidP="00173D68">
      <w:pPr>
        <w:pStyle w:val="BodyText"/>
      </w:pPr>
      <w:r>
        <w:t xml:space="preserve">Note that when searching in the master browser, selecting </w:t>
      </w:r>
      <w:r w:rsidR="00792B41">
        <w:rPr>
          <w:noProof/>
        </w:rPr>
        <w:drawing>
          <wp:inline distT="0" distB="0" distL="0" distR="0" wp14:anchorId="3AAA7077" wp14:editId="3234B5E9">
            <wp:extent cx="196825" cy="18224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66">
                      <a:extLst>
                        <a:ext uri="{28A0092B-C50C-407E-A947-70E740481C1C}">
                          <a14:useLocalDpi xmlns:a14="http://schemas.microsoft.com/office/drawing/2010/main" val="0"/>
                        </a:ext>
                      </a:extLst>
                    </a:blip>
                    <a:stretch>
                      <a:fillRect/>
                    </a:stretch>
                  </pic:blipFill>
                  <pic:spPr>
                    <a:xfrm>
                      <a:off x="0" y="0"/>
                      <a:ext cx="196825" cy="182245"/>
                    </a:xfrm>
                    <a:prstGeom prst="rect">
                      <a:avLst/>
                    </a:prstGeom>
                  </pic:spPr>
                </pic:pic>
              </a:graphicData>
            </a:graphic>
          </wp:inline>
        </w:drawing>
      </w:r>
      <w:r>
        <w:t xml:space="preserve"> </w:t>
      </w:r>
      <w:r w:rsidR="00847389">
        <w:t xml:space="preserve">for the customer filter </w:t>
      </w:r>
      <w:r>
        <w:t xml:space="preserve">will allow you to </w:t>
      </w:r>
      <w:r w:rsidR="00847389">
        <w:t xml:space="preserve">search for a customer within a </w:t>
      </w:r>
      <w:r>
        <w:t xml:space="preserve">source banking </w:t>
      </w:r>
      <w:r w:rsidR="00847389">
        <w:t>business</w:t>
      </w:r>
      <w:r>
        <w:t xml:space="preserve">. </w:t>
      </w:r>
      <w:r w:rsidR="00847389">
        <w:t xml:space="preserve">Depending on how your system is configured you may see just a single entry or </w:t>
      </w:r>
      <w:proofErr w:type="gramStart"/>
      <w:r w:rsidR="00847389">
        <w:t>a number of</w:t>
      </w:r>
      <w:proofErr w:type="gramEnd"/>
      <w:r w:rsidR="00847389">
        <w:t xml:space="preserve"> entries to select from for the source banking business. </w:t>
      </w:r>
      <w:r>
        <w:t xml:space="preserve">Entering the Customer mnemonic directly </w:t>
      </w:r>
      <w:r w:rsidR="00847389">
        <w:t xml:space="preserve">in the filter field </w:t>
      </w:r>
      <w:r>
        <w:t xml:space="preserve">displays the masters </w:t>
      </w:r>
      <w:r w:rsidR="00847389">
        <w:t>f</w:t>
      </w:r>
      <w:r>
        <w:t xml:space="preserve">or all customers matching that customer </w:t>
      </w:r>
      <w:r w:rsidR="00847389">
        <w:t xml:space="preserve">mnemonic </w:t>
      </w:r>
      <w:r>
        <w:t xml:space="preserve">across all </w:t>
      </w:r>
      <w:r w:rsidR="00847389">
        <w:t xml:space="preserve">available </w:t>
      </w:r>
      <w:r>
        <w:t>sources.</w:t>
      </w:r>
    </w:p>
    <w:p w14:paraId="6788BFA1" w14:textId="77777777" w:rsidR="00E363FA" w:rsidRPr="0066498A" w:rsidRDefault="00E363FA" w:rsidP="0090053C">
      <w:pPr>
        <w:pStyle w:val="NoSpaceAfter"/>
      </w:pPr>
      <w:r w:rsidRPr="0066498A">
        <w:t xml:space="preserve">For the </w:t>
      </w:r>
      <w:r w:rsidRPr="008A3A48">
        <w:rPr>
          <w:rStyle w:val="GUIChar"/>
        </w:rPr>
        <w:t>Our Reference</w:t>
      </w:r>
      <w:r w:rsidRPr="0066498A">
        <w:t xml:space="preserve"> and </w:t>
      </w:r>
      <w:r w:rsidRPr="008A3A48">
        <w:rPr>
          <w:rStyle w:val="GUIChar"/>
        </w:rPr>
        <w:t>Their Reference</w:t>
      </w:r>
      <w:r w:rsidRPr="0066498A">
        <w:t xml:space="preserve"> filter fields, the use of wildcard characters provide</w:t>
      </w:r>
      <w:r w:rsidR="00847389" w:rsidRPr="0066498A">
        <w:t>s</w:t>
      </w:r>
      <w:r w:rsidRPr="0066498A">
        <w:t xml:space="preserve"> more powerful search facilities. In the </w:t>
      </w:r>
      <w:r w:rsidRPr="00B41ED8">
        <w:rPr>
          <w:rStyle w:val="BodyTextChar"/>
        </w:rPr>
        <w:t>Open Master b</w:t>
      </w:r>
      <w:r w:rsidRPr="0066498A">
        <w:t>rowser they work as follows:</w:t>
      </w:r>
    </w:p>
    <w:tbl>
      <w:tblPr>
        <w:tblStyle w:val="TableGrid"/>
        <w:tblW w:w="9090" w:type="dxa"/>
        <w:tblLayout w:type="fixed"/>
        <w:tblLook w:val="0020" w:firstRow="1" w:lastRow="0" w:firstColumn="0" w:lastColumn="0" w:noHBand="0" w:noVBand="0"/>
      </w:tblPr>
      <w:tblGrid>
        <w:gridCol w:w="2603"/>
        <w:gridCol w:w="6487"/>
      </w:tblGrid>
      <w:tr w:rsidR="00A955BD" w:rsidRPr="0066498A" w14:paraId="5DC0EF06" w14:textId="77777777" w:rsidTr="008A3A48">
        <w:trPr>
          <w:cnfStyle w:val="100000000000" w:firstRow="1" w:lastRow="0" w:firstColumn="0" w:lastColumn="0" w:oddVBand="0" w:evenVBand="0" w:oddHBand="0" w:evenHBand="0" w:firstRowFirstColumn="0" w:firstRowLastColumn="0" w:lastRowFirstColumn="0" w:lastRowLastColumn="0"/>
          <w:trHeight w:val="432"/>
        </w:trPr>
        <w:tc>
          <w:tcPr>
            <w:tcW w:w="2603" w:type="dxa"/>
          </w:tcPr>
          <w:p w14:paraId="042C73CF" w14:textId="77777777" w:rsidR="00A955BD" w:rsidRPr="0066498A" w:rsidRDefault="00A955BD" w:rsidP="0032592B">
            <w:pPr>
              <w:pStyle w:val="TableHead"/>
            </w:pPr>
            <w:r w:rsidRPr="0066498A">
              <w:t>Field</w:t>
            </w:r>
          </w:p>
        </w:tc>
        <w:tc>
          <w:tcPr>
            <w:tcW w:w="6487" w:type="dxa"/>
          </w:tcPr>
          <w:p w14:paraId="38638A64" w14:textId="77777777" w:rsidR="00A955BD" w:rsidRPr="0066498A" w:rsidRDefault="00A955BD" w:rsidP="0032592B">
            <w:pPr>
              <w:pStyle w:val="TableHead"/>
            </w:pPr>
            <w:r w:rsidRPr="0066498A">
              <w:t>What to Enter</w:t>
            </w:r>
          </w:p>
        </w:tc>
      </w:tr>
      <w:tr w:rsidR="00E363FA" w:rsidRPr="0066498A" w14:paraId="76BF6639" w14:textId="77777777" w:rsidTr="008A3A48">
        <w:trPr>
          <w:cnfStyle w:val="000000100000" w:firstRow="0" w:lastRow="0" w:firstColumn="0" w:lastColumn="0" w:oddVBand="0" w:evenVBand="0" w:oddHBand="1" w:evenHBand="0" w:firstRowFirstColumn="0" w:firstRowLastColumn="0" w:lastRowFirstColumn="0" w:lastRowLastColumn="0"/>
        </w:trPr>
        <w:tc>
          <w:tcPr>
            <w:tcW w:w="2603" w:type="dxa"/>
          </w:tcPr>
          <w:p w14:paraId="4D9EAB12" w14:textId="77777777" w:rsidR="00E363FA" w:rsidRPr="0066498A" w:rsidRDefault="00E363FA" w:rsidP="004E197D">
            <w:r w:rsidRPr="0066498A">
              <w:t>The all-characters wildcard %</w:t>
            </w:r>
          </w:p>
        </w:tc>
        <w:tc>
          <w:tcPr>
            <w:tcW w:w="6487" w:type="dxa"/>
          </w:tcPr>
          <w:p w14:paraId="5B15AEF9" w14:textId="77777777" w:rsidR="00E363FA" w:rsidRPr="0066498A" w:rsidRDefault="00E363FA" w:rsidP="004E197D">
            <w:r w:rsidRPr="0066498A">
              <w:t>%ABC% will find anything that has ABC at the beginning, in the middle, at the end or an exact match.</w:t>
            </w:r>
          </w:p>
          <w:p w14:paraId="69E673B3" w14:textId="77777777" w:rsidR="00E363FA" w:rsidRPr="0066498A" w:rsidRDefault="00E363FA" w:rsidP="004E197D">
            <w:r w:rsidRPr="0066498A">
              <w:t>ABC% will find anything with ABC at the beginning.</w:t>
            </w:r>
          </w:p>
          <w:p w14:paraId="48F193C9" w14:textId="77777777" w:rsidR="00E363FA" w:rsidRPr="0066498A" w:rsidRDefault="00E363FA" w:rsidP="004E197D">
            <w:r w:rsidRPr="0066498A">
              <w:t>%ABC will find anything with ABC at the end.</w:t>
            </w:r>
          </w:p>
        </w:tc>
      </w:tr>
    </w:tbl>
    <w:p w14:paraId="27C1A19A" w14:textId="77777777" w:rsidR="00E363FA" w:rsidRPr="0066498A" w:rsidRDefault="00262B34" w:rsidP="002E1660">
      <w:pPr>
        <w:pStyle w:val="Note1"/>
      </w:pPr>
      <w:r w:rsidRPr="0066498A">
        <w:lastRenderedPageBreak/>
        <w:t>T</w:t>
      </w:r>
      <w:r w:rsidR="0084257F" w:rsidRPr="0066498A">
        <w:t>he system</w:t>
      </w:r>
      <w:r w:rsidR="00E363FA" w:rsidRPr="0066498A">
        <w:t xml:space="preserve"> uses a method of fuzzy matching for searches on transaction reference fields in this window to help compensate for typing or transcription errors (for example, typing 'B' instead of '8' or 'S' instead of '5'). Consequently </w:t>
      </w:r>
      <w:r w:rsidR="0084257F" w:rsidRPr="0066498A">
        <w:t>the system</w:t>
      </w:r>
      <w:r w:rsidR="00E363FA" w:rsidRPr="0066498A">
        <w:t xml:space="preserve"> may find more than one match, even though you have typed in the exact reference for a transaction accurately.</w:t>
      </w:r>
    </w:p>
    <w:p w14:paraId="4A616564" w14:textId="77777777" w:rsidR="000327ED" w:rsidRPr="0066498A" w:rsidRDefault="000327ED" w:rsidP="00E9495B">
      <w:pPr>
        <w:pStyle w:val="NoSpaceAfter"/>
      </w:pPr>
      <w:r w:rsidRPr="0066498A">
        <w:t xml:space="preserve">Three </w:t>
      </w:r>
      <w:r w:rsidR="00B4397A" w:rsidRPr="0066498A">
        <w:t xml:space="preserve">browser result </w:t>
      </w:r>
      <w:r w:rsidRPr="0066498A">
        <w:t xml:space="preserve">layouts are used to display </w:t>
      </w:r>
      <w:r w:rsidR="00B4397A" w:rsidRPr="0066498A">
        <w:t xml:space="preserve">filter results </w:t>
      </w:r>
      <w:r w:rsidRPr="0066498A">
        <w:t xml:space="preserve">in the </w:t>
      </w:r>
      <w:r w:rsidRPr="00B41ED8">
        <w:rPr>
          <w:rStyle w:val="BodyTextChar"/>
        </w:rPr>
        <w:t>Masters window</w:t>
      </w:r>
      <w:r w:rsidR="00B4397A" w:rsidRPr="0066498A">
        <w:t>:</w:t>
      </w:r>
    </w:p>
    <w:p w14:paraId="157B7C01" w14:textId="77777777" w:rsidR="009138B3" w:rsidRPr="0066498A" w:rsidRDefault="009138B3" w:rsidP="00415F8D">
      <w:pPr>
        <w:pStyle w:val="Heading3"/>
      </w:pPr>
      <w:bookmarkStart w:id="327" w:name="_Toc167108285"/>
      <w:r w:rsidRPr="0066498A">
        <w:t xml:space="preserve">Master </w:t>
      </w:r>
      <w:r w:rsidR="00B4397A" w:rsidRPr="0066498A">
        <w:t>D</w:t>
      </w:r>
      <w:r w:rsidRPr="0066498A">
        <w:t xml:space="preserve">etails </w:t>
      </w:r>
      <w:r w:rsidR="00B4397A" w:rsidRPr="0066498A">
        <w:t>R</w:t>
      </w:r>
      <w:r w:rsidRPr="0066498A">
        <w:t>esults</w:t>
      </w:r>
      <w:bookmarkEnd w:id="327"/>
    </w:p>
    <w:p w14:paraId="3D510190" w14:textId="77777777" w:rsidR="006E717F" w:rsidRDefault="00254C5E" w:rsidP="00173D68">
      <w:pPr>
        <w:pStyle w:val="BodyText"/>
      </w:pPr>
      <w:r w:rsidRPr="0028736F">
        <w:rPr>
          <w:noProof/>
          <w:lang w:val="en-GB" w:eastAsia="en-GB"/>
        </w:rPr>
        <w:drawing>
          <wp:inline distT="0" distB="0" distL="0" distR="0" wp14:anchorId="74C5A8D5" wp14:editId="5DEAF06F">
            <wp:extent cx="5721985" cy="2900045"/>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srcRect/>
                    <a:stretch>
                      <a:fillRect/>
                    </a:stretch>
                  </pic:blipFill>
                  <pic:spPr bwMode="auto">
                    <a:xfrm>
                      <a:off x="0" y="0"/>
                      <a:ext cx="5721985" cy="2900045"/>
                    </a:xfrm>
                    <a:prstGeom prst="rect">
                      <a:avLst/>
                    </a:prstGeom>
                    <a:noFill/>
                    <a:ln w="9525">
                      <a:noFill/>
                      <a:miter lim="800000"/>
                      <a:headEnd/>
                      <a:tailEnd/>
                    </a:ln>
                  </pic:spPr>
                </pic:pic>
              </a:graphicData>
            </a:graphic>
          </wp:inline>
        </w:drawing>
      </w:r>
    </w:p>
    <w:p w14:paraId="67B5CAED" w14:textId="77777777" w:rsidR="00C70F1B" w:rsidRPr="0066498A" w:rsidRDefault="00254C5E" w:rsidP="00173D68">
      <w:pPr>
        <w:pStyle w:val="BodyText"/>
      </w:pPr>
      <w:r w:rsidRPr="0028736F">
        <w:rPr>
          <w:noProof/>
          <w:lang w:val="en-GB" w:eastAsia="en-GB"/>
        </w:rPr>
        <w:drawing>
          <wp:inline distT="0" distB="0" distL="0" distR="0" wp14:anchorId="1916B24F" wp14:editId="16C34E54">
            <wp:extent cx="5732145" cy="2773950"/>
            <wp:effectExtent l="19050" t="0" r="1905"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cstate="print"/>
                    <a:srcRect/>
                    <a:stretch>
                      <a:fillRect/>
                    </a:stretch>
                  </pic:blipFill>
                  <pic:spPr bwMode="auto">
                    <a:xfrm>
                      <a:off x="0" y="0"/>
                      <a:ext cx="5732145" cy="2773950"/>
                    </a:xfrm>
                    <a:prstGeom prst="rect">
                      <a:avLst/>
                    </a:prstGeom>
                    <a:noFill/>
                    <a:ln w="9525">
                      <a:noFill/>
                      <a:miter lim="800000"/>
                      <a:headEnd/>
                      <a:tailEnd/>
                    </a:ln>
                  </pic:spPr>
                </pic:pic>
              </a:graphicData>
            </a:graphic>
          </wp:inline>
        </w:drawing>
      </w:r>
    </w:p>
    <w:p w14:paraId="4436C93A" w14:textId="6BFA6B50" w:rsidR="00E363FA" w:rsidRPr="0066498A" w:rsidRDefault="00E363FA" w:rsidP="0090053C">
      <w:pPr>
        <w:pStyle w:val="NoSpaceAfter"/>
      </w:pPr>
      <w:r w:rsidRPr="0066498A">
        <w:t xml:space="preserve">The following table lists the filter fields in the </w:t>
      </w:r>
      <w:r w:rsidRPr="00B41ED8">
        <w:rPr>
          <w:rStyle w:val="BodyTextChar"/>
        </w:rPr>
        <w:t>Masters</w:t>
      </w:r>
      <w:r w:rsidRPr="0066498A">
        <w:t xml:space="preserve"> window </w:t>
      </w:r>
      <w:r w:rsidR="000327ED" w:rsidRPr="0066498A">
        <w:t xml:space="preserve">which return master details </w:t>
      </w:r>
      <w:r w:rsidRPr="0066498A">
        <w:t xml:space="preserve">and explains how to use them to set criteria. </w:t>
      </w:r>
      <w:r w:rsidR="00956388">
        <w:t>Click</w:t>
      </w:r>
      <w:r w:rsidRPr="0066498A">
        <w:t xml:space="preserve"> </w:t>
      </w:r>
      <w:r w:rsidRPr="0066498A">
        <w:rPr>
          <w:b/>
        </w:rPr>
        <w:t>Refresh</w:t>
      </w:r>
      <w:r w:rsidRPr="0066498A">
        <w:t xml:space="preserve"> when you have completed setting the filter criteria:</w:t>
      </w:r>
    </w:p>
    <w:tbl>
      <w:tblPr>
        <w:tblStyle w:val="TableGrid"/>
        <w:tblW w:w="9090" w:type="dxa"/>
        <w:tblLayout w:type="fixed"/>
        <w:tblLook w:val="0020" w:firstRow="1" w:lastRow="0" w:firstColumn="0" w:lastColumn="0" w:noHBand="0" w:noVBand="0"/>
      </w:tblPr>
      <w:tblGrid>
        <w:gridCol w:w="2304"/>
        <w:gridCol w:w="6786"/>
      </w:tblGrid>
      <w:tr w:rsidR="00E363FA" w:rsidRPr="0066498A" w14:paraId="7CF9546D" w14:textId="77777777" w:rsidTr="008A3A48">
        <w:trPr>
          <w:cnfStyle w:val="100000000000" w:firstRow="1" w:lastRow="0" w:firstColumn="0" w:lastColumn="0" w:oddVBand="0" w:evenVBand="0" w:oddHBand="0" w:evenHBand="0" w:firstRowFirstColumn="0" w:firstRowLastColumn="0" w:lastRowFirstColumn="0" w:lastRowLastColumn="0"/>
          <w:trHeight w:val="432"/>
          <w:tblHeader/>
        </w:trPr>
        <w:tc>
          <w:tcPr>
            <w:tcW w:w="2304" w:type="dxa"/>
          </w:tcPr>
          <w:p w14:paraId="04D29BD4" w14:textId="77777777" w:rsidR="00E363FA" w:rsidRPr="0066498A" w:rsidRDefault="00E363FA" w:rsidP="0032592B">
            <w:pPr>
              <w:pStyle w:val="TableHead"/>
            </w:pPr>
            <w:r w:rsidRPr="0066498A">
              <w:t>Field</w:t>
            </w:r>
          </w:p>
        </w:tc>
        <w:tc>
          <w:tcPr>
            <w:tcW w:w="6786" w:type="dxa"/>
          </w:tcPr>
          <w:p w14:paraId="1EB0BAC2" w14:textId="77777777" w:rsidR="00E363FA" w:rsidRPr="0066498A" w:rsidRDefault="00E363FA" w:rsidP="0032592B">
            <w:pPr>
              <w:pStyle w:val="TableHead"/>
            </w:pPr>
            <w:r w:rsidRPr="0066498A">
              <w:t>What it Determines</w:t>
            </w:r>
          </w:p>
        </w:tc>
      </w:tr>
      <w:tr w:rsidR="00E363FA" w:rsidRPr="0066498A" w14:paraId="66DEB9B4" w14:textId="77777777" w:rsidTr="00AA71B8">
        <w:trPr>
          <w:cnfStyle w:val="000000100000" w:firstRow="0" w:lastRow="0" w:firstColumn="0" w:lastColumn="0" w:oddVBand="0" w:evenVBand="0" w:oddHBand="1" w:evenHBand="0" w:firstRowFirstColumn="0" w:firstRowLastColumn="0" w:lastRowFirstColumn="0" w:lastRowLastColumn="0"/>
          <w:trHeight w:val="523"/>
        </w:trPr>
        <w:tc>
          <w:tcPr>
            <w:tcW w:w="2304" w:type="dxa"/>
          </w:tcPr>
          <w:p w14:paraId="0428E365" w14:textId="77777777" w:rsidR="00E363FA" w:rsidRPr="0066498A" w:rsidRDefault="00E363FA" w:rsidP="004E197D">
            <w:r w:rsidRPr="0066498A">
              <w:t>Select Profile or Enter Selection Criteria</w:t>
            </w:r>
          </w:p>
        </w:tc>
        <w:tc>
          <w:tcPr>
            <w:tcW w:w="6786" w:type="dxa"/>
          </w:tcPr>
          <w:p w14:paraId="2FA84EAB" w14:textId="69E89E42" w:rsidR="00E363FA" w:rsidRPr="0066498A" w:rsidRDefault="00E363FA" w:rsidP="004E197D">
            <w:r w:rsidRPr="0066498A">
              <w:t xml:space="preserve">When you select a working profile here and </w:t>
            </w:r>
            <w:r w:rsidR="00956388">
              <w:t>click</w:t>
            </w:r>
            <w:r w:rsidRPr="0066498A">
              <w:t xml:space="preserve"> </w:t>
            </w:r>
            <w:r w:rsidRPr="0066498A">
              <w:rPr>
                <w:b/>
              </w:rPr>
              <w:t>Refresh</w:t>
            </w:r>
            <w:r w:rsidRPr="0066498A">
              <w:t xml:space="preserve">, </w:t>
            </w:r>
            <w:r w:rsidR="0084257F" w:rsidRPr="0066498A">
              <w:t>the system</w:t>
            </w:r>
            <w:r w:rsidRPr="0066498A">
              <w:t xml:space="preserve"> uses the values set for that profile as default values for the remaining filter fields.</w:t>
            </w:r>
          </w:p>
        </w:tc>
      </w:tr>
      <w:tr w:rsidR="00E363FA" w:rsidRPr="0066498A" w14:paraId="07386F30" w14:textId="77777777" w:rsidTr="00AA71B8">
        <w:trPr>
          <w:cnfStyle w:val="000000010000" w:firstRow="0" w:lastRow="0" w:firstColumn="0" w:lastColumn="0" w:oddVBand="0" w:evenVBand="0" w:oddHBand="0" w:evenHBand="1" w:firstRowFirstColumn="0" w:firstRowLastColumn="0" w:lastRowFirstColumn="0" w:lastRowLastColumn="0"/>
          <w:trHeight w:val="316"/>
        </w:trPr>
        <w:tc>
          <w:tcPr>
            <w:tcW w:w="2304" w:type="dxa"/>
          </w:tcPr>
          <w:p w14:paraId="09872874" w14:textId="77777777" w:rsidR="00E363FA" w:rsidRPr="0066498A" w:rsidRDefault="00E363FA" w:rsidP="004E197D">
            <w:r w:rsidRPr="0066498A">
              <w:t>Our Reference</w:t>
            </w:r>
          </w:p>
        </w:tc>
        <w:tc>
          <w:tcPr>
            <w:tcW w:w="6786" w:type="dxa"/>
          </w:tcPr>
          <w:p w14:paraId="2127997F" w14:textId="77777777" w:rsidR="00E363FA" w:rsidRPr="0066498A" w:rsidRDefault="00E363FA" w:rsidP="004E197D">
            <w:r w:rsidRPr="0066498A">
              <w:t>Limits the display using your bank's reference for a transaction.</w:t>
            </w:r>
          </w:p>
        </w:tc>
      </w:tr>
      <w:tr w:rsidR="00E363FA" w:rsidRPr="0066498A" w14:paraId="08484966" w14:textId="77777777" w:rsidTr="00AA71B8">
        <w:trPr>
          <w:cnfStyle w:val="000000100000" w:firstRow="0" w:lastRow="0" w:firstColumn="0" w:lastColumn="0" w:oddVBand="0" w:evenVBand="0" w:oddHBand="1" w:evenHBand="0" w:firstRowFirstColumn="0" w:firstRowLastColumn="0" w:lastRowFirstColumn="0" w:lastRowLastColumn="0"/>
        </w:trPr>
        <w:tc>
          <w:tcPr>
            <w:tcW w:w="2304" w:type="dxa"/>
          </w:tcPr>
          <w:p w14:paraId="1B0E33F2" w14:textId="77777777" w:rsidR="00E363FA" w:rsidRPr="0066498A" w:rsidRDefault="00E363FA" w:rsidP="004E197D">
            <w:r w:rsidRPr="0066498A">
              <w:lastRenderedPageBreak/>
              <w:t>Their Reference</w:t>
            </w:r>
          </w:p>
        </w:tc>
        <w:tc>
          <w:tcPr>
            <w:tcW w:w="6786" w:type="dxa"/>
          </w:tcPr>
          <w:p w14:paraId="0AEB848A" w14:textId="77777777" w:rsidR="00E363FA" w:rsidRPr="0066498A" w:rsidRDefault="00E363FA" w:rsidP="004E197D">
            <w:r w:rsidRPr="0066498A">
              <w:t>Limits the display using the other party's reference for a transaction.</w:t>
            </w:r>
          </w:p>
        </w:tc>
      </w:tr>
      <w:tr w:rsidR="00E363FA" w:rsidRPr="0066498A" w14:paraId="4875B699" w14:textId="77777777" w:rsidTr="00AA71B8">
        <w:trPr>
          <w:cnfStyle w:val="000000010000" w:firstRow="0" w:lastRow="0" w:firstColumn="0" w:lastColumn="0" w:oddVBand="0" w:evenVBand="0" w:oddHBand="0" w:evenHBand="1" w:firstRowFirstColumn="0" w:firstRowLastColumn="0" w:lastRowFirstColumn="0" w:lastRowLastColumn="0"/>
        </w:trPr>
        <w:tc>
          <w:tcPr>
            <w:tcW w:w="2304" w:type="dxa"/>
          </w:tcPr>
          <w:p w14:paraId="5834886C" w14:textId="77777777" w:rsidR="00E363FA" w:rsidRPr="0066498A" w:rsidRDefault="00E363FA" w:rsidP="004E197D">
            <w:r w:rsidRPr="0066498A">
              <w:t>Customer</w:t>
            </w:r>
          </w:p>
        </w:tc>
        <w:tc>
          <w:tcPr>
            <w:tcW w:w="6786" w:type="dxa"/>
          </w:tcPr>
          <w:p w14:paraId="7262842D" w14:textId="77777777" w:rsidR="00E363FA" w:rsidRPr="0066498A" w:rsidRDefault="00E363FA" w:rsidP="004E197D">
            <w:r w:rsidRPr="0066498A">
              <w:t>Limits the display to transactions for customers matching the criteria provided. The system matches the criteria entered against either the principal party or the non-principal party in the master record.</w:t>
            </w:r>
          </w:p>
        </w:tc>
      </w:tr>
      <w:tr w:rsidR="00C70F1B" w:rsidRPr="0066498A" w14:paraId="1A8E3532" w14:textId="77777777" w:rsidTr="00AA71B8">
        <w:trPr>
          <w:cnfStyle w:val="000000100000" w:firstRow="0" w:lastRow="0" w:firstColumn="0" w:lastColumn="0" w:oddVBand="0" w:evenVBand="0" w:oddHBand="1" w:evenHBand="0" w:firstRowFirstColumn="0" w:firstRowLastColumn="0" w:lastRowFirstColumn="0" w:lastRowLastColumn="0"/>
        </w:trPr>
        <w:tc>
          <w:tcPr>
            <w:tcW w:w="2304" w:type="dxa"/>
          </w:tcPr>
          <w:p w14:paraId="66EAD5FC" w14:textId="77777777" w:rsidR="00C70F1B" w:rsidRPr="0066498A" w:rsidRDefault="00C70F1B" w:rsidP="004E197D">
            <w:r>
              <w:t>SWIFT BIC</w:t>
            </w:r>
          </w:p>
        </w:tc>
        <w:tc>
          <w:tcPr>
            <w:tcW w:w="6786" w:type="dxa"/>
          </w:tcPr>
          <w:p w14:paraId="5A200C8C" w14:textId="77777777" w:rsidR="00C70F1B" w:rsidRPr="0066498A" w:rsidRDefault="00C70F1B" w:rsidP="002A1551">
            <w:r>
              <w:t xml:space="preserve">Entering a whole or part SWIFT BIC </w:t>
            </w:r>
            <w:r w:rsidR="002A1551">
              <w:t xml:space="preserve">limits the display to transactions where the BIC of principal and/or non-principal parties </w:t>
            </w:r>
            <w:r w:rsidR="00C86F54">
              <w:t xml:space="preserve">matches the characters </w:t>
            </w:r>
            <w:r w:rsidR="00D0413E">
              <w:t xml:space="preserve">that have been </w:t>
            </w:r>
            <w:r w:rsidR="009B61A4">
              <w:t>input.</w:t>
            </w:r>
          </w:p>
        </w:tc>
      </w:tr>
      <w:tr w:rsidR="00E363FA" w:rsidRPr="0066498A" w14:paraId="3E6BD343" w14:textId="77777777" w:rsidTr="00AA71B8">
        <w:trPr>
          <w:cnfStyle w:val="000000010000" w:firstRow="0" w:lastRow="0" w:firstColumn="0" w:lastColumn="0" w:oddVBand="0" w:evenVBand="0" w:oddHBand="0" w:evenHBand="1" w:firstRowFirstColumn="0" w:firstRowLastColumn="0" w:lastRowFirstColumn="0" w:lastRowLastColumn="0"/>
        </w:trPr>
        <w:tc>
          <w:tcPr>
            <w:tcW w:w="2304" w:type="dxa"/>
          </w:tcPr>
          <w:p w14:paraId="5C9B8CF0" w14:textId="77777777" w:rsidR="00E363FA" w:rsidRPr="0066498A" w:rsidRDefault="00E363FA" w:rsidP="004E197D">
            <w:r w:rsidRPr="0066498A">
              <w:t>Name and Address</w:t>
            </w:r>
          </w:p>
        </w:tc>
        <w:tc>
          <w:tcPr>
            <w:tcW w:w="6786" w:type="dxa"/>
          </w:tcPr>
          <w:p w14:paraId="567AC1DB" w14:textId="77777777" w:rsidR="00E363FA" w:rsidRPr="0066498A" w:rsidRDefault="00E363FA" w:rsidP="004E197D">
            <w:r w:rsidRPr="0066498A">
              <w:t>Limits the display to transactions for customers whose address matching the criteria provided. The system matches the criteria entered against the address of either the principal party or the non-principal party in the master record.</w:t>
            </w:r>
          </w:p>
        </w:tc>
      </w:tr>
      <w:tr w:rsidR="00E363FA" w:rsidRPr="0066498A" w14:paraId="6B8F48DE" w14:textId="77777777" w:rsidTr="00AA71B8">
        <w:trPr>
          <w:cnfStyle w:val="000000100000" w:firstRow="0" w:lastRow="0" w:firstColumn="0" w:lastColumn="0" w:oddVBand="0" w:evenVBand="0" w:oddHBand="1" w:evenHBand="0" w:firstRowFirstColumn="0" w:firstRowLastColumn="0" w:lastRowFirstColumn="0" w:lastRowLastColumn="0"/>
        </w:trPr>
        <w:tc>
          <w:tcPr>
            <w:tcW w:w="2304" w:type="dxa"/>
          </w:tcPr>
          <w:p w14:paraId="49948FF9" w14:textId="77777777" w:rsidR="00E363FA" w:rsidRPr="0066498A" w:rsidRDefault="00E363FA" w:rsidP="004E197D">
            <w:r w:rsidRPr="0066498A">
              <w:t>Creation Date Range</w:t>
            </w:r>
          </w:p>
        </w:tc>
        <w:tc>
          <w:tcPr>
            <w:tcW w:w="6786" w:type="dxa"/>
          </w:tcPr>
          <w:p w14:paraId="63642D1B" w14:textId="77777777" w:rsidR="00E363FA" w:rsidRPr="0066498A" w:rsidRDefault="00E363FA" w:rsidP="004E197D">
            <w:r w:rsidRPr="0066498A">
              <w:t>Entering a date either side of the hyphen limits the display to master records or events started on or between the two dates entered. Enter a start date, followed by a hyphen, to display all master records started on and since a particular date. Enter a space, followed by a hyphen and a date, to list all master records started up to and including that date.</w:t>
            </w:r>
          </w:p>
          <w:p w14:paraId="152342FF" w14:textId="77777777" w:rsidR="00E363FA" w:rsidRPr="0066498A" w:rsidRDefault="00E363FA" w:rsidP="004E197D">
            <w:r w:rsidRPr="0066498A">
              <w:t xml:space="preserve">You can enter partial dates, such as '28/02-03/03' instead of 28/02/2000-03/03/2000'. In such cases, where the end date is later than the start date, </w:t>
            </w:r>
            <w:r w:rsidR="0084257F" w:rsidRPr="0066498A">
              <w:t>the system</w:t>
            </w:r>
            <w:r w:rsidRPr="0066498A">
              <w:t xml:space="preserve"> assumes that they are both in the current year. If the end date is later than the start date, </w:t>
            </w:r>
            <w:r w:rsidR="0084257F" w:rsidRPr="0066498A">
              <w:t>the system</w:t>
            </w:r>
            <w:r w:rsidRPr="0066498A">
              <w:t xml:space="preserve"> assumes that the start date is in the current year and the end date is in the next calendar year.</w:t>
            </w:r>
          </w:p>
          <w:p w14:paraId="04CDF07B" w14:textId="77777777" w:rsidR="00E363FA" w:rsidRPr="0066498A" w:rsidRDefault="00E363FA" w:rsidP="004E197D">
            <w:r w:rsidRPr="0066498A">
              <w:t>You can also enter abbreviations instead of actual dates in the usual way.</w:t>
            </w:r>
          </w:p>
        </w:tc>
      </w:tr>
      <w:tr w:rsidR="00E363FA" w:rsidRPr="0066498A" w14:paraId="7303C512" w14:textId="77777777" w:rsidTr="00AA71B8">
        <w:trPr>
          <w:cnfStyle w:val="000000010000" w:firstRow="0" w:lastRow="0" w:firstColumn="0" w:lastColumn="0" w:oddVBand="0" w:evenVBand="0" w:oddHBand="0" w:evenHBand="1" w:firstRowFirstColumn="0" w:firstRowLastColumn="0" w:lastRowFirstColumn="0" w:lastRowLastColumn="0"/>
        </w:trPr>
        <w:tc>
          <w:tcPr>
            <w:tcW w:w="2304" w:type="dxa"/>
          </w:tcPr>
          <w:p w14:paraId="72EB509A" w14:textId="77777777" w:rsidR="00E363FA" w:rsidRPr="0066498A" w:rsidRDefault="00E363FA" w:rsidP="004E197D">
            <w:r w:rsidRPr="0066498A">
              <w:t>Expiry Date Range</w:t>
            </w:r>
          </w:p>
        </w:tc>
        <w:tc>
          <w:tcPr>
            <w:tcW w:w="6786" w:type="dxa"/>
          </w:tcPr>
          <w:p w14:paraId="488009C6" w14:textId="77777777" w:rsidR="00E363FA" w:rsidRPr="0066498A" w:rsidRDefault="00E363FA" w:rsidP="004E197D">
            <w:r w:rsidRPr="0066498A">
              <w:t>Used in the same way as the previous field to limit the display according to a master record's expiry date.</w:t>
            </w:r>
          </w:p>
        </w:tc>
      </w:tr>
      <w:tr w:rsidR="00E363FA" w:rsidRPr="0066498A" w14:paraId="6D6709DA" w14:textId="77777777" w:rsidTr="00AA71B8">
        <w:trPr>
          <w:cnfStyle w:val="000000100000" w:firstRow="0" w:lastRow="0" w:firstColumn="0" w:lastColumn="0" w:oddVBand="0" w:evenVBand="0" w:oddHBand="1" w:evenHBand="0" w:firstRowFirstColumn="0" w:firstRowLastColumn="0" w:lastRowFirstColumn="0" w:lastRowLastColumn="0"/>
        </w:trPr>
        <w:tc>
          <w:tcPr>
            <w:tcW w:w="2304" w:type="dxa"/>
          </w:tcPr>
          <w:p w14:paraId="72AC4310" w14:textId="77777777" w:rsidR="00E363FA" w:rsidRPr="0066498A" w:rsidRDefault="00E363FA" w:rsidP="004E197D">
            <w:r w:rsidRPr="0066498A">
              <w:t>Currency</w:t>
            </w:r>
          </w:p>
        </w:tc>
        <w:tc>
          <w:tcPr>
            <w:tcW w:w="6786" w:type="dxa"/>
          </w:tcPr>
          <w:p w14:paraId="5595C302" w14:textId="77777777" w:rsidR="00E363FA" w:rsidRPr="0066498A" w:rsidRDefault="00E363FA" w:rsidP="004E197D">
            <w:r w:rsidRPr="0066498A">
              <w:t>Limits the display to transactions in the specified currency.</w:t>
            </w:r>
          </w:p>
        </w:tc>
      </w:tr>
      <w:tr w:rsidR="00E363FA" w:rsidRPr="0066498A" w14:paraId="56B5986D" w14:textId="77777777" w:rsidTr="00AA71B8">
        <w:trPr>
          <w:cnfStyle w:val="000000010000" w:firstRow="0" w:lastRow="0" w:firstColumn="0" w:lastColumn="0" w:oddVBand="0" w:evenVBand="0" w:oddHBand="0" w:evenHBand="1" w:firstRowFirstColumn="0" w:firstRowLastColumn="0" w:lastRowFirstColumn="0" w:lastRowLastColumn="0"/>
        </w:trPr>
        <w:tc>
          <w:tcPr>
            <w:tcW w:w="2304" w:type="dxa"/>
          </w:tcPr>
          <w:p w14:paraId="24F1E024" w14:textId="77777777" w:rsidR="00E363FA" w:rsidRPr="0066498A" w:rsidRDefault="00E363FA" w:rsidP="004E197D">
            <w:r w:rsidRPr="0066498A">
              <w:t>Min/Max Amount Range</w:t>
            </w:r>
          </w:p>
        </w:tc>
        <w:tc>
          <w:tcPr>
            <w:tcW w:w="6786" w:type="dxa"/>
          </w:tcPr>
          <w:p w14:paraId="6E3086F0" w14:textId="77777777" w:rsidR="00E363FA" w:rsidRPr="0066498A" w:rsidRDefault="00E363FA" w:rsidP="004E197D">
            <w:r w:rsidRPr="0066498A">
              <w:t>Limits the display to transactions whose amount is in the currency specified and falls within the range specified.</w:t>
            </w:r>
          </w:p>
        </w:tc>
      </w:tr>
      <w:tr w:rsidR="00E363FA" w:rsidRPr="0066498A" w14:paraId="14563742" w14:textId="77777777" w:rsidTr="00AA71B8">
        <w:trPr>
          <w:cnfStyle w:val="000000100000" w:firstRow="0" w:lastRow="0" w:firstColumn="0" w:lastColumn="0" w:oddVBand="0" w:evenVBand="0" w:oddHBand="1" w:evenHBand="0" w:firstRowFirstColumn="0" w:firstRowLastColumn="0" w:lastRowFirstColumn="0" w:lastRowLastColumn="0"/>
          <w:trHeight w:val="555"/>
        </w:trPr>
        <w:tc>
          <w:tcPr>
            <w:tcW w:w="2304" w:type="dxa"/>
          </w:tcPr>
          <w:p w14:paraId="0FA57587" w14:textId="77777777" w:rsidR="00E363FA" w:rsidRPr="0066498A" w:rsidRDefault="00E363FA" w:rsidP="004E197D">
            <w:r w:rsidRPr="0066498A">
              <w:t>Responsible Team</w:t>
            </w:r>
          </w:p>
        </w:tc>
        <w:tc>
          <w:tcPr>
            <w:tcW w:w="6786" w:type="dxa"/>
          </w:tcPr>
          <w:p w14:paraId="599A6D0B" w14:textId="77777777" w:rsidR="00E363FA" w:rsidRPr="0066498A" w:rsidRDefault="00E363FA" w:rsidP="004E197D">
            <w:r w:rsidRPr="0066498A">
              <w:t>Limits the display to transactions whose master record belongs to a particular team.</w:t>
            </w:r>
          </w:p>
        </w:tc>
      </w:tr>
      <w:tr w:rsidR="00E363FA" w:rsidRPr="0066498A" w14:paraId="3AAC1A1B" w14:textId="77777777" w:rsidTr="00AA71B8">
        <w:trPr>
          <w:cnfStyle w:val="000000010000" w:firstRow="0" w:lastRow="0" w:firstColumn="0" w:lastColumn="0" w:oddVBand="0" w:evenVBand="0" w:oddHBand="0" w:evenHBand="1" w:firstRowFirstColumn="0" w:firstRowLastColumn="0" w:lastRowFirstColumn="0" w:lastRowLastColumn="0"/>
        </w:trPr>
        <w:tc>
          <w:tcPr>
            <w:tcW w:w="2304" w:type="dxa"/>
          </w:tcPr>
          <w:p w14:paraId="4A92A6E8" w14:textId="77777777" w:rsidR="00E363FA" w:rsidRPr="0066498A" w:rsidRDefault="00E363FA" w:rsidP="004E197D">
            <w:r w:rsidRPr="0066498A">
              <w:t>Behalf of Branch</w:t>
            </w:r>
          </w:p>
        </w:tc>
        <w:tc>
          <w:tcPr>
            <w:tcW w:w="6786" w:type="dxa"/>
          </w:tcPr>
          <w:p w14:paraId="7719FA81" w14:textId="77777777" w:rsidR="00E363FA" w:rsidRPr="0066498A" w:rsidRDefault="00E363FA" w:rsidP="004E197D">
            <w:r w:rsidRPr="0066498A">
              <w:t>Limits the display to transactions belonging to a particular branch.</w:t>
            </w:r>
          </w:p>
        </w:tc>
      </w:tr>
      <w:tr w:rsidR="00E363FA" w:rsidRPr="0066498A" w14:paraId="1B0CE7CA" w14:textId="77777777" w:rsidTr="00AA71B8">
        <w:trPr>
          <w:cnfStyle w:val="000000100000" w:firstRow="0" w:lastRow="0" w:firstColumn="0" w:lastColumn="0" w:oddVBand="0" w:evenVBand="0" w:oddHBand="1" w:evenHBand="0" w:firstRowFirstColumn="0" w:firstRowLastColumn="0" w:lastRowFirstColumn="0" w:lastRowLastColumn="0"/>
        </w:trPr>
        <w:tc>
          <w:tcPr>
            <w:tcW w:w="2304" w:type="dxa"/>
          </w:tcPr>
          <w:p w14:paraId="77723F5E" w14:textId="77777777" w:rsidR="00E363FA" w:rsidRPr="0066498A" w:rsidRDefault="00E363FA" w:rsidP="004E197D">
            <w:r w:rsidRPr="0066498A">
              <w:t>Business Area</w:t>
            </w:r>
          </w:p>
        </w:tc>
        <w:tc>
          <w:tcPr>
            <w:tcW w:w="6786" w:type="dxa"/>
          </w:tcPr>
          <w:p w14:paraId="74F5F6E0" w14:textId="77777777" w:rsidR="00E363FA" w:rsidRPr="0066498A" w:rsidRDefault="00E363FA" w:rsidP="004E197D">
            <w:r w:rsidRPr="0066498A">
              <w:t>Used to select the business area that includes the product(s) and events you wish to work with.</w:t>
            </w:r>
          </w:p>
        </w:tc>
      </w:tr>
      <w:tr w:rsidR="00E363FA" w:rsidRPr="0066498A" w14:paraId="76DB5E4A" w14:textId="77777777" w:rsidTr="00AA71B8">
        <w:trPr>
          <w:cnfStyle w:val="000000010000" w:firstRow="0" w:lastRow="0" w:firstColumn="0" w:lastColumn="0" w:oddVBand="0" w:evenVBand="0" w:oddHBand="0" w:evenHBand="1" w:firstRowFirstColumn="0" w:firstRowLastColumn="0" w:lastRowFirstColumn="0" w:lastRowLastColumn="0"/>
        </w:trPr>
        <w:tc>
          <w:tcPr>
            <w:tcW w:w="2304" w:type="dxa"/>
          </w:tcPr>
          <w:p w14:paraId="5924DFF6" w14:textId="77777777" w:rsidR="00E363FA" w:rsidRPr="0066498A" w:rsidRDefault="00E363FA" w:rsidP="004E197D">
            <w:r w:rsidRPr="0066498A">
              <w:t>Product</w:t>
            </w:r>
          </w:p>
        </w:tc>
        <w:tc>
          <w:tcPr>
            <w:tcW w:w="6786" w:type="dxa"/>
          </w:tcPr>
          <w:p w14:paraId="76B0C751" w14:textId="77777777" w:rsidR="00E363FA" w:rsidRPr="0066498A" w:rsidRDefault="00E363FA" w:rsidP="004E197D">
            <w:r w:rsidRPr="0066498A">
              <w:t>Limits the display to transactions belonging to a specific product. If you have specified a business area in the Area field, then the field will include products in that business area only.</w:t>
            </w:r>
          </w:p>
        </w:tc>
      </w:tr>
      <w:tr w:rsidR="00E363FA" w:rsidRPr="0066498A" w14:paraId="70E42A4D" w14:textId="77777777" w:rsidTr="00AA71B8">
        <w:trPr>
          <w:cnfStyle w:val="000000100000" w:firstRow="0" w:lastRow="0" w:firstColumn="0" w:lastColumn="0" w:oddVBand="0" w:evenVBand="0" w:oddHBand="1" w:evenHBand="0" w:firstRowFirstColumn="0" w:firstRowLastColumn="0" w:lastRowFirstColumn="0" w:lastRowLastColumn="0"/>
        </w:trPr>
        <w:tc>
          <w:tcPr>
            <w:tcW w:w="2304" w:type="dxa"/>
          </w:tcPr>
          <w:p w14:paraId="58BD446D" w14:textId="77777777" w:rsidR="00E363FA" w:rsidRPr="0066498A" w:rsidRDefault="00E363FA" w:rsidP="004E197D">
            <w:r w:rsidRPr="0066498A">
              <w:t>Product Type</w:t>
            </w:r>
          </w:p>
        </w:tc>
        <w:tc>
          <w:tcPr>
            <w:tcW w:w="6786" w:type="dxa"/>
          </w:tcPr>
          <w:p w14:paraId="6FF6FA10" w14:textId="77777777" w:rsidR="00E363FA" w:rsidRPr="0066498A" w:rsidRDefault="00E363FA" w:rsidP="004E197D">
            <w:r w:rsidRPr="0066498A">
              <w:t>Limits the display to transactions belonging to a particular product type.</w:t>
            </w:r>
          </w:p>
        </w:tc>
      </w:tr>
      <w:tr w:rsidR="00E363FA" w:rsidRPr="0066498A" w14:paraId="5626FE84" w14:textId="77777777" w:rsidTr="00AA71B8">
        <w:trPr>
          <w:cnfStyle w:val="000000010000" w:firstRow="0" w:lastRow="0" w:firstColumn="0" w:lastColumn="0" w:oddVBand="0" w:evenVBand="0" w:oddHBand="0" w:evenHBand="1" w:firstRowFirstColumn="0" w:firstRowLastColumn="0" w:lastRowFirstColumn="0" w:lastRowLastColumn="0"/>
        </w:trPr>
        <w:tc>
          <w:tcPr>
            <w:tcW w:w="2304" w:type="dxa"/>
          </w:tcPr>
          <w:p w14:paraId="7C37BACA" w14:textId="77777777" w:rsidR="00E363FA" w:rsidRPr="0066498A" w:rsidRDefault="00E363FA" w:rsidP="004E197D">
            <w:r w:rsidRPr="0066498A">
              <w:t>Master Status</w:t>
            </w:r>
          </w:p>
        </w:tc>
        <w:tc>
          <w:tcPr>
            <w:tcW w:w="6786" w:type="dxa"/>
          </w:tcPr>
          <w:p w14:paraId="0105CA1A" w14:textId="68BD894D" w:rsidR="00E363FA" w:rsidRPr="0066498A" w:rsidRDefault="00E363FA" w:rsidP="004E197D">
            <w:r w:rsidRPr="0066498A">
              <w:t>Limits the display to transactions whose master records have the status specified</w:t>
            </w:r>
            <w:bookmarkStart w:id="328" w:name="H_31172"/>
            <w:bookmarkEnd w:id="328"/>
            <w:r w:rsidRPr="0066498A">
              <w:t xml:space="preserve"> (see page</w:t>
            </w:r>
            <w:r w:rsidR="00E84548" w:rsidRPr="0066498A">
              <w:t xml:space="preserve"> </w:t>
            </w:r>
            <w:r w:rsidR="003B04AE" w:rsidRPr="0066498A">
              <w:fldChar w:fldCharType="begin"/>
            </w:r>
            <w:r w:rsidR="00E84548" w:rsidRPr="0066498A">
              <w:instrText xml:space="preserve"> PAGEREF _Ref403670250 \h </w:instrText>
            </w:r>
            <w:r w:rsidR="003B04AE" w:rsidRPr="0066498A">
              <w:fldChar w:fldCharType="separate"/>
            </w:r>
            <w:r w:rsidR="00BF018F">
              <w:rPr>
                <w:noProof/>
              </w:rPr>
              <w:t>240</w:t>
            </w:r>
            <w:r w:rsidR="003B04AE" w:rsidRPr="0066498A">
              <w:fldChar w:fldCharType="end"/>
            </w:r>
            <w:r w:rsidRPr="0066498A">
              <w:t>).</w:t>
            </w:r>
          </w:p>
        </w:tc>
      </w:tr>
    </w:tbl>
    <w:p w14:paraId="30FEFB33" w14:textId="77777777" w:rsidR="009138B3" w:rsidRPr="0066498A" w:rsidRDefault="009138B3" w:rsidP="00415F8D">
      <w:pPr>
        <w:pStyle w:val="Heading3"/>
      </w:pPr>
      <w:bookmarkStart w:id="329" w:name="_Toc167108286"/>
      <w:r w:rsidRPr="0066498A">
        <w:lastRenderedPageBreak/>
        <w:t xml:space="preserve">Event </w:t>
      </w:r>
      <w:r w:rsidR="00B4397A" w:rsidRPr="0066498A">
        <w:t>D</w:t>
      </w:r>
      <w:r w:rsidRPr="0066498A">
        <w:t xml:space="preserve">etails </w:t>
      </w:r>
      <w:r w:rsidR="00B4397A" w:rsidRPr="0066498A">
        <w:t>R</w:t>
      </w:r>
      <w:r w:rsidRPr="0066498A">
        <w:t>esults</w:t>
      </w:r>
      <w:bookmarkEnd w:id="329"/>
    </w:p>
    <w:p w14:paraId="40F7B263" w14:textId="77777777" w:rsidR="00ED27F4" w:rsidRDefault="00254C5E" w:rsidP="00173D68">
      <w:pPr>
        <w:pStyle w:val="BodyText"/>
      </w:pPr>
      <w:r w:rsidRPr="0028736F">
        <w:rPr>
          <w:noProof/>
          <w:lang w:val="en-GB" w:eastAsia="en-GB"/>
        </w:rPr>
        <w:drawing>
          <wp:inline distT="0" distB="0" distL="0" distR="0" wp14:anchorId="5DA0A6E2" wp14:editId="772F190B">
            <wp:extent cx="5727700" cy="2159635"/>
            <wp:effectExtent l="19050" t="0" r="635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srcRect/>
                    <a:stretch>
                      <a:fillRect/>
                    </a:stretch>
                  </pic:blipFill>
                  <pic:spPr bwMode="auto">
                    <a:xfrm>
                      <a:off x="0" y="0"/>
                      <a:ext cx="5727700" cy="2159635"/>
                    </a:xfrm>
                    <a:prstGeom prst="rect">
                      <a:avLst/>
                    </a:prstGeom>
                    <a:noFill/>
                    <a:ln w="9525">
                      <a:noFill/>
                      <a:miter lim="800000"/>
                      <a:headEnd/>
                      <a:tailEnd/>
                    </a:ln>
                  </pic:spPr>
                </pic:pic>
              </a:graphicData>
            </a:graphic>
          </wp:inline>
        </w:drawing>
      </w:r>
    </w:p>
    <w:p w14:paraId="79835827" w14:textId="77777777" w:rsidR="000E6EF0" w:rsidRDefault="00254C5E" w:rsidP="00173D68">
      <w:pPr>
        <w:pStyle w:val="BodyText"/>
      </w:pPr>
      <w:r w:rsidRPr="0028736F">
        <w:rPr>
          <w:noProof/>
          <w:lang w:val="en-GB" w:eastAsia="en-GB"/>
        </w:rPr>
        <w:drawing>
          <wp:inline distT="0" distB="0" distL="0" distR="0" wp14:anchorId="64E0BF3E" wp14:editId="1D159E4B">
            <wp:extent cx="5727700" cy="993140"/>
            <wp:effectExtent l="19050" t="0" r="635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srcRect/>
                    <a:stretch>
                      <a:fillRect/>
                    </a:stretch>
                  </pic:blipFill>
                  <pic:spPr bwMode="auto">
                    <a:xfrm>
                      <a:off x="0" y="0"/>
                      <a:ext cx="5727700" cy="993140"/>
                    </a:xfrm>
                    <a:prstGeom prst="rect">
                      <a:avLst/>
                    </a:prstGeom>
                    <a:noFill/>
                    <a:ln w="9525">
                      <a:noFill/>
                      <a:miter lim="800000"/>
                      <a:headEnd/>
                      <a:tailEnd/>
                    </a:ln>
                  </pic:spPr>
                </pic:pic>
              </a:graphicData>
            </a:graphic>
          </wp:inline>
        </w:drawing>
      </w:r>
    </w:p>
    <w:p w14:paraId="3ED9C85A" w14:textId="0A25E454" w:rsidR="00A206A2" w:rsidRPr="004162FD" w:rsidRDefault="000327ED" w:rsidP="00173D68">
      <w:pPr>
        <w:pStyle w:val="BodyText"/>
      </w:pPr>
      <w:r w:rsidRPr="004162FD">
        <w:t xml:space="preserve">The following table lists the filter fields in the </w:t>
      </w:r>
      <w:r w:rsidRPr="00B41ED8">
        <w:t>Masters</w:t>
      </w:r>
      <w:r w:rsidRPr="004162FD">
        <w:t xml:space="preserve"> window which return </w:t>
      </w:r>
      <w:r w:rsidR="009138B3" w:rsidRPr="004162FD">
        <w:t>even</w:t>
      </w:r>
      <w:r w:rsidRPr="004162FD">
        <w:t xml:space="preserve">t details and explains how to use them to set criteria. </w:t>
      </w:r>
      <w:r w:rsidR="00956388">
        <w:t>Click</w:t>
      </w:r>
      <w:r w:rsidRPr="004162FD">
        <w:t xml:space="preserve"> </w:t>
      </w:r>
      <w:r w:rsidRPr="008A3A48">
        <w:rPr>
          <w:rStyle w:val="GUIChar"/>
        </w:rPr>
        <w:t>Refresh</w:t>
      </w:r>
      <w:r w:rsidRPr="004162FD">
        <w:t xml:space="preserve"> when you have completed setting the filter criteria:</w:t>
      </w:r>
      <w:r w:rsidR="00D26330" w:rsidRPr="004162FD">
        <w:t xml:space="preserve"> </w:t>
      </w:r>
      <w:r w:rsidR="00E363FA" w:rsidRPr="004162FD">
        <w:t xml:space="preserve">If the </w:t>
      </w:r>
      <w:r w:rsidR="00E363FA" w:rsidRPr="008A3A48">
        <w:rPr>
          <w:rStyle w:val="GUIChar"/>
        </w:rPr>
        <w:t>Event</w:t>
      </w:r>
      <w:r w:rsidR="00E363FA" w:rsidRPr="004162FD">
        <w:t xml:space="preserve"> filter is not set to a specific event, the </w:t>
      </w:r>
      <w:r w:rsidR="00E363FA" w:rsidRPr="00B41ED8">
        <w:t>Masters</w:t>
      </w:r>
      <w:r w:rsidR="00E363FA" w:rsidRPr="004162FD">
        <w:t xml:space="preserve"> window lists transactions, ordered by reference.</w:t>
      </w:r>
    </w:p>
    <w:p w14:paraId="3822082A" w14:textId="77777777" w:rsidR="00A206A2" w:rsidRPr="0066498A" w:rsidRDefault="00E363FA" w:rsidP="004162FD">
      <w:pPr>
        <w:pStyle w:val="NoSpaceAfter"/>
      </w:pPr>
      <w:r w:rsidRPr="0066498A">
        <w:t xml:space="preserve">If the </w:t>
      </w:r>
      <w:r w:rsidRPr="008A3A48">
        <w:rPr>
          <w:rStyle w:val="GUIChar"/>
        </w:rPr>
        <w:t>Event</w:t>
      </w:r>
      <w:r w:rsidRPr="0066498A">
        <w:t xml:space="preserve"> filter is set to a specific event, the </w:t>
      </w:r>
      <w:r w:rsidRPr="00B41ED8">
        <w:rPr>
          <w:rStyle w:val="BodyTextChar"/>
        </w:rPr>
        <w:t>Masters</w:t>
      </w:r>
      <w:r w:rsidRPr="0066498A">
        <w:t xml:space="preserve"> window lists events</w:t>
      </w:r>
      <w:r w:rsidR="00ED3A19" w:rsidRPr="0066498A">
        <w:t>:</w:t>
      </w:r>
    </w:p>
    <w:tbl>
      <w:tblPr>
        <w:tblStyle w:val="TableGrid"/>
        <w:tblW w:w="9090" w:type="dxa"/>
        <w:tblLayout w:type="fixed"/>
        <w:tblLook w:val="0020" w:firstRow="1" w:lastRow="0" w:firstColumn="0" w:lastColumn="0" w:noHBand="0" w:noVBand="0"/>
      </w:tblPr>
      <w:tblGrid>
        <w:gridCol w:w="2304"/>
        <w:gridCol w:w="6786"/>
      </w:tblGrid>
      <w:tr w:rsidR="000327ED" w:rsidRPr="0066498A" w14:paraId="7EDBA9F6" w14:textId="77777777" w:rsidTr="00AA71B8">
        <w:trPr>
          <w:cnfStyle w:val="100000000000" w:firstRow="1" w:lastRow="0" w:firstColumn="0" w:lastColumn="0" w:oddVBand="0" w:evenVBand="0" w:oddHBand="0" w:evenHBand="0" w:firstRowFirstColumn="0" w:firstRowLastColumn="0" w:lastRowFirstColumn="0" w:lastRowLastColumn="0"/>
          <w:trHeight w:val="432"/>
        </w:trPr>
        <w:tc>
          <w:tcPr>
            <w:tcW w:w="2304" w:type="dxa"/>
          </w:tcPr>
          <w:p w14:paraId="0C9FFFC3" w14:textId="77777777" w:rsidR="000327ED" w:rsidRPr="0066498A" w:rsidRDefault="000327ED" w:rsidP="0032592B">
            <w:pPr>
              <w:pStyle w:val="TableHead"/>
            </w:pPr>
            <w:r w:rsidRPr="0066498A">
              <w:t>Field</w:t>
            </w:r>
          </w:p>
        </w:tc>
        <w:tc>
          <w:tcPr>
            <w:tcW w:w="6786" w:type="dxa"/>
          </w:tcPr>
          <w:p w14:paraId="7123A0C5" w14:textId="77777777" w:rsidR="000327ED" w:rsidRPr="0066498A" w:rsidRDefault="000327ED" w:rsidP="0032592B">
            <w:pPr>
              <w:pStyle w:val="TableHead"/>
            </w:pPr>
            <w:r w:rsidRPr="0066498A">
              <w:t>What it Determines</w:t>
            </w:r>
          </w:p>
        </w:tc>
      </w:tr>
      <w:tr w:rsidR="000327ED" w:rsidRPr="0066498A" w14:paraId="2DA2E2CB" w14:textId="77777777" w:rsidTr="00AA71B8">
        <w:trPr>
          <w:cnfStyle w:val="000000100000" w:firstRow="0" w:lastRow="0" w:firstColumn="0" w:lastColumn="0" w:oddVBand="0" w:evenVBand="0" w:oddHBand="1" w:evenHBand="0" w:firstRowFirstColumn="0" w:firstRowLastColumn="0" w:lastRowFirstColumn="0" w:lastRowLastColumn="0"/>
        </w:trPr>
        <w:tc>
          <w:tcPr>
            <w:tcW w:w="2304" w:type="dxa"/>
          </w:tcPr>
          <w:p w14:paraId="4C144112" w14:textId="77777777" w:rsidR="000327ED" w:rsidRPr="0066498A" w:rsidRDefault="000327ED" w:rsidP="004E197D">
            <w:r w:rsidRPr="0066498A">
              <w:t>Event</w:t>
            </w:r>
          </w:p>
        </w:tc>
        <w:tc>
          <w:tcPr>
            <w:tcW w:w="6786" w:type="dxa"/>
          </w:tcPr>
          <w:p w14:paraId="40112F5F" w14:textId="77777777" w:rsidR="000327ED" w:rsidRPr="0066498A" w:rsidRDefault="000327ED" w:rsidP="004E197D">
            <w:r w:rsidRPr="0066498A">
              <w:t>Limits the display to transactions for which the specified event exists. You must specify a product first.</w:t>
            </w:r>
          </w:p>
          <w:p w14:paraId="6E533590" w14:textId="77777777" w:rsidR="000327ED" w:rsidRPr="0066498A" w:rsidRDefault="000327ED" w:rsidP="004E197D">
            <w:r w:rsidRPr="0066498A">
              <w:t xml:space="preserve">The list of events will also include any Correspondence Further IDs that have been defined by your bank to distinguish different correspondence types </w:t>
            </w:r>
          </w:p>
          <w:p w14:paraId="093ABE4A" w14:textId="77777777" w:rsidR="000327ED" w:rsidRPr="0066498A" w:rsidRDefault="000327ED" w:rsidP="004E197D">
            <w:r w:rsidRPr="0066498A">
              <w:t xml:space="preserve">Using the Event filter </w:t>
            </w:r>
            <w:r w:rsidR="00773D8C" w:rsidRPr="0066498A">
              <w:t>in conjunction with</w:t>
            </w:r>
            <w:r w:rsidRPr="0066498A">
              <w:t xml:space="preserve"> the Event Step </w:t>
            </w:r>
            <w:r w:rsidR="00D917CB" w:rsidRPr="0066498A">
              <w:t xml:space="preserve">Type, Event Step </w:t>
            </w:r>
            <w:r w:rsidRPr="0066498A">
              <w:t>and</w:t>
            </w:r>
            <w:r w:rsidR="00D917CB" w:rsidRPr="0066498A">
              <w:t>/or Step</w:t>
            </w:r>
            <w:r w:rsidRPr="0066498A">
              <w:t xml:space="preserve"> Status filter fields, </w:t>
            </w:r>
            <w:r w:rsidR="00A930A7" w:rsidRPr="0066498A">
              <w:t>allow</w:t>
            </w:r>
            <w:r w:rsidRPr="0066498A">
              <w:t xml:space="preserve"> you to search for events at a particular step </w:t>
            </w:r>
            <w:r w:rsidR="00D917CB" w:rsidRPr="0066498A">
              <w:t>and/</w:t>
            </w:r>
            <w:r w:rsidRPr="0066498A">
              <w:t xml:space="preserve">or with a particular status. This allows you, for example, to look for events that are awaiting review or </w:t>
            </w:r>
            <w:proofErr w:type="spellStart"/>
            <w:r w:rsidRPr="0066498A">
              <w:t>authorisation</w:t>
            </w:r>
            <w:proofErr w:type="spellEnd"/>
            <w:r w:rsidRPr="0066498A">
              <w:t>.</w:t>
            </w:r>
          </w:p>
        </w:tc>
      </w:tr>
      <w:tr w:rsidR="000327ED" w:rsidRPr="0066498A" w14:paraId="244C3F48" w14:textId="77777777" w:rsidTr="00AA71B8">
        <w:trPr>
          <w:cnfStyle w:val="000000010000" w:firstRow="0" w:lastRow="0" w:firstColumn="0" w:lastColumn="0" w:oddVBand="0" w:evenVBand="0" w:oddHBand="0" w:evenHBand="1" w:firstRowFirstColumn="0" w:firstRowLastColumn="0" w:lastRowFirstColumn="0" w:lastRowLastColumn="0"/>
        </w:trPr>
        <w:tc>
          <w:tcPr>
            <w:tcW w:w="2304" w:type="dxa"/>
          </w:tcPr>
          <w:p w14:paraId="5CE34B47" w14:textId="77777777" w:rsidR="000327ED" w:rsidRPr="0066498A" w:rsidRDefault="000327ED" w:rsidP="004E197D">
            <w:r w:rsidRPr="0066498A">
              <w:t xml:space="preserve">Event </w:t>
            </w:r>
            <w:r w:rsidR="00D26330" w:rsidRPr="0066498A">
              <w:t>status</w:t>
            </w:r>
          </w:p>
        </w:tc>
        <w:tc>
          <w:tcPr>
            <w:tcW w:w="6786" w:type="dxa"/>
          </w:tcPr>
          <w:p w14:paraId="16CBD237" w14:textId="77777777" w:rsidR="000327ED" w:rsidRPr="0066498A" w:rsidRDefault="000327ED" w:rsidP="004E197D">
            <w:r w:rsidRPr="0066498A">
              <w:t xml:space="preserve">This filter allows all </w:t>
            </w:r>
            <w:r w:rsidR="00D26330" w:rsidRPr="0066498A">
              <w:t>events</w:t>
            </w:r>
            <w:r w:rsidRPr="0066498A">
              <w:t xml:space="preserve"> </w:t>
            </w:r>
            <w:r w:rsidR="00D26330" w:rsidRPr="0066498A">
              <w:t xml:space="preserve">in progress, </w:t>
            </w:r>
            <w:proofErr w:type="gramStart"/>
            <w:r w:rsidR="00D26330" w:rsidRPr="0066498A">
              <w:t>completed</w:t>
            </w:r>
            <w:proofErr w:type="gramEnd"/>
            <w:r w:rsidR="00D26330" w:rsidRPr="0066498A">
              <w:t xml:space="preserve"> or aborted to be </w:t>
            </w:r>
            <w:r w:rsidRPr="0066498A">
              <w:t>shown.</w:t>
            </w:r>
          </w:p>
        </w:tc>
      </w:tr>
      <w:tr w:rsidR="000327ED" w:rsidRPr="0066498A" w14:paraId="3FC0C73A" w14:textId="77777777" w:rsidTr="00AA71B8">
        <w:trPr>
          <w:cnfStyle w:val="000000100000" w:firstRow="0" w:lastRow="0" w:firstColumn="0" w:lastColumn="0" w:oddVBand="0" w:evenVBand="0" w:oddHBand="1" w:evenHBand="0" w:firstRowFirstColumn="0" w:firstRowLastColumn="0" w:lastRowFirstColumn="0" w:lastRowLastColumn="0"/>
        </w:trPr>
        <w:tc>
          <w:tcPr>
            <w:tcW w:w="2304" w:type="dxa"/>
          </w:tcPr>
          <w:p w14:paraId="1C246295" w14:textId="77777777" w:rsidR="000327ED" w:rsidRPr="0066498A" w:rsidRDefault="000327ED" w:rsidP="004E197D">
            <w:r w:rsidRPr="0066498A">
              <w:t>RAG Status</w:t>
            </w:r>
          </w:p>
        </w:tc>
        <w:tc>
          <w:tcPr>
            <w:tcW w:w="6786" w:type="dxa"/>
          </w:tcPr>
          <w:p w14:paraId="3AE6B529" w14:textId="77777777" w:rsidR="000327ED" w:rsidRPr="0066498A" w:rsidRDefault="000327ED" w:rsidP="004E197D">
            <w:r w:rsidRPr="0066498A">
              <w:t xml:space="preserve">Allows the users to see </w:t>
            </w:r>
            <w:proofErr w:type="gramStart"/>
            <w:r w:rsidRPr="0066498A">
              <w:t>at a glance</w:t>
            </w:r>
            <w:proofErr w:type="gramEnd"/>
            <w:r w:rsidRPr="0066498A">
              <w:t xml:space="preserve"> which transactions are the most urgent. This bank-definable colour codes are Red = High, Amber = Medium and Green = Low.</w:t>
            </w:r>
          </w:p>
        </w:tc>
      </w:tr>
    </w:tbl>
    <w:p w14:paraId="61A7D409" w14:textId="77777777" w:rsidR="009138B3" w:rsidRPr="0066498A" w:rsidRDefault="009138B3" w:rsidP="004162FD">
      <w:pPr>
        <w:pStyle w:val="Heading3"/>
      </w:pPr>
      <w:bookmarkStart w:id="330" w:name="_Toc167108287"/>
      <w:r w:rsidRPr="0066498A">
        <w:lastRenderedPageBreak/>
        <w:t xml:space="preserve">Active Step </w:t>
      </w:r>
      <w:r w:rsidR="00B4397A" w:rsidRPr="0066498A">
        <w:t>D</w:t>
      </w:r>
      <w:r w:rsidRPr="0066498A">
        <w:t xml:space="preserve">etails </w:t>
      </w:r>
      <w:r w:rsidR="00B4397A" w:rsidRPr="0066498A">
        <w:t>R</w:t>
      </w:r>
      <w:r w:rsidRPr="0066498A">
        <w:t>esults</w:t>
      </w:r>
      <w:bookmarkEnd w:id="330"/>
    </w:p>
    <w:p w14:paraId="7E7E408C" w14:textId="77777777" w:rsidR="00DA6D5D" w:rsidRPr="0066498A" w:rsidRDefault="00254C5E" w:rsidP="00173D68">
      <w:pPr>
        <w:pStyle w:val="BodyText"/>
      </w:pPr>
      <w:r w:rsidRPr="0028736F">
        <w:rPr>
          <w:noProof/>
          <w:lang w:val="en-GB" w:eastAsia="en-GB"/>
        </w:rPr>
        <w:drawing>
          <wp:inline distT="0" distB="0" distL="0" distR="0" wp14:anchorId="616664E2" wp14:editId="30391070">
            <wp:extent cx="5733415" cy="3079750"/>
            <wp:effectExtent l="19050" t="0" r="635"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srcRect/>
                    <a:stretch>
                      <a:fillRect/>
                    </a:stretch>
                  </pic:blipFill>
                  <pic:spPr bwMode="auto">
                    <a:xfrm>
                      <a:off x="0" y="0"/>
                      <a:ext cx="5733415" cy="3079750"/>
                    </a:xfrm>
                    <a:prstGeom prst="rect">
                      <a:avLst/>
                    </a:prstGeom>
                    <a:noFill/>
                    <a:ln w="9525">
                      <a:noFill/>
                      <a:miter lim="800000"/>
                      <a:headEnd/>
                      <a:tailEnd/>
                    </a:ln>
                  </pic:spPr>
                </pic:pic>
              </a:graphicData>
            </a:graphic>
          </wp:inline>
        </w:drawing>
      </w:r>
    </w:p>
    <w:p w14:paraId="4C7F2E8C" w14:textId="21E99CF8" w:rsidR="00D26330" w:rsidRPr="0066498A" w:rsidRDefault="00D26330" w:rsidP="00E9495B">
      <w:pPr>
        <w:pStyle w:val="NoSpaceAfter"/>
      </w:pPr>
      <w:r w:rsidRPr="0066498A">
        <w:t xml:space="preserve">The following table lists the filter fields in the </w:t>
      </w:r>
      <w:r w:rsidRPr="00B41ED8">
        <w:rPr>
          <w:rStyle w:val="BodyTextChar"/>
        </w:rPr>
        <w:t>Masters</w:t>
      </w:r>
      <w:r w:rsidRPr="0066498A">
        <w:t xml:space="preserve"> window which return </w:t>
      </w:r>
      <w:r w:rsidR="009138B3" w:rsidRPr="0066498A">
        <w:t xml:space="preserve">active </w:t>
      </w:r>
      <w:r w:rsidRPr="0066498A">
        <w:t xml:space="preserve">step details and explains how to use them to set criteria. </w:t>
      </w:r>
      <w:r w:rsidR="00956388">
        <w:t>Click</w:t>
      </w:r>
      <w:r w:rsidRPr="0066498A">
        <w:t xml:space="preserve"> </w:t>
      </w:r>
      <w:r w:rsidRPr="0066498A">
        <w:rPr>
          <w:b/>
        </w:rPr>
        <w:t>Refresh</w:t>
      </w:r>
      <w:r w:rsidRPr="0066498A">
        <w:t xml:space="preserve"> when you have completed sett</w:t>
      </w:r>
      <w:r w:rsidR="00E9495B" w:rsidRPr="0066498A">
        <w:t>ing the filter criteria:</w:t>
      </w:r>
    </w:p>
    <w:tbl>
      <w:tblPr>
        <w:tblStyle w:val="TableGrid"/>
        <w:tblW w:w="9090" w:type="dxa"/>
        <w:tblLayout w:type="fixed"/>
        <w:tblLook w:val="0020" w:firstRow="1" w:lastRow="0" w:firstColumn="0" w:lastColumn="0" w:noHBand="0" w:noVBand="0"/>
      </w:tblPr>
      <w:tblGrid>
        <w:gridCol w:w="2304"/>
        <w:gridCol w:w="6786"/>
      </w:tblGrid>
      <w:tr w:rsidR="00D26330" w:rsidRPr="0066498A" w14:paraId="0235910E" w14:textId="77777777" w:rsidTr="00453E08">
        <w:trPr>
          <w:cnfStyle w:val="100000000000" w:firstRow="1" w:lastRow="0" w:firstColumn="0" w:lastColumn="0" w:oddVBand="0" w:evenVBand="0" w:oddHBand="0" w:evenHBand="0" w:firstRowFirstColumn="0" w:firstRowLastColumn="0" w:lastRowFirstColumn="0" w:lastRowLastColumn="0"/>
          <w:trHeight w:val="432"/>
        </w:trPr>
        <w:tc>
          <w:tcPr>
            <w:tcW w:w="2304" w:type="dxa"/>
          </w:tcPr>
          <w:p w14:paraId="46299C15" w14:textId="77777777" w:rsidR="00D26330" w:rsidRPr="0066498A" w:rsidRDefault="00D26330" w:rsidP="0032592B">
            <w:pPr>
              <w:pStyle w:val="TableHead"/>
            </w:pPr>
            <w:r w:rsidRPr="0066498A">
              <w:t>Field</w:t>
            </w:r>
          </w:p>
        </w:tc>
        <w:tc>
          <w:tcPr>
            <w:tcW w:w="6786" w:type="dxa"/>
          </w:tcPr>
          <w:p w14:paraId="4555A8B2" w14:textId="77777777" w:rsidR="00D26330" w:rsidRPr="0066498A" w:rsidRDefault="00D26330" w:rsidP="0032592B">
            <w:pPr>
              <w:pStyle w:val="TableHead"/>
            </w:pPr>
            <w:r w:rsidRPr="0066498A">
              <w:t>What it Determines</w:t>
            </w:r>
          </w:p>
        </w:tc>
      </w:tr>
      <w:tr w:rsidR="00D26330" w:rsidRPr="0066498A" w14:paraId="29038A05" w14:textId="77777777" w:rsidTr="00453E08">
        <w:trPr>
          <w:cnfStyle w:val="000000100000" w:firstRow="0" w:lastRow="0" w:firstColumn="0" w:lastColumn="0" w:oddVBand="0" w:evenVBand="0" w:oddHBand="1" w:evenHBand="0" w:firstRowFirstColumn="0" w:firstRowLastColumn="0" w:lastRowFirstColumn="0" w:lastRowLastColumn="0"/>
        </w:trPr>
        <w:tc>
          <w:tcPr>
            <w:tcW w:w="2304" w:type="dxa"/>
          </w:tcPr>
          <w:p w14:paraId="5C0A7823" w14:textId="77777777" w:rsidR="00D26330" w:rsidRPr="0066498A" w:rsidRDefault="00D26330" w:rsidP="004E197D">
            <w:r w:rsidRPr="0066498A">
              <w:t>Step assigned Team</w:t>
            </w:r>
          </w:p>
        </w:tc>
        <w:tc>
          <w:tcPr>
            <w:tcW w:w="6786" w:type="dxa"/>
          </w:tcPr>
          <w:p w14:paraId="18AFBD72" w14:textId="77777777" w:rsidR="00D26330" w:rsidRPr="0066498A" w:rsidRDefault="00D26330" w:rsidP="004E197D">
            <w:r w:rsidRPr="0066498A">
              <w:t>Limits the display to event steps belonging to a particular team.</w:t>
            </w:r>
          </w:p>
        </w:tc>
      </w:tr>
      <w:tr w:rsidR="00D26330" w:rsidRPr="0066498A" w14:paraId="09217659" w14:textId="77777777" w:rsidTr="00453E08">
        <w:trPr>
          <w:cnfStyle w:val="000000010000" w:firstRow="0" w:lastRow="0" w:firstColumn="0" w:lastColumn="0" w:oddVBand="0" w:evenVBand="0" w:oddHBand="0" w:evenHBand="1" w:firstRowFirstColumn="0" w:firstRowLastColumn="0" w:lastRowFirstColumn="0" w:lastRowLastColumn="0"/>
        </w:trPr>
        <w:tc>
          <w:tcPr>
            <w:tcW w:w="2304" w:type="dxa"/>
          </w:tcPr>
          <w:p w14:paraId="07D29FDC" w14:textId="77777777" w:rsidR="00D26330" w:rsidRPr="0066498A" w:rsidRDefault="00D26330" w:rsidP="004E197D">
            <w:r w:rsidRPr="0066498A">
              <w:t>Event step type</w:t>
            </w:r>
          </w:p>
        </w:tc>
        <w:tc>
          <w:tcPr>
            <w:tcW w:w="6786" w:type="dxa"/>
          </w:tcPr>
          <w:p w14:paraId="364B7DAF" w14:textId="77777777" w:rsidR="00D26330" w:rsidRPr="0066498A" w:rsidRDefault="00D26330" w:rsidP="004E197D">
            <w:r w:rsidRPr="0066498A">
              <w:t>This filter allows all steps of a selected type to be shown. For example all log steps.</w:t>
            </w:r>
          </w:p>
        </w:tc>
      </w:tr>
      <w:tr w:rsidR="00D26330" w:rsidRPr="0066498A" w14:paraId="25401940" w14:textId="77777777" w:rsidTr="00453E08">
        <w:trPr>
          <w:cnfStyle w:val="000000100000" w:firstRow="0" w:lastRow="0" w:firstColumn="0" w:lastColumn="0" w:oddVBand="0" w:evenVBand="0" w:oddHBand="1" w:evenHBand="0" w:firstRowFirstColumn="0" w:firstRowLastColumn="0" w:lastRowFirstColumn="0" w:lastRowLastColumn="0"/>
        </w:trPr>
        <w:tc>
          <w:tcPr>
            <w:tcW w:w="2304" w:type="dxa"/>
          </w:tcPr>
          <w:p w14:paraId="63C5EAA7" w14:textId="77777777" w:rsidR="00D26330" w:rsidRPr="0066498A" w:rsidRDefault="00D26330" w:rsidP="004E197D">
            <w:r w:rsidRPr="0066498A">
              <w:t>Event Step</w:t>
            </w:r>
          </w:p>
        </w:tc>
        <w:tc>
          <w:tcPr>
            <w:tcW w:w="6786" w:type="dxa"/>
          </w:tcPr>
          <w:p w14:paraId="3AC7FCF5" w14:textId="77777777" w:rsidR="00D26330" w:rsidRPr="0066498A" w:rsidRDefault="00D26330" w:rsidP="004E197D">
            <w:r w:rsidRPr="0066498A">
              <w:t>This filter allows selection of individual step descriptions.</w:t>
            </w:r>
          </w:p>
        </w:tc>
      </w:tr>
      <w:tr w:rsidR="00D26330" w:rsidRPr="0066498A" w14:paraId="6EAF8215" w14:textId="77777777" w:rsidTr="00453E08">
        <w:trPr>
          <w:cnfStyle w:val="000000010000" w:firstRow="0" w:lastRow="0" w:firstColumn="0" w:lastColumn="0" w:oddVBand="0" w:evenVBand="0" w:oddHBand="0" w:evenHBand="1" w:firstRowFirstColumn="0" w:firstRowLastColumn="0" w:lastRowFirstColumn="0" w:lastRowLastColumn="0"/>
        </w:trPr>
        <w:tc>
          <w:tcPr>
            <w:tcW w:w="2304" w:type="dxa"/>
          </w:tcPr>
          <w:p w14:paraId="2715625A" w14:textId="77777777" w:rsidR="00D26330" w:rsidRPr="0066498A" w:rsidRDefault="00D26330" w:rsidP="004E197D">
            <w:r w:rsidRPr="0066498A">
              <w:t>Step Status</w:t>
            </w:r>
          </w:p>
        </w:tc>
        <w:tc>
          <w:tcPr>
            <w:tcW w:w="6786" w:type="dxa"/>
          </w:tcPr>
          <w:p w14:paraId="7A6ACFB6" w14:textId="77777777" w:rsidR="00D26330" w:rsidRPr="0066498A" w:rsidRDefault="00D26330" w:rsidP="004E197D">
            <w:r w:rsidRPr="0066498A">
              <w:t>Used in conjunction with the Event and Event Step fields to limit the display to events with the specified step at a particular status.</w:t>
            </w:r>
          </w:p>
        </w:tc>
      </w:tr>
      <w:tr w:rsidR="00D26330" w:rsidRPr="0066498A" w14:paraId="6EDC31CB" w14:textId="77777777" w:rsidTr="00453E08">
        <w:trPr>
          <w:cnfStyle w:val="000000100000" w:firstRow="0" w:lastRow="0" w:firstColumn="0" w:lastColumn="0" w:oddVBand="0" w:evenVBand="0" w:oddHBand="1" w:evenHBand="0" w:firstRowFirstColumn="0" w:firstRowLastColumn="0" w:lastRowFirstColumn="0" w:lastRowLastColumn="0"/>
        </w:trPr>
        <w:tc>
          <w:tcPr>
            <w:tcW w:w="2304" w:type="dxa"/>
          </w:tcPr>
          <w:p w14:paraId="5E1E6154" w14:textId="77777777" w:rsidR="00D26330" w:rsidRPr="0066498A" w:rsidRDefault="00D26330" w:rsidP="004E197D">
            <w:r w:rsidRPr="0066498A">
              <w:t>Watch List check – user action</w:t>
            </w:r>
          </w:p>
        </w:tc>
        <w:tc>
          <w:tcPr>
            <w:tcW w:w="6786" w:type="dxa"/>
          </w:tcPr>
          <w:p w14:paraId="4E88BD8A" w14:textId="7724DD66" w:rsidR="00D26330" w:rsidRPr="0066498A" w:rsidRDefault="00D26330" w:rsidP="004E197D">
            <w:r w:rsidRPr="0066498A">
              <w:t>Limits the display to events with the selected watch list checking user action (see page</w:t>
            </w:r>
            <w:r w:rsidR="002671DA" w:rsidRPr="0066498A">
              <w:t xml:space="preserve"> </w:t>
            </w:r>
            <w:r w:rsidR="003B04AE" w:rsidRPr="0066498A">
              <w:fldChar w:fldCharType="begin"/>
            </w:r>
            <w:r w:rsidR="002671DA" w:rsidRPr="0066498A">
              <w:instrText xml:space="preserve"> PAGEREF _Ref403640505 \h </w:instrText>
            </w:r>
            <w:r w:rsidR="003B04AE" w:rsidRPr="0066498A">
              <w:fldChar w:fldCharType="separate"/>
            </w:r>
            <w:r w:rsidR="00BF018F">
              <w:rPr>
                <w:noProof/>
              </w:rPr>
              <w:t>241</w:t>
            </w:r>
            <w:r w:rsidR="003B04AE" w:rsidRPr="0066498A">
              <w:fldChar w:fldCharType="end"/>
            </w:r>
            <w:r w:rsidRPr="0066498A">
              <w:t>).</w:t>
            </w:r>
          </w:p>
        </w:tc>
      </w:tr>
    </w:tbl>
    <w:p w14:paraId="106F30B6" w14:textId="77777777" w:rsidR="00E363FA" w:rsidRPr="0066498A" w:rsidRDefault="00E363FA" w:rsidP="007D1EC6">
      <w:pPr>
        <w:pStyle w:val="SpaceBefore"/>
      </w:pPr>
      <w:r w:rsidRPr="0066498A">
        <w:t>In th</w:t>
      </w:r>
      <w:r w:rsidR="009A4269" w:rsidRPr="0066498A">
        <w:t>e above views</w:t>
      </w:r>
      <w:r w:rsidRPr="0066498A">
        <w:t xml:space="preserve">, the window lists events either by your bank's reference or by event type (this is determined by the option </w:t>
      </w:r>
      <w:proofErr w:type="spellStart"/>
      <w:r w:rsidRPr="0066498A">
        <w:t>EventBrowserSortByEventType</w:t>
      </w:r>
      <w:proofErr w:type="spellEnd"/>
      <w:r w:rsidRPr="0066498A">
        <w:t>). Events are listed:</w:t>
      </w:r>
    </w:p>
    <w:p w14:paraId="14AC6241" w14:textId="77777777" w:rsidR="00E363FA" w:rsidRPr="0066498A" w:rsidRDefault="00E363FA" w:rsidP="00CD7CE0">
      <w:pPr>
        <w:pStyle w:val="BulletLevel1"/>
      </w:pPr>
      <w:r w:rsidRPr="0066498A">
        <w:t>by reference or event type, within elapsed time since they were initiated (earliest first), within priority RAG status</w:t>
      </w:r>
    </w:p>
    <w:p w14:paraId="34420A91" w14:textId="77777777" w:rsidR="00E363FA" w:rsidRPr="0066498A" w:rsidRDefault="00E363FA" w:rsidP="00173D68">
      <w:pPr>
        <w:pStyle w:val="BodyText"/>
      </w:pPr>
      <w:r w:rsidRPr="0066498A">
        <w:t>or</w:t>
      </w:r>
    </w:p>
    <w:p w14:paraId="649C23EE" w14:textId="77777777" w:rsidR="00E363FA" w:rsidRPr="0066498A" w:rsidRDefault="00E363FA" w:rsidP="00CD7CE0">
      <w:pPr>
        <w:pStyle w:val="BulletLevel1"/>
      </w:pPr>
      <w:r w:rsidRPr="0066498A">
        <w:t>by reference or event type within priority RAG status</w:t>
      </w:r>
    </w:p>
    <w:p w14:paraId="551B57B2" w14:textId="77777777" w:rsidR="00E363FA" w:rsidRPr="0066498A" w:rsidRDefault="00E363FA" w:rsidP="00173D68">
      <w:pPr>
        <w:pStyle w:val="BodyText"/>
      </w:pPr>
      <w:r w:rsidRPr="0066498A">
        <w:t xml:space="preserve">This is determined by the option </w:t>
      </w:r>
      <w:proofErr w:type="spellStart"/>
      <w:r w:rsidRPr="0066498A">
        <w:t>EventBrowserSortedByElapsedTime</w:t>
      </w:r>
      <w:proofErr w:type="spellEnd"/>
      <w:r w:rsidRPr="0066498A">
        <w:t>.</w:t>
      </w:r>
    </w:p>
    <w:p w14:paraId="150039A2" w14:textId="045C79EC" w:rsidR="008A3A48" w:rsidRDefault="00E363FA" w:rsidP="00173D68">
      <w:pPr>
        <w:pStyle w:val="BodyText"/>
      </w:pPr>
      <w:r w:rsidRPr="0066498A">
        <w:t xml:space="preserve">The third option is available using the </w:t>
      </w:r>
      <w:r w:rsidRPr="008A3A48">
        <w:rPr>
          <w:rStyle w:val="GUIChar"/>
        </w:rPr>
        <w:t>Order By</w:t>
      </w:r>
      <w:r w:rsidRPr="0066498A">
        <w:t xml:space="preserve"> field, which is available only if you have the </w:t>
      </w:r>
      <w:proofErr w:type="spellStart"/>
      <w:r w:rsidRPr="0066498A">
        <w:t>EventBrowserSortByEventType</w:t>
      </w:r>
      <w:proofErr w:type="spellEnd"/>
      <w:r w:rsidRPr="0066498A">
        <w:t xml:space="preserve"> system option set to 'Yes'. It allows event-level information to include more than one type of event for one or more products. Select the product, if relevant, then select 'Event Type' in this field and </w:t>
      </w:r>
      <w:r w:rsidR="00956388">
        <w:t>click</w:t>
      </w:r>
      <w:r w:rsidRPr="0066498A">
        <w:t xml:space="preserve"> </w:t>
      </w:r>
      <w:r w:rsidRPr="0066498A">
        <w:rPr>
          <w:b/>
        </w:rPr>
        <w:t>Refresh</w:t>
      </w:r>
      <w:r w:rsidRPr="0066498A">
        <w:t xml:space="preserve">. </w:t>
      </w:r>
      <w:r w:rsidR="00AE7D3B" w:rsidRPr="0066498A">
        <w:t>The system</w:t>
      </w:r>
      <w:r w:rsidRPr="0066498A">
        <w:t xml:space="preserve"> shows all the events for the specified product (or all products) ordered by event type within priority.</w:t>
      </w:r>
    </w:p>
    <w:p w14:paraId="44AFB9E4" w14:textId="77777777" w:rsidR="00E363FA" w:rsidRPr="0066498A" w:rsidRDefault="00E363FA" w:rsidP="00645533">
      <w:pPr>
        <w:pStyle w:val="Heading2"/>
      </w:pPr>
      <w:bookmarkStart w:id="331" w:name="O_54147"/>
      <w:bookmarkStart w:id="332" w:name="_Toc321217273"/>
      <w:bookmarkStart w:id="333" w:name="_Toc388425800"/>
      <w:bookmarkStart w:id="334" w:name="_Toc389217924"/>
      <w:bookmarkStart w:id="335" w:name="_Toc400740471"/>
      <w:bookmarkStart w:id="336" w:name="_Toc411429106"/>
      <w:bookmarkStart w:id="337" w:name="_Ref432671596"/>
      <w:bookmarkStart w:id="338" w:name="_Toc167108288"/>
      <w:bookmarkEnd w:id="331"/>
      <w:r w:rsidRPr="0066498A">
        <w:t>Opening an Existing Transaction</w:t>
      </w:r>
      <w:bookmarkEnd w:id="332"/>
      <w:bookmarkEnd w:id="333"/>
      <w:bookmarkEnd w:id="334"/>
      <w:bookmarkEnd w:id="335"/>
      <w:bookmarkEnd w:id="336"/>
      <w:bookmarkEnd w:id="337"/>
      <w:bookmarkEnd w:id="338"/>
    </w:p>
    <w:p w14:paraId="247B48F4" w14:textId="77777777" w:rsidR="00E363FA" w:rsidRPr="0066498A" w:rsidRDefault="00E363FA" w:rsidP="00173D68">
      <w:pPr>
        <w:pStyle w:val="BodyText"/>
      </w:pPr>
      <w:r w:rsidRPr="0066498A">
        <w:t>You can open an existing transaction in one of two ways.</w:t>
      </w:r>
    </w:p>
    <w:p w14:paraId="28AA8C6A" w14:textId="39DB6254" w:rsidR="00E363FA" w:rsidRPr="0066498A" w:rsidRDefault="00553B02" w:rsidP="00173D68">
      <w:pPr>
        <w:pStyle w:val="BodyText"/>
      </w:pPr>
      <w:r w:rsidRPr="0066498A">
        <w:lastRenderedPageBreak/>
        <w:t xml:space="preserve">Use the </w:t>
      </w:r>
      <w:r w:rsidRPr="001A03E4">
        <w:rPr>
          <w:rStyle w:val="GUIChar"/>
        </w:rPr>
        <w:t>Our Reference</w:t>
      </w:r>
      <w:r w:rsidRPr="0066498A">
        <w:t xml:space="preserve"> and/or the </w:t>
      </w:r>
      <w:r w:rsidRPr="001A03E4">
        <w:rPr>
          <w:rStyle w:val="GUIChar"/>
        </w:rPr>
        <w:t>Their Reference</w:t>
      </w:r>
      <w:r w:rsidRPr="0066498A">
        <w:t xml:space="preserve"> field to identify the transaction and </w:t>
      </w:r>
      <w:r w:rsidR="00956388">
        <w:t>click</w:t>
      </w:r>
      <w:r w:rsidRPr="0066498A">
        <w:rPr>
          <w:b/>
        </w:rPr>
        <w:t xml:space="preserve"> </w:t>
      </w:r>
      <w:r w:rsidRPr="004F769C">
        <w:t>Open Master</w:t>
      </w:r>
      <w:r w:rsidRPr="0066498A">
        <w:t xml:space="preserve">. </w:t>
      </w:r>
      <w:r w:rsidR="00AE7D3B" w:rsidRPr="0066498A">
        <w:t>The system</w:t>
      </w:r>
      <w:r w:rsidR="00E363FA" w:rsidRPr="0066498A">
        <w:t xml:space="preserve"> opens the transaction and displays the </w:t>
      </w:r>
      <w:r w:rsidR="00E363FA" w:rsidRPr="004F769C">
        <w:t>Master Summary</w:t>
      </w:r>
      <w:r w:rsidR="00E363FA" w:rsidRPr="0066498A">
        <w:t xml:space="preserve"> window for it.</w:t>
      </w:r>
    </w:p>
    <w:p w14:paraId="31D974D5" w14:textId="77777777" w:rsidR="00E363FA" w:rsidRPr="0066498A" w:rsidRDefault="00E363FA" w:rsidP="00173D68">
      <w:pPr>
        <w:pStyle w:val="BodyText"/>
      </w:pPr>
      <w:r w:rsidRPr="0066498A">
        <w:t xml:space="preserve">The </w:t>
      </w:r>
      <w:r w:rsidRPr="004F769C">
        <w:t>Master Summary</w:t>
      </w:r>
      <w:r w:rsidRPr="0066498A">
        <w:t xml:space="preserve"> window shows basic details of the transaction, and allows you to continue work on it by:</w:t>
      </w:r>
    </w:p>
    <w:p w14:paraId="7E63DD4D" w14:textId="77777777" w:rsidR="00E363FA" w:rsidRPr="0066498A" w:rsidRDefault="00E363FA" w:rsidP="00CD7CE0">
      <w:pPr>
        <w:pStyle w:val="BulletLevel1"/>
      </w:pPr>
      <w:r w:rsidRPr="0066498A">
        <w:t>Opening and continuing work on an existing event. This may involve completing input for the event at the Log or Input step; or reviewing or authorising an event for which input has already been completed</w:t>
      </w:r>
    </w:p>
    <w:p w14:paraId="582DCF94" w14:textId="77777777" w:rsidR="00E363FA" w:rsidRPr="0066498A" w:rsidRDefault="00E363FA" w:rsidP="00CD7CE0">
      <w:pPr>
        <w:pStyle w:val="BulletLevel1"/>
      </w:pPr>
      <w:r w:rsidRPr="0066498A">
        <w:t>Creating a new event against the transaction</w:t>
      </w:r>
    </w:p>
    <w:p w14:paraId="70813D4D" w14:textId="3D090C38" w:rsidR="00E363FA" w:rsidRPr="0066498A" w:rsidRDefault="00E363FA" w:rsidP="00173D68">
      <w:pPr>
        <w:pStyle w:val="BodyText"/>
      </w:pPr>
      <w:r w:rsidRPr="0066498A">
        <w:t xml:space="preserve">Alternatively, use the filter fields in the Masters window to find the transaction. </w:t>
      </w:r>
      <w:r w:rsidR="00553B02" w:rsidRPr="0066498A">
        <w:t xml:space="preserve">Set the filter fields and </w:t>
      </w:r>
      <w:r w:rsidR="00956388">
        <w:t>click</w:t>
      </w:r>
      <w:r w:rsidR="00553B02" w:rsidRPr="0066498A">
        <w:t xml:space="preserve"> </w:t>
      </w:r>
      <w:r w:rsidR="00553B02" w:rsidRPr="0066498A">
        <w:rPr>
          <w:b/>
        </w:rPr>
        <w:t>Refresh</w:t>
      </w:r>
      <w:r w:rsidR="00553B02" w:rsidRPr="0066498A">
        <w:t xml:space="preserve">. </w:t>
      </w:r>
      <w:r w:rsidR="00AE7D3B" w:rsidRPr="0066498A">
        <w:t>The system</w:t>
      </w:r>
      <w:r w:rsidRPr="0066498A">
        <w:t xml:space="preserve"> lists all the transactions that match the information </w:t>
      </w:r>
      <w:proofErr w:type="gramStart"/>
      <w:r w:rsidRPr="0066498A">
        <w:t>entered into</w:t>
      </w:r>
      <w:proofErr w:type="gramEnd"/>
      <w:r w:rsidRPr="0066498A">
        <w:t xml:space="preserve"> the filter fields. </w:t>
      </w:r>
      <w:r w:rsidR="00553B02" w:rsidRPr="0066498A">
        <w:t xml:space="preserve">Highlight the required transaction and </w:t>
      </w:r>
      <w:r w:rsidR="00956388">
        <w:t>click</w:t>
      </w:r>
      <w:r w:rsidR="00553B02" w:rsidRPr="0066498A">
        <w:t xml:space="preserve"> </w:t>
      </w:r>
      <w:r w:rsidR="00553B02" w:rsidRPr="0066498A">
        <w:rPr>
          <w:b/>
        </w:rPr>
        <w:t>Open</w:t>
      </w:r>
      <w:r w:rsidR="00553B02" w:rsidRPr="0066498A">
        <w:t xml:space="preserve"> to open it.</w:t>
      </w:r>
    </w:p>
    <w:p w14:paraId="29199954" w14:textId="77777777" w:rsidR="00E363FA" w:rsidRPr="0066498A" w:rsidRDefault="00E363FA" w:rsidP="00173D68">
      <w:pPr>
        <w:pStyle w:val="BodyText"/>
      </w:pPr>
      <w:r w:rsidRPr="0066498A">
        <w:t>If the Masters window is displaying information at master level, the system opens the Master Summary window for the transaction.</w:t>
      </w:r>
    </w:p>
    <w:p w14:paraId="561BE3C9" w14:textId="77777777" w:rsidR="00E363FA" w:rsidRPr="0066498A" w:rsidRDefault="00E363FA" w:rsidP="00173D68">
      <w:pPr>
        <w:pStyle w:val="BodyText"/>
      </w:pPr>
      <w:r w:rsidRPr="0066498A">
        <w:t xml:space="preserve">If the Masters window is displaying information at event level </w:t>
      </w:r>
      <w:r w:rsidR="0084257F" w:rsidRPr="0066498A">
        <w:t>the system</w:t>
      </w:r>
      <w:r w:rsidRPr="0066498A">
        <w:t xml:space="preserve"> opens the selected event at its current step. If it has a status of 'Completed' it is opened in view-only mode.</w:t>
      </w:r>
    </w:p>
    <w:p w14:paraId="06FE7FAC" w14:textId="77777777" w:rsidR="00E363FA" w:rsidRPr="0066498A" w:rsidRDefault="00E363FA" w:rsidP="00173D68">
      <w:pPr>
        <w:pStyle w:val="BodyText"/>
      </w:pPr>
      <w:r w:rsidRPr="0066498A">
        <w:t>See Chapter 5 for information on the Master Summary window.</w:t>
      </w:r>
    </w:p>
    <w:p w14:paraId="515D138A" w14:textId="77777777" w:rsidR="00E363FA" w:rsidRPr="0066498A" w:rsidRDefault="00E363FA" w:rsidP="00645533">
      <w:pPr>
        <w:pStyle w:val="Heading2"/>
      </w:pPr>
      <w:bookmarkStart w:id="339" w:name="O_55499"/>
      <w:bookmarkStart w:id="340" w:name="_Toc388425801"/>
      <w:bookmarkStart w:id="341" w:name="_Toc389217925"/>
      <w:bookmarkStart w:id="342" w:name="_Toc400740472"/>
      <w:bookmarkStart w:id="343" w:name="_Toc411429107"/>
      <w:bookmarkStart w:id="344" w:name="_Toc167108289"/>
      <w:bookmarkStart w:id="345" w:name="_Toc321217274"/>
      <w:bookmarkEnd w:id="339"/>
      <w:r w:rsidRPr="0066498A">
        <w:t>Service Calls in Transaction Processing</w:t>
      </w:r>
      <w:bookmarkEnd w:id="340"/>
      <w:bookmarkEnd w:id="341"/>
      <w:bookmarkEnd w:id="342"/>
      <w:bookmarkEnd w:id="343"/>
      <w:bookmarkEnd w:id="344"/>
    </w:p>
    <w:p w14:paraId="7AC365AD" w14:textId="77777777" w:rsidR="00E363FA" w:rsidRPr="0066498A" w:rsidRDefault="00AE7D3B" w:rsidP="00173D68">
      <w:pPr>
        <w:pStyle w:val="BodyText"/>
      </w:pPr>
      <w:r w:rsidRPr="0066498A">
        <w:t>The system</w:t>
      </w:r>
      <w:r w:rsidR="00E363FA" w:rsidRPr="0066498A">
        <w:t xml:space="preserve"> may access external services provided by your bank, such as customer limit checking, account balance checking and watch list checking.</w:t>
      </w:r>
    </w:p>
    <w:p w14:paraId="3520A82B" w14:textId="77777777" w:rsidR="00E363FA" w:rsidRPr="0066498A" w:rsidRDefault="00E363FA" w:rsidP="00173D68">
      <w:pPr>
        <w:pStyle w:val="BodyText"/>
      </w:pPr>
      <w:r w:rsidRPr="0066498A">
        <w:t>If a required service cannot be found at all, then an error message is issued informing you to contact your system administrator to check that the services have been correctly configured.</w:t>
      </w:r>
    </w:p>
    <w:p w14:paraId="40E03916" w14:textId="77777777" w:rsidR="00E363FA" w:rsidRPr="0066498A" w:rsidRDefault="00E363FA" w:rsidP="00645533">
      <w:pPr>
        <w:pStyle w:val="Heading2"/>
      </w:pPr>
      <w:bookmarkStart w:id="346" w:name="_Toc388425802"/>
      <w:bookmarkStart w:id="347" w:name="_Toc389217926"/>
      <w:bookmarkStart w:id="348" w:name="_Toc400740473"/>
      <w:bookmarkStart w:id="349" w:name="_Toc411429108"/>
      <w:bookmarkStart w:id="350" w:name="_Ref432671607"/>
      <w:bookmarkStart w:id="351" w:name="_Toc167108290"/>
      <w:r w:rsidRPr="0066498A">
        <w:t>Creating a New Transaction</w:t>
      </w:r>
      <w:bookmarkEnd w:id="345"/>
      <w:bookmarkEnd w:id="346"/>
      <w:bookmarkEnd w:id="347"/>
      <w:bookmarkEnd w:id="348"/>
      <w:bookmarkEnd w:id="349"/>
      <w:bookmarkEnd w:id="350"/>
      <w:bookmarkEnd w:id="351"/>
    </w:p>
    <w:p w14:paraId="74FAD50F" w14:textId="77777777" w:rsidR="00B52FF5" w:rsidRPr="0066498A" w:rsidRDefault="00B52FF5" w:rsidP="00173D68">
      <w:pPr>
        <w:pStyle w:val="BodyText"/>
      </w:pPr>
      <w:r w:rsidRPr="0066498A">
        <w:t>You can create a new transaction in one of two ways:</w:t>
      </w:r>
    </w:p>
    <w:p w14:paraId="4B0FD12B" w14:textId="77777777" w:rsidR="00936469" w:rsidRDefault="00B52FF5" w:rsidP="00CD7CE0">
      <w:pPr>
        <w:pStyle w:val="BulletLevel1"/>
      </w:pPr>
      <w:r w:rsidRPr="004162FD">
        <w:rPr>
          <w:rStyle w:val="HotSpot"/>
          <w:color w:val="414141"/>
        </w:rPr>
        <w:t>From scratch</w:t>
      </w:r>
      <w:bookmarkStart w:id="352" w:name="H_56067"/>
      <w:bookmarkEnd w:id="352"/>
      <w:r w:rsidRPr="004162FD">
        <w:t xml:space="preserve"> </w:t>
      </w:r>
    </w:p>
    <w:p w14:paraId="402B9199" w14:textId="34ACD648" w:rsidR="00936469" w:rsidRDefault="00936469" w:rsidP="00CD7CE0">
      <w:pPr>
        <w:pStyle w:val="BulletLevel1"/>
      </w:pPr>
      <w:r>
        <w:rPr>
          <w:rStyle w:val="HotSpot"/>
          <w:color w:val="414141"/>
        </w:rPr>
        <w:t>U</w:t>
      </w:r>
      <w:r w:rsidR="00E9495B" w:rsidRPr="004162FD">
        <w:rPr>
          <w:rStyle w:val="HotSpot"/>
          <w:color w:val="414141"/>
        </w:rPr>
        <w:t>sing</w:t>
      </w:r>
      <w:r w:rsidR="00B52FF5" w:rsidRPr="004162FD">
        <w:rPr>
          <w:rStyle w:val="HotSpot"/>
          <w:color w:val="414141"/>
        </w:rPr>
        <w:t xml:space="preserve"> a transaction template</w:t>
      </w:r>
      <w:bookmarkStart w:id="353" w:name="H_56061"/>
      <w:bookmarkEnd w:id="353"/>
    </w:p>
    <w:p w14:paraId="55CC9902" w14:textId="38982761" w:rsidR="00E363FA" w:rsidRPr="004162FD" w:rsidRDefault="00E363FA" w:rsidP="00936469">
      <w:pPr>
        <w:pStyle w:val="BulletLevel1"/>
        <w:numPr>
          <w:ilvl w:val="0"/>
          <w:numId w:val="0"/>
        </w:numPr>
      </w:pPr>
      <w:r w:rsidRPr="004162FD">
        <w:t xml:space="preserve">To create a new transaction from scratch, in the </w:t>
      </w:r>
      <w:r w:rsidRPr="004F769C">
        <w:rPr>
          <w:rStyle w:val="BodyTextChar"/>
        </w:rPr>
        <w:t>Masters window specify a Team and Behalf of branch, then use the drop-down list in the New</w:t>
      </w:r>
      <w:r w:rsidRPr="00C359EA">
        <w:rPr>
          <w:rStyle w:val="GUIChar"/>
        </w:rPr>
        <w:t xml:space="preserve"> </w:t>
      </w:r>
      <w:r w:rsidRPr="004F769C">
        <w:rPr>
          <w:rStyle w:val="BodyTextChar"/>
        </w:rPr>
        <w:t>Masters p</w:t>
      </w:r>
      <w:r w:rsidRPr="004162FD">
        <w:t>ane to select a product.</w:t>
      </w:r>
    </w:p>
    <w:p w14:paraId="2516C59C" w14:textId="77777777" w:rsidR="00E363FA" w:rsidRPr="0066498A" w:rsidRDefault="00E363FA" w:rsidP="00173D68">
      <w:pPr>
        <w:pStyle w:val="BodyText"/>
      </w:pPr>
      <w:r w:rsidRPr="0066498A">
        <w:rPr>
          <w:noProof/>
          <w:lang w:val="en-GB" w:eastAsia="en-GB"/>
        </w:rPr>
        <w:drawing>
          <wp:inline distT="0" distB="0" distL="0" distR="0" wp14:anchorId="18386677" wp14:editId="46BFAB89">
            <wp:extent cx="5400675" cy="914400"/>
            <wp:effectExtent l="1905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2" cstate="print"/>
                    <a:srcRect/>
                    <a:stretch>
                      <a:fillRect/>
                    </a:stretch>
                  </pic:blipFill>
                  <pic:spPr bwMode="auto">
                    <a:xfrm>
                      <a:off x="0" y="0"/>
                      <a:ext cx="5400675" cy="914400"/>
                    </a:xfrm>
                    <a:prstGeom prst="rect">
                      <a:avLst/>
                    </a:prstGeom>
                    <a:noFill/>
                    <a:ln w="9525">
                      <a:noFill/>
                      <a:miter lim="800000"/>
                      <a:headEnd/>
                      <a:tailEnd/>
                    </a:ln>
                  </pic:spPr>
                </pic:pic>
              </a:graphicData>
            </a:graphic>
          </wp:inline>
        </w:drawing>
      </w:r>
    </w:p>
    <w:p w14:paraId="75A7AA04" w14:textId="77777777" w:rsidR="00E363FA" w:rsidRPr="0066498A" w:rsidRDefault="00E363FA" w:rsidP="00173D68">
      <w:pPr>
        <w:pStyle w:val="BodyText"/>
      </w:pPr>
      <w:r w:rsidRPr="0066498A">
        <w:t>If your working profile specifies a business area, then the drop-down will list products included in that business area only.</w:t>
      </w:r>
    </w:p>
    <w:p w14:paraId="3C324C12" w14:textId="77777777" w:rsidR="00E363FA" w:rsidRPr="0066498A" w:rsidRDefault="00E363FA" w:rsidP="00173D68">
      <w:pPr>
        <w:pStyle w:val="BodyText"/>
      </w:pPr>
      <w:r w:rsidRPr="0066498A">
        <w:t>If your current role restricts the products you can work with that too restricts the list of products in the drop-down list.</w:t>
      </w:r>
    </w:p>
    <w:p w14:paraId="709D28AD" w14:textId="7F0C7A2E" w:rsidR="00E363FA" w:rsidRPr="0066498A" w:rsidRDefault="00553B02" w:rsidP="00173D68">
      <w:pPr>
        <w:pStyle w:val="BodyText"/>
      </w:pPr>
      <w:r w:rsidRPr="0066498A">
        <w:t xml:space="preserve">If the customer for the transaction has been allocated a block of reference numbers, enter the reference number provided by the customer into the </w:t>
      </w:r>
      <w:r w:rsidRPr="00C359EA">
        <w:rPr>
          <w:rStyle w:val="GUIChar"/>
        </w:rPr>
        <w:t>Enter Pre-allocated Reference</w:t>
      </w:r>
      <w:r w:rsidRPr="0066498A">
        <w:t xml:space="preserve"> field and </w:t>
      </w:r>
      <w:r w:rsidR="00956388">
        <w:t>click</w:t>
      </w:r>
      <w:r w:rsidRPr="0066498A">
        <w:t xml:space="preserve"> </w:t>
      </w:r>
      <w:r w:rsidRPr="0066498A">
        <w:rPr>
          <w:b/>
        </w:rPr>
        <w:t>New</w:t>
      </w:r>
      <w:r w:rsidRPr="0066498A">
        <w:t xml:space="preserve">. The system searches for the customer to whom the number has been allocated and displays their name and, if relevant, the product and the product type. </w:t>
      </w:r>
      <w:r w:rsidR="00E363FA" w:rsidRPr="0066498A">
        <w:t xml:space="preserve">The reference number entered here is used to generate the unique reference number for the transaction; and warnings are produced when you save or validate your input if you enter a customer or product type other than those displayed here. If you do not enter anything into the </w:t>
      </w:r>
      <w:r w:rsidR="00E363FA" w:rsidRPr="00C359EA">
        <w:rPr>
          <w:rStyle w:val="GUIChar"/>
        </w:rPr>
        <w:t>Enter Pre-allocated Reference</w:t>
      </w:r>
      <w:r w:rsidR="00E363FA" w:rsidRPr="0066498A">
        <w:t xml:space="preserve"> field </w:t>
      </w:r>
      <w:r w:rsidR="0084257F" w:rsidRPr="0066498A">
        <w:t>the system</w:t>
      </w:r>
      <w:r w:rsidR="00E363FA" w:rsidRPr="0066498A">
        <w:t xml:space="preserve"> uses the next available sequence number to generate the unique reference number.</w:t>
      </w:r>
    </w:p>
    <w:p w14:paraId="582E6264" w14:textId="77777777" w:rsidR="00E363FA" w:rsidRPr="0066498A" w:rsidRDefault="00E363FA" w:rsidP="00173D68">
      <w:pPr>
        <w:pStyle w:val="BodyText"/>
      </w:pPr>
      <w:r w:rsidRPr="0066498A">
        <w:lastRenderedPageBreak/>
        <w:t xml:space="preserve">If this transaction is related to another one, you can use the </w:t>
      </w:r>
      <w:r w:rsidRPr="00C359EA">
        <w:rPr>
          <w:rStyle w:val="GUIChar"/>
        </w:rPr>
        <w:t>Related Reference</w:t>
      </w:r>
      <w:r w:rsidRPr="0066498A">
        <w:t xml:space="preserve"> field to specify that transaction's master record.</w:t>
      </w:r>
    </w:p>
    <w:p w14:paraId="068185C0" w14:textId="77777777" w:rsidR="00E363FA" w:rsidRPr="0066498A" w:rsidRDefault="00E363FA" w:rsidP="00173D68">
      <w:pPr>
        <w:pStyle w:val="BodyText"/>
      </w:pPr>
      <w:r w:rsidRPr="0066498A">
        <w:t xml:space="preserve">If your system has been configured to allow the incorporation of legacy transactions into </w:t>
      </w:r>
      <w:r w:rsidR="0084257F" w:rsidRPr="0066498A">
        <w:t>the system</w:t>
      </w:r>
      <w:r w:rsidRPr="0066498A">
        <w:t xml:space="preserve">, an </w:t>
      </w:r>
      <w:r w:rsidRPr="00C359EA">
        <w:rPr>
          <w:rStyle w:val="GUIChar"/>
        </w:rPr>
        <w:t>Original Reference</w:t>
      </w:r>
      <w:r w:rsidRPr="0066498A">
        <w:t xml:space="preserve"> field is present in the </w:t>
      </w:r>
      <w:r w:rsidRPr="00C359EA">
        <w:rPr>
          <w:rStyle w:val="GUIChar"/>
        </w:rPr>
        <w:t>New Masters</w:t>
      </w:r>
      <w:r w:rsidRPr="0066498A">
        <w:t xml:space="preserve"> pane. This is for use when entering transactions from the legacy system manually. It allows you to enter the legacy system's unique reference for the transaction.</w:t>
      </w:r>
    </w:p>
    <w:p w14:paraId="31F4CE0C" w14:textId="5C46CA86" w:rsidR="00E363FA" w:rsidRPr="0066498A" w:rsidRDefault="00553B02" w:rsidP="00173D68">
      <w:pPr>
        <w:pStyle w:val="BodyText"/>
      </w:pPr>
      <w:r w:rsidRPr="0066498A">
        <w:t xml:space="preserve">Once you have completed input </w:t>
      </w:r>
      <w:r w:rsidR="00956388">
        <w:t>click</w:t>
      </w:r>
      <w:r w:rsidRPr="0066498A">
        <w:t xml:space="preserve"> </w:t>
      </w:r>
      <w:r w:rsidRPr="0066498A">
        <w:rPr>
          <w:b/>
        </w:rPr>
        <w:t>New</w:t>
      </w:r>
      <w:r w:rsidRPr="0066498A">
        <w:t xml:space="preserve">. </w:t>
      </w:r>
      <w:r w:rsidR="00AE7D3B" w:rsidRPr="0066498A">
        <w:t>The system</w:t>
      </w:r>
      <w:r w:rsidR="00E363FA" w:rsidRPr="0066498A">
        <w:t xml:space="preserve"> creates the new master record and then opens the transaction's initial event.</w:t>
      </w:r>
    </w:p>
    <w:p w14:paraId="43A13ED6" w14:textId="77777777" w:rsidR="00E363FA" w:rsidRPr="0066498A" w:rsidRDefault="00E363FA" w:rsidP="00173D68">
      <w:pPr>
        <w:pStyle w:val="BodyText"/>
      </w:pPr>
      <w:r w:rsidRPr="0066498A">
        <w:t xml:space="preserve">If your bank has implemented </w:t>
      </w:r>
      <w:r w:rsidR="0084257F" w:rsidRPr="0066498A">
        <w:t>the system</w:t>
      </w:r>
      <w:r w:rsidRPr="0066498A">
        <w:t xml:space="preserve">'s remote printing functionality, an additional pane - the </w:t>
      </w:r>
      <w:r w:rsidRPr="00C359EA">
        <w:rPr>
          <w:rStyle w:val="GUIChar"/>
        </w:rPr>
        <w:t>Originator's Details</w:t>
      </w:r>
      <w:r w:rsidRPr="0066498A">
        <w:t xml:space="preserve"> pane - is present in initial events (that is, events that create a new master record).</w:t>
      </w:r>
    </w:p>
    <w:p w14:paraId="1BF47914" w14:textId="77777777" w:rsidR="00E363FA" w:rsidRPr="0066498A" w:rsidRDefault="00E363FA" w:rsidP="00173D68">
      <w:pPr>
        <w:pStyle w:val="BodyText"/>
      </w:pPr>
      <w:r w:rsidRPr="0066498A">
        <w:rPr>
          <w:noProof/>
          <w:lang w:val="en-GB" w:eastAsia="en-GB"/>
        </w:rPr>
        <w:drawing>
          <wp:inline distT="0" distB="0" distL="0" distR="0" wp14:anchorId="42248B79" wp14:editId="0F077F98">
            <wp:extent cx="5391150" cy="4286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3" cstate="print"/>
                    <a:srcRect/>
                    <a:stretch>
                      <a:fillRect/>
                    </a:stretch>
                  </pic:blipFill>
                  <pic:spPr bwMode="auto">
                    <a:xfrm>
                      <a:off x="0" y="0"/>
                      <a:ext cx="5391150" cy="428625"/>
                    </a:xfrm>
                    <a:prstGeom prst="rect">
                      <a:avLst/>
                    </a:prstGeom>
                    <a:noFill/>
                    <a:ln w="9525">
                      <a:noFill/>
                      <a:miter lim="800000"/>
                      <a:headEnd/>
                      <a:tailEnd/>
                    </a:ln>
                  </pic:spPr>
                </pic:pic>
              </a:graphicData>
            </a:graphic>
          </wp:inline>
        </w:drawing>
      </w:r>
    </w:p>
    <w:p w14:paraId="0CD5A5DF" w14:textId="441C6381" w:rsidR="00C359EA" w:rsidRDefault="00E363FA" w:rsidP="00173D68">
      <w:pPr>
        <w:pStyle w:val="BodyText"/>
      </w:pPr>
      <w:r w:rsidRPr="0066498A">
        <w:t>It allows you to enter details of the originating user and branch for use when customer documents need to be printed remotely.</w:t>
      </w:r>
    </w:p>
    <w:p w14:paraId="7B4918ED" w14:textId="77777777" w:rsidR="00E363FA" w:rsidRPr="0066498A" w:rsidRDefault="00E363FA" w:rsidP="0090053C">
      <w:pPr>
        <w:pStyle w:val="NoSpaceAfter"/>
      </w:pPr>
      <w:r w:rsidRPr="0066498A">
        <w:t xml:space="preserve">The following table lists the fields in this pane and explains what to </w:t>
      </w:r>
      <w:proofErr w:type="gramStart"/>
      <w:r w:rsidRPr="0066498A">
        <w:t>enter into</w:t>
      </w:r>
      <w:proofErr w:type="gramEnd"/>
      <w:r w:rsidRPr="0066498A">
        <w:t xml:space="preserve"> them:</w:t>
      </w:r>
    </w:p>
    <w:tbl>
      <w:tblPr>
        <w:tblStyle w:val="TableGrid"/>
        <w:tblW w:w="9090" w:type="dxa"/>
        <w:tblLayout w:type="fixed"/>
        <w:tblLook w:val="0020" w:firstRow="1" w:lastRow="0" w:firstColumn="0" w:lastColumn="0" w:noHBand="0" w:noVBand="0"/>
      </w:tblPr>
      <w:tblGrid>
        <w:gridCol w:w="2304"/>
        <w:gridCol w:w="6786"/>
      </w:tblGrid>
      <w:tr w:rsidR="00E363FA" w:rsidRPr="0066498A" w14:paraId="124AAA98" w14:textId="77777777" w:rsidTr="012E7458">
        <w:trPr>
          <w:cnfStyle w:val="100000000000" w:firstRow="1" w:lastRow="0" w:firstColumn="0" w:lastColumn="0" w:oddVBand="0" w:evenVBand="0" w:oddHBand="0" w:evenHBand="0" w:firstRowFirstColumn="0" w:firstRowLastColumn="0" w:lastRowFirstColumn="0" w:lastRowLastColumn="0"/>
          <w:trHeight w:val="432"/>
        </w:trPr>
        <w:tc>
          <w:tcPr>
            <w:tcW w:w="2304" w:type="dxa"/>
          </w:tcPr>
          <w:p w14:paraId="3E4E2FCA" w14:textId="77777777" w:rsidR="00E363FA" w:rsidRPr="0066498A" w:rsidRDefault="00E363FA" w:rsidP="0032592B">
            <w:pPr>
              <w:pStyle w:val="TableHead"/>
            </w:pPr>
            <w:r w:rsidRPr="0066498A">
              <w:t>Field</w:t>
            </w:r>
          </w:p>
        </w:tc>
        <w:tc>
          <w:tcPr>
            <w:tcW w:w="6786" w:type="dxa"/>
          </w:tcPr>
          <w:p w14:paraId="588C1D3E" w14:textId="77777777" w:rsidR="00E363FA" w:rsidRPr="0066498A" w:rsidRDefault="00E363FA" w:rsidP="0032592B">
            <w:pPr>
              <w:pStyle w:val="TableHead"/>
            </w:pPr>
            <w:r w:rsidRPr="0066498A">
              <w:t>What to Enter</w:t>
            </w:r>
          </w:p>
        </w:tc>
      </w:tr>
      <w:tr w:rsidR="00E363FA" w:rsidRPr="0066498A" w14:paraId="4EB2AEEA" w14:textId="77777777" w:rsidTr="012E7458">
        <w:trPr>
          <w:cnfStyle w:val="000000100000" w:firstRow="0" w:lastRow="0" w:firstColumn="0" w:lastColumn="0" w:oddVBand="0" w:evenVBand="0" w:oddHBand="1" w:evenHBand="0" w:firstRowFirstColumn="0" w:firstRowLastColumn="0" w:lastRowFirstColumn="0" w:lastRowLastColumn="0"/>
        </w:trPr>
        <w:tc>
          <w:tcPr>
            <w:tcW w:w="2304" w:type="dxa"/>
          </w:tcPr>
          <w:p w14:paraId="557F3F3E" w14:textId="77777777" w:rsidR="00E363FA" w:rsidRPr="0066498A" w:rsidRDefault="00E363FA" w:rsidP="004E197D">
            <w:r w:rsidRPr="0066498A">
              <w:t>Originating User Name/ID</w:t>
            </w:r>
          </w:p>
        </w:tc>
        <w:tc>
          <w:tcPr>
            <w:tcW w:w="6786" w:type="dxa"/>
          </w:tcPr>
          <w:p w14:paraId="0DAA05F1" w14:textId="77777777" w:rsidR="00E363FA" w:rsidRPr="0066498A" w:rsidRDefault="00E363FA" w:rsidP="004E197D">
            <w:r w:rsidRPr="0066498A">
              <w:t xml:space="preserve">Enter either the name of the originating user in free </w:t>
            </w:r>
            <w:proofErr w:type="gramStart"/>
            <w:r w:rsidRPr="0066498A">
              <w:t>format;</w:t>
            </w:r>
            <w:proofErr w:type="gramEnd"/>
            <w:r w:rsidRPr="0066498A">
              <w:t xml:space="preserve"> or the unique ID of the user. The </w:t>
            </w:r>
            <w:r w:rsidRPr="0066498A">
              <w:rPr>
                <w:noProof/>
                <w:lang w:val="en-GB" w:eastAsia="en-GB"/>
              </w:rPr>
              <w:drawing>
                <wp:inline distT="0" distB="0" distL="0" distR="0" wp14:anchorId="2DB6AD81" wp14:editId="542B0C0C">
                  <wp:extent cx="238125" cy="2000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4" cstate="print">
                            <a:extLst>
                              <a:ext uri="{BEBA8EAE-BF5A-486C-A8C5-ECC9F3942E4B}">
                                <a14:imgProps xmlns:a14="http://schemas.microsoft.com/office/drawing/2010/main">
                                  <a14:imgLayer r:embed="rId75">
                                    <a14:imgEffect>
                                      <a14:brightnessContrast bright="-20000" contrast="20000"/>
                                    </a14:imgEffect>
                                  </a14:imgLayer>
                                </a14:imgProps>
                              </a:ext>
                            </a:extLst>
                          </a:blip>
                          <a:srcRect/>
                          <a:stretch>
                            <a:fillRect/>
                          </a:stretch>
                        </pic:blipFill>
                        <pic:spPr bwMode="auto">
                          <a:xfrm>
                            <a:off x="0" y="0"/>
                            <a:ext cx="238125" cy="200025"/>
                          </a:xfrm>
                          <a:prstGeom prst="rect">
                            <a:avLst/>
                          </a:prstGeom>
                          <a:noFill/>
                          <a:ln w="9525">
                            <a:noFill/>
                            <a:miter lim="800000"/>
                            <a:headEnd/>
                            <a:tailEnd/>
                          </a:ln>
                        </pic:spPr>
                      </pic:pic>
                    </a:graphicData>
                  </a:graphic>
                </wp:inline>
              </w:drawing>
            </w:r>
            <w:r w:rsidRPr="0066498A">
              <w:t>button allows you to toggle between the two input modes.</w:t>
            </w:r>
          </w:p>
        </w:tc>
      </w:tr>
      <w:tr w:rsidR="00E363FA" w:rsidRPr="0066498A" w14:paraId="054AC09E" w14:textId="77777777" w:rsidTr="012E7458">
        <w:trPr>
          <w:cnfStyle w:val="000000010000" w:firstRow="0" w:lastRow="0" w:firstColumn="0" w:lastColumn="0" w:oddVBand="0" w:evenVBand="0" w:oddHBand="0" w:evenHBand="1" w:firstRowFirstColumn="0" w:firstRowLastColumn="0" w:lastRowFirstColumn="0" w:lastRowLastColumn="0"/>
          <w:trHeight w:val="355"/>
        </w:trPr>
        <w:tc>
          <w:tcPr>
            <w:tcW w:w="2304" w:type="dxa"/>
          </w:tcPr>
          <w:p w14:paraId="37ED21F9" w14:textId="77777777" w:rsidR="00E363FA" w:rsidRPr="0066498A" w:rsidRDefault="00E363FA" w:rsidP="004E197D">
            <w:r w:rsidRPr="0066498A">
              <w:t>Originator' Reference</w:t>
            </w:r>
          </w:p>
        </w:tc>
        <w:tc>
          <w:tcPr>
            <w:tcW w:w="6786" w:type="dxa"/>
          </w:tcPr>
          <w:p w14:paraId="1F3D1491" w14:textId="77777777" w:rsidR="00E363FA" w:rsidRPr="0066498A" w:rsidRDefault="00E363FA" w:rsidP="004E197D">
            <w:r w:rsidRPr="0066498A">
              <w:t>The originating user's reference for the transaction.</w:t>
            </w:r>
          </w:p>
        </w:tc>
      </w:tr>
      <w:tr w:rsidR="00E363FA" w:rsidRPr="0066498A" w14:paraId="727EA57E" w14:textId="77777777" w:rsidTr="012E7458">
        <w:trPr>
          <w:cnfStyle w:val="000000100000" w:firstRow="0" w:lastRow="0" w:firstColumn="0" w:lastColumn="0" w:oddVBand="0" w:evenVBand="0" w:oddHBand="1" w:evenHBand="0" w:firstRowFirstColumn="0" w:firstRowLastColumn="0" w:lastRowFirstColumn="0" w:lastRowLastColumn="0"/>
          <w:trHeight w:val="155"/>
        </w:trPr>
        <w:tc>
          <w:tcPr>
            <w:tcW w:w="2304" w:type="dxa"/>
          </w:tcPr>
          <w:p w14:paraId="1FCC1AE2" w14:textId="77777777" w:rsidR="00E363FA" w:rsidRPr="0066498A" w:rsidRDefault="00E363FA" w:rsidP="004E197D">
            <w:r w:rsidRPr="0066498A">
              <w:t>Originating Branch</w:t>
            </w:r>
          </w:p>
        </w:tc>
        <w:tc>
          <w:tcPr>
            <w:tcW w:w="6786" w:type="dxa"/>
          </w:tcPr>
          <w:p w14:paraId="74300D64" w14:textId="77777777" w:rsidR="00E363FA" w:rsidRPr="0066498A" w:rsidRDefault="00E363FA" w:rsidP="004E197D">
            <w:r w:rsidRPr="0066498A">
              <w:t>The originating user's branch.</w:t>
            </w:r>
          </w:p>
        </w:tc>
      </w:tr>
      <w:tr w:rsidR="00E363FA" w:rsidRPr="0066498A" w14:paraId="3C0F45B4" w14:textId="77777777" w:rsidTr="012E7458">
        <w:trPr>
          <w:cnfStyle w:val="000000010000" w:firstRow="0" w:lastRow="0" w:firstColumn="0" w:lastColumn="0" w:oddVBand="0" w:evenVBand="0" w:oddHBand="0" w:evenHBand="1" w:firstRowFirstColumn="0" w:firstRowLastColumn="0" w:lastRowFirstColumn="0" w:lastRowLastColumn="0"/>
        </w:trPr>
        <w:tc>
          <w:tcPr>
            <w:tcW w:w="2304" w:type="dxa"/>
          </w:tcPr>
          <w:p w14:paraId="7F9FCFD3" w14:textId="77777777" w:rsidR="00E363FA" w:rsidRPr="0066498A" w:rsidRDefault="00E363FA" w:rsidP="004E197D">
            <w:r w:rsidRPr="0066498A">
              <w:t>Originating Team</w:t>
            </w:r>
          </w:p>
        </w:tc>
        <w:tc>
          <w:tcPr>
            <w:tcW w:w="6786" w:type="dxa"/>
          </w:tcPr>
          <w:p w14:paraId="30F4D800" w14:textId="77777777" w:rsidR="00E363FA" w:rsidRPr="0066498A" w:rsidRDefault="00E363FA" w:rsidP="004E197D">
            <w:r w:rsidRPr="0066498A">
              <w:t>The printer team to be used for remote printing. This identifies the printer to be used to print customer documents flagged for remote printing.</w:t>
            </w:r>
          </w:p>
        </w:tc>
      </w:tr>
    </w:tbl>
    <w:p w14:paraId="30F1CBBB" w14:textId="77777777" w:rsidR="00E363FA" w:rsidRPr="0066498A" w:rsidRDefault="00AE7D3B" w:rsidP="00173D68">
      <w:pPr>
        <w:pStyle w:val="BodyText"/>
      </w:pPr>
      <w:r w:rsidRPr="0066498A">
        <w:t>The system</w:t>
      </w:r>
      <w:r w:rsidR="00E363FA" w:rsidRPr="0066498A">
        <w:t xml:space="preserve">'s remote printing functionality is switched on using the </w:t>
      </w:r>
      <w:proofErr w:type="spellStart"/>
      <w:r w:rsidR="00E363FA" w:rsidRPr="0066498A">
        <w:t>RemoteTransactionOrigination</w:t>
      </w:r>
      <w:proofErr w:type="spellEnd"/>
      <w:r w:rsidR="00E363FA" w:rsidRPr="0066498A">
        <w:t xml:space="preserve"> system option.</w:t>
      </w:r>
    </w:p>
    <w:p w14:paraId="47218765" w14:textId="77777777" w:rsidR="00B52FF5" w:rsidRPr="0066498A" w:rsidRDefault="00B52FF5" w:rsidP="00645533">
      <w:pPr>
        <w:pStyle w:val="Heading3"/>
      </w:pPr>
      <w:bookmarkStart w:id="354" w:name="_Toc314123180"/>
      <w:bookmarkStart w:id="355" w:name="_Toc336273464"/>
      <w:bookmarkStart w:id="356" w:name="_Toc357670916"/>
      <w:bookmarkStart w:id="357" w:name="_Toc411429109"/>
      <w:bookmarkStart w:id="358" w:name="_Ref432671120"/>
      <w:bookmarkStart w:id="359" w:name="_Ref432671131"/>
      <w:bookmarkStart w:id="360" w:name="_Ref432671347"/>
      <w:bookmarkStart w:id="361" w:name="_Toc167108291"/>
      <w:r w:rsidRPr="0066498A">
        <w:t xml:space="preserve">Creating a New Transaction </w:t>
      </w:r>
      <w:r w:rsidR="0041342D" w:rsidRPr="0066498A">
        <w:t>U</w:t>
      </w:r>
      <w:r w:rsidRPr="0066498A">
        <w:t>sing a Template</w:t>
      </w:r>
      <w:bookmarkEnd w:id="354"/>
      <w:bookmarkEnd w:id="355"/>
      <w:bookmarkEnd w:id="356"/>
      <w:bookmarkEnd w:id="357"/>
      <w:bookmarkEnd w:id="358"/>
      <w:bookmarkEnd w:id="359"/>
      <w:bookmarkEnd w:id="360"/>
      <w:bookmarkEnd w:id="361"/>
    </w:p>
    <w:p w14:paraId="6C540BF3" w14:textId="77777777" w:rsidR="00B52FF5" w:rsidRPr="0066498A" w:rsidRDefault="00B52FF5" w:rsidP="00173D68">
      <w:pPr>
        <w:pStyle w:val="BodyText"/>
      </w:pPr>
      <w:r w:rsidRPr="0066498A">
        <w:t>You can create a new transaction from a template at one of three points:</w:t>
      </w:r>
    </w:p>
    <w:p w14:paraId="6F5B5672" w14:textId="77777777" w:rsidR="00B52FF5" w:rsidRPr="0066498A" w:rsidRDefault="00B52FF5" w:rsidP="00CD7CE0">
      <w:pPr>
        <w:pStyle w:val="BulletLevel1"/>
      </w:pPr>
      <w:r w:rsidRPr="0066498A">
        <w:t xml:space="preserve">From within the Dashboard. In the </w:t>
      </w:r>
      <w:r w:rsidRPr="00087F93">
        <w:rPr>
          <w:rStyle w:val="GUIChar"/>
        </w:rPr>
        <w:t>New Master</w:t>
      </w:r>
      <w:r w:rsidRPr="0066498A">
        <w:t xml:space="preserve"> pane, the </w:t>
      </w:r>
      <w:r w:rsidRPr="00087F93">
        <w:rPr>
          <w:rStyle w:val="GUIChar"/>
        </w:rPr>
        <w:t>Create from Template</w:t>
      </w:r>
      <w:r w:rsidRPr="0066498A">
        <w:t xml:space="preserve"> button allows you to select the template to use. You must specify the Team, the </w:t>
      </w:r>
      <w:proofErr w:type="gramStart"/>
      <w:r w:rsidRPr="0066498A">
        <w:t>Branch</w:t>
      </w:r>
      <w:proofErr w:type="gramEnd"/>
      <w:r w:rsidRPr="0066498A">
        <w:t xml:space="preserve"> and the P</w:t>
      </w:r>
      <w:r w:rsidR="006972A7" w:rsidRPr="0066498A">
        <w:t>roduct that you want to create.</w:t>
      </w:r>
    </w:p>
    <w:p w14:paraId="1E104648" w14:textId="77777777" w:rsidR="00B52FF5" w:rsidRPr="0066498A" w:rsidRDefault="00B52FF5" w:rsidP="00CD7CE0">
      <w:pPr>
        <w:pStyle w:val="BulletLevel1"/>
      </w:pPr>
      <w:r w:rsidRPr="0066498A">
        <w:t xml:space="preserve">From within the Master Browser window. In the </w:t>
      </w:r>
      <w:r w:rsidRPr="00087F93">
        <w:rPr>
          <w:rStyle w:val="GUIChar"/>
        </w:rPr>
        <w:t>New Master</w:t>
      </w:r>
      <w:r w:rsidRPr="0066498A">
        <w:t xml:space="preserve"> pane, the </w:t>
      </w:r>
      <w:r w:rsidRPr="00087F93">
        <w:rPr>
          <w:rStyle w:val="GUIChar"/>
        </w:rPr>
        <w:t>Create from Template</w:t>
      </w:r>
      <w:r w:rsidRPr="0066498A">
        <w:t xml:space="preserve"> button allows you to select the template to use. You must specify the Team, the </w:t>
      </w:r>
      <w:proofErr w:type="gramStart"/>
      <w:r w:rsidRPr="0066498A">
        <w:t>Branch</w:t>
      </w:r>
      <w:proofErr w:type="gramEnd"/>
      <w:r w:rsidRPr="0066498A">
        <w:t xml:space="preserve"> and the Product that you want to create</w:t>
      </w:r>
      <w:r w:rsidR="006972A7" w:rsidRPr="0066498A">
        <w:t>.</w:t>
      </w:r>
    </w:p>
    <w:p w14:paraId="7164FD2A" w14:textId="77777777" w:rsidR="00B52FF5" w:rsidRPr="0066498A" w:rsidRDefault="00B52FF5" w:rsidP="00CD7CE0">
      <w:pPr>
        <w:pStyle w:val="BulletLevel1"/>
      </w:pPr>
      <w:r w:rsidRPr="0066498A">
        <w:t>From within a transaction, during the Input step of an event that is creating a new master record. The Create from Template link allows you to select the template to use</w:t>
      </w:r>
      <w:r w:rsidR="006972A7" w:rsidRPr="0066498A">
        <w:t>.</w:t>
      </w:r>
    </w:p>
    <w:p w14:paraId="4A511943" w14:textId="77777777" w:rsidR="00B52FF5" w:rsidRPr="0066498A" w:rsidRDefault="00B52FF5" w:rsidP="00173D68">
      <w:pPr>
        <w:pStyle w:val="BodyText"/>
      </w:pPr>
      <w:r w:rsidRPr="0066498A">
        <w:t xml:space="preserve">In each case, a browser window is opened that allows you to browse for the templates related to the team and product that were specified. Depending on your user permissions, you may also filter on templates for all branches in the </w:t>
      </w:r>
      <w:r w:rsidR="0041342D" w:rsidRPr="0066498A">
        <w:t>main banking entity you are working in</w:t>
      </w:r>
      <w:r w:rsidR="006972A7" w:rsidRPr="0066498A">
        <w:t>.</w:t>
      </w:r>
    </w:p>
    <w:p w14:paraId="2442F37D" w14:textId="77777777" w:rsidR="00B52FF5" w:rsidRPr="0066498A" w:rsidRDefault="00B52FF5" w:rsidP="00173D68">
      <w:pPr>
        <w:pStyle w:val="BodyText"/>
      </w:pPr>
      <w:r w:rsidRPr="0066498A">
        <w:rPr>
          <w:noProof/>
          <w:lang w:val="en-GB" w:eastAsia="en-GB"/>
        </w:rPr>
        <w:lastRenderedPageBreak/>
        <w:drawing>
          <wp:inline distT="0" distB="0" distL="0" distR="0" wp14:anchorId="127A0E91" wp14:editId="6F8D7ADC">
            <wp:extent cx="5755592" cy="187452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srcRect/>
                    <a:stretch>
                      <a:fillRect/>
                    </a:stretch>
                  </pic:blipFill>
                  <pic:spPr bwMode="auto">
                    <a:xfrm>
                      <a:off x="0" y="0"/>
                      <a:ext cx="5764208" cy="1877326"/>
                    </a:xfrm>
                    <a:prstGeom prst="rect">
                      <a:avLst/>
                    </a:prstGeom>
                    <a:noFill/>
                    <a:ln w="9525">
                      <a:noFill/>
                      <a:miter lim="800000"/>
                      <a:headEnd/>
                      <a:tailEnd/>
                    </a:ln>
                  </pic:spPr>
                </pic:pic>
              </a:graphicData>
            </a:graphic>
          </wp:inline>
        </w:drawing>
      </w:r>
    </w:p>
    <w:p w14:paraId="3783B536" w14:textId="77777777" w:rsidR="00B52FF5" w:rsidRPr="0066498A" w:rsidRDefault="00B52FF5" w:rsidP="00173D68">
      <w:pPr>
        <w:pStyle w:val="BodyText"/>
      </w:pPr>
      <w:r w:rsidRPr="0066498A">
        <w:t>To filter for:</w:t>
      </w:r>
    </w:p>
    <w:p w14:paraId="52CBB84D" w14:textId="7B1EE80E" w:rsidR="00B52FF5" w:rsidRPr="0066498A" w:rsidRDefault="00B52FF5" w:rsidP="00CD7CE0">
      <w:pPr>
        <w:pStyle w:val="BulletLevel1"/>
      </w:pPr>
      <w:r w:rsidRPr="0066498A">
        <w:t xml:space="preserve">General templates, check the </w:t>
      </w:r>
      <w:r w:rsidRPr="00087F93">
        <w:rPr>
          <w:rStyle w:val="GUIChar"/>
        </w:rPr>
        <w:t>Generic</w:t>
      </w:r>
      <w:r w:rsidRPr="0066498A">
        <w:t xml:space="preserve"> field (the Customer field is hidden). Enter any further criteria into the remaining filter fields and </w:t>
      </w:r>
      <w:r w:rsidR="00956388">
        <w:t>click</w:t>
      </w:r>
      <w:r w:rsidRPr="0066498A">
        <w:t xml:space="preserve"> </w:t>
      </w:r>
      <w:r w:rsidRPr="0066498A">
        <w:rPr>
          <w:b/>
        </w:rPr>
        <w:t>Refresh</w:t>
      </w:r>
      <w:r w:rsidR="006972A7" w:rsidRPr="0066498A">
        <w:t>.</w:t>
      </w:r>
    </w:p>
    <w:p w14:paraId="6C6A3A16" w14:textId="4247EF71" w:rsidR="00B52FF5" w:rsidRPr="0066498A" w:rsidRDefault="00B52FF5" w:rsidP="00CD7CE0">
      <w:pPr>
        <w:pStyle w:val="BulletLevel1"/>
      </w:pPr>
      <w:r w:rsidRPr="0066498A">
        <w:t xml:space="preserve">Branch general templates, check the </w:t>
      </w:r>
      <w:r w:rsidRPr="00087F93">
        <w:rPr>
          <w:rStyle w:val="GUIChar"/>
        </w:rPr>
        <w:t>Generic</w:t>
      </w:r>
      <w:r w:rsidRPr="0066498A">
        <w:t xml:space="preserve"> field (the customer field is hidden).</w:t>
      </w:r>
      <w:r w:rsidR="00087F93">
        <w:t xml:space="preserve"> </w:t>
      </w:r>
      <w:r w:rsidRPr="0066498A">
        <w:t xml:space="preserve">Identify the branch in the </w:t>
      </w:r>
      <w:r w:rsidRPr="00087F93">
        <w:rPr>
          <w:rStyle w:val="GUIChar"/>
        </w:rPr>
        <w:t>Branch</w:t>
      </w:r>
      <w:r w:rsidRPr="0066498A">
        <w:t xml:space="preserve"> field. Enter any further criteria in the remaining filter fields and </w:t>
      </w:r>
      <w:r w:rsidR="00956388">
        <w:t>click</w:t>
      </w:r>
      <w:r w:rsidRPr="0066498A">
        <w:t xml:space="preserve"> </w:t>
      </w:r>
      <w:r w:rsidRPr="0066498A">
        <w:rPr>
          <w:b/>
        </w:rPr>
        <w:t>Refresh</w:t>
      </w:r>
      <w:r w:rsidR="006972A7" w:rsidRPr="0066498A">
        <w:t>.</w:t>
      </w:r>
    </w:p>
    <w:p w14:paraId="42434F36" w14:textId="2EC68F32" w:rsidR="00B52FF5" w:rsidRPr="0066498A" w:rsidRDefault="00B52FF5" w:rsidP="00CD7CE0">
      <w:pPr>
        <w:pStyle w:val="BulletLevel1"/>
      </w:pPr>
      <w:r w:rsidRPr="0066498A">
        <w:t xml:space="preserve">Customer specific templates. Leave the </w:t>
      </w:r>
      <w:r w:rsidRPr="00087F93">
        <w:rPr>
          <w:rStyle w:val="GUIChar"/>
        </w:rPr>
        <w:t>Generic</w:t>
      </w:r>
      <w:r w:rsidRPr="0066498A">
        <w:t xml:space="preserve"> field blank, identify the customer in the </w:t>
      </w:r>
      <w:r w:rsidRPr="00087F93">
        <w:rPr>
          <w:rStyle w:val="GUIChar"/>
        </w:rPr>
        <w:t>Customer</w:t>
      </w:r>
      <w:r w:rsidRPr="0066498A">
        <w:t xml:space="preserve"> field. Enter any further criteria into the remaining filter fields and </w:t>
      </w:r>
      <w:r w:rsidR="00956388">
        <w:t>click</w:t>
      </w:r>
      <w:r w:rsidRPr="0066498A">
        <w:t xml:space="preserve"> </w:t>
      </w:r>
      <w:r w:rsidRPr="0066498A">
        <w:rPr>
          <w:b/>
        </w:rPr>
        <w:t>Refresh</w:t>
      </w:r>
      <w:r w:rsidR="006972A7" w:rsidRPr="0066498A">
        <w:t>.</w:t>
      </w:r>
    </w:p>
    <w:p w14:paraId="2B428FC7" w14:textId="1AB5F6F7" w:rsidR="00B52FF5" w:rsidRPr="0066498A" w:rsidRDefault="00B52FF5" w:rsidP="00CD7CE0">
      <w:pPr>
        <w:pStyle w:val="BulletLevel1"/>
      </w:pPr>
      <w:r w:rsidRPr="0066498A">
        <w:t xml:space="preserve">Branch customer specific templates. Leave the </w:t>
      </w:r>
      <w:r w:rsidRPr="00087F93">
        <w:rPr>
          <w:rStyle w:val="GUIChar"/>
        </w:rPr>
        <w:t>Generic</w:t>
      </w:r>
      <w:r w:rsidRPr="0066498A">
        <w:t xml:space="preserve"> field blank. Identify the customer in the </w:t>
      </w:r>
      <w:r w:rsidRPr="00087F93">
        <w:rPr>
          <w:rStyle w:val="GUIChar"/>
        </w:rPr>
        <w:t>Customer</w:t>
      </w:r>
      <w:r w:rsidRPr="0066498A">
        <w:t xml:space="preserve"> field. Identify the branch in the Branch field. Enter any further criteria into the remaining filter fields and </w:t>
      </w:r>
      <w:r w:rsidR="00956388">
        <w:t>click</w:t>
      </w:r>
      <w:r w:rsidRPr="0066498A">
        <w:t xml:space="preserve"> </w:t>
      </w:r>
      <w:r w:rsidRPr="0066498A">
        <w:rPr>
          <w:b/>
        </w:rPr>
        <w:t>Refresh</w:t>
      </w:r>
      <w:r w:rsidR="006972A7" w:rsidRPr="0066498A">
        <w:t>.</w:t>
      </w:r>
    </w:p>
    <w:p w14:paraId="339291DF" w14:textId="77777777" w:rsidR="00B52FF5" w:rsidRPr="0066498A" w:rsidRDefault="00B52FF5" w:rsidP="00173D68">
      <w:pPr>
        <w:pStyle w:val="BodyText"/>
      </w:pPr>
      <w:r w:rsidRPr="0066498A">
        <w:t>Templates matching the selected criteria specified are listed in the Deal template results table.</w:t>
      </w:r>
    </w:p>
    <w:p w14:paraId="18F2E3EB" w14:textId="54883BE0" w:rsidR="00B52FF5" w:rsidRPr="0066498A" w:rsidRDefault="00B52FF5" w:rsidP="00173D68">
      <w:pPr>
        <w:pStyle w:val="BodyText"/>
      </w:pPr>
      <w:r w:rsidRPr="0066498A">
        <w:t xml:space="preserve">Once you have identified the template you want to use highlight it and </w:t>
      </w:r>
      <w:r w:rsidR="00956388">
        <w:t>click</w:t>
      </w:r>
      <w:r w:rsidRPr="0066498A">
        <w:t xml:space="preserve"> </w:t>
      </w:r>
      <w:r w:rsidRPr="0066498A">
        <w:rPr>
          <w:b/>
        </w:rPr>
        <w:t>Select</w:t>
      </w:r>
      <w:r w:rsidRPr="0066498A">
        <w:t xml:space="preserve">. This will </w:t>
      </w:r>
      <w:r w:rsidR="006972A7" w:rsidRPr="0066498A">
        <w:t>initiate the transaction.</w:t>
      </w:r>
    </w:p>
    <w:p w14:paraId="391E61EC" w14:textId="62C685E0" w:rsidR="00B52FF5" w:rsidRPr="0066498A" w:rsidRDefault="00B52FF5" w:rsidP="00173D68">
      <w:pPr>
        <w:pStyle w:val="BodyText"/>
      </w:pPr>
      <w:r w:rsidRPr="0066498A">
        <w:t xml:space="preserve">If you decide that the transaction should not be created from a template, </w:t>
      </w:r>
      <w:r w:rsidR="00956388">
        <w:t>click</w:t>
      </w:r>
      <w:r w:rsidRPr="0066498A">
        <w:t xml:space="preserve">ing </w:t>
      </w:r>
      <w:r w:rsidRPr="0066498A">
        <w:rPr>
          <w:b/>
        </w:rPr>
        <w:t>Cancel</w:t>
      </w:r>
      <w:r w:rsidRPr="0066498A">
        <w:t xml:space="preserve"> prior to </w:t>
      </w:r>
      <w:r w:rsidR="00956388">
        <w:t>click</w:t>
      </w:r>
      <w:r w:rsidRPr="0066498A">
        <w:t xml:space="preserve">ing </w:t>
      </w:r>
      <w:r w:rsidRPr="0066498A">
        <w:rPr>
          <w:b/>
        </w:rPr>
        <w:t>Select</w:t>
      </w:r>
      <w:r w:rsidRPr="0066498A">
        <w:t xml:space="preserve"> will return you to either the Dashboard, Master browser, or Transaction Input screen, depending on your starting </w:t>
      </w:r>
      <w:r w:rsidR="006972A7" w:rsidRPr="0066498A">
        <w:t>point.</w:t>
      </w:r>
    </w:p>
    <w:p w14:paraId="5D9F7360" w14:textId="7CDFEAE8" w:rsidR="00B52FF5" w:rsidRPr="0066498A" w:rsidRDefault="00087F93" w:rsidP="00173D68">
      <w:pPr>
        <w:pStyle w:val="BodyText"/>
      </w:pPr>
      <w:r>
        <w:t>If you select</w:t>
      </w:r>
      <w:r w:rsidR="00B52FF5" w:rsidRPr="0066498A">
        <w:t xml:space="preserve"> the template from within the New Master pane, the new event is opened and its fields populated with data from the template. You can amend this information as required.</w:t>
      </w:r>
    </w:p>
    <w:p w14:paraId="4919FF25" w14:textId="19F34EE8" w:rsidR="00B52FF5" w:rsidRPr="0066498A" w:rsidRDefault="00B52FF5" w:rsidP="00173D68">
      <w:pPr>
        <w:pStyle w:val="BodyText"/>
      </w:pPr>
      <w:r w:rsidRPr="0066498A">
        <w:t xml:space="preserve">If you </w:t>
      </w:r>
      <w:r w:rsidR="00087F93">
        <w:t xml:space="preserve">select </w:t>
      </w:r>
      <w:r w:rsidRPr="0066498A">
        <w:t xml:space="preserve">the template from within </w:t>
      </w:r>
      <w:r w:rsidR="00D472F3" w:rsidRPr="0066498A">
        <w:t xml:space="preserve">an </w:t>
      </w:r>
      <w:r w:rsidRPr="0066498A">
        <w:t xml:space="preserve">Input step of an existing event, the data from the template is copied into the relevant event fields. Any information that you have </w:t>
      </w:r>
      <w:proofErr w:type="gramStart"/>
      <w:r w:rsidRPr="0066498A">
        <w:t>entered into</w:t>
      </w:r>
      <w:proofErr w:type="gramEnd"/>
      <w:r w:rsidRPr="0066498A">
        <w:t xml:space="preserve"> these fields is overwritten by data from the template. Any information you have </w:t>
      </w:r>
      <w:proofErr w:type="gramStart"/>
      <w:r w:rsidRPr="0066498A">
        <w:t>entered into</w:t>
      </w:r>
      <w:proofErr w:type="gramEnd"/>
      <w:r w:rsidRPr="0066498A">
        <w:t xml:space="preserve"> fields where data is not provided from the template remains unaffected.</w:t>
      </w:r>
    </w:p>
    <w:p w14:paraId="055DFD0C" w14:textId="77777777" w:rsidR="00B52FF5" w:rsidRPr="0066498A" w:rsidRDefault="00B52FF5" w:rsidP="002E1660">
      <w:pPr>
        <w:pStyle w:val="Note1"/>
      </w:pPr>
      <w:r w:rsidRPr="0066498A">
        <w:t>If you decide to use a different template part-way through input, then the data in fields populated from the template is overwritten with data from the new template; if you have made changes to any of these the changes will be lost.</w:t>
      </w:r>
    </w:p>
    <w:p w14:paraId="713C29CE" w14:textId="3105E44C" w:rsidR="00B52FF5" w:rsidRPr="0066498A" w:rsidRDefault="0047468B" w:rsidP="00645533">
      <w:pPr>
        <w:pStyle w:val="Heading3"/>
        <w:rPr>
          <w:rFonts w:eastAsia="Times New Roman" w:cs="Arial"/>
          <w:b/>
          <w:color w:val="31849B" w:themeColor="accent5" w:themeShade="BF"/>
          <w:sz w:val="20"/>
          <w:szCs w:val="32"/>
        </w:rPr>
      </w:pPr>
      <w:bookmarkStart w:id="362" w:name="_Toc411429110"/>
      <w:bookmarkStart w:id="363" w:name="_Toc167108292"/>
      <w:r>
        <w:t xml:space="preserve">Creating </w:t>
      </w:r>
      <w:r w:rsidR="00B52FF5" w:rsidRPr="0066498A">
        <w:t xml:space="preserve">Transactions </w:t>
      </w:r>
      <w:r w:rsidR="00067FE2">
        <w:t>f</w:t>
      </w:r>
      <w:r w:rsidR="00500312" w:rsidRPr="0066498A">
        <w:t>rom Templates Requested By Customers</w:t>
      </w:r>
      <w:bookmarkEnd w:id="362"/>
      <w:bookmarkEnd w:id="363"/>
    </w:p>
    <w:p w14:paraId="2C1CA698" w14:textId="77777777" w:rsidR="00B52FF5" w:rsidRPr="0066498A" w:rsidRDefault="00B52FF5" w:rsidP="00173D68">
      <w:pPr>
        <w:pStyle w:val="BodyText"/>
      </w:pPr>
      <w:r w:rsidRPr="0066498A">
        <w:t xml:space="preserve">Transactions may also be created from templates </w:t>
      </w:r>
      <w:r w:rsidR="00500312" w:rsidRPr="0066498A">
        <w:t>requested by customers</w:t>
      </w:r>
      <w:r w:rsidRPr="0066498A">
        <w:t xml:space="preserve"> for the following products:</w:t>
      </w:r>
    </w:p>
    <w:p w14:paraId="622FEF35" w14:textId="77777777" w:rsidR="00B52FF5" w:rsidRPr="0066498A" w:rsidRDefault="00B52FF5" w:rsidP="00CD7CE0">
      <w:pPr>
        <w:pStyle w:val="BulletLevel1"/>
      </w:pPr>
      <w:r w:rsidRPr="0066498A">
        <w:t>Import Letters of Credit</w:t>
      </w:r>
    </w:p>
    <w:p w14:paraId="63F8A3DC" w14:textId="77777777" w:rsidR="00B52FF5" w:rsidRPr="0066498A" w:rsidRDefault="00B52FF5" w:rsidP="00CD7CE0">
      <w:pPr>
        <w:pStyle w:val="BulletLevel1"/>
      </w:pPr>
      <w:r w:rsidRPr="0066498A">
        <w:t>Import Standby Letters of Credit</w:t>
      </w:r>
    </w:p>
    <w:p w14:paraId="54B3266E" w14:textId="77777777" w:rsidR="00B52FF5" w:rsidRPr="0066498A" w:rsidRDefault="00B52FF5" w:rsidP="00CD7CE0">
      <w:pPr>
        <w:pStyle w:val="BulletLevel1"/>
      </w:pPr>
      <w:r w:rsidRPr="0066498A">
        <w:t>Import Guarantees</w:t>
      </w:r>
    </w:p>
    <w:p w14:paraId="77D63F4C" w14:textId="41A04639" w:rsidR="00B52FF5" w:rsidRPr="0066498A" w:rsidRDefault="00B52FF5" w:rsidP="00173D68">
      <w:pPr>
        <w:pStyle w:val="BodyText"/>
      </w:pPr>
      <w:r w:rsidRPr="0066498A">
        <w:t xml:space="preserve">Gateway messages received from your customers requesting issuance of one of the above products may quote a ‘Deal Template Identifier’ which you have previously set up in your system. You can create the templates on your customer’s behalf </w:t>
      </w:r>
      <w:r w:rsidR="00F6099E">
        <w:t>and once created in your system,</w:t>
      </w:r>
      <w:r w:rsidRPr="0066498A">
        <w:t xml:space="preserve"> the ‘Template Identifiers’ can be advised to your customer so that transactions of a similar type can be es</w:t>
      </w:r>
      <w:r w:rsidR="006972A7" w:rsidRPr="0066498A">
        <w:t>tablished on a regular basis.</w:t>
      </w:r>
    </w:p>
    <w:p w14:paraId="714731AE" w14:textId="77777777" w:rsidR="00B52FF5" w:rsidRPr="0066498A" w:rsidRDefault="00B52FF5" w:rsidP="00173D68">
      <w:pPr>
        <w:pStyle w:val="BodyText"/>
      </w:pPr>
      <w:r w:rsidRPr="0066498A">
        <w:lastRenderedPageBreak/>
        <w:t xml:space="preserve">When your customer quotes the Template Identifier in the gateway message requesting issuance of an </w:t>
      </w:r>
      <w:r w:rsidR="00500312" w:rsidRPr="0066498A">
        <w:t>import letter of credit</w:t>
      </w:r>
      <w:r w:rsidRPr="0066498A">
        <w:t xml:space="preserve">, </w:t>
      </w:r>
      <w:r w:rsidR="00500312" w:rsidRPr="0066498A">
        <w:t>import standby</w:t>
      </w:r>
      <w:r w:rsidRPr="0066498A">
        <w:t xml:space="preserve">, or </w:t>
      </w:r>
      <w:r w:rsidR="00500312" w:rsidRPr="0066498A">
        <w:t>import guarantee</w:t>
      </w:r>
      <w:r w:rsidRPr="0066498A">
        <w:t xml:space="preserve">, </w:t>
      </w:r>
      <w:r w:rsidR="00BA7490" w:rsidRPr="0066498A">
        <w:t xml:space="preserve">the system </w:t>
      </w:r>
      <w:r w:rsidRPr="0066498A">
        <w:t>matches the reference to the existing template and automatically creates the transaction</w:t>
      </w:r>
      <w:r w:rsidR="00500312" w:rsidRPr="0066498A">
        <w:t xml:space="preserve"> using that template data</w:t>
      </w:r>
      <w:r w:rsidRPr="0066498A">
        <w:t>. Note however, that data included in those fields in the incoming gateway message which maps to the relative fields in the issue event will take precedence a</w:t>
      </w:r>
      <w:r w:rsidR="006972A7" w:rsidRPr="0066498A">
        <w:t>nd overwrite the template data.</w:t>
      </w:r>
    </w:p>
    <w:p w14:paraId="5349CFC7" w14:textId="77777777" w:rsidR="00B52FF5" w:rsidRPr="0066498A" w:rsidRDefault="00B52FF5" w:rsidP="00173D68">
      <w:pPr>
        <w:pStyle w:val="BodyText"/>
      </w:pPr>
      <w:r w:rsidRPr="0066498A">
        <w:t>Once the data has been mapped into the issue event, transaction input can</w:t>
      </w:r>
      <w:r w:rsidR="006972A7" w:rsidRPr="0066498A">
        <w:t xml:space="preserve"> continue in the normal manner.</w:t>
      </w:r>
    </w:p>
    <w:p w14:paraId="51B4F0F7" w14:textId="77777777" w:rsidR="00B52FF5" w:rsidRPr="0066498A" w:rsidRDefault="00B52FF5" w:rsidP="00645533">
      <w:pPr>
        <w:pStyle w:val="Heading3"/>
      </w:pPr>
      <w:bookmarkStart w:id="364" w:name="_Toc314123184"/>
      <w:bookmarkStart w:id="365" w:name="_Toc336273468"/>
      <w:bookmarkStart w:id="366" w:name="_Toc357670920"/>
      <w:bookmarkStart w:id="367" w:name="_Toc411429111"/>
      <w:bookmarkStart w:id="368" w:name="_Toc167108293"/>
      <w:r w:rsidRPr="0066498A">
        <w:t>Creating a New Transaction and Saving It as a Template</w:t>
      </w:r>
      <w:bookmarkEnd w:id="364"/>
      <w:bookmarkEnd w:id="365"/>
      <w:bookmarkEnd w:id="366"/>
      <w:bookmarkEnd w:id="367"/>
      <w:bookmarkEnd w:id="368"/>
    </w:p>
    <w:p w14:paraId="258D0E3F" w14:textId="73581983" w:rsidR="00B52FF5" w:rsidRPr="0066498A" w:rsidRDefault="00B52FF5" w:rsidP="00173D68">
      <w:pPr>
        <w:pStyle w:val="BodyText"/>
      </w:pPr>
      <w:r w:rsidRPr="0066498A">
        <w:t>You can create a new template from wi</w:t>
      </w:r>
      <w:r w:rsidR="00073B76">
        <w:t>thin a transaction provided</w:t>
      </w:r>
      <w:r w:rsidRPr="0066498A">
        <w:t xml:space="preserve"> you are assigned the ‘</w:t>
      </w:r>
      <w:proofErr w:type="spellStart"/>
      <w:r w:rsidRPr="0066498A">
        <w:t>ManageDealTemplates</w:t>
      </w:r>
      <w:proofErr w:type="spellEnd"/>
      <w:r w:rsidRPr="0066498A">
        <w:t>’ Capability</w:t>
      </w:r>
      <w:r w:rsidR="00BA7490" w:rsidRPr="0066498A">
        <w:t xml:space="preserve">, </w:t>
      </w:r>
      <w:r w:rsidRPr="0066498A">
        <w:t>see the</w:t>
      </w:r>
      <w:r w:rsidRPr="0066498A">
        <w:rPr>
          <w:i/>
        </w:rPr>
        <w:t xml:space="preserve"> </w:t>
      </w:r>
      <w:r w:rsidR="00BA7490" w:rsidRPr="0066498A">
        <w:rPr>
          <w:i/>
        </w:rPr>
        <w:t>Security U</w:t>
      </w:r>
      <w:r w:rsidRPr="0066498A">
        <w:rPr>
          <w:i/>
        </w:rPr>
        <w:t xml:space="preserve">ser </w:t>
      </w:r>
      <w:r w:rsidR="00D80812" w:rsidRPr="0066498A">
        <w:rPr>
          <w:i/>
        </w:rPr>
        <w:t>G</w:t>
      </w:r>
      <w:r w:rsidRPr="0066498A">
        <w:rPr>
          <w:i/>
        </w:rPr>
        <w:t>uide</w:t>
      </w:r>
      <w:r w:rsidR="00BA7490" w:rsidRPr="0066498A">
        <w:rPr>
          <w:i/>
        </w:rPr>
        <w:t xml:space="preserve"> – </w:t>
      </w:r>
      <w:r w:rsidR="001C07E4">
        <w:rPr>
          <w:i/>
        </w:rPr>
        <w:t>Trade Innovation</w:t>
      </w:r>
      <w:r w:rsidRPr="0066498A">
        <w:t>.</w:t>
      </w:r>
    </w:p>
    <w:p w14:paraId="249C4DDE" w14:textId="567C8733" w:rsidR="00073B76" w:rsidRDefault="00073B76" w:rsidP="00173D68">
      <w:pPr>
        <w:pStyle w:val="BodyText"/>
      </w:pPr>
      <w:r>
        <w:t>To create a new template,</w:t>
      </w:r>
    </w:p>
    <w:p w14:paraId="4AF58ECA" w14:textId="77777777" w:rsidR="00073B76" w:rsidRDefault="00073B76" w:rsidP="00173D68">
      <w:pPr>
        <w:pStyle w:val="NumBulletLevel1"/>
      </w:pPr>
      <w:r>
        <w:t>C</w:t>
      </w:r>
      <w:r w:rsidR="00B52FF5" w:rsidRPr="0066498A">
        <w:t>reate the transaction in the usual way and enter the data that is to be used to populate the template and any transactions based on it.</w:t>
      </w:r>
    </w:p>
    <w:p w14:paraId="4F00B786" w14:textId="2DE519BB" w:rsidR="00B52FF5" w:rsidRPr="0066498A" w:rsidRDefault="00073B76" w:rsidP="00173D68">
      <w:pPr>
        <w:pStyle w:val="NumBulletLevel1"/>
      </w:pPr>
      <w:r>
        <w:t>S</w:t>
      </w:r>
      <w:r w:rsidR="00B52FF5" w:rsidRPr="0066498A">
        <w:t>elect the</w:t>
      </w:r>
      <w:r w:rsidR="006972A7" w:rsidRPr="0066498A">
        <w:t xml:space="preserve"> </w:t>
      </w:r>
      <w:proofErr w:type="spellStart"/>
      <w:r w:rsidR="006972A7" w:rsidRPr="00073B76">
        <w:rPr>
          <w:rStyle w:val="GUIChar"/>
        </w:rPr>
        <w:t>Other|Manage</w:t>
      </w:r>
      <w:proofErr w:type="spellEnd"/>
      <w:r w:rsidR="006972A7" w:rsidRPr="00073B76">
        <w:rPr>
          <w:rStyle w:val="GUIChar"/>
        </w:rPr>
        <w:t xml:space="preserve"> as template</w:t>
      </w:r>
      <w:r w:rsidR="006972A7" w:rsidRPr="0066498A">
        <w:t xml:space="preserve"> link.</w:t>
      </w:r>
    </w:p>
    <w:p w14:paraId="698D6146" w14:textId="77777777" w:rsidR="00B52FF5" w:rsidRPr="0066498A" w:rsidRDefault="00B52FF5" w:rsidP="002E1660">
      <w:pPr>
        <w:pStyle w:val="Note1"/>
      </w:pPr>
      <w:r w:rsidRPr="0066498A">
        <w:t>This link is capability-controlled, and will be visible only if you have been given permission to use it.</w:t>
      </w:r>
    </w:p>
    <w:p w14:paraId="6FD9B336" w14:textId="77777777" w:rsidR="00B52FF5" w:rsidRPr="0066498A" w:rsidRDefault="00B52FF5" w:rsidP="00173D68">
      <w:pPr>
        <w:pStyle w:val="BodyText"/>
      </w:pPr>
      <w:r w:rsidRPr="0066498A">
        <w:t>The window that is displayed allows you to save the transaction as a template.</w:t>
      </w:r>
    </w:p>
    <w:p w14:paraId="0DBD1754" w14:textId="77777777" w:rsidR="00B52FF5" w:rsidRPr="0066498A" w:rsidRDefault="00B52FF5" w:rsidP="00B52FF5">
      <w:pPr>
        <w:pStyle w:val="BodyText0"/>
      </w:pPr>
      <w:r w:rsidRPr="0066498A">
        <w:rPr>
          <w:noProof/>
          <w:lang w:val="en-GB" w:eastAsia="en-GB"/>
        </w:rPr>
        <w:drawing>
          <wp:inline distT="0" distB="0" distL="0" distR="0" wp14:anchorId="21AF2DE1" wp14:editId="587FD034">
            <wp:extent cx="5673090" cy="905284"/>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srcRect/>
                    <a:stretch>
                      <a:fillRect/>
                    </a:stretch>
                  </pic:blipFill>
                  <pic:spPr bwMode="auto">
                    <a:xfrm>
                      <a:off x="0" y="0"/>
                      <a:ext cx="5676295" cy="905795"/>
                    </a:xfrm>
                    <a:prstGeom prst="rect">
                      <a:avLst/>
                    </a:prstGeom>
                    <a:noFill/>
                    <a:ln w="9525">
                      <a:noFill/>
                      <a:miter lim="800000"/>
                      <a:headEnd/>
                      <a:tailEnd/>
                    </a:ln>
                  </pic:spPr>
                </pic:pic>
              </a:graphicData>
            </a:graphic>
          </wp:inline>
        </w:drawing>
      </w:r>
    </w:p>
    <w:p w14:paraId="44424C90" w14:textId="77777777" w:rsidR="00B52FF5" w:rsidRPr="0066498A" w:rsidRDefault="00B52FF5" w:rsidP="00073B76">
      <w:pPr>
        <w:pStyle w:val="NumBulletLevel1"/>
      </w:pPr>
      <w:r w:rsidRPr="0066498A">
        <w:t xml:space="preserve">Check the </w:t>
      </w:r>
      <w:r w:rsidRPr="00073B76">
        <w:rPr>
          <w:rStyle w:val="GUIChar"/>
        </w:rPr>
        <w:t>Set this deal as a template flag</w:t>
      </w:r>
      <w:r w:rsidR="006972A7" w:rsidRPr="0066498A">
        <w:t>.</w:t>
      </w:r>
    </w:p>
    <w:p w14:paraId="3E7FFB51" w14:textId="77777777" w:rsidR="00B52FF5" w:rsidRPr="0066498A" w:rsidRDefault="00B52FF5" w:rsidP="00173D68">
      <w:pPr>
        <w:pStyle w:val="BodyText"/>
      </w:pPr>
      <w:r w:rsidRPr="0066498A">
        <w:t xml:space="preserve">If the template is to be customer-specific, do not check the </w:t>
      </w:r>
      <w:r w:rsidRPr="00073B76">
        <w:rPr>
          <w:rStyle w:val="GUIChar"/>
        </w:rPr>
        <w:t>Generic</w:t>
      </w:r>
      <w:r w:rsidRPr="0066498A">
        <w:t xml:space="preserve"> flag. The </w:t>
      </w:r>
      <w:r w:rsidRPr="00073B76">
        <w:rPr>
          <w:rStyle w:val="GUIChar"/>
        </w:rPr>
        <w:t>Customer</w:t>
      </w:r>
      <w:r w:rsidRPr="0066498A">
        <w:t xml:space="preserve"> field is set to the customer from the transaction. Set the </w:t>
      </w:r>
      <w:r w:rsidRPr="00073B76">
        <w:rPr>
          <w:rStyle w:val="GUIChar"/>
        </w:rPr>
        <w:t>Branch</w:t>
      </w:r>
      <w:r w:rsidRPr="0066498A">
        <w:t xml:space="preserve"> if the template is restricted by customer and branch. Set the </w:t>
      </w:r>
      <w:r w:rsidRPr="00073B76">
        <w:rPr>
          <w:rStyle w:val="GUIChar"/>
        </w:rPr>
        <w:t>Customer Role</w:t>
      </w:r>
      <w:r w:rsidRPr="0066498A">
        <w:t xml:space="preserve"> field to the correct party role.</w:t>
      </w:r>
    </w:p>
    <w:p w14:paraId="4ED92572" w14:textId="77777777" w:rsidR="00B52FF5" w:rsidRPr="0066498A" w:rsidRDefault="00B52FF5" w:rsidP="00173D68">
      <w:pPr>
        <w:pStyle w:val="BodyText"/>
      </w:pPr>
      <w:r w:rsidRPr="0066498A">
        <w:t xml:space="preserve">If the template is to be generic, check the </w:t>
      </w:r>
      <w:r w:rsidRPr="00073B76">
        <w:rPr>
          <w:rStyle w:val="GUIChar"/>
        </w:rPr>
        <w:t>Generic</w:t>
      </w:r>
      <w:r w:rsidRPr="0066498A">
        <w:t xml:space="preserve"> field. The customer field disappears.</w:t>
      </w:r>
    </w:p>
    <w:p w14:paraId="7B7E6A24" w14:textId="77777777" w:rsidR="00B52FF5" w:rsidRPr="0066498A" w:rsidRDefault="00B52FF5" w:rsidP="00173D68">
      <w:pPr>
        <w:pStyle w:val="BodyText"/>
      </w:pPr>
      <w:r w:rsidRPr="0066498A">
        <w:rPr>
          <w:noProof/>
          <w:lang w:val="en-GB" w:eastAsia="en-GB"/>
        </w:rPr>
        <w:drawing>
          <wp:inline distT="0" distB="0" distL="0" distR="0" wp14:anchorId="3A632EF6" wp14:editId="0A0D6591">
            <wp:extent cx="5589270" cy="998428"/>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srcRect/>
                    <a:stretch>
                      <a:fillRect/>
                    </a:stretch>
                  </pic:blipFill>
                  <pic:spPr bwMode="auto">
                    <a:xfrm>
                      <a:off x="0" y="0"/>
                      <a:ext cx="5603648" cy="1000996"/>
                    </a:xfrm>
                    <a:prstGeom prst="rect">
                      <a:avLst/>
                    </a:prstGeom>
                    <a:noFill/>
                    <a:ln w="9525">
                      <a:noFill/>
                      <a:miter lim="800000"/>
                      <a:headEnd/>
                      <a:tailEnd/>
                    </a:ln>
                  </pic:spPr>
                </pic:pic>
              </a:graphicData>
            </a:graphic>
          </wp:inline>
        </w:drawing>
      </w:r>
    </w:p>
    <w:p w14:paraId="3BBADE37" w14:textId="77777777" w:rsidR="00B52FF5" w:rsidRPr="0066498A" w:rsidRDefault="00B52FF5" w:rsidP="00173D68">
      <w:pPr>
        <w:pStyle w:val="BodyText"/>
      </w:pPr>
      <w:r w:rsidRPr="0066498A">
        <w:t xml:space="preserve">Whether the transaction template is generic or customer-specific, use the </w:t>
      </w:r>
      <w:r w:rsidRPr="00073B76">
        <w:rPr>
          <w:rStyle w:val="GUIChar"/>
        </w:rPr>
        <w:t>Template ID</w:t>
      </w:r>
      <w:r w:rsidRPr="0066498A">
        <w:t xml:space="preserve"> and </w:t>
      </w:r>
      <w:r w:rsidRPr="00073B76">
        <w:rPr>
          <w:rStyle w:val="GUIChar"/>
        </w:rPr>
        <w:t>Description</w:t>
      </w:r>
      <w:r w:rsidRPr="0066498A">
        <w:t xml:space="preserve"> fields to enter a unique ID and a meaningfu</w:t>
      </w:r>
      <w:r w:rsidR="006972A7" w:rsidRPr="0066498A">
        <w:t>l description for the template.</w:t>
      </w:r>
    </w:p>
    <w:p w14:paraId="0AEBB6A1" w14:textId="502518E6" w:rsidR="00B52FF5" w:rsidRPr="0066498A" w:rsidRDefault="00956388" w:rsidP="00073B76">
      <w:pPr>
        <w:pStyle w:val="NumBulletLevel1"/>
      </w:pPr>
      <w:r>
        <w:t>Click</w:t>
      </w:r>
      <w:r w:rsidR="00B52FF5" w:rsidRPr="0066498A">
        <w:t xml:space="preserve"> </w:t>
      </w:r>
      <w:r w:rsidR="00B52FF5" w:rsidRPr="0066498A">
        <w:rPr>
          <w:b/>
        </w:rPr>
        <w:t>OK</w:t>
      </w:r>
      <w:r w:rsidR="00B52FF5" w:rsidRPr="0066498A">
        <w:t xml:space="preserve"> when you have entered this information.</w:t>
      </w:r>
    </w:p>
    <w:p w14:paraId="0FC9FF61" w14:textId="77777777" w:rsidR="00B52FF5" w:rsidRPr="0066498A" w:rsidRDefault="00B52FF5" w:rsidP="00173D68">
      <w:pPr>
        <w:pStyle w:val="BodyText"/>
      </w:pPr>
      <w:r w:rsidRPr="0066498A">
        <w:t>You can then continue working in the transaction Input window. The new template is saved when you pend or save the Input step.</w:t>
      </w:r>
    </w:p>
    <w:p w14:paraId="5356EB41" w14:textId="77777777" w:rsidR="00B52FF5" w:rsidRPr="0066498A" w:rsidRDefault="00B52FF5" w:rsidP="00645533">
      <w:pPr>
        <w:pStyle w:val="Heading3"/>
      </w:pPr>
      <w:bookmarkStart w:id="369" w:name="_Toc314123185"/>
      <w:bookmarkStart w:id="370" w:name="_Toc336273469"/>
      <w:bookmarkStart w:id="371" w:name="_Toc357670921"/>
      <w:bookmarkStart w:id="372" w:name="_Toc411429112"/>
      <w:bookmarkStart w:id="373" w:name="_Toc167108294"/>
      <w:r w:rsidRPr="0066498A">
        <w:t>Amending Transaction Templates</w:t>
      </w:r>
      <w:bookmarkEnd w:id="369"/>
      <w:bookmarkEnd w:id="370"/>
      <w:bookmarkEnd w:id="371"/>
      <w:bookmarkEnd w:id="372"/>
      <w:bookmarkEnd w:id="373"/>
    </w:p>
    <w:p w14:paraId="488BED3C" w14:textId="2837196A" w:rsidR="00B52FF5" w:rsidRPr="0066498A" w:rsidRDefault="00B52FF5" w:rsidP="00173D68">
      <w:pPr>
        <w:pStyle w:val="BodyText"/>
      </w:pPr>
      <w:r w:rsidRPr="0066498A">
        <w:t>Once</w:t>
      </w:r>
      <w:r w:rsidR="000712C0">
        <w:t xml:space="preserve"> a transaction template i</w:t>
      </w:r>
      <w:r w:rsidR="00DD1DA8">
        <w:t>s</w:t>
      </w:r>
      <w:r w:rsidRPr="0066498A">
        <w:t xml:space="preserve"> created you can update the following details:</w:t>
      </w:r>
    </w:p>
    <w:p w14:paraId="3B1901B8" w14:textId="77777777" w:rsidR="00B52FF5" w:rsidRPr="0066498A" w:rsidRDefault="00B52FF5" w:rsidP="00CD7CE0">
      <w:pPr>
        <w:pStyle w:val="BulletLevel1"/>
      </w:pPr>
      <w:r w:rsidRPr="0066498A">
        <w:t>Branch</w:t>
      </w:r>
    </w:p>
    <w:p w14:paraId="4963D166" w14:textId="77777777" w:rsidR="00B52FF5" w:rsidRPr="0066498A" w:rsidRDefault="00B52FF5" w:rsidP="00CD7CE0">
      <w:pPr>
        <w:pStyle w:val="BulletLevel1"/>
      </w:pPr>
      <w:r w:rsidRPr="0066498A">
        <w:t>Template ID</w:t>
      </w:r>
    </w:p>
    <w:p w14:paraId="156522EE" w14:textId="77777777" w:rsidR="00B52FF5" w:rsidRPr="0066498A" w:rsidRDefault="00B52FF5" w:rsidP="00CD7CE0">
      <w:pPr>
        <w:pStyle w:val="BulletLevel1"/>
      </w:pPr>
      <w:r w:rsidRPr="0066498A">
        <w:t>Description</w:t>
      </w:r>
    </w:p>
    <w:p w14:paraId="63F9B503" w14:textId="77777777" w:rsidR="00B52FF5" w:rsidRPr="0066498A" w:rsidRDefault="00B52FF5" w:rsidP="00CD7CE0">
      <w:pPr>
        <w:pStyle w:val="BulletLevel1"/>
      </w:pPr>
      <w:r w:rsidRPr="0066498A">
        <w:lastRenderedPageBreak/>
        <w:t>Whether it is generic or customer-specific</w:t>
      </w:r>
    </w:p>
    <w:p w14:paraId="7DA228E6" w14:textId="77777777" w:rsidR="00B52FF5" w:rsidRPr="0066498A" w:rsidRDefault="00B52FF5" w:rsidP="00CD7CE0">
      <w:pPr>
        <w:pStyle w:val="BulletLevel1"/>
      </w:pPr>
      <w:r w:rsidRPr="0066498A">
        <w:t>Customer role</w:t>
      </w:r>
    </w:p>
    <w:p w14:paraId="51080693" w14:textId="77777777" w:rsidR="00B52FF5" w:rsidRPr="0066498A" w:rsidRDefault="00B52FF5" w:rsidP="00173D68">
      <w:pPr>
        <w:pStyle w:val="BodyText"/>
      </w:pPr>
      <w:r w:rsidRPr="0066498A">
        <w:t>If you change any of these values, any existing transactions based on that template remain unaffected; any new transactions based on the template use the amended data.</w:t>
      </w:r>
    </w:p>
    <w:p w14:paraId="3BF11B88" w14:textId="77777777" w:rsidR="00B52FF5" w:rsidRPr="0066498A" w:rsidRDefault="00B52FF5" w:rsidP="00645533">
      <w:pPr>
        <w:pStyle w:val="Heading3"/>
      </w:pPr>
      <w:bookmarkStart w:id="374" w:name="_Toc314123186"/>
      <w:bookmarkStart w:id="375" w:name="_Toc336273470"/>
      <w:bookmarkStart w:id="376" w:name="_Toc357670922"/>
      <w:bookmarkStart w:id="377" w:name="_Toc411429113"/>
      <w:bookmarkStart w:id="378" w:name="_Toc167108295"/>
      <w:r w:rsidRPr="0066498A">
        <w:t>Deleting Transaction Templates</w:t>
      </w:r>
      <w:bookmarkEnd w:id="374"/>
      <w:bookmarkEnd w:id="375"/>
      <w:bookmarkEnd w:id="376"/>
      <w:bookmarkEnd w:id="377"/>
      <w:bookmarkEnd w:id="378"/>
    </w:p>
    <w:p w14:paraId="2BB9F9FD" w14:textId="77777777" w:rsidR="00B52FF5" w:rsidRPr="0066498A" w:rsidRDefault="00B52FF5" w:rsidP="00173D68">
      <w:pPr>
        <w:pStyle w:val="BodyText"/>
      </w:pPr>
      <w:r w:rsidRPr="0066498A">
        <w:t>Transaction templates can be deleted manually in the usual way.</w:t>
      </w:r>
    </w:p>
    <w:p w14:paraId="18B820A0" w14:textId="77777777" w:rsidR="00B52FF5" w:rsidRPr="0066498A" w:rsidRDefault="00B52FF5" w:rsidP="00173D68">
      <w:pPr>
        <w:pStyle w:val="BodyText"/>
      </w:pPr>
      <w:r w:rsidRPr="0066498A">
        <w:t xml:space="preserve">If the transaction which a template is based on is aborted, or if it expires and is </w:t>
      </w:r>
      <w:r w:rsidR="002A6784" w:rsidRPr="0066498A">
        <w:t>deleted after the book off period</w:t>
      </w:r>
      <w:r w:rsidRPr="0066498A">
        <w:t>, then the transaction template is marked as ‘Obsolete’ and can no longer be used (although it is retained on the system).</w:t>
      </w:r>
    </w:p>
    <w:p w14:paraId="230DAAD5" w14:textId="77777777" w:rsidR="00E363FA" w:rsidRPr="0066498A" w:rsidRDefault="00E363FA" w:rsidP="00645533">
      <w:pPr>
        <w:pStyle w:val="Heading2"/>
      </w:pPr>
      <w:bookmarkStart w:id="379" w:name="O_57754"/>
      <w:bookmarkStart w:id="380" w:name="O_57800"/>
      <w:bookmarkStart w:id="381" w:name="_Toc321217277"/>
      <w:bookmarkStart w:id="382" w:name="_Toc388425803"/>
      <w:bookmarkStart w:id="383" w:name="_Toc389217927"/>
      <w:bookmarkStart w:id="384" w:name="_Toc400740474"/>
      <w:bookmarkStart w:id="385" w:name="_Toc411429114"/>
      <w:bookmarkStart w:id="386" w:name="_Toc167108296"/>
      <w:bookmarkEnd w:id="379"/>
      <w:bookmarkEnd w:id="380"/>
      <w:r w:rsidRPr="0066498A">
        <w:t>Working Profiles</w:t>
      </w:r>
      <w:bookmarkEnd w:id="381"/>
      <w:bookmarkEnd w:id="382"/>
      <w:bookmarkEnd w:id="383"/>
      <w:bookmarkEnd w:id="384"/>
      <w:bookmarkEnd w:id="385"/>
      <w:bookmarkEnd w:id="386"/>
    </w:p>
    <w:p w14:paraId="5E5F7622" w14:textId="1278BA20" w:rsidR="00E363FA" w:rsidRPr="0066498A" w:rsidRDefault="00E363FA" w:rsidP="00173D68">
      <w:pPr>
        <w:pStyle w:val="BodyText"/>
      </w:pPr>
      <w:r w:rsidRPr="0066498A">
        <w:t xml:space="preserve">If your bank has </w:t>
      </w:r>
      <w:r w:rsidR="0084257F" w:rsidRPr="0066498A">
        <w:t>the system</w:t>
      </w:r>
      <w:r w:rsidRPr="0066498A">
        <w:t xml:space="preserve">'s SLA-driven workflow functionality implemented, team profiles are also present, as described in the </w:t>
      </w:r>
      <w:r w:rsidRPr="0066498A">
        <w:rPr>
          <w:rStyle w:val="Italic"/>
        </w:rPr>
        <w:t>SLA Dashboard User Guide</w:t>
      </w:r>
      <w:r w:rsidR="0084257F" w:rsidRPr="0066498A">
        <w:rPr>
          <w:rStyle w:val="Italic"/>
        </w:rPr>
        <w:t xml:space="preserve"> – </w:t>
      </w:r>
      <w:r w:rsidR="001C07E4">
        <w:rPr>
          <w:rStyle w:val="Italic"/>
        </w:rPr>
        <w:t>Trade Innovation</w:t>
      </w:r>
      <w:r w:rsidRPr="0066498A">
        <w:t>.</w:t>
      </w:r>
    </w:p>
    <w:p w14:paraId="0F43DE81" w14:textId="77777777" w:rsidR="00E363FA" w:rsidRPr="0066498A" w:rsidRDefault="00E363FA" w:rsidP="00173D68">
      <w:pPr>
        <w:pStyle w:val="BodyText"/>
      </w:pPr>
      <w:r w:rsidRPr="0066498A">
        <w:t xml:space="preserve">The </w:t>
      </w:r>
      <w:r w:rsidRPr="004F769C">
        <w:t>Masters</w:t>
      </w:r>
      <w:r w:rsidRPr="0066498A">
        <w:t xml:space="preserve"> window permits you to select a working profile, the settings of which provide defaults for the filter fields in the </w:t>
      </w:r>
      <w:r w:rsidRPr="004F769C">
        <w:t>Masters</w:t>
      </w:r>
      <w:r w:rsidRPr="0066498A">
        <w:t xml:space="preserve"> window. When you open the </w:t>
      </w:r>
      <w:r w:rsidRPr="004F769C">
        <w:t>Masters</w:t>
      </w:r>
      <w:r w:rsidRPr="0066498A">
        <w:t xml:space="preserve"> window, </w:t>
      </w:r>
      <w:r w:rsidR="0084257F" w:rsidRPr="0066498A">
        <w:t>the system</w:t>
      </w:r>
      <w:r w:rsidRPr="0066498A">
        <w:t xml:space="preserve"> applies the working profile you last used. You can use the drop-down list to select a different working profile.</w:t>
      </w:r>
    </w:p>
    <w:p w14:paraId="39BBC0C6" w14:textId="77777777" w:rsidR="00E363FA" w:rsidRPr="0066498A" w:rsidRDefault="00E363FA" w:rsidP="00173D68">
      <w:pPr>
        <w:pStyle w:val="BodyText"/>
      </w:pPr>
      <w:r w:rsidRPr="0066498A">
        <w:t xml:space="preserve">The </w:t>
      </w:r>
      <w:r w:rsidRPr="004F769C">
        <w:t>My Profiles</w:t>
      </w:r>
      <w:r w:rsidRPr="0066498A">
        <w:t xml:space="preserve"> link in the Masters window allows you to set up different working profiles and to amend or delete existing working profiles.</w:t>
      </w:r>
    </w:p>
    <w:p w14:paraId="72DF3176" w14:textId="77777777" w:rsidR="00E363FA" w:rsidRPr="0066498A" w:rsidRDefault="00E363FA" w:rsidP="00173D68">
      <w:pPr>
        <w:pStyle w:val="BodyText"/>
      </w:pPr>
      <w:r w:rsidRPr="0066498A">
        <w:rPr>
          <w:noProof/>
          <w:lang w:val="en-GB" w:eastAsia="en-GB"/>
        </w:rPr>
        <w:drawing>
          <wp:inline distT="0" distB="0" distL="0" distR="0" wp14:anchorId="3EFE291E" wp14:editId="377C3BA4">
            <wp:extent cx="5381625" cy="1209675"/>
            <wp:effectExtent l="19050" t="0" r="9525" b="0"/>
            <wp:docPr id="24" name="Picture 24" descr="profi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profile 1"/>
                    <pic:cNvPicPr>
                      <a:picLocks noChangeAspect="1" noChangeArrowheads="1"/>
                    </pic:cNvPicPr>
                  </pic:nvPicPr>
                  <pic:blipFill>
                    <a:blip r:embed="rId79" cstate="print"/>
                    <a:srcRect/>
                    <a:stretch>
                      <a:fillRect/>
                    </a:stretch>
                  </pic:blipFill>
                  <pic:spPr bwMode="auto">
                    <a:xfrm>
                      <a:off x="0" y="0"/>
                      <a:ext cx="5381625" cy="1209675"/>
                    </a:xfrm>
                    <a:prstGeom prst="rect">
                      <a:avLst/>
                    </a:prstGeom>
                    <a:noFill/>
                    <a:ln w="9525">
                      <a:noFill/>
                      <a:miter lim="800000"/>
                      <a:headEnd/>
                      <a:tailEnd/>
                    </a:ln>
                  </pic:spPr>
                </pic:pic>
              </a:graphicData>
            </a:graphic>
          </wp:inline>
        </w:drawing>
      </w:r>
    </w:p>
    <w:p w14:paraId="77796B48" w14:textId="5445090B" w:rsidR="00E363FA" w:rsidRPr="0066498A" w:rsidRDefault="00E363FA" w:rsidP="00173D68">
      <w:pPr>
        <w:pStyle w:val="BodyText"/>
      </w:pPr>
      <w:r w:rsidRPr="0066498A">
        <w:t xml:space="preserve">To create a new working profile, </w:t>
      </w:r>
      <w:r w:rsidR="00956388">
        <w:t>click</w:t>
      </w:r>
      <w:r w:rsidRPr="0066498A">
        <w:t xml:space="preserve"> </w:t>
      </w:r>
      <w:r w:rsidR="00432B6B" w:rsidRPr="0066498A">
        <w:rPr>
          <w:b/>
        </w:rPr>
        <w:t>N</w:t>
      </w:r>
      <w:r w:rsidRPr="0066498A">
        <w:rPr>
          <w:b/>
        </w:rPr>
        <w:t>ew</w:t>
      </w:r>
      <w:r w:rsidRPr="0066498A">
        <w:t xml:space="preserve">. You can also create a new profile based on existing working profile by clicking </w:t>
      </w:r>
      <w:r w:rsidRPr="00B41ED8">
        <w:rPr>
          <w:rStyle w:val="GUIChar"/>
        </w:rPr>
        <w:t>Copy</w:t>
      </w:r>
      <w:r w:rsidRPr="0066498A">
        <w:t>.</w:t>
      </w:r>
    </w:p>
    <w:p w14:paraId="0815AD42" w14:textId="77777777" w:rsidR="00E363FA" w:rsidRPr="0066498A" w:rsidRDefault="00E363FA" w:rsidP="00173D68">
      <w:pPr>
        <w:pStyle w:val="BodyText"/>
      </w:pPr>
      <w:r w:rsidRPr="0066498A">
        <w:rPr>
          <w:noProof/>
          <w:lang w:val="en-GB" w:eastAsia="en-GB"/>
        </w:rPr>
        <w:drawing>
          <wp:inline distT="0" distB="0" distL="0" distR="0" wp14:anchorId="3408D0F4" wp14:editId="5144FA54">
            <wp:extent cx="5410200" cy="1905000"/>
            <wp:effectExtent l="19050" t="0" r="0" b="0"/>
            <wp:docPr id="81" name="Picture 81" descr="profile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profile copy"/>
                    <pic:cNvPicPr>
                      <a:picLocks noChangeAspect="1" noChangeArrowheads="1"/>
                    </pic:cNvPicPr>
                  </pic:nvPicPr>
                  <pic:blipFill>
                    <a:blip r:embed="rId80" cstate="print"/>
                    <a:srcRect/>
                    <a:stretch>
                      <a:fillRect/>
                    </a:stretch>
                  </pic:blipFill>
                  <pic:spPr bwMode="auto">
                    <a:xfrm>
                      <a:off x="0" y="0"/>
                      <a:ext cx="5410200" cy="1905000"/>
                    </a:xfrm>
                    <a:prstGeom prst="rect">
                      <a:avLst/>
                    </a:prstGeom>
                    <a:noFill/>
                    <a:ln w="9525">
                      <a:noFill/>
                      <a:miter lim="800000"/>
                      <a:headEnd/>
                      <a:tailEnd/>
                    </a:ln>
                  </pic:spPr>
                </pic:pic>
              </a:graphicData>
            </a:graphic>
          </wp:inline>
        </w:drawing>
      </w:r>
    </w:p>
    <w:p w14:paraId="42A47972" w14:textId="27C73016" w:rsidR="00E363FA" w:rsidRPr="0066498A" w:rsidRDefault="00E363FA" w:rsidP="00173D68">
      <w:pPr>
        <w:pStyle w:val="BodyText"/>
      </w:pPr>
      <w:r w:rsidRPr="0066498A">
        <w:t xml:space="preserve">When you </w:t>
      </w:r>
      <w:r w:rsidR="00956388">
        <w:t>click</w:t>
      </w:r>
      <w:r w:rsidRPr="0066498A">
        <w:t xml:space="preserve"> </w:t>
      </w:r>
      <w:r w:rsidRPr="0066498A">
        <w:rPr>
          <w:b/>
        </w:rPr>
        <w:t>Copy</w:t>
      </w:r>
      <w:r w:rsidRPr="0066498A">
        <w:t xml:space="preserve"> the fields change to show the values for the selected working profile. Overtype these values as required - the table at the end of this section explains what to </w:t>
      </w:r>
      <w:proofErr w:type="gramStart"/>
      <w:r w:rsidRPr="0066498A">
        <w:t>enter into</w:t>
      </w:r>
      <w:proofErr w:type="gramEnd"/>
      <w:r w:rsidRPr="0066498A">
        <w:t xml:space="preserve"> the fields in this pane.</w:t>
      </w:r>
    </w:p>
    <w:p w14:paraId="3AD3D44B" w14:textId="28F4C040" w:rsidR="00E363FA" w:rsidRPr="0066498A" w:rsidRDefault="00E363FA" w:rsidP="00173D68">
      <w:pPr>
        <w:pStyle w:val="BodyText"/>
      </w:pPr>
      <w:r w:rsidRPr="0066498A">
        <w:t xml:space="preserve">To save the new working profile, </w:t>
      </w:r>
      <w:r w:rsidR="00956388">
        <w:t>click</w:t>
      </w:r>
      <w:r w:rsidRPr="0066498A">
        <w:t xml:space="preserve"> </w:t>
      </w:r>
      <w:r w:rsidRPr="0066498A">
        <w:rPr>
          <w:b/>
        </w:rPr>
        <w:t>OK</w:t>
      </w:r>
      <w:r w:rsidRPr="0066498A">
        <w:t>.</w:t>
      </w:r>
    </w:p>
    <w:tbl>
      <w:tblPr>
        <w:tblStyle w:val="TableGrid"/>
        <w:tblW w:w="9090" w:type="dxa"/>
        <w:tblLayout w:type="fixed"/>
        <w:tblLook w:val="0020" w:firstRow="1" w:lastRow="0" w:firstColumn="0" w:lastColumn="0" w:noHBand="0" w:noVBand="0"/>
      </w:tblPr>
      <w:tblGrid>
        <w:gridCol w:w="2304"/>
        <w:gridCol w:w="6786"/>
      </w:tblGrid>
      <w:tr w:rsidR="00E363FA" w:rsidRPr="0066498A" w14:paraId="75B7BDAD" w14:textId="77777777" w:rsidTr="00B3729C">
        <w:trPr>
          <w:cnfStyle w:val="100000000000" w:firstRow="1" w:lastRow="0" w:firstColumn="0" w:lastColumn="0" w:oddVBand="0" w:evenVBand="0" w:oddHBand="0" w:evenHBand="0" w:firstRowFirstColumn="0" w:firstRowLastColumn="0" w:lastRowFirstColumn="0" w:lastRowLastColumn="0"/>
          <w:trHeight w:val="455"/>
          <w:tblHeader/>
        </w:trPr>
        <w:tc>
          <w:tcPr>
            <w:tcW w:w="2304" w:type="dxa"/>
          </w:tcPr>
          <w:p w14:paraId="6B841ED4" w14:textId="77777777" w:rsidR="00E363FA" w:rsidRPr="0066498A" w:rsidRDefault="00E363FA" w:rsidP="00216917">
            <w:pPr>
              <w:pStyle w:val="TableHead"/>
            </w:pPr>
            <w:r w:rsidRPr="0066498A">
              <w:t>Field</w:t>
            </w:r>
          </w:p>
        </w:tc>
        <w:tc>
          <w:tcPr>
            <w:tcW w:w="6786" w:type="dxa"/>
          </w:tcPr>
          <w:p w14:paraId="469FA633" w14:textId="77777777" w:rsidR="00E363FA" w:rsidRPr="0066498A" w:rsidRDefault="00E363FA" w:rsidP="00216917">
            <w:pPr>
              <w:pStyle w:val="TableHead"/>
            </w:pPr>
            <w:r w:rsidRPr="0066498A">
              <w:t>What it Determines</w:t>
            </w:r>
          </w:p>
        </w:tc>
      </w:tr>
      <w:tr w:rsidR="00E363FA" w:rsidRPr="0066498A" w14:paraId="0D800170" w14:textId="77777777" w:rsidTr="00AA71B8">
        <w:trPr>
          <w:cnfStyle w:val="000000100000" w:firstRow="0" w:lastRow="0" w:firstColumn="0" w:lastColumn="0" w:oddVBand="0" w:evenVBand="0" w:oddHBand="1" w:evenHBand="0" w:firstRowFirstColumn="0" w:firstRowLastColumn="0" w:lastRowFirstColumn="0" w:lastRowLastColumn="0"/>
          <w:trHeight w:val="280"/>
        </w:trPr>
        <w:tc>
          <w:tcPr>
            <w:tcW w:w="2304" w:type="dxa"/>
          </w:tcPr>
          <w:p w14:paraId="24F49D2C" w14:textId="77777777" w:rsidR="00E363FA" w:rsidRPr="0066498A" w:rsidRDefault="00E363FA" w:rsidP="00216917">
            <w:pPr>
              <w:pStyle w:val="TableText"/>
            </w:pPr>
            <w:r w:rsidRPr="0066498A">
              <w:t>Name</w:t>
            </w:r>
          </w:p>
        </w:tc>
        <w:tc>
          <w:tcPr>
            <w:tcW w:w="6786" w:type="dxa"/>
          </w:tcPr>
          <w:p w14:paraId="573E5642" w14:textId="77777777" w:rsidR="00E363FA" w:rsidRPr="0066498A" w:rsidRDefault="00E363FA" w:rsidP="00216917">
            <w:pPr>
              <w:pStyle w:val="TableText"/>
            </w:pPr>
            <w:r w:rsidRPr="0066498A">
              <w:t>Name of the profile.</w:t>
            </w:r>
          </w:p>
        </w:tc>
      </w:tr>
      <w:tr w:rsidR="00E363FA" w:rsidRPr="0066498A" w14:paraId="6706EDE4" w14:textId="77777777" w:rsidTr="00AA71B8">
        <w:trPr>
          <w:cnfStyle w:val="000000010000" w:firstRow="0" w:lastRow="0" w:firstColumn="0" w:lastColumn="0" w:oddVBand="0" w:evenVBand="0" w:oddHBand="0" w:evenHBand="1" w:firstRowFirstColumn="0" w:firstRowLastColumn="0" w:lastRowFirstColumn="0" w:lastRowLastColumn="0"/>
          <w:trHeight w:val="260"/>
        </w:trPr>
        <w:tc>
          <w:tcPr>
            <w:tcW w:w="2304" w:type="dxa"/>
          </w:tcPr>
          <w:p w14:paraId="02C3E8E7" w14:textId="77777777" w:rsidR="00E363FA" w:rsidRPr="0066498A" w:rsidRDefault="00E363FA" w:rsidP="00216917">
            <w:pPr>
              <w:pStyle w:val="TableText"/>
            </w:pPr>
            <w:r w:rsidRPr="0066498A">
              <w:t>Behalf of Branch</w:t>
            </w:r>
          </w:p>
        </w:tc>
        <w:tc>
          <w:tcPr>
            <w:tcW w:w="6786" w:type="dxa"/>
          </w:tcPr>
          <w:p w14:paraId="30CA96C6" w14:textId="77777777" w:rsidR="00E363FA" w:rsidRPr="0066498A" w:rsidRDefault="00E363FA" w:rsidP="00216917">
            <w:pPr>
              <w:pStyle w:val="TableText"/>
            </w:pPr>
            <w:r w:rsidRPr="0066498A">
              <w:t>Limits the display to transactions belonging to a particular branch.</w:t>
            </w:r>
          </w:p>
        </w:tc>
      </w:tr>
      <w:tr w:rsidR="00E363FA" w:rsidRPr="0066498A" w14:paraId="2706B7AD" w14:textId="77777777" w:rsidTr="00AA71B8">
        <w:trPr>
          <w:cnfStyle w:val="000000100000" w:firstRow="0" w:lastRow="0" w:firstColumn="0" w:lastColumn="0" w:oddVBand="0" w:evenVBand="0" w:oddHBand="1" w:evenHBand="0" w:firstRowFirstColumn="0" w:firstRowLastColumn="0" w:lastRowFirstColumn="0" w:lastRowLastColumn="0"/>
        </w:trPr>
        <w:tc>
          <w:tcPr>
            <w:tcW w:w="2304" w:type="dxa"/>
          </w:tcPr>
          <w:p w14:paraId="0FE12B02" w14:textId="77777777" w:rsidR="00E363FA" w:rsidRPr="0066498A" w:rsidRDefault="00E363FA" w:rsidP="00216917">
            <w:pPr>
              <w:pStyle w:val="TableText"/>
            </w:pPr>
            <w:r w:rsidRPr="0066498A">
              <w:lastRenderedPageBreak/>
              <w:t>Responsible Team</w:t>
            </w:r>
          </w:p>
        </w:tc>
        <w:tc>
          <w:tcPr>
            <w:tcW w:w="6786" w:type="dxa"/>
          </w:tcPr>
          <w:p w14:paraId="4C3BA3C6" w14:textId="77777777" w:rsidR="00E363FA" w:rsidRPr="0066498A" w:rsidRDefault="00E363FA" w:rsidP="00216917">
            <w:pPr>
              <w:pStyle w:val="TableText"/>
            </w:pPr>
            <w:r w:rsidRPr="0066498A">
              <w:t>Limits the display to transactions whose master record belongs to a particular team.</w:t>
            </w:r>
          </w:p>
        </w:tc>
      </w:tr>
      <w:tr w:rsidR="00E363FA" w:rsidRPr="0066498A" w14:paraId="4EE285A9" w14:textId="77777777" w:rsidTr="00AA71B8">
        <w:trPr>
          <w:cnfStyle w:val="000000010000" w:firstRow="0" w:lastRow="0" w:firstColumn="0" w:lastColumn="0" w:oddVBand="0" w:evenVBand="0" w:oddHBand="0" w:evenHBand="1" w:firstRowFirstColumn="0" w:firstRowLastColumn="0" w:lastRowFirstColumn="0" w:lastRowLastColumn="0"/>
        </w:trPr>
        <w:tc>
          <w:tcPr>
            <w:tcW w:w="2304" w:type="dxa"/>
          </w:tcPr>
          <w:p w14:paraId="47C12C08" w14:textId="77777777" w:rsidR="00E363FA" w:rsidRPr="0066498A" w:rsidRDefault="00E363FA" w:rsidP="00216917">
            <w:pPr>
              <w:pStyle w:val="TableText"/>
            </w:pPr>
            <w:r w:rsidRPr="0066498A">
              <w:t>Assigned Team</w:t>
            </w:r>
          </w:p>
        </w:tc>
        <w:tc>
          <w:tcPr>
            <w:tcW w:w="6786" w:type="dxa"/>
          </w:tcPr>
          <w:p w14:paraId="58C313FC" w14:textId="77777777" w:rsidR="00E363FA" w:rsidRPr="0066498A" w:rsidRDefault="00E363FA" w:rsidP="00216917">
            <w:pPr>
              <w:pStyle w:val="TableText"/>
            </w:pPr>
            <w:r w:rsidRPr="0066498A">
              <w:t>Limits the display to events belonging to a particular team.</w:t>
            </w:r>
          </w:p>
        </w:tc>
      </w:tr>
      <w:tr w:rsidR="00E363FA" w:rsidRPr="0066498A" w14:paraId="51B17CFB" w14:textId="77777777" w:rsidTr="00AA71B8">
        <w:trPr>
          <w:cnfStyle w:val="000000100000" w:firstRow="0" w:lastRow="0" w:firstColumn="0" w:lastColumn="0" w:oddVBand="0" w:evenVBand="0" w:oddHBand="1" w:evenHBand="0" w:firstRowFirstColumn="0" w:firstRowLastColumn="0" w:lastRowFirstColumn="0" w:lastRowLastColumn="0"/>
        </w:trPr>
        <w:tc>
          <w:tcPr>
            <w:tcW w:w="2304" w:type="dxa"/>
          </w:tcPr>
          <w:p w14:paraId="632E7970" w14:textId="77777777" w:rsidR="00E363FA" w:rsidRPr="0066498A" w:rsidRDefault="00E363FA" w:rsidP="00216917">
            <w:pPr>
              <w:pStyle w:val="TableText"/>
            </w:pPr>
            <w:r w:rsidRPr="0066498A">
              <w:t>Business Area</w:t>
            </w:r>
          </w:p>
        </w:tc>
        <w:tc>
          <w:tcPr>
            <w:tcW w:w="6786" w:type="dxa"/>
          </w:tcPr>
          <w:p w14:paraId="08F59DC0" w14:textId="77777777" w:rsidR="00E363FA" w:rsidRPr="0066498A" w:rsidRDefault="00E363FA" w:rsidP="00216917">
            <w:pPr>
              <w:pStyle w:val="TableText"/>
            </w:pPr>
            <w:r w:rsidRPr="0066498A">
              <w:t>Used to select the business area that includes the product(s) and events you wish to work with.</w:t>
            </w:r>
          </w:p>
        </w:tc>
      </w:tr>
      <w:tr w:rsidR="00E363FA" w:rsidRPr="0066498A" w14:paraId="4352288A" w14:textId="77777777" w:rsidTr="00AA71B8">
        <w:trPr>
          <w:cnfStyle w:val="000000010000" w:firstRow="0" w:lastRow="0" w:firstColumn="0" w:lastColumn="0" w:oddVBand="0" w:evenVBand="0" w:oddHBand="0" w:evenHBand="1" w:firstRowFirstColumn="0" w:firstRowLastColumn="0" w:lastRowFirstColumn="0" w:lastRowLastColumn="0"/>
        </w:trPr>
        <w:tc>
          <w:tcPr>
            <w:tcW w:w="2304" w:type="dxa"/>
          </w:tcPr>
          <w:p w14:paraId="211485CC" w14:textId="77777777" w:rsidR="00E363FA" w:rsidRPr="0066498A" w:rsidRDefault="00E363FA" w:rsidP="00216917">
            <w:pPr>
              <w:pStyle w:val="TableText"/>
            </w:pPr>
            <w:r w:rsidRPr="0066498A">
              <w:t>Product</w:t>
            </w:r>
          </w:p>
        </w:tc>
        <w:tc>
          <w:tcPr>
            <w:tcW w:w="6786" w:type="dxa"/>
          </w:tcPr>
          <w:p w14:paraId="2B5DAA11" w14:textId="77777777" w:rsidR="00E363FA" w:rsidRPr="0066498A" w:rsidRDefault="00E363FA" w:rsidP="00216917">
            <w:pPr>
              <w:pStyle w:val="TableText"/>
            </w:pPr>
            <w:r w:rsidRPr="0066498A">
              <w:t>Limits the display to transactions belonging to a specific product. If you have specified a business area in the Area field, then the field will include products in that business area only.</w:t>
            </w:r>
          </w:p>
        </w:tc>
      </w:tr>
      <w:tr w:rsidR="00E363FA" w:rsidRPr="0066498A" w14:paraId="186D551A" w14:textId="77777777" w:rsidTr="00AA71B8">
        <w:trPr>
          <w:cnfStyle w:val="000000100000" w:firstRow="0" w:lastRow="0" w:firstColumn="0" w:lastColumn="0" w:oddVBand="0" w:evenVBand="0" w:oddHBand="1" w:evenHBand="0" w:firstRowFirstColumn="0" w:firstRowLastColumn="0" w:lastRowFirstColumn="0" w:lastRowLastColumn="0"/>
          <w:trHeight w:val="370"/>
        </w:trPr>
        <w:tc>
          <w:tcPr>
            <w:tcW w:w="2304" w:type="dxa"/>
          </w:tcPr>
          <w:p w14:paraId="41EA1238" w14:textId="77777777" w:rsidR="00E363FA" w:rsidRPr="0066498A" w:rsidRDefault="00E363FA" w:rsidP="00216917">
            <w:pPr>
              <w:pStyle w:val="TableText"/>
            </w:pPr>
            <w:r w:rsidRPr="0066498A">
              <w:t>Product Type</w:t>
            </w:r>
          </w:p>
        </w:tc>
        <w:tc>
          <w:tcPr>
            <w:tcW w:w="6786" w:type="dxa"/>
          </w:tcPr>
          <w:p w14:paraId="4BC9D140" w14:textId="77777777" w:rsidR="00E363FA" w:rsidRPr="0066498A" w:rsidRDefault="00E363FA" w:rsidP="00216917">
            <w:pPr>
              <w:pStyle w:val="TableText"/>
            </w:pPr>
            <w:r w:rsidRPr="0066498A">
              <w:t>Limits the display to products belonging to a particular product type.</w:t>
            </w:r>
          </w:p>
        </w:tc>
      </w:tr>
      <w:tr w:rsidR="00E363FA" w:rsidRPr="0066498A" w14:paraId="6D746C31" w14:textId="77777777" w:rsidTr="00AA71B8">
        <w:trPr>
          <w:cnfStyle w:val="000000010000" w:firstRow="0" w:lastRow="0" w:firstColumn="0" w:lastColumn="0" w:oddVBand="0" w:evenVBand="0" w:oddHBand="0" w:evenHBand="1" w:firstRowFirstColumn="0" w:firstRowLastColumn="0" w:lastRowFirstColumn="0" w:lastRowLastColumn="0"/>
          <w:trHeight w:val="670"/>
        </w:trPr>
        <w:tc>
          <w:tcPr>
            <w:tcW w:w="2304" w:type="dxa"/>
          </w:tcPr>
          <w:p w14:paraId="3566798C" w14:textId="77777777" w:rsidR="00E363FA" w:rsidRPr="0066498A" w:rsidRDefault="00E363FA" w:rsidP="00216917">
            <w:pPr>
              <w:pStyle w:val="TableText"/>
            </w:pPr>
            <w:r w:rsidRPr="0066498A">
              <w:t>Event</w:t>
            </w:r>
          </w:p>
        </w:tc>
        <w:tc>
          <w:tcPr>
            <w:tcW w:w="6786" w:type="dxa"/>
          </w:tcPr>
          <w:p w14:paraId="3751C50E" w14:textId="382F505E" w:rsidR="00E363FA" w:rsidRPr="0066498A" w:rsidRDefault="00E363FA" w:rsidP="00216917">
            <w:pPr>
              <w:pStyle w:val="TableText"/>
            </w:pPr>
            <w:r w:rsidRPr="0066498A">
              <w:t xml:space="preserve">Limits the display to transactions for which the specified event exists. You must specify a product first and </w:t>
            </w:r>
            <w:r w:rsidR="00956388">
              <w:t>click</w:t>
            </w:r>
            <w:r w:rsidRPr="0066498A">
              <w:t xml:space="preserve"> Refresh.</w:t>
            </w:r>
          </w:p>
          <w:p w14:paraId="570171B7" w14:textId="77777777" w:rsidR="00E363FA" w:rsidRPr="0066498A" w:rsidRDefault="00E363FA" w:rsidP="00216917">
            <w:pPr>
              <w:pStyle w:val="TableText"/>
            </w:pPr>
            <w:r w:rsidRPr="0066498A">
              <w:t xml:space="preserve">Using the Event filter </w:t>
            </w:r>
            <w:r w:rsidR="00773D8C" w:rsidRPr="0066498A">
              <w:t>in conjunction with</w:t>
            </w:r>
            <w:r w:rsidRPr="0066498A">
              <w:t xml:space="preserve"> the Event Step</w:t>
            </w:r>
            <w:r w:rsidR="007E1856" w:rsidRPr="0066498A">
              <w:t xml:space="preserve"> Type, Event Step</w:t>
            </w:r>
            <w:r w:rsidRPr="0066498A">
              <w:t xml:space="preserve"> and</w:t>
            </w:r>
            <w:r w:rsidR="007E1856" w:rsidRPr="0066498A">
              <w:t>/</w:t>
            </w:r>
            <w:proofErr w:type="spellStart"/>
            <w:r w:rsidR="007E1856" w:rsidRPr="0066498A">
              <w:t>orStep</w:t>
            </w:r>
            <w:proofErr w:type="spellEnd"/>
            <w:r w:rsidRPr="0066498A">
              <w:t xml:space="preserve"> Status filter fields, allow</w:t>
            </w:r>
            <w:r w:rsidR="00773D8C" w:rsidRPr="0066498A">
              <w:t>s</w:t>
            </w:r>
            <w:r w:rsidRPr="0066498A">
              <w:t xml:space="preserve"> you to search for events at a particular step </w:t>
            </w:r>
            <w:r w:rsidR="007E1856" w:rsidRPr="0066498A">
              <w:t>and/</w:t>
            </w:r>
            <w:r w:rsidRPr="0066498A">
              <w:t>or with a particular status</w:t>
            </w:r>
            <w:bookmarkStart w:id="387" w:name="H_36443"/>
            <w:bookmarkEnd w:id="387"/>
            <w:r w:rsidRPr="0066498A">
              <w:t xml:space="preserve">. This allows you, for example, to look for events that are awaiting review or </w:t>
            </w:r>
            <w:proofErr w:type="spellStart"/>
            <w:r w:rsidRPr="0066498A">
              <w:t>authorisation</w:t>
            </w:r>
            <w:proofErr w:type="spellEnd"/>
            <w:r w:rsidRPr="0066498A">
              <w:t>.</w:t>
            </w:r>
          </w:p>
        </w:tc>
      </w:tr>
      <w:tr w:rsidR="00E363FA" w:rsidRPr="0066498A" w14:paraId="261EAF43" w14:textId="77777777" w:rsidTr="00AA71B8">
        <w:trPr>
          <w:cnfStyle w:val="000000100000" w:firstRow="0" w:lastRow="0" w:firstColumn="0" w:lastColumn="0" w:oddVBand="0" w:evenVBand="0" w:oddHBand="1" w:evenHBand="0" w:firstRowFirstColumn="0" w:firstRowLastColumn="0" w:lastRowFirstColumn="0" w:lastRowLastColumn="0"/>
          <w:trHeight w:val="532"/>
        </w:trPr>
        <w:tc>
          <w:tcPr>
            <w:tcW w:w="2304" w:type="dxa"/>
          </w:tcPr>
          <w:p w14:paraId="26679787" w14:textId="77777777" w:rsidR="00E363FA" w:rsidRPr="0066498A" w:rsidRDefault="00E363FA" w:rsidP="00216917">
            <w:pPr>
              <w:pStyle w:val="TableText"/>
            </w:pPr>
            <w:r w:rsidRPr="0066498A">
              <w:t>Event step type</w:t>
            </w:r>
          </w:p>
        </w:tc>
        <w:tc>
          <w:tcPr>
            <w:tcW w:w="6786" w:type="dxa"/>
          </w:tcPr>
          <w:p w14:paraId="6F2CD61B" w14:textId="77777777" w:rsidR="00E363FA" w:rsidRPr="0066498A" w:rsidRDefault="00E363FA" w:rsidP="00216917">
            <w:pPr>
              <w:pStyle w:val="TableText"/>
            </w:pPr>
            <w:r w:rsidRPr="0066498A">
              <w:t>This filter allows all steps of a selected type to be shown. For example all log steps.</w:t>
            </w:r>
          </w:p>
        </w:tc>
      </w:tr>
      <w:tr w:rsidR="00E363FA" w:rsidRPr="0066498A" w14:paraId="0A33810F" w14:textId="77777777" w:rsidTr="00AA71B8">
        <w:trPr>
          <w:cnfStyle w:val="000000010000" w:firstRow="0" w:lastRow="0" w:firstColumn="0" w:lastColumn="0" w:oddVBand="0" w:evenVBand="0" w:oddHBand="0" w:evenHBand="1" w:firstRowFirstColumn="0" w:firstRowLastColumn="0" w:lastRowFirstColumn="0" w:lastRowLastColumn="0"/>
        </w:trPr>
        <w:tc>
          <w:tcPr>
            <w:tcW w:w="2304" w:type="dxa"/>
          </w:tcPr>
          <w:p w14:paraId="02367516" w14:textId="77777777" w:rsidR="00E363FA" w:rsidRPr="0066498A" w:rsidRDefault="00E363FA" w:rsidP="00216917">
            <w:pPr>
              <w:pStyle w:val="TableText"/>
            </w:pPr>
            <w:r w:rsidRPr="0066498A">
              <w:t>Event Step</w:t>
            </w:r>
          </w:p>
        </w:tc>
        <w:tc>
          <w:tcPr>
            <w:tcW w:w="6786" w:type="dxa"/>
          </w:tcPr>
          <w:p w14:paraId="7E367500" w14:textId="77777777" w:rsidR="00E363FA" w:rsidRPr="0066498A" w:rsidRDefault="00E363FA" w:rsidP="00216917">
            <w:pPr>
              <w:pStyle w:val="TableText"/>
            </w:pPr>
            <w:r w:rsidRPr="0066498A">
              <w:t>This filter allows selection of individual step descriptions.</w:t>
            </w:r>
          </w:p>
        </w:tc>
      </w:tr>
      <w:tr w:rsidR="00E363FA" w:rsidRPr="0066498A" w14:paraId="6BD3BDCB" w14:textId="77777777" w:rsidTr="00AA71B8">
        <w:trPr>
          <w:cnfStyle w:val="000000100000" w:firstRow="0" w:lastRow="0" w:firstColumn="0" w:lastColumn="0" w:oddVBand="0" w:evenVBand="0" w:oddHBand="1" w:evenHBand="0" w:firstRowFirstColumn="0" w:firstRowLastColumn="0" w:lastRowFirstColumn="0" w:lastRowLastColumn="0"/>
          <w:trHeight w:val="500"/>
        </w:trPr>
        <w:tc>
          <w:tcPr>
            <w:tcW w:w="2304" w:type="dxa"/>
          </w:tcPr>
          <w:p w14:paraId="74EAD0D2" w14:textId="77777777" w:rsidR="00E363FA" w:rsidRPr="0066498A" w:rsidRDefault="00E363FA" w:rsidP="00216917">
            <w:pPr>
              <w:pStyle w:val="TableText"/>
            </w:pPr>
            <w:r w:rsidRPr="0066498A">
              <w:t>Master Status</w:t>
            </w:r>
          </w:p>
        </w:tc>
        <w:tc>
          <w:tcPr>
            <w:tcW w:w="6786" w:type="dxa"/>
          </w:tcPr>
          <w:p w14:paraId="6F5A0737" w14:textId="4CBE0630" w:rsidR="00E363FA" w:rsidRPr="0066498A" w:rsidRDefault="00E363FA" w:rsidP="00216917">
            <w:pPr>
              <w:pStyle w:val="TableText"/>
            </w:pPr>
            <w:r w:rsidRPr="0066498A">
              <w:t>Limits the display to transactions whose master records have the specified master status</w:t>
            </w:r>
            <w:bookmarkStart w:id="388" w:name="H_36445"/>
            <w:bookmarkEnd w:id="388"/>
            <w:r w:rsidRPr="0066498A">
              <w:t xml:space="preserve"> (see page</w:t>
            </w:r>
            <w:r w:rsidR="00E84548" w:rsidRPr="0066498A">
              <w:t xml:space="preserve"> </w:t>
            </w:r>
            <w:r w:rsidR="003B04AE" w:rsidRPr="0066498A">
              <w:fldChar w:fldCharType="begin"/>
            </w:r>
            <w:r w:rsidR="00E84548" w:rsidRPr="0066498A">
              <w:instrText xml:space="preserve"> PAGEREF _Ref403670298 \h </w:instrText>
            </w:r>
            <w:r w:rsidR="003B04AE" w:rsidRPr="0066498A">
              <w:fldChar w:fldCharType="separate"/>
            </w:r>
            <w:r w:rsidR="00BF018F">
              <w:rPr>
                <w:noProof/>
              </w:rPr>
              <w:t>240</w:t>
            </w:r>
            <w:r w:rsidR="003B04AE" w:rsidRPr="0066498A">
              <w:fldChar w:fldCharType="end"/>
            </w:r>
            <w:r w:rsidRPr="0066498A">
              <w:t>).</w:t>
            </w:r>
          </w:p>
        </w:tc>
      </w:tr>
      <w:tr w:rsidR="00E363FA" w:rsidRPr="0066498A" w14:paraId="65338C75" w14:textId="77777777" w:rsidTr="00AA71B8">
        <w:trPr>
          <w:cnfStyle w:val="000000010000" w:firstRow="0" w:lastRow="0" w:firstColumn="0" w:lastColumn="0" w:oddVBand="0" w:evenVBand="0" w:oddHBand="0" w:evenHBand="1" w:firstRowFirstColumn="0" w:firstRowLastColumn="0" w:lastRowFirstColumn="0" w:lastRowLastColumn="0"/>
        </w:trPr>
        <w:tc>
          <w:tcPr>
            <w:tcW w:w="2304" w:type="dxa"/>
          </w:tcPr>
          <w:p w14:paraId="3524F57B" w14:textId="77777777" w:rsidR="00E363FA" w:rsidRPr="0066498A" w:rsidRDefault="00E363FA" w:rsidP="00216917">
            <w:pPr>
              <w:pStyle w:val="TableText"/>
            </w:pPr>
            <w:r w:rsidRPr="0066498A">
              <w:t>Step Status</w:t>
            </w:r>
          </w:p>
        </w:tc>
        <w:tc>
          <w:tcPr>
            <w:tcW w:w="6786" w:type="dxa"/>
          </w:tcPr>
          <w:p w14:paraId="65EA3657" w14:textId="77777777" w:rsidR="00E363FA" w:rsidRPr="0066498A" w:rsidRDefault="00E363FA" w:rsidP="00216917">
            <w:pPr>
              <w:pStyle w:val="TableText"/>
            </w:pPr>
            <w:r w:rsidRPr="0066498A">
              <w:t>Used in conjunction with the Event and Step fields to limit the display to events with the specified step at a particular status.</w:t>
            </w:r>
          </w:p>
        </w:tc>
      </w:tr>
      <w:tr w:rsidR="00E363FA" w:rsidRPr="0066498A" w14:paraId="7B17E0A1" w14:textId="77777777" w:rsidTr="00AA71B8">
        <w:trPr>
          <w:cnfStyle w:val="000000100000" w:firstRow="0" w:lastRow="0" w:firstColumn="0" w:lastColumn="0" w:oddVBand="0" w:evenVBand="0" w:oddHBand="1" w:evenHBand="0" w:firstRowFirstColumn="0" w:firstRowLastColumn="0" w:lastRowFirstColumn="0" w:lastRowLastColumn="0"/>
          <w:trHeight w:val="265"/>
        </w:trPr>
        <w:tc>
          <w:tcPr>
            <w:tcW w:w="2304" w:type="dxa"/>
          </w:tcPr>
          <w:p w14:paraId="05A05114" w14:textId="77777777" w:rsidR="00E363FA" w:rsidRPr="0066498A" w:rsidRDefault="00E363FA" w:rsidP="00216917">
            <w:pPr>
              <w:pStyle w:val="TableText"/>
            </w:pPr>
            <w:r w:rsidRPr="0066498A">
              <w:t>RAG Status</w:t>
            </w:r>
          </w:p>
        </w:tc>
        <w:tc>
          <w:tcPr>
            <w:tcW w:w="6786" w:type="dxa"/>
          </w:tcPr>
          <w:p w14:paraId="7253274E" w14:textId="77777777" w:rsidR="00E363FA" w:rsidRPr="0066498A" w:rsidRDefault="00E363FA" w:rsidP="00216917">
            <w:pPr>
              <w:pStyle w:val="TableText"/>
            </w:pPr>
            <w:r w:rsidRPr="0066498A">
              <w:t xml:space="preserve">Allows the users to see </w:t>
            </w:r>
            <w:proofErr w:type="gramStart"/>
            <w:r w:rsidRPr="0066498A">
              <w:t>at a glance</w:t>
            </w:r>
            <w:proofErr w:type="gramEnd"/>
            <w:r w:rsidRPr="0066498A">
              <w:t xml:space="preserve"> which transactions are the most urgent. This bank-definable colour codes are Red = High, Amber = Medium and Green = Low.</w:t>
            </w:r>
          </w:p>
        </w:tc>
      </w:tr>
      <w:tr w:rsidR="00E363FA" w:rsidRPr="0066498A" w14:paraId="1A74ECD9" w14:textId="77777777" w:rsidTr="00AA71B8">
        <w:trPr>
          <w:cnfStyle w:val="000000010000" w:firstRow="0" w:lastRow="0" w:firstColumn="0" w:lastColumn="0" w:oddVBand="0" w:evenVBand="0" w:oddHBand="0" w:evenHBand="1" w:firstRowFirstColumn="0" w:firstRowLastColumn="0" w:lastRowFirstColumn="0" w:lastRowLastColumn="0"/>
          <w:trHeight w:val="670"/>
        </w:trPr>
        <w:tc>
          <w:tcPr>
            <w:tcW w:w="2304" w:type="dxa"/>
          </w:tcPr>
          <w:p w14:paraId="5E118615" w14:textId="77777777" w:rsidR="00E363FA" w:rsidRPr="0066498A" w:rsidRDefault="00E363FA" w:rsidP="00216917">
            <w:pPr>
              <w:pStyle w:val="TableText"/>
            </w:pPr>
            <w:r w:rsidRPr="0066498A">
              <w:t>Customer</w:t>
            </w:r>
          </w:p>
        </w:tc>
        <w:tc>
          <w:tcPr>
            <w:tcW w:w="6786" w:type="dxa"/>
          </w:tcPr>
          <w:p w14:paraId="6151CEBC" w14:textId="77777777" w:rsidR="00E363FA" w:rsidRPr="0066498A" w:rsidRDefault="00E363FA" w:rsidP="00216917">
            <w:pPr>
              <w:pStyle w:val="TableText"/>
            </w:pPr>
            <w:r w:rsidRPr="0066498A">
              <w:t>Limits the display to transactions for customers matching the criteria provided. The system matches the criteria entered against either the principal party or the non-principal party in the master record.</w:t>
            </w:r>
          </w:p>
        </w:tc>
      </w:tr>
      <w:tr w:rsidR="00E363FA" w:rsidRPr="0066498A" w14:paraId="1AC3BD81" w14:textId="77777777" w:rsidTr="00AA71B8">
        <w:trPr>
          <w:cnfStyle w:val="000000100000" w:firstRow="0" w:lastRow="0" w:firstColumn="0" w:lastColumn="0" w:oddVBand="0" w:evenVBand="0" w:oddHBand="1" w:evenHBand="0" w:firstRowFirstColumn="0" w:firstRowLastColumn="0" w:lastRowFirstColumn="0" w:lastRowLastColumn="0"/>
          <w:trHeight w:val="340"/>
        </w:trPr>
        <w:tc>
          <w:tcPr>
            <w:tcW w:w="2304" w:type="dxa"/>
          </w:tcPr>
          <w:p w14:paraId="12AEFF8D" w14:textId="77777777" w:rsidR="00E363FA" w:rsidRPr="0066498A" w:rsidRDefault="00E363FA" w:rsidP="00216917">
            <w:pPr>
              <w:pStyle w:val="TableText"/>
            </w:pPr>
            <w:r w:rsidRPr="0066498A">
              <w:t>Currency</w:t>
            </w:r>
          </w:p>
        </w:tc>
        <w:tc>
          <w:tcPr>
            <w:tcW w:w="6786" w:type="dxa"/>
          </w:tcPr>
          <w:p w14:paraId="5E8E78F8" w14:textId="77777777" w:rsidR="00E363FA" w:rsidRPr="0066498A" w:rsidRDefault="00E363FA" w:rsidP="00216917">
            <w:pPr>
              <w:pStyle w:val="TableText"/>
            </w:pPr>
            <w:r w:rsidRPr="0066498A">
              <w:t>Limits the display to transactions in the specified currency.</w:t>
            </w:r>
          </w:p>
        </w:tc>
      </w:tr>
      <w:tr w:rsidR="00E363FA" w:rsidRPr="0066498A" w14:paraId="2D5B5A1C" w14:textId="77777777" w:rsidTr="00AA71B8">
        <w:trPr>
          <w:cnfStyle w:val="000000010000" w:firstRow="0" w:lastRow="0" w:firstColumn="0" w:lastColumn="0" w:oddVBand="0" w:evenVBand="0" w:oddHBand="0" w:evenHBand="1" w:firstRowFirstColumn="0" w:firstRowLastColumn="0" w:lastRowFirstColumn="0" w:lastRowLastColumn="0"/>
          <w:trHeight w:val="385"/>
        </w:trPr>
        <w:tc>
          <w:tcPr>
            <w:tcW w:w="2304" w:type="dxa"/>
          </w:tcPr>
          <w:p w14:paraId="6249B78E" w14:textId="77777777" w:rsidR="00E363FA" w:rsidRPr="0066498A" w:rsidRDefault="00E363FA" w:rsidP="00216917">
            <w:pPr>
              <w:pStyle w:val="TableText"/>
            </w:pPr>
            <w:r w:rsidRPr="0066498A">
              <w:t>Amount</w:t>
            </w:r>
          </w:p>
        </w:tc>
        <w:tc>
          <w:tcPr>
            <w:tcW w:w="6786" w:type="dxa"/>
          </w:tcPr>
          <w:p w14:paraId="4113BD8B" w14:textId="77777777" w:rsidR="00E363FA" w:rsidRPr="0066498A" w:rsidRDefault="00E363FA" w:rsidP="00216917">
            <w:pPr>
              <w:pStyle w:val="TableText"/>
            </w:pPr>
            <w:r w:rsidRPr="0066498A">
              <w:t>Limits the display to transactions for the specified amount.</w:t>
            </w:r>
          </w:p>
        </w:tc>
      </w:tr>
    </w:tbl>
    <w:p w14:paraId="249CAB22" w14:textId="77777777" w:rsidR="00E363FA" w:rsidRPr="0066498A" w:rsidRDefault="00E363FA" w:rsidP="00173D68">
      <w:pPr>
        <w:pStyle w:val="BodyText"/>
      </w:pPr>
      <w:r w:rsidRPr="0066498A">
        <w:t>The Team Profiles link in the Masters window allows you to set up different team profiles and to amend or delete existing team profiles. This is the same as creating a working profile using the My Profiles link except for the required Team field.</w:t>
      </w:r>
    </w:p>
    <w:p w14:paraId="295DEB5A" w14:textId="77777777" w:rsidR="00E363FA" w:rsidRDefault="00E363FA" w:rsidP="00173D68">
      <w:pPr>
        <w:pStyle w:val="BodyText"/>
      </w:pPr>
      <w:r w:rsidRPr="0066498A">
        <w:rPr>
          <w:noProof/>
          <w:lang w:val="en-GB" w:eastAsia="en-GB"/>
        </w:rPr>
        <w:drawing>
          <wp:inline distT="0" distB="0" distL="0" distR="0" wp14:anchorId="5E44529D" wp14:editId="7E2232AA">
            <wp:extent cx="5381625" cy="1409700"/>
            <wp:effectExtent l="19050" t="0" r="9525" b="0"/>
            <wp:docPr id="82" name="Picture 82" descr="Team 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Team profiles"/>
                    <pic:cNvPicPr>
                      <a:picLocks noChangeAspect="1" noChangeArrowheads="1"/>
                    </pic:cNvPicPr>
                  </pic:nvPicPr>
                  <pic:blipFill>
                    <a:blip r:embed="rId81" cstate="print"/>
                    <a:srcRect/>
                    <a:stretch>
                      <a:fillRect/>
                    </a:stretch>
                  </pic:blipFill>
                  <pic:spPr bwMode="auto">
                    <a:xfrm>
                      <a:off x="0" y="0"/>
                      <a:ext cx="5381625" cy="1409700"/>
                    </a:xfrm>
                    <a:prstGeom prst="rect">
                      <a:avLst/>
                    </a:prstGeom>
                    <a:noFill/>
                    <a:ln w="9525">
                      <a:noFill/>
                      <a:miter lim="800000"/>
                      <a:headEnd/>
                      <a:tailEnd/>
                    </a:ln>
                  </pic:spPr>
                </pic:pic>
              </a:graphicData>
            </a:graphic>
          </wp:inline>
        </w:drawing>
      </w:r>
    </w:p>
    <w:p w14:paraId="03095691" w14:textId="77777777" w:rsidR="00B370E4" w:rsidRPr="0066498A" w:rsidRDefault="00B370E4" w:rsidP="00B370E4">
      <w:pPr>
        <w:pStyle w:val="Heading2"/>
      </w:pPr>
      <w:bookmarkStart w:id="389" w:name="_Toc167108297"/>
      <w:r>
        <w:t>Rejecting Transaction to a Previous Step</w:t>
      </w:r>
      <w:bookmarkEnd w:id="389"/>
    </w:p>
    <w:p w14:paraId="184AA32A" w14:textId="77777777" w:rsidR="00434666" w:rsidRDefault="00DD75D7" w:rsidP="00173D68">
      <w:pPr>
        <w:pStyle w:val="BodyText"/>
      </w:pPr>
      <w:r>
        <w:t>When rejecting to a previous step</w:t>
      </w:r>
      <w:r w:rsidR="00812724">
        <w:t>,</w:t>
      </w:r>
      <w:r>
        <w:t xml:space="preserve"> </w:t>
      </w:r>
      <w:r w:rsidR="00573A2E">
        <w:t>reasons for rejection and corrective instructions can be given to the correcting user. These are provided in a warning message for the user to acknowledge prior to completing the changes. Additionally the instructions can be stored in a master level note for audit.</w:t>
      </w:r>
      <w:r>
        <w:t xml:space="preserve"> </w:t>
      </w:r>
    </w:p>
    <w:p w14:paraId="0262355E" w14:textId="52E7786B" w:rsidR="00DD75D7" w:rsidRDefault="00573A2E" w:rsidP="00173D68">
      <w:pPr>
        <w:pStyle w:val="BodyText"/>
      </w:pPr>
      <w:r>
        <w:t xml:space="preserve">On </w:t>
      </w:r>
      <w:r w:rsidR="00956388">
        <w:t>click</w:t>
      </w:r>
      <w:r>
        <w:t xml:space="preserve">ing </w:t>
      </w:r>
      <w:r w:rsidRPr="002A43E4">
        <w:rPr>
          <w:rStyle w:val="GUIChar"/>
        </w:rPr>
        <w:t>Reject</w:t>
      </w:r>
      <w:r>
        <w:t xml:space="preserve">, the following can be </w:t>
      </w:r>
      <w:r w:rsidR="00DD75D7">
        <w:t>selected:</w:t>
      </w:r>
    </w:p>
    <w:p w14:paraId="0CA5F69F" w14:textId="77777777" w:rsidR="00DD75D7" w:rsidRDefault="00DD75D7" w:rsidP="00CD7CE0">
      <w:pPr>
        <w:pStyle w:val="BulletLevel1"/>
        <w:rPr>
          <w:rStyle w:val="HotSpot"/>
          <w:color w:val="414141"/>
        </w:rPr>
      </w:pPr>
      <w:r>
        <w:rPr>
          <w:rStyle w:val="HotSpot"/>
          <w:color w:val="414141"/>
        </w:rPr>
        <w:lastRenderedPageBreak/>
        <w:t xml:space="preserve">The </w:t>
      </w:r>
      <w:r w:rsidR="00E67EDC">
        <w:rPr>
          <w:rStyle w:val="HotSpot"/>
          <w:color w:val="414141"/>
        </w:rPr>
        <w:t xml:space="preserve">previous </w:t>
      </w:r>
      <w:r w:rsidR="000A26ED">
        <w:rPr>
          <w:rStyle w:val="HotSpot"/>
          <w:color w:val="414141"/>
        </w:rPr>
        <w:t xml:space="preserve">data capture </w:t>
      </w:r>
      <w:r>
        <w:rPr>
          <w:rStyle w:val="HotSpot"/>
          <w:color w:val="414141"/>
        </w:rPr>
        <w:t>step to reject to.</w:t>
      </w:r>
    </w:p>
    <w:p w14:paraId="55F2F054" w14:textId="77777777" w:rsidR="00B370E4" w:rsidRDefault="00DD75D7" w:rsidP="00CD7CE0">
      <w:pPr>
        <w:pStyle w:val="BulletLevel1"/>
      </w:pPr>
      <w:r>
        <w:rPr>
          <w:rStyle w:val="HotSpot"/>
          <w:color w:val="414141"/>
        </w:rPr>
        <w:t>The team</w:t>
      </w:r>
      <w:r w:rsidR="000A26ED">
        <w:rPr>
          <w:rStyle w:val="HotSpot"/>
          <w:color w:val="414141"/>
        </w:rPr>
        <w:t xml:space="preserve"> or team</w:t>
      </w:r>
      <w:r>
        <w:rPr>
          <w:rStyle w:val="HotSpot"/>
          <w:color w:val="414141"/>
        </w:rPr>
        <w:t>/user assignment in the target step</w:t>
      </w:r>
      <w:r w:rsidR="00B370E4" w:rsidRPr="0066498A">
        <w:t>.</w:t>
      </w:r>
    </w:p>
    <w:p w14:paraId="63FAAAAF" w14:textId="77777777" w:rsidR="000A26ED" w:rsidRDefault="00DD75D7" w:rsidP="00CD7CE0">
      <w:pPr>
        <w:pStyle w:val="BulletLevel1"/>
      </w:pPr>
      <w:r>
        <w:t xml:space="preserve">Option to enter reason for rejection </w:t>
      </w:r>
      <w:r w:rsidR="000A26ED">
        <w:t xml:space="preserve">text, </w:t>
      </w:r>
      <w:r>
        <w:t>available in a warning in the target step</w:t>
      </w:r>
      <w:r w:rsidR="000A26ED">
        <w:t xml:space="preserve"> for the correcting user to acknowledge.</w:t>
      </w:r>
    </w:p>
    <w:p w14:paraId="2272E6E0" w14:textId="77777777" w:rsidR="00B370E4" w:rsidRDefault="000A26ED" w:rsidP="00CD7CE0">
      <w:pPr>
        <w:pStyle w:val="BulletLevel1"/>
      </w:pPr>
      <w:r>
        <w:t xml:space="preserve">Where target step warning requested, can also </w:t>
      </w:r>
      <w:r w:rsidR="00CF6931">
        <w:t xml:space="preserve">create </w:t>
      </w:r>
      <w:r>
        <w:t>a rejection type note for audit purposes</w:t>
      </w:r>
      <w:r w:rsidR="00856FD8">
        <w:t xml:space="preserve"> by ticking Create master note.</w:t>
      </w:r>
    </w:p>
    <w:p w14:paraId="2D0FD70C" w14:textId="77777777" w:rsidR="00E67EDC" w:rsidRDefault="00254C5E" w:rsidP="00173D68">
      <w:pPr>
        <w:pStyle w:val="BodyText"/>
      </w:pPr>
      <w:r>
        <w:rPr>
          <w:noProof/>
        </w:rPr>
        <w:drawing>
          <wp:inline distT="0" distB="0" distL="0" distR="0" wp14:anchorId="00FE979A" wp14:editId="30FE075D">
            <wp:extent cx="5724524" cy="2743200"/>
            <wp:effectExtent l="0" t="0" r="952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pic:nvPicPr>
                  <pic:blipFill>
                    <a:blip r:embed="rId82">
                      <a:extLst>
                        <a:ext uri="{28A0092B-C50C-407E-A947-70E740481C1C}">
                          <a14:useLocalDpi xmlns:a14="http://schemas.microsoft.com/office/drawing/2010/main" val="0"/>
                        </a:ext>
                      </a:extLst>
                    </a:blip>
                    <a:stretch>
                      <a:fillRect/>
                    </a:stretch>
                  </pic:blipFill>
                  <pic:spPr>
                    <a:xfrm>
                      <a:off x="0" y="0"/>
                      <a:ext cx="5724524" cy="2743200"/>
                    </a:xfrm>
                    <a:prstGeom prst="rect">
                      <a:avLst/>
                    </a:prstGeom>
                  </pic:spPr>
                </pic:pic>
              </a:graphicData>
            </a:graphic>
          </wp:inline>
        </w:drawing>
      </w:r>
    </w:p>
    <w:p w14:paraId="53B9BFA0" w14:textId="77777777" w:rsidR="00037C6D" w:rsidRDefault="00037C6D" w:rsidP="00173D68">
      <w:pPr>
        <w:pStyle w:val="BodyText"/>
      </w:pPr>
      <w:r>
        <w:t xml:space="preserve">After the rejection is complete, the user actioning the target step must confirm a warning message detailing the reason for rejection. </w:t>
      </w:r>
    </w:p>
    <w:p w14:paraId="17F935EB" w14:textId="77777777" w:rsidR="00037C6D" w:rsidRDefault="00037C6D" w:rsidP="00173D68">
      <w:pPr>
        <w:pStyle w:val="BodyText"/>
      </w:pPr>
      <w:r>
        <w:rPr>
          <w:noProof/>
        </w:rPr>
        <w:drawing>
          <wp:inline distT="0" distB="0" distL="0" distR="0" wp14:anchorId="2BFD66CF" wp14:editId="16B12BE0">
            <wp:extent cx="5724524" cy="140970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pic:nvPicPr>
                  <pic:blipFill>
                    <a:blip r:embed="rId83">
                      <a:extLst>
                        <a:ext uri="{28A0092B-C50C-407E-A947-70E740481C1C}">
                          <a14:useLocalDpi xmlns:a14="http://schemas.microsoft.com/office/drawing/2010/main" val="0"/>
                        </a:ext>
                      </a:extLst>
                    </a:blip>
                    <a:stretch>
                      <a:fillRect/>
                    </a:stretch>
                  </pic:blipFill>
                  <pic:spPr>
                    <a:xfrm>
                      <a:off x="0" y="0"/>
                      <a:ext cx="5724524" cy="1409700"/>
                    </a:xfrm>
                    <a:prstGeom prst="rect">
                      <a:avLst/>
                    </a:prstGeom>
                  </pic:spPr>
                </pic:pic>
              </a:graphicData>
            </a:graphic>
          </wp:inline>
        </w:drawing>
      </w:r>
    </w:p>
    <w:p w14:paraId="73844556" w14:textId="77777777" w:rsidR="00037C6D" w:rsidRDefault="00037C6D" w:rsidP="00173D68">
      <w:pPr>
        <w:pStyle w:val="BodyText"/>
      </w:pPr>
      <w:r>
        <w:t>A warning is also created where no message text is entered.</w:t>
      </w:r>
    </w:p>
    <w:p w14:paraId="3464E396" w14:textId="77777777" w:rsidR="00037C6D" w:rsidRDefault="00037C6D" w:rsidP="00173D68">
      <w:pPr>
        <w:pStyle w:val="BodyText"/>
      </w:pPr>
      <w:r>
        <w:rPr>
          <w:noProof/>
        </w:rPr>
        <w:drawing>
          <wp:inline distT="0" distB="0" distL="0" distR="0" wp14:anchorId="3095C145" wp14:editId="7B00F3A7">
            <wp:extent cx="5724524" cy="1323975"/>
            <wp:effectExtent l="0" t="0" r="9525"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pic:nvPicPr>
                  <pic:blipFill>
                    <a:blip r:embed="rId84">
                      <a:extLst>
                        <a:ext uri="{28A0092B-C50C-407E-A947-70E740481C1C}">
                          <a14:useLocalDpi xmlns:a14="http://schemas.microsoft.com/office/drawing/2010/main" val="0"/>
                        </a:ext>
                      </a:extLst>
                    </a:blip>
                    <a:stretch>
                      <a:fillRect/>
                    </a:stretch>
                  </pic:blipFill>
                  <pic:spPr>
                    <a:xfrm>
                      <a:off x="0" y="0"/>
                      <a:ext cx="5724524" cy="1323975"/>
                    </a:xfrm>
                    <a:prstGeom prst="rect">
                      <a:avLst/>
                    </a:prstGeom>
                  </pic:spPr>
                </pic:pic>
              </a:graphicData>
            </a:graphic>
          </wp:inline>
        </w:drawing>
      </w:r>
    </w:p>
    <w:p w14:paraId="1D7BC856" w14:textId="77777777" w:rsidR="006F26B7" w:rsidRDefault="00037C6D" w:rsidP="00173D68">
      <w:pPr>
        <w:pStyle w:val="BodyText"/>
      </w:pPr>
      <w:r>
        <w:t>Checking ‘Create master note’, presents additional fields for a master note to be created in addition to the warning for audit purposes.</w:t>
      </w:r>
    </w:p>
    <w:p w14:paraId="30C152BA" w14:textId="77777777" w:rsidR="00E67EDC" w:rsidRDefault="00254C5E" w:rsidP="00173D68">
      <w:pPr>
        <w:pStyle w:val="BodyText"/>
      </w:pPr>
      <w:r>
        <w:rPr>
          <w:noProof/>
        </w:rPr>
        <w:lastRenderedPageBreak/>
        <w:drawing>
          <wp:inline distT="0" distB="0" distL="0" distR="0" wp14:anchorId="15BF869F" wp14:editId="20BBCCB4">
            <wp:extent cx="5724524" cy="1885950"/>
            <wp:effectExtent l="0" t="0" r="9525"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pic:nvPicPr>
                  <pic:blipFill>
                    <a:blip r:embed="rId85">
                      <a:extLst>
                        <a:ext uri="{28A0092B-C50C-407E-A947-70E740481C1C}">
                          <a14:useLocalDpi xmlns:a14="http://schemas.microsoft.com/office/drawing/2010/main" val="0"/>
                        </a:ext>
                      </a:extLst>
                    </a:blip>
                    <a:stretch>
                      <a:fillRect/>
                    </a:stretch>
                  </pic:blipFill>
                  <pic:spPr>
                    <a:xfrm>
                      <a:off x="0" y="0"/>
                      <a:ext cx="5724524" cy="1885950"/>
                    </a:xfrm>
                    <a:prstGeom prst="rect">
                      <a:avLst/>
                    </a:prstGeom>
                  </pic:spPr>
                </pic:pic>
              </a:graphicData>
            </a:graphic>
          </wp:inline>
        </w:drawing>
      </w:r>
    </w:p>
    <w:p w14:paraId="038F67FD" w14:textId="77777777" w:rsidR="004B2E26" w:rsidRDefault="00254C5E" w:rsidP="00173D68">
      <w:pPr>
        <w:pStyle w:val="BodyText"/>
      </w:pPr>
      <w:r>
        <w:rPr>
          <w:noProof/>
        </w:rPr>
        <w:drawing>
          <wp:inline distT="0" distB="0" distL="0" distR="0" wp14:anchorId="5A6D8BE5" wp14:editId="214BFDB4">
            <wp:extent cx="5724524" cy="14573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pic:nvPicPr>
                  <pic:blipFill>
                    <a:blip r:embed="rId86">
                      <a:extLst>
                        <a:ext uri="{28A0092B-C50C-407E-A947-70E740481C1C}">
                          <a14:useLocalDpi xmlns:a14="http://schemas.microsoft.com/office/drawing/2010/main" val="0"/>
                        </a:ext>
                      </a:extLst>
                    </a:blip>
                    <a:stretch>
                      <a:fillRect/>
                    </a:stretch>
                  </pic:blipFill>
                  <pic:spPr>
                    <a:xfrm>
                      <a:off x="0" y="0"/>
                      <a:ext cx="5724524" cy="1457325"/>
                    </a:xfrm>
                    <a:prstGeom prst="rect">
                      <a:avLst/>
                    </a:prstGeom>
                  </pic:spPr>
                </pic:pic>
              </a:graphicData>
            </a:graphic>
          </wp:inline>
        </w:drawing>
      </w:r>
    </w:p>
    <w:p w14:paraId="2F951427" w14:textId="77777777" w:rsidR="00E363FA" w:rsidRPr="0066498A" w:rsidRDefault="00E363FA" w:rsidP="00645533">
      <w:pPr>
        <w:pStyle w:val="Heading1"/>
      </w:pPr>
      <w:bookmarkStart w:id="390" w:name="_Toc321217279"/>
      <w:bookmarkStart w:id="391" w:name="_Toc388425804"/>
      <w:bookmarkStart w:id="392" w:name="_Toc389217928"/>
      <w:bookmarkStart w:id="393" w:name="_Toc400740475"/>
      <w:bookmarkStart w:id="394" w:name="_Toc411429115"/>
      <w:bookmarkStart w:id="395" w:name="_Ref57039535"/>
      <w:bookmarkStart w:id="396" w:name="_Toc167108298"/>
      <w:r w:rsidRPr="0066498A">
        <w:lastRenderedPageBreak/>
        <w:t>The Master Summary Window</w:t>
      </w:r>
      <w:bookmarkEnd w:id="390"/>
      <w:bookmarkEnd w:id="391"/>
      <w:bookmarkEnd w:id="392"/>
      <w:bookmarkEnd w:id="393"/>
      <w:bookmarkEnd w:id="394"/>
      <w:bookmarkEnd w:id="395"/>
      <w:bookmarkEnd w:id="396"/>
    </w:p>
    <w:p w14:paraId="0532DB56" w14:textId="77777777" w:rsidR="00E363FA" w:rsidRPr="0066498A" w:rsidRDefault="00E363FA" w:rsidP="00173D68">
      <w:pPr>
        <w:pStyle w:val="BodyText"/>
      </w:pPr>
      <w:r w:rsidRPr="0066498A">
        <w:t>This chapter covers the functionality provided by the Master Summary window.</w:t>
      </w:r>
    </w:p>
    <w:p w14:paraId="0B152A71" w14:textId="77777777" w:rsidR="00E363FA" w:rsidRPr="0066498A" w:rsidRDefault="00E363FA" w:rsidP="00645533">
      <w:pPr>
        <w:pStyle w:val="Heading2"/>
      </w:pPr>
      <w:bookmarkStart w:id="397" w:name="O_57783"/>
      <w:bookmarkStart w:id="398" w:name="_Toc321217280"/>
      <w:bookmarkStart w:id="399" w:name="_Toc388425805"/>
      <w:bookmarkStart w:id="400" w:name="_Toc389217929"/>
      <w:bookmarkStart w:id="401" w:name="_Toc400740476"/>
      <w:bookmarkStart w:id="402" w:name="_Toc411429116"/>
      <w:bookmarkStart w:id="403" w:name="_Toc167108299"/>
      <w:bookmarkEnd w:id="397"/>
      <w:r w:rsidRPr="0066498A">
        <w:t>The Master Summary Window</w:t>
      </w:r>
      <w:bookmarkEnd w:id="398"/>
      <w:bookmarkEnd w:id="399"/>
      <w:bookmarkEnd w:id="400"/>
      <w:bookmarkEnd w:id="401"/>
      <w:bookmarkEnd w:id="402"/>
      <w:bookmarkEnd w:id="403"/>
    </w:p>
    <w:p w14:paraId="4609ED5E" w14:textId="77777777" w:rsidR="00E363FA" w:rsidRPr="0066498A" w:rsidRDefault="00E363FA" w:rsidP="00173D68">
      <w:pPr>
        <w:pStyle w:val="BodyText"/>
      </w:pPr>
      <w:r w:rsidRPr="0066498A">
        <w:t>The Master Summary window shows summary details of a transaction and acts as the main point from which work on that transaction continues.</w:t>
      </w:r>
    </w:p>
    <w:p w14:paraId="05E41175" w14:textId="77777777" w:rsidR="00E363FA" w:rsidRPr="0066498A" w:rsidRDefault="00E363FA" w:rsidP="00173D68">
      <w:pPr>
        <w:pStyle w:val="BodyText"/>
      </w:pPr>
      <w:r w:rsidRPr="0066498A">
        <w:rPr>
          <w:noProof/>
          <w:lang w:val="en-GB" w:eastAsia="en-GB"/>
        </w:rPr>
        <w:drawing>
          <wp:inline distT="0" distB="0" distL="0" distR="0" wp14:anchorId="1216B0DB" wp14:editId="0B8B72CA">
            <wp:extent cx="5448300" cy="2266950"/>
            <wp:effectExtent l="1905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7" cstate="print"/>
                    <a:srcRect/>
                    <a:stretch>
                      <a:fillRect/>
                    </a:stretch>
                  </pic:blipFill>
                  <pic:spPr bwMode="auto">
                    <a:xfrm>
                      <a:off x="0" y="0"/>
                      <a:ext cx="5448300" cy="2266950"/>
                    </a:xfrm>
                    <a:prstGeom prst="rect">
                      <a:avLst/>
                    </a:prstGeom>
                    <a:noFill/>
                    <a:ln w="9525">
                      <a:noFill/>
                      <a:miter lim="800000"/>
                      <a:headEnd/>
                      <a:tailEnd/>
                    </a:ln>
                  </pic:spPr>
                </pic:pic>
              </a:graphicData>
            </a:graphic>
          </wp:inline>
        </w:drawing>
      </w:r>
    </w:p>
    <w:p w14:paraId="197E74F9" w14:textId="77777777" w:rsidR="00E363FA" w:rsidRPr="0066498A" w:rsidRDefault="00E363FA" w:rsidP="00D41F84">
      <w:pPr>
        <w:pStyle w:val="NoSpaceAfter"/>
      </w:pPr>
      <w:r w:rsidRPr="0066498A">
        <w:t>The window has the following panes:</w:t>
      </w:r>
    </w:p>
    <w:tbl>
      <w:tblPr>
        <w:tblStyle w:val="TableGrid"/>
        <w:tblW w:w="9090" w:type="dxa"/>
        <w:tblLayout w:type="fixed"/>
        <w:tblLook w:val="0020" w:firstRow="1" w:lastRow="0" w:firstColumn="0" w:lastColumn="0" w:noHBand="0" w:noVBand="0"/>
      </w:tblPr>
      <w:tblGrid>
        <w:gridCol w:w="2304"/>
        <w:gridCol w:w="6786"/>
      </w:tblGrid>
      <w:tr w:rsidR="00A955BD" w:rsidRPr="0066498A" w14:paraId="723C80F1" w14:textId="77777777" w:rsidTr="00AA71B8">
        <w:trPr>
          <w:cnfStyle w:val="100000000000" w:firstRow="1" w:lastRow="0" w:firstColumn="0" w:lastColumn="0" w:oddVBand="0" w:evenVBand="0" w:oddHBand="0" w:evenHBand="0" w:firstRowFirstColumn="0" w:firstRowLastColumn="0" w:lastRowFirstColumn="0" w:lastRowLastColumn="0"/>
          <w:trHeight w:val="432"/>
        </w:trPr>
        <w:tc>
          <w:tcPr>
            <w:tcW w:w="2304" w:type="dxa"/>
          </w:tcPr>
          <w:p w14:paraId="235A222A" w14:textId="77777777" w:rsidR="00A955BD" w:rsidRPr="0066498A" w:rsidRDefault="009344F8" w:rsidP="00216917">
            <w:pPr>
              <w:pStyle w:val="TableHead"/>
            </w:pPr>
            <w:r w:rsidRPr="0066498A">
              <w:t>Field</w:t>
            </w:r>
          </w:p>
        </w:tc>
        <w:tc>
          <w:tcPr>
            <w:tcW w:w="6786" w:type="dxa"/>
          </w:tcPr>
          <w:p w14:paraId="53DD7774" w14:textId="77777777" w:rsidR="00A955BD" w:rsidRPr="0066498A" w:rsidRDefault="009344F8" w:rsidP="00216917">
            <w:pPr>
              <w:pStyle w:val="TableHead"/>
            </w:pPr>
            <w:r w:rsidRPr="0066498A">
              <w:t>What it Shows</w:t>
            </w:r>
          </w:p>
        </w:tc>
      </w:tr>
      <w:tr w:rsidR="00E363FA" w:rsidRPr="0066498A" w14:paraId="59D93157" w14:textId="77777777" w:rsidTr="00AA71B8">
        <w:trPr>
          <w:cnfStyle w:val="000000100000" w:firstRow="0" w:lastRow="0" w:firstColumn="0" w:lastColumn="0" w:oddVBand="0" w:evenVBand="0" w:oddHBand="1" w:evenHBand="0" w:firstRowFirstColumn="0" w:firstRowLastColumn="0" w:lastRowFirstColumn="0" w:lastRowLastColumn="0"/>
        </w:trPr>
        <w:tc>
          <w:tcPr>
            <w:tcW w:w="2304" w:type="dxa"/>
          </w:tcPr>
          <w:p w14:paraId="162B9BA8" w14:textId="77777777" w:rsidR="00E363FA" w:rsidRPr="0066498A" w:rsidRDefault="00E363FA" w:rsidP="00216917">
            <w:pPr>
              <w:pStyle w:val="TableText"/>
            </w:pPr>
            <w:r w:rsidRPr="0066498A">
              <w:t>Master Summary</w:t>
            </w:r>
          </w:p>
        </w:tc>
        <w:tc>
          <w:tcPr>
            <w:tcW w:w="6786" w:type="dxa"/>
          </w:tcPr>
          <w:p w14:paraId="21FF4A7C" w14:textId="77777777" w:rsidR="00E363FA" w:rsidRPr="0066498A" w:rsidRDefault="00E363FA" w:rsidP="00216917">
            <w:pPr>
              <w:pStyle w:val="TableText"/>
            </w:pPr>
            <w:r w:rsidRPr="0066498A">
              <w:t>Shows basic details of the transaction, such as the parties involved and the amount and currency. The details displayed vary with the product. See the product-specific User Guides for a full description of what this pane shows for different products.</w:t>
            </w:r>
          </w:p>
        </w:tc>
      </w:tr>
      <w:tr w:rsidR="00E363FA" w:rsidRPr="0066498A" w14:paraId="413642AB" w14:textId="77777777" w:rsidTr="00AA71B8">
        <w:trPr>
          <w:cnfStyle w:val="000000010000" w:firstRow="0" w:lastRow="0" w:firstColumn="0" w:lastColumn="0" w:oddVBand="0" w:evenVBand="0" w:oddHBand="0" w:evenHBand="1" w:firstRowFirstColumn="0" w:firstRowLastColumn="0" w:lastRowFirstColumn="0" w:lastRowLastColumn="0"/>
        </w:trPr>
        <w:tc>
          <w:tcPr>
            <w:tcW w:w="2304" w:type="dxa"/>
          </w:tcPr>
          <w:p w14:paraId="7C46BC94" w14:textId="77777777" w:rsidR="00E363FA" w:rsidRPr="0066498A" w:rsidRDefault="00E363FA" w:rsidP="00216917">
            <w:pPr>
              <w:pStyle w:val="TableText"/>
            </w:pPr>
            <w:r w:rsidRPr="0066498A">
              <w:t>New Event</w:t>
            </w:r>
          </w:p>
        </w:tc>
        <w:tc>
          <w:tcPr>
            <w:tcW w:w="6786" w:type="dxa"/>
          </w:tcPr>
          <w:p w14:paraId="40BD8223" w14:textId="72E78134" w:rsidR="00E363FA" w:rsidRPr="0066498A" w:rsidRDefault="00E363FA" w:rsidP="00216917">
            <w:pPr>
              <w:pStyle w:val="TableText"/>
            </w:pPr>
            <w:r w:rsidRPr="0066498A">
              <w:t xml:space="preserve">Allows you to create new events against the transaction. If one or more of the parties to the transaction have special instructions set up for them </w:t>
            </w:r>
            <w:r w:rsidR="00956388">
              <w:t>click</w:t>
            </w:r>
            <w:r w:rsidRPr="0066498A">
              <w:t>ing the button in this pane displays them.</w:t>
            </w:r>
          </w:p>
        </w:tc>
      </w:tr>
      <w:tr w:rsidR="00E363FA" w:rsidRPr="0066498A" w14:paraId="04935D64" w14:textId="77777777" w:rsidTr="00AA71B8">
        <w:trPr>
          <w:cnfStyle w:val="000000100000" w:firstRow="0" w:lastRow="0" w:firstColumn="0" w:lastColumn="0" w:oddVBand="0" w:evenVBand="0" w:oddHBand="1" w:evenHBand="0" w:firstRowFirstColumn="0" w:firstRowLastColumn="0" w:lastRowFirstColumn="0" w:lastRowLastColumn="0"/>
        </w:trPr>
        <w:tc>
          <w:tcPr>
            <w:tcW w:w="2304" w:type="dxa"/>
          </w:tcPr>
          <w:p w14:paraId="59A87EAC" w14:textId="77777777" w:rsidR="00E363FA" w:rsidRPr="0066498A" w:rsidRDefault="00E363FA" w:rsidP="00216917">
            <w:pPr>
              <w:pStyle w:val="TableText"/>
            </w:pPr>
            <w:r w:rsidRPr="0066498A">
              <w:t>Work In Progress</w:t>
            </w:r>
          </w:p>
        </w:tc>
        <w:tc>
          <w:tcPr>
            <w:tcW w:w="6786" w:type="dxa"/>
          </w:tcPr>
          <w:p w14:paraId="3010838C" w14:textId="77777777" w:rsidR="00E363FA" w:rsidRPr="0066498A" w:rsidRDefault="00E363FA" w:rsidP="00216917">
            <w:pPr>
              <w:pStyle w:val="TableText"/>
            </w:pPr>
            <w:r w:rsidRPr="0066498A">
              <w:t>Lists all the events relating to the master record that</w:t>
            </w:r>
            <w:r w:rsidR="00A955BD" w:rsidRPr="0066498A">
              <w:t xml:space="preserve"> </w:t>
            </w:r>
            <w:r w:rsidRPr="0066498A">
              <w:t>have not yet been completed and released. You can also change an event's priority from within this window.</w:t>
            </w:r>
          </w:p>
        </w:tc>
      </w:tr>
      <w:tr w:rsidR="00E363FA" w:rsidRPr="0066498A" w14:paraId="4BCB575E" w14:textId="77777777" w:rsidTr="00AA71B8">
        <w:trPr>
          <w:cnfStyle w:val="000000010000" w:firstRow="0" w:lastRow="0" w:firstColumn="0" w:lastColumn="0" w:oddVBand="0" w:evenVBand="0" w:oddHBand="0" w:evenHBand="1" w:firstRowFirstColumn="0" w:firstRowLastColumn="0" w:lastRowFirstColumn="0" w:lastRowLastColumn="0"/>
        </w:trPr>
        <w:tc>
          <w:tcPr>
            <w:tcW w:w="2304" w:type="dxa"/>
          </w:tcPr>
          <w:p w14:paraId="24727C67" w14:textId="77777777" w:rsidR="00E363FA" w:rsidRPr="0066498A" w:rsidRDefault="00E363FA" w:rsidP="00216917">
            <w:pPr>
              <w:pStyle w:val="TableText"/>
            </w:pPr>
            <w:r w:rsidRPr="0066498A">
              <w:t>Event History</w:t>
            </w:r>
          </w:p>
        </w:tc>
        <w:tc>
          <w:tcPr>
            <w:tcW w:w="6786" w:type="dxa"/>
          </w:tcPr>
          <w:p w14:paraId="571B424D" w14:textId="77777777" w:rsidR="00E363FA" w:rsidRPr="0066498A" w:rsidRDefault="00E363FA" w:rsidP="00216917">
            <w:pPr>
              <w:pStyle w:val="TableText"/>
            </w:pPr>
            <w:r w:rsidRPr="0066498A">
              <w:t>Allows you to list a history of all the completed events in the life-cycle of the transaction.</w:t>
            </w:r>
          </w:p>
        </w:tc>
      </w:tr>
      <w:tr w:rsidR="00E363FA" w:rsidRPr="0066498A" w14:paraId="293D9F3A" w14:textId="77777777" w:rsidTr="00AA71B8">
        <w:trPr>
          <w:cnfStyle w:val="000000100000" w:firstRow="0" w:lastRow="0" w:firstColumn="0" w:lastColumn="0" w:oddVBand="0" w:evenVBand="0" w:oddHBand="1" w:evenHBand="0" w:firstRowFirstColumn="0" w:firstRowLastColumn="0" w:lastRowFirstColumn="0" w:lastRowLastColumn="0"/>
        </w:trPr>
        <w:tc>
          <w:tcPr>
            <w:tcW w:w="2304" w:type="dxa"/>
          </w:tcPr>
          <w:p w14:paraId="52E3915B" w14:textId="73BE66A4" w:rsidR="00E363FA" w:rsidRPr="0066498A" w:rsidRDefault="00E363FA" w:rsidP="00216917">
            <w:pPr>
              <w:pStyle w:val="TableText"/>
              <w:rPr>
                <w:highlight w:val="yellow"/>
              </w:rPr>
            </w:pPr>
            <w:r w:rsidRPr="0066498A">
              <w:t>Notes</w:t>
            </w:r>
            <w:bookmarkStart w:id="404" w:name="H_36432"/>
            <w:bookmarkEnd w:id="404"/>
            <w:r w:rsidRPr="0066498A">
              <w:t>(see page</w:t>
            </w:r>
            <w:r w:rsidR="00E84548" w:rsidRPr="0066498A">
              <w:t xml:space="preserve"> </w:t>
            </w:r>
            <w:r w:rsidR="003B04AE" w:rsidRPr="0066498A">
              <w:fldChar w:fldCharType="begin"/>
            </w:r>
            <w:r w:rsidR="00E84548" w:rsidRPr="0066498A">
              <w:instrText xml:space="preserve"> PAGEREF _Ref403670395 \h </w:instrText>
            </w:r>
            <w:r w:rsidR="003B04AE" w:rsidRPr="0066498A">
              <w:fldChar w:fldCharType="separate"/>
            </w:r>
            <w:r w:rsidR="00BF018F">
              <w:rPr>
                <w:noProof/>
              </w:rPr>
              <w:t>63</w:t>
            </w:r>
            <w:r w:rsidR="003B04AE" w:rsidRPr="0066498A">
              <w:fldChar w:fldCharType="end"/>
            </w:r>
            <w:r w:rsidRPr="0066498A">
              <w:t>)</w:t>
            </w:r>
          </w:p>
        </w:tc>
        <w:tc>
          <w:tcPr>
            <w:tcW w:w="6786" w:type="dxa"/>
          </w:tcPr>
          <w:p w14:paraId="7F4C3296" w14:textId="77777777" w:rsidR="00E363FA" w:rsidRPr="0066498A" w:rsidRDefault="00E363FA" w:rsidP="00216917">
            <w:pPr>
              <w:pStyle w:val="TableText"/>
            </w:pPr>
            <w:r w:rsidRPr="0066498A">
              <w:t>Displays any notes entered against the transaction and allows you to enter new notes, amend existing notes and mark notes as 'actioned'.</w:t>
            </w:r>
          </w:p>
        </w:tc>
      </w:tr>
      <w:tr w:rsidR="00E363FA" w:rsidRPr="0066498A" w14:paraId="4F8C780E" w14:textId="77777777" w:rsidTr="00AA71B8">
        <w:trPr>
          <w:cnfStyle w:val="000000010000" w:firstRow="0" w:lastRow="0" w:firstColumn="0" w:lastColumn="0" w:oddVBand="0" w:evenVBand="0" w:oddHBand="0" w:evenHBand="1" w:firstRowFirstColumn="0" w:firstRowLastColumn="0" w:lastRowFirstColumn="0" w:lastRowLastColumn="0"/>
        </w:trPr>
        <w:tc>
          <w:tcPr>
            <w:tcW w:w="2304" w:type="dxa"/>
          </w:tcPr>
          <w:p w14:paraId="3C123BED" w14:textId="77777777" w:rsidR="00E363FA" w:rsidRPr="0066498A" w:rsidRDefault="00E363FA" w:rsidP="00216917">
            <w:pPr>
              <w:pStyle w:val="TableText"/>
            </w:pPr>
            <w:r w:rsidRPr="0066498A">
              <w:t>Diary Items</w:t>
            </w:r>
          </w:p>
        </w:tc>
        <w:tc>
          <w:tcPr>
            <w:tcW w:w="6786" w:type="dxa"/>
          </w:tcPr>
          <w:p w14:paraId="2291D45B" w14:textId="77777777" w:rsidR="00E363FA" w:rsidRPr="0066498A" w:rsidRDefault="00E363FA" w:rsidP="00216917">
            <w:pPr>
              <w:pStyle w:val="TableText"/>
            </w:pPr>
            <w:r w:rsidRPr="0066498A">
              <w:t>Displays actions that are scheduled to be performed on the master record, and the date on which each action is due to be performed; and allows you to enter new diary actions.</w:t>
            </w:r>
          </w:p>
        </w:tc>
      </w:tr>
      <w:tr w:rsidR="00E363FA" w:rsidRPr="0066498A" w14:paraId="2904782B" w14:textId="77777777" w:rsidTr="00AA71B8">
        <w:trPr>
          <w:cnfStyle w:val="000000100000" w:firstRow="0" w:lastRow="0" w:firstColumn="0" w:lastColumn="0" w:oddVBand="0" w:evenVBand="0" w:oddHBand="1" w:evenHBand="0" w:firstRowFirstColumn="0" w:firstRowLastColumn="0" w:lastRowFirstColumn="0" w:lastRowLastColumn="0"/>
        </w:trPr>
        <w:tc>
          <w:tcPr>
            <w:tcW w:w="2304" w:type="dxa"/>
          </w:tcPr>
          <w:p w14:paraId="5AE6987C" w14:textId="77777777" w:rsidR="00E363FA" w:rsidRPr="0066498A" w:rsidRDefault="00E363FA" w:rsidP="00216917">
            <w:pPr>
              <w:pStyle w:val="TableText"/>
            </w:pPr>
            <w:r w:rsidRPr="0066498A">
              <w:t>Our Charges</w:t>
            </w:r>
          </w:p>
        </w:tc>
        <w:tc>
          <w:tcPr>
            <w:tcW w:w="6786" w:type="dxa"/>
          </w:tcPr>
          <w:p w14:paraId="5B74C05C" w14:textId="77777777" w:rsidR="00E363FA" w:rsidRPr="0066498A" w:rsidRDefault="00E363FA" w:rsidP="00216917">
            <w:pPr>
              <w:pStyle w:val="TableText"/>
            </w:pPr>
            <w:r w:rsidRPr="0066498A">
              <w:t>Displays any charges raised against the transaction for your own bank.</w:t>
            </w:r>
          </w:p>
        </w:tc>
      </w:tr>
      <w:tr w:rsidR="00E363FA" w:rsidRPr="0066498A" w14:paraId="1D33EC7C" w14:textId="77777777" w:rsidTr="00AA71B8">
        <w:trPr>
          <w:cnfStyle w:val="000000010000" w:firstRow="0" w:lastRow="0" w:firstColumn="0" w:lastColumn="0" w:oddVBand="0" w:evenVBand="0" w:oddHBand="0" w:evenHBand="1" w:firstRowFirstColumn="0" w:firstRowLastColumn="0" w:lastRowFirstColumn="0" w:lastRowLastColumn="0"/>
        </w:trPr>
        <w:tc>
          <w:tcPr>
            <w:tcW w:w="2304" w:type="dxa"/>
          </w:tcPr>
          <w:p w14:paraId="2B82CEEE" w14:textId="77777777" w:rsidR="00E363FA" w:rsidRPr="0066498A" w:rsidRDefault="00E363FA" w:rsidP="00216917">
            <w:pPr>
              <w:pStyle w:val="TableText"/>
            </w:pPr>
            <w:r w:rsidRPr="0066498A">
              <w:t>Other Banks' Charges</w:t>
            </w:r>
          </w:p>
        </w:tc>
        <w:tc>
          <w:tcPr>
            <w:tcW w:w="6786" w:type="dxa"/>
          </w:tcPr>
          <w:p w14:paraId="54495AF9" w14:textId="77777777" w:rsidR="00E363FA" w:rsidRPr="0066498A" w:rsidRDefault="00E363FA" w:rsidP="00216917">
            <w:pPr>
              <w:pStyle w:val="TableText"/>
            </w:pPr>
            <w:r w:rsidRPr="0066498A">
              <w:t>Displays any charges raised against the transaction for another bank.</w:t>
            </w:r>
          </w:p>
        </w:tc>
      </w:tr>
    </w:tbl>
    <w:p w14:paraId="6C040558" w14:textId="77777777" w:rsidR="00E363FA" w:rsidRPr="0066498A" w:rsidRDefault="00E363FA" w:rsidP="00173D68">
      <w:pPr>
        <w:pStyle w:val="BodyText"/>
      </w:pPr>
      <w:r w:rsidRPr="0066498A">
        <w:t xml:space="preserve">In addition, </w:t>
      </w:r>
      <w:r w:rsidR="0084257F" w:rsidRPr="0066498A">
        <w:t>the system</w:t>
      </w:r>
      <w:r w:rsidRPr="0066498A">
        <w:t xml:space="preserve"> also allows external applications to access events </w:t>
      </w:r>
      <w:r w:rsidR="006972A7" w:rsidRPr="0066498A">
        <w:t>or the master summary directly.</w:t>
      </w:r>
      <w:r w:rsidRPr="0066498A">
        <w:t xml:space="preserve"> Depending on your configuration, you can access for update or view-only requests. Under view only you will not be able to input, continue, or complete events.</w:t>
      </w:r>
    </w:p>
    <w:p w14:paraId="714DF8ED" w14:textId="77777777" w:rsidR="00E363FA" w:rsidRPr="0066498A" w:rsidRDefault="00E363FA" w:rsidP="00645533">
      <w:pPr>
        <w:pStyle w:val="Heading2"/>
      </w:pPr>
      <w:bookmarkStart w:id="405" w:name="_Toc389217930"/>
      <w:bookmarkStart w:id="406" w:name="_Toc400740477"/>
      <w:bookmarkStart w:id="407" w:name="_Toc411429117"/>
      <w:bookmarkStart w:id="408" w:name="_Ref151376849"/>
      <w:bookmarkStart w:id="409" w:name="_Toc167108300"/>
      <w:bookmarkStart w:id="410" w:name="O_27823"/>
      <w:r w:rsidRPr="0066498A">
        <w:t>The New Event Pane</w:t>
      </w:r>
      <w:bookmarkEnd w:id="405"/>
      <w:bookmarkEnd w:id="406"/>
      <w:bookmarkEnd w:id="407"/>
      <w:bookmarkEnd w:id="408"/>
      <w:bookmarkEnd w:id="409"/>
    </w:p>
    <w:bookmarkEnd w:id="410"/>
    <w:p w14:paraId="575394F5" w14:textId="77777777" w:rsidR="0015320B" w:rsidRDefault="00E363FA" w:rsidP="00173D68">
      <w:pPr>
        <w:pStyle w:val="BodyText"/>
      </w:pPr>
      <w:r w:rsidRPr="0066498A">
        <w:t>The New Event pane is used to create new events against a transaction.</w:t>
      </w:r>
      <w:r w:rsidR="0015320B">
        <w:t xml:space="preserve"> Select the team under which events </w:t>
      </w:r>
      <w:r w:rsidR="004162FD">
        <w:t>are to be created or continued.</w:t>
      </w:r>
    </w:p>
    <w:p w14:paraId="3C865465" w14:textId="45A62B67" w:rsidR="0015320B" w:rsidRDefault="0015320B" w:rsidP="00173D68">
      <w:pPr>
        <w:pStyle w:val="BodyText"/>
      </w:pPr>
      <w:r>
        <w:lastRenderedPageBreak/>
        <w:t>Where a provisional event has been completed</w:t>
      </w:r>
      <w:r w:rsidR="00217745">
        <w:t xml:space="preserve">, but not continued to </w:t>
      </w:r>
      <w:proofErr w:type="spellStart"/>
      <w:r w:rsidR="00217745">
        <w:t>finalise</w:t>
      </w:r>
      <w:proofErr w:type="spellEnd"/>
      <w:r>
        <w:t xml:space="preserve">, </w:t>
      </w:r>
      <w:r w:rsidR="002632B8">
        <w:t xml:space="preserve">select the required provisional event from the drop-down list on </w:t>
      </w:r>
      <w:r>
        <w:t xml:space="preserve">the Continue </w:t>
      </w:r>
      <w:r w:rsidR="000C3A47">
        <w:t>p</w:t>
      </w:r>
      <w:r>
        <w:t xml:space="preserve">rovisional </w:t>
      </w:r>
      <w:r w:rsidR="002632B8">
        <w:t>field,</w:t>
      </w:r>
      <w:r>
        <w:t xml:space="preserve"> then </w:t>
      </w:r>
      <w:r w:rsidR="00956388">
        <w:t>click</w:t>
      </w:r>
      <w:r>
        <w:t xml:space="preserve"> </w:t>
      </w:r>
      <w:r w:rsidRPr="0015320B">
        <w:rPr>
          <w:b/>
        </w:rPr>
        <w:t>Continue</w:t>
      </w:r>
      <w:r>
        <w:t xml:space="preserve">. </w:t>
      </w:r>
    </w:p>
    <w:p w14:paraId="086074EC" w14:textId="0A72A942" w:rsidR="002632B8" w:rsidRDefault="0015320B" w:rsidP="00173D68">
      <w:pPr>
        <w:pStyle w:val="BodyText"/>
      </w:pPr>
      <w:r>
        <w:t>For new events, s</w:t>
      </w:r>
      <w:r w:rsidR="00E363FA" w:rsidRPr="0066498A">
        <w:t xml:space="preserve">elect the event to be created using the drop-down list on the Create New Event field, then </w:t>
      </w:r>
      <w:r w:rsidR="00956388">
        <w:t>click</w:t>
      </w:r>
      <w:r w:rsidR="00E363FA" w:rsidRPr="0066498A">
        <w:t xml:space="preserve"> </w:t>
      </w:r>
      <w:r w:rsidR="00E363FA" w:rsidRPr="0066498A">
        <w:rPr>
          <w:b/>
        </w:rPr>
        <w:t>Create</w:t>
      </w:r>
      <w:r w:rsidR="004162FD">
        <w:t>.</w:t>
      </w:r>
    </w:p>
    <w:p w14:paraId="7772271F" w14:textId="77777777" w:rsidR="00E363FA" w:rsidRPr="0066498A" w:rsidRDefault="00AE7D3B" w:rsidP="00173D68">
      <w:pPr>
        <w:pStyle w:val="BodyText"/>
      </w:pPr>
      <w:r w:rsidRPr="0066498A">
        <w:t>The system</w:t>
      </w:r>
      <w:r w:rsidR="00E363FA" w:rsidRPr="0066498A">
        <w:t xml:space="preserve"> creates the event and opens it at whichever step your bank has defined as the initial step.</w:t>
      </w:r>
    </w:p>
    <w:p w14:paraId="7153C29A" w14:textId="7F8E843B" w:rsidR="00E363FA" w:rsidRDefault="00254C5E" w:rsidP="00173D68">
      <w:pPr>
        <w:pStyle w:val="BodyText"/>
      </w:pPr>
      <w:r>
        <w:rPr>
          <w:noProof/>
        </w:rPr>
        <w:drawing>
          <wp:inline distT="0" distB="0" distL="0" distR="0" wp14:anchorId="7FBF6FD1" wp14:editId="6765C543">
            <wp:extent cx="5724524" cy="75247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pic:nvPicPr>
                  <pic:blipFill>
                    <a:blip r:embed="rId88">
                      <a:extLst>
                        <a:ext uri="{28A0092B-C50C-407E-A947-70E740481C1C}">
                          <a14:useLocalDpi xmlns:a14="http://schemas.microsoft.com/office/drawing/2010/main" val="0"/>
                        </a:ext>
                      </a:extLst>
                    </a:blip>
                    <a:stretch>
                      <a:fillRect/>
                    </a:stretch>
                  </pic:blipFill>
                  <pic:spPr>
                    <a:xfrm>
                      <a:off x="0" y="0"/>
                      <a:ext cx="5724524" cy="752475"/>
                    </a:xfrm>
                    <a:prstGeom prst="rect">
                      <a:avLst/>
                    </a:prstGeom>
                  </pic:spPr>
                </pic:pic>
              </a:graphicData>
            </a:graphic>
          </wp:inline>
        </w:drawing>
      </w:r>
      <w:r w:rsidR="00AE7D3B">
        <w:t>The system</w:t>
      </w:r>
      <w:r w:rsidR="00E363FA">
        <w:t xml:space="preserve"> may display an error message whe</w:t>
      </w:r>
      <w:r w:rsidR="00620EFC">
        <w:t>re</w:t>
      </w:r>
      <w:r w:rsidR="00E363FA">
        <w:t xml:space="preserve"> your bank may have configured </w:t>
      </w:r>
      <w:r w:rsidR="0084257F">
        <w:t>the system</w:t>
      </w:r>
      <w:r w:rsidR="00E363FA">
        <w:t xml:space="preserve"> so that certain events may be created only in certain circumstances. In such a case, </w:t>
      </w:r>
      <w:r w:rsidR="0084257F">
        <w:t>the system</w:t>
      </w:r>
      <w:r w:rsidR="00E363FA">
        <w:t xml:space="preserve"> will issue a message. You may be allowed to override the message and create the event anyway, or you may be prevented from creating it.</w:t>
      </w:r>
    </w:p>
    <w:p w14:paraId="237CFB0C" w14:textId="2B8DE7B5" w:rsidR="00EA42A0" w:rsidRPr="0066498A" w:rsidRDefault="00EA42A0" w:rsidP="00EA42A0">
      <w:pPr>
        <w:pStyle w:val="Note1"/>
      </w:pPr>
      <w:r>
        <w:rPr>
          <w:rStyle w:val="ui-provider"/>
        </w:rPr>
        <w:t>W</w:t>
      </w:r>
      <w:r w:rsidR="00520D28" w:rsidRPr="00520D28">
        <w:rPr>
          <w:rStyle w:val="ui-provider"/>
        </w:rPr>
        <w:t>hen processing Transfer Letters of Credit, the new event pane will not appear in the Master summary of the Transfer Letter of Credit, which is the current functionality</w:t>
      </w:r>
      <w:r w:rsidR="00520D28">
        <w:rPr>
          <w:rStyle w:val="ui-provider"/>
        </w:rPr>
        <w:t>.</w:t>
      </w:r>
      <w:r w:rsidR="008175DD">
        <w:rPr>
          <w:rStyle w:val="ui-provider"/>
        </w:rPr>
        <w:t xml:space="preserve"> </w:t>
      </w:r>
    </w:p>
    <w:p w14:paraId="355D6EFA" w14:textId="77777777" w:rsidR="00E363FA" w:rsidRPr="0066498A" w:rsidRDefault="00E363FA" w:rsidP="00173D68">
      <w:pPr>
        <w:pStyle w:val="BodyText"/>
      </w:pPr>
      <w:r w:rsidRPr="0066498A">
        <w:t xml:space="preserve">The </w:t>
      </w:r>
      <w:proofErr w:type="spellStart"/>
      <w:r w:rsidR="00217745">
        <w:t>Authorisation</w:t>
      </w:r>
      <w:proofErr w:type="spellEnd"/>
      <w:r w:rsidR="00217745">
        <w:t xml:space="preserve"> details</w:t>
      </w:r>
      <w:r w:rsidRPr="0066498A">
        <w:rPr>
          <w:noProof/>
          <w:lang w:val="en-GB" w:eastAsia="en-GB"/>
        </w:rPr>
        <w:drawing>
          <wp:inline distT="0" distB="0" distL="0" distR="0" wp14:anchorId="02CF26C6" wp14:editId="600F1CEB">
            <wp:extent cx="276225" cy="209550"/>
            <wp:effectExtent l="19050" t="0" r="9525"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9" cstate="print"/>
                    <a:srcRect/>
                    <a:stretch>
                      <a:fillRect/>
                    </a:stretch>
                  </pic:blipFill>
                  <pic:spPr bwMode="auto">
                    <a:xfrm>
                      <a:off x="0" y="0"/>
                      <a:ext cx="276225" cy="209550"/>
                    </a:xfrm>
                    <a:prstGeom prst="rect">
                      <a:avLst/>
                    </a:prstGeom>
                    <a:noFill/>
                    <a:ln w="9525">
                      <a:noFill/>
                      <a:miter lim="800000"/>
                      <a:headEnd/>
                      <a:tailEnd/>
                    </a:ln>
                  </pic:spPr>
                </pic:pic>
              </a:graphicData>
            </a:graphic>
          </wp:inline>
        </w:drawing>
      </w:r>
      <w:r w:rsidRPr="0066498A">
        <w:t xml:space="preserve"> button shows which events can and cannot be created for the transaction in its current state of progress.</w:t>
      </w:r>
    </w:p>
    <w:p w14:paraId="5C774F59" w14:textId="77777777" w:rsidR="00E363FA" w:rsidRPr="0066498A" w:rsidRDefault="00254C5E" w:rsidP="00173D68">
      <w:pPr>
        <w:pStyle w:val="BodyText"/>
      </w:pPr>
      <w:r>
        <w:rPr>
          <w:noProof/>
        </w:rPr>
        <w:drawing>
          <wp:inline distT="0" distB="0" distL="0" distR="0" wp14:anchorId="3ED55CE8" wp14:editId="245366A9">
            <wp:extent cx="5724524" cy="18288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pic:nvPicPr>
                  <pic:blipFill>
                    <a:blip r:embed="rId90">
                      <a:extLst>
                        <a:ext uri="{28A0092B-C50C-407E-A947-70E740481C1C}">
                          <a14:useLocalDpi xmlns:a14="http://schemas.microsoft.com/office/drawing/2010/main" val="0"/>
                        </a:ext>
                      </a:extLst>
                    </a:blip>
                    <a:stretch>
                      <a:fillRect/>
                    </a:stretch>
                  </pic:blipFill>
                  <pic:spPr>
                    <a:xfrm>
                      <a:off x="0" y="0"/>
                      <a:ext cx="5724524" cy="1828800"/>
                    </a:xfrm>
                    <a:prstGeom prst="rect">
                      <a:avLst/>
                    </a:prstGeom>
                  </pic:spPr>
                </pic:pic>
              </a:graphicData>
            </a:graphic>
          </wp:inline>
        </w:drawing>
      </w:r>
    </w:p>
    <w:p w14:paraId="682C0410" w14:textId="13059A4E" w:rsidR="00E363FA" w:rsidRPr="0066498A" w:rsidRDefault="00E363FA" w:rsidP="00173D68">
      <w:pPr>
        <w:pStyle w:val="BodyText"/>
      </w:pPr>
      <w:r w:rsidRPr="0066498A">
        <w:t xml:space="preserve">The </w:t>
      </w:r>
      <w:r w:rsidRPr="002241DE">
        <w:rPr>
          <w:rStyle w:val="GUIChar"/>
        </w:rPr>
        <w:t>Special Instructions</w:t>
      </w:r>
      <w:r w:rsidRPr="0066498A">
        <w:t xml:space="preserve"> button is present if one or more parties to a transaction have special instructions set up for them. It opens a window that lists the special instructions for all parties to the transaction (see page</w:t>
      </w:r>
      <w:r w:rsidR="001B3106" w:rsidRPr="0066498A">
        <w:t xml:space="preserve"> </w:t>
      </w:r>
      <w:r w:rsidR="003B04AE" w:rsidRPr="0066498A">
        <w:fldChar w:fldCharType="begin"/>
      </w:r>
      <w:r w:rsidR="001B3106" w:rsidRPr="0066498A">
        <w:instrText xml:space="preserve"> PAGEREF _Ref432671660 \h </w:instrText>
      </w:r>
      <w:r w:rsidR="003B04AE" w:rsidRPr="0066498A">
        <w:fldChar w:fldCharType="separate"/>
      </w:r>
      <w:r w:rsidR="00BF018F">
        <w:rPr>
          <w:noProof/>
        </w:rPr>
        <w:t>211</w:t>
      </w:r>
      <w:r w:rsidR="003B04AE" w:rsidRPr="0066498A">
        <w:fldChar w:fldCharType="end"/>
      </w:r>
      <w:r w:rsidRPr="0066498A">
        <w:t>).</w:t>
      </w:r>
    </w:p>
    <w:p w14:paraId="7B94FC6B" w14:textId="77777777" w:rsidR="00E363FA" w:rsidRPr="0066498A" w:rsidRDefault="00E363FA" w:rsidP="00645533">
      <w:pPr>
        <w:pStyle w:val="Heading2"/>
      </w:pPr>
      <w:bookmarkStart w:id="411" w:name="_Toc321217282"/>
      <w:bookmarkStart w:id="412" w:name="_Toc388425807"/>
      <w:bookmarkStart w:id="413" w:name="_Toc389217931"/>
      <w:bookmarkStart w:id="414" w:name="_Toc400740478"/>
      <w:bookmarkStart w:id="415" w:name="_Toc411429118"/>
      <w:bookmarkStart w:id="416" w:name="_Toc167108301"/>
      <w:r w:rsidRPr="0066498A">
        <w:t>The Work In Progress Pane</w:t>
      </w:r>
      <w:bookmarkEnd w:id="411"/>
      <w:bookmarkEnd w:id="412"/>
      <w:bookmarkEnd w:id="413"/>
      <w:bookmarkEnd w:id="414"/>
      <w:bookmarkEnd w:id="415"/>
      <w:bookmarkEnd w:id="416"/>
    </w:p>
    <w:p w14:paraId="1DA4947A" w14:textId="77777777" w:rsidR="00E363FA" w:rsidRPr="0066498A" w:rsidRDefault="00E363FA" w:rsidP="00173D68">
      <w:pPr>
        <w:pStyle w:val="BodyText"/>
      </w:pPr>
      <w:r w:rsidRPr="0066498A">
        <w:t>The Work In Progress pane lists all the events started against the master record that have not yet been completed and released.</w:t>
      </w:r>
    </w:p>
    <w:p w14:paraId="4DE0CCAF" w14:textId="77777777" w:rsidR="00E363FA" w:rsidRPr="0066498A" w:rsidRDefault="00E363FA" w:rsidP="00173D68">
      <w:pPr>
        <w:pStyle w:val="BodyText"/>
      </w:pPr>
      <w:r>
        <w:rPr>
          <w:noProof/>
        </w:rPr>
        <w:drawing>
          <wp:inline distT="0" distB="0" distL="0" distR="0" wp14:anchorId="0C87EA53" wp14:editId="7B7CBE17">
            <wp:extent cx="5400675" cy="1076325"/>
            <wp:effectExtent l="0" t="0" r="9525" b="952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pic:nvPicPr>
                  <pic:blipFill>
                    <a:blip r:embed="rId91">
                      <a:extLst>
                        <a:ext uri="{28A0092B-C50C-407E-A947-70E740481C1C}">
                          <a14:useLocalDpi xmlns:a14="http://schemas.microsoft.com/office/drawing/2010/main" val="0"/>
                        </a:ext>
                      </a:extLst>
                    </a:blip>
                    <a:stretch>
                      <a:fillRect/>
                    </a:stretch>
                  </pic:blipFill>
                  <pic:spPr>
                    <a:xfrm>
                      <a:off x="0" y="0"/>
                      <a:ext cx="5400675" cy="1076325"/>
                    </a:xfrm>
                    <a:prstGeom prst="rect">
                      <a:avLst/>
                    </a:prstGeom>
                  </pic:spPr>
                </pic:pic>
              </a:graphicData>
            </a:graphic>
          </wp:inline>
        </w:drawing>
      </w:r>
    </w:p>
    <w:p w14:paraId="4419308A" w14:textId="77777777" w:rsidR="00E363FA" w:rsidRPr="0066498A" w:rsidRDefault="00E363FA" w:rsidP="00173D68">
      <w:pPr>
        <w:pStyle w:val="BodyText"/>
      </w:pPr>
      <w:r w:rsidRPr="0066498A">
        <w:t>It shows the following information for each event:</w:t>
      </w:r>
    </w:p>
    <w:p w14:paraId="1567E53E" w14:textId="77777777" w:rsidR="00E363FA" w:rsidRPr="0066498A" w:rsidRDefault="00E363FA" w:rsidP="00CD7CE0">
      <w:pPr>
        <w:pStyle w:val="BulletLevel1"/>
      </w:pPr>
      <w:r w:rsidRPr="0066498A">
        <w:t>The event's reference</w:t>
      </w:r>
    </w:p>
    <w:p w14:paraId="4DD23D76" w14:textId="77777777" w:rsidR="00E363FA" w:rsidRPr="0066498A" w:rsidRDefault="00E363FA" w:rsidP="00CD7CE0">
      <w:pPr>
        <w:pStyle w:val="BulletLevel1"/>
      </w:pPr>
      <w:r w:rsidRPr="0066498A">
        <w:t>The event's short name (and step where there is a single step in progress). Where there are multiple steps in progress each step is shown below</w:t>
      </w:r>
      <w:r w:rsidR="006972A7" w:rsidRPr="0066498A">
        <w:t>.</w:t>
      </w:r>
    </w:p>
    <w:p w14:paraId="158CABB7" w14:textId="77777777" w:rsidR="00E363FA" w:rsidRPr="0066498A" w:rsidRDefault="00E363FA" w:rsidP="00CD7CE0">
      <w:pPr>
        <w:pStyle w:val="BulletLevel1"/>
      </w:pPr>
      <w:r w:rsidRPr="0066498A">
        <w:t>The value and currency of the event, where relevant</w:t>
      </w:r>
    </w:p>
    <w:p w14:paraId="50A448C5" w14:textId="77777777" w:rsidR="00E363FA" w:rsidRPr="0066498A" w:rsidRDefault="00E363FA" w:rsidP="00CD7CE0">
      <w:pPr>
        <w:pStyle w:val="BulletLevel1"/>
      </w:pPr>
      <w:r w:rsidRPr="0066498A">
        <w:lastRenderedPageBreak/>
        <w:t>The date the event was started</w:t>
      </w:r>
    </w:p>
    <w:p w14:paraId="49889DBC" w14:textId="77777777" w:rsidR="00E363FA" w:rsidRPr="0066498A" w:rsidRDefault="00E363FA" w:rsidP="00CD7CE0">
      <w:pPr>
        <w:pStyle w:val="BulletLevel1"/>
      </w:pPr>
      <w:r w:rsidRPr="0066498A">
        <w:t>The status of the event</w:t>
      </w:r>
    </w:p>
    <w:p w14:paraId="19180BEB" w14:textId="77777777" w:rsidR="00E363FA" w:rsidRPr="0066498A" w:rsidRDefault="00E363FA" w:rsidP="00CD7CE0">
      <w:pPr>
        <w:pStyle w:val="BulletLevel1"/>
      </w:pPr>
      <w:r w:rsidRPr="0066498A">
        <w:t>Extra information – either</w:t>
      </w:r>
      <w:r w:rsidR="00AB5181" w:rsidRPr="0066498A">
        <w:t>:</w:t>
      </w:r>
    </w:p>
    <w:p w14:paraId="4A8DE8F3" w14:textId="77777777" w:rsidR="00E363FA" w:rsidRPr="0066498A" w:rsidRDefault="00E363FA" w:rsidP="00575ACC">
      <w:pPr>
        <w:pStyle w:val="BulletLevel2"/>
      </w:pPr>
      <w:r w:rsidRPr="0066498A">
        <w:t>Additional information en</w:t>
      </w:r>
      <w:r w:rsidR="006972A7" w:rsidRPr="0066498A">
        <w:t>tered in a correspondence event</w:t>
      </w:r>
      <w:r w:rsidRPr="0066498A">
        <w:t xml:space="preserve"> or</w:t>
      </w:r>
    </w:p>
    <w:p w14:paraId="412E7D0E" w14:textId="77777777" w:rsidR="00E363FA" w:rsidRPr="0066498A" w:rsidRDefault="00E363FA" w:rsidP="00575ACC">
      <w:pPr>
        <w:pStyle w:val="BulletLevel2"/>
      </w:pPr>
      <w:r w:rsidRPr="0066498A">
        <w:t xml:space="preserve">Event information relating to of A status code to indicate the progress of payments, </w:t>
      </w:r>
      <w:proofErr w:type="gramStart"/>
      <w:r w:rsidRPr="0066498A">
        <w:t>cancellations</w:t>
      </w:r>
      <w:proofErr w:type="gramEnd"/>
      <w:r w:rsidRPr="0066498A">
        <w:t xml:space="preserve"> or amendments. </w:t>
      </w:r>
    </w:p>
    <w:p w14:paraId="2F806691" w14:textId="77777777" w:rsidR="00E363FA" w:rsidRPr="0066498A" w:rsidRDefault="00E363FA" w:rsidP="00CD7CE0">
      <w:pPr>
        <w:pStyle w:val="BulletLevel1"/>
      </w:pPr>
      <w:r w:rsidRPr="0066498A">
        <w:t>A cross reference, if relevant</w:t>
      </w:r>
    </w:p>
    <w:p w14:paraId="6BEB9267" w14:textId="77777777" w:rsidR="00E363FA" w:rsidRPr="0066498A" w:rsidRDefault="00E363FA" w:rsidP="00CD7CE0">
      <w:pPr>
        <w:pStyle w:val="BulletLevel1"/>
      </w:pPr>
      <w:r w:rsidRPr="0066498A">
        <w:t>Status – See Appendix A</w:t>
      </w:r>
    </w:p>
    <w:p w14:paraId="475C6F6E" w14:textId="77777777" w:rsidR="00E363FA" w:rsidRPr="0066498A" w:rsidRDefault="00E363FA" w:rsidP="00CD7CE0">
      <w:pPr>
        <w:pStyle w:val="BulletLevel1"/>
      </w:pPr>
      <w:r w:rsidRPr="0066498A">
        <w:t>The ID of the user who last worked on the latest step for the event</w:t>
      </w:r>
    </w:p>
    <w:p w14:paraId="402BAC19" w14:textId="77777777" w:rsidR="00E363FA" w:rsidRPr="0066498A" w:rsidRDefault="00E363FA" w:rsidP="00173D68">
      <w:pPr>
        <w:pStyle w:val="BodyText"/>
      </w:pPr>
      <w:r w:rsidRPr="0066498A">
        <w:t>The + symbol against the event reference allows you to expand the information on the event to show the current step(s) in progress. Click on the – symbol to collapse this information.</w:t>
      </w:r>
    </w:p>
    <w:p w14:paraId="66760C74" w14:textId="77777777" w:rsidR="00E363FA" w:rsidRPr="0066498A" w:rsidRDefault="00E363FA" w:rsidP="00173D68">
      <w:pPr>
        <w:pStyle w:val="BodyText"/>
      </w:pPr>
      <w:r w:rsidRPr="0066498A">
        <w:t xml:space="preserve">Subsidiary events requiring review and/or </w:t>
      </w:r>
      <w:proofErr w:type="spellStart"/>
      <w:r w:rsidRPr="0066498A">
        <w:t>authorisation</w:t>
      </w:r>
      <w:proofErr w:type="spellEnd"/>
      <w:r w:rsidRPr="0066498A">
        <w:t xml:space="preserve"> are listed in the Work in Progress pane with a status of 'Subsidiary'. For subsidiary events, the pane includes the master reference of the transaction from within which the subsidiary event was created.</w:t>
      </w:r>
    </w:p>
    <w:p w14:paraId="59C8A205" w14:textId="77777777" w:rsidR="00E363FA" w:rsidRPr="0066498A" w:rsidRDefault="00E363FA" w:rsidP="00173D68">
      <w:pPr>
        <w:pStyle w:val="BodyText"/>
      </w:pPr>
      <w:r w:rsidRPr="0066498A">
        <w:t>The Work In Progress window allows you to:</w:t>
      </w:r>
    </w:p>
    <w:p w14:paraId="00FC7888" w14:textId="52330357" w:rsidR="00E363FA" w:rsidRPr="0066498A" w:rsidRDefault="00E363FA" w:rsidP="00CD7CE0">
      <w:pPr>
        <w:pStyle w:val="BulletLevel1"/>
      </w:pPr>
      <w:r w:rsidRPr="0066498A">
        <w:t xml:space="preserve">Continue work on an event. Select the event and </w:t>
      </w:r>
      <w:r w:rsidR="00956388">
        <w:t>click</w:t>
      </w:r>
      <w:r w:rsidRPr="0066498A">
        <w:t xml:space="preserve"> </w:t>
      </w:r>
      <w:r w:rsidRPr="0066498A">
        <w:rPr>
          <w:b/>
        </w:rPr>
        <w:t>Continue</w:t>
      </w:r>
    </w:p>
    <w:p w14:paraId="70A89D4B" w14:textId="77777777" w:rsidR="00E363FA" w:rsidRPr="0066498A" w:rsidRDefault="00E363FA" w:rsidP="00CD7CE0">
      <w:pPr>
        <w:pStyle w:val="BulletLevel1"/>
      </w:pPr>
      <w:r w:rsidRPr="0066498A">
        <w:t>Abort an event</w:t>
      </w:r>
    </w:p>
    <w:p w14:paraId="0FA746AD" w14:textId="77777777" w:rsidR="00E363FA" w:rsidRPr="0066498A" w:rsidRDefault="00E363FA" w:rsidP="00CD7CE0">
      <w:pPr>
        <w:pStyle w:val="BulletLevel1"/>
      </w:pPr>
      <w:r w:rsidRPr="0066498A">
        <w:t>Change an event's priority</w:t>
      </w:r>
    </w:p>
    <w:p w14:paraId="1F4F269A" w14:textId="77777777" w:rsidR="00E363FA" w:rsidRPr="0066498A" w:rsidRDefault="00E363FA" w:rsidP="00CD7CE0">
      <w:pPr>
        <w:pStyle w:val="BulletLevel1"/>
      </w:pPr>
      <w:r w:rsidRPr="0066498A">
        <w:t>Return an event to the data capture phase</w:t>
      </w:r>
    </w:p>
    <w:p w14:paraId="3A88ADEC" w14:textId="3466DFBD" w:rsidR="00E363FA" w:rsidRPr="0066498A" w:rsidRDefault="00E363FA" w:rsidP="00CD7CE0">
      <w:pPr>
        <w:pStyle w:val="BulletLevel1"/>
      </w:pPr>
      <w:r w:rsidRPr="0066498A">
        <w:t xml:space="preserve">View an event's history. Select the event and </w:t>
      </w:r>
      <w:r w:rsidR="00956388">
        <w:t>click</w:t>
      </w:r>
      <w:r w:rsidRPr="0066498A">
        <w:t xml:space="preserve"> </w:t>
      </w:r>
      <w:r w:rsidRPr="0066498A">
        <w:rPr>
          <w:b/>
        </w:rPr>
        <w:t>Show History</w:t>
      </w:r>
    </w:p>
    <w:p w14:paraId="2885179E" w14:textId="77777777" w:rsidR="00E363FA" w:rsidRPr="0066498A" w:rsidRDefault="00E363FA" w:rsidP="00645533">
      <w:pPr>
        <w:pStyle w:val="Heading3"/>
      </w:pPr>
      <w:bookmarkStart w:id="417" w:name="_Toc400740479"/>
      <w:bookmarkStart w:id="418" w:name="_Toc411429119"/>
      <w:bookmarkStart w:id="419" w:name="_Toc167108302"/>
      <w:r w:rsidRPr="0066498A">
        <w:t>Aborting an Event</w:t>
      </w:r>
      <w:bookmarkEnd w:id="417"/>
      <w:bookmarkEnd w:id="418"/>
      <w:bookmarkEnd w:id="419"/>
    </w:p>
    <w:p w14:paraId="14E7DCEC" w14:textId="502E90E3" w:rsidR="00E363FA" w:rsidRPr="0066498A" w:rsidRDefault="00E363FA" w:rsidP="00173D68">
      <w:pPr>
        <w:pStyle w:val="BodyText"/>
      </w:pPr>
      <w:r w:rsidRPr="0066498A">
        <w:t xml:space="preserve">You can abort an event at any point before it is released by highlighting it in the Master Summary window's Work in Progress pane and </w:t>
      </w:r>
      <w:r w:rsidR="00956388">
        <w:t>click</w:t>
      </w:r>
      <w:r w:rsidRPr="0066498A">
        <w:t xml:space="preserve">ing </w:t>
      </w:r>
      <w:r w:rsidRPr="0066498A">
        <w:rPr>
          <w:b/>
        </w:rPr>
        <w:t>Abort</w:t>
      </w:r>
      <w:r w:rsidRPr="0066498A">
        <w:t>. The event is aborted and removed from the list in the Work in Progress pane. However, it continues to be recorded as a part of the transaction's history.</w:t>
      </w:r>
    </w:p>
    <w:p w14:paraId="1E12F904" w14:textId="77777777" w:rsidR="00E363FA" w:rsidRPr="0066498A" w:rsidRDefault="00E363FA" w:rsidP="00173D68">
      <w:pPr>
        <w:pStyle w:val="BodyText"/>
      </w:pPr>
      <w:r w:rsidRPr="0066498A">
        <w:t>If your system has implemented a credit limit checking system or customer facilities, then when an event is aborted any limit reservations on a customer's account or facility are reversed automatically.</w:t>
      </w:r>
    </w:p>
    <w:p w14:paraId="58E7D988" w14:textId="77777777" w:rsidR="00E363FA" w:rsidRPr="0066498A" w:rsidRDefault="00E363FA" w:rsidP="00173D68">
      <w:pPr>
        <w:pStyle w:val="BodyText"/>
      </w:pPr>
      <w:r w:rsidRPr="0066498A">
        <w:t>If you abort an event that was created using an incoming SWIFT message, an additional window appears after the Note window.</w:t>
      </w:r>
    </w:p>
    <w:p w14:paraId="51911065" w14:textId="77777777" w:rsidR="00E363FA" w:rsidRPr="0066498A" w:rsidRDefault="00E363FA" w:rsidP="00173D68">
      <w:pPr>
        <w:pStyle w:val="BodyText"/>
      </w:pPr>
      <w:r w:rsidRPr="0066498A">
        <w:rPr>
          <w:noProof/>
          <w:lang w:val="en-GB" w:eastAsia="en-GB"/>
        </w:rPr>
        <w:lastRenderedPageBreak/>
        <w:drawing>
          <wp:inline distT="0" distB="0" distL="0" distR="0" wp14:anchorId="72140D1E" wp14:editId="06481BB5">
            <wp:extent cx="5391150" cy="5715000"/>
            <wp:effectExtent l="1905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2" cstate="print"/>
                    <a:srcRect/>
                    <a:stretch>
                      <a:fillRect/>
                    </a:stretch>
                  </pic:blipFill>
                  <pic:spPr bwMode="auto">
                    <a:xfrm>
                      <a:off x="0" y="0"/>
                      <a:ext cx="5391150" cy="5715000"/>
                    </a:xfrm>
                    <a:prstGeom prst="rect">
                      <a:avLst/>
                    </a:prstGeom>
                    <a:noFill/>
                    <a:ln w="9525">
                      <a:noFill/>
                      <a:miter lim="800000"/>
                      <a:headEnd/>
                      <a:tailEnd/>
                    </a:ln>
                  </pic:spPr>
                </pic:pic>
              </a:graphicData>
            </a:graphic>
          </wp:inline>
        </w:drawing>
      </w:r>
    </w:p>
    <w:p w14:paraId="3046A51F" w14:textId="638328AF" w:rsidR="00E363FA" w:rsidRPr="0066498A" w:rsidRDefault="00E363FA" w:rsidP="00173D68">
      <w:pPr>
        <w:pStyle w:val="BodyText"/>
      </w:pPr>
      <w:r w:rsidRPr="0066498A">
        <w:t xml:space="preserve">It permits you to reassign the SWIFT message to a new or different master, or to return it for re-processing using </w:t>
      </w:r>
      <w:r w:rsidR="0084257F" w:rsidRPr="0066498A">
        <w:t>the system</w:t>
      </w:r>
      <w:r w:rsidR="0096196A" w:rsidRPr="0066498A">
        <w:t xml:space="preserve">'s Message Manager application </w:t>
      </w:r>
      <w:r w:rsidRPr="0066498A">
        <w:t xml:space="preserve">as explained in the </w:t>
      </w:r>
      <w:r w:rsidRPr="0066498A">
        <w:rPr>
          <w:rStyle w:val="Italic"/>
        </w:rPr>
        <w:t>Business Operations Guide</w:t>
      </w:r>
      <w:r w:rsidR="0084257F" w:rsidRPr="0066498A">
        <w:rPr>
          <w:rStyle w:val="Italic"/>
        </w:rPr>
        <w:t xml:space="preserve"> – </w:t>
      </w:r>
      <w:r w:rsidR="001C07E4">
        <w:rPr>
          <w:rStyle w:val="Italic"/>
        </w:rPr>
        <w:t>Trade Innovation</w:t>
      </w:r>
      <w:r w:rsidRPr="0066498A">
        <w:t>.</w:t>
      </w:r>
    </w:p>
    <w:p w14:paraId="2139653D" w14:textId="77777777" w:rsidR="00E363FA" w:rsidRPr="0066498A" w:rsidRDefault="00E363FA" w:rsidP="00173D68">
      <w:pPr>
        <w:pStyle w:val="BodyText"/>
      </w:pPr>
      <w:r w:rsidRPr="0066498A">
        <w:t>The table at the end of this section explains what each of the fields in this window shows.</w:t>
      </w:r>
    </w:p>
    <w:p w14:paraId="31ED99DF" w14:textId="046C461B" w:rsidR="00E363FA" w:rsidRPr="0066498A" w:rsidRDefault="00E363FA" w:rsidP="00173D68">
      <w:pPr>
        <w:pStyle w:val="BodyText"/>
      </w:pPr>
      <w:r w:rsidRPr="0066498A">
        <w:t xml:space="preserve">The </w:t>
      </w:r>
      <w:r w:rsidRPr="002241DE">
        <w:rPr>
          <w:rStyle w:val="GUIChar"/>
        </w:rPr>
        <w:t>Show Label</w:t>
      </w:r>
      <w:r w:rsidRPr="0066498A">
        <w:t xml:space="preserve"> field allows you to show the text of the message with or without the SWIFT labels. When you check it and </w:t>
      </w:r>
      <w:r w:rsidR="00956388">
        <w:t>click</w:t>
      </w:r>
      <w:r w:rsidRPr="0066498A">
        <w:t xml:space="preserve"> </w:t>
      </w:r>
      <w:r w:rsidRPr="0066498A">
        <w:rPr>
          <w:b/>
        </w:rPr>
        <w:t>Refresh</w:t>
      </w:r>
      <w:r w:rsidRPr="0066498A">
        <w:t>, the labels are displayed.</w:t>
      </w:r>
    </w:p>
    <w:p w14:paraId="0334C925" w14:textId="0B97E591" w:rsidR="00E363FA" w:rsidRPr="0066498A" w:rsidRDefault="00E363FA" w:rsidP="00173D68">
      <w:pPr>
        <w:pStyle w:val="BodyText"/>
      </w:pPr>
      <w:r w:rsidRPr="0066498A">
        <w:t xml:space="preserve">To assign the message to an existing master, enter the reference of that master into the </w:t>
      </w:r>
      <w:r w:rsidRPr="002241DE">
        <w:rPr>
          <w:rStyle w:val="GUIChar"/>
        </w:rPr>
        <w:t>Reference</w:t>
      </w:r>
      <w:r w:rsidRPr="0066498A">
        <w:t xml:space="preserve"> field, select the event it is to create in the </w:t>
      </w:r>
      <w:r w:rsidRPr="0066498A">
        <w:rPr>
          <w:b/>
        </w:rPr>
        <w:t>Action</w:t>
      </w:r>
      <w:r w:rsidRPr="0066498A">
        <w:t xml:space="preserve"> field, then </w:t>
      </w:r>
      <w:r w:rsidR="00956388">
        <w:t>click</w:t>
      </w:r>
      <w:r w:rsidRPr="0066498A">
        <w:t xml:space="preserve"> </w:t>
      </w:r>
      <w:r w:rsidRPr="0066498A">
        <w:rPr>
          <w:b/>
        </w:rPr>
        <w:t>Process</w:t>
      </w:r>
      <w:r w:rsidRPr="0066498A">
        <w:t xml:space="preserve">. You can use the </w:t>
      </w:r>
      <w:r w:rsidRPr="002241DE">
        <w:rPr>
          <w:rStyle w:val="GUIChar"/>
        </w:rPr>
        <w:t>New Master</w:t>
      </w:r>
      <w:r w:rsidRPr="0066498A">
        <w:t xml:space="preserve"> button to list masters to which the message might relate. </w:t>
      </w:r>
      <w:r w:rsidR="00AE7D3B" w:rsidRPr="0066498A">
        <w:t>The system</w:t>
      </w:r>
      <w:r w:rsidRPr="0066498A">
        <w:t xml:space="preserve"> creates a new event for the selected master.</w:t>
      </w:r>
    </w:p>
    <w:p w14:paraId="1B154EB6" w14:textId="74C22BC4" w:rsidR="00E363FA" w:rsidRPr="0066498A" w:rsidRDefault="00E363FA" w:rsidP="00173D68">
      <w:pPr>
        <w:pStyle w:val="BodyText"/>
      </w:pPr>
      <w:r w:rsidRPr="0066498A">
        <w:t xml:space="preserve">To assign the message to a new master, </w:t>
      </w:r>
      <w:r w:rsidR="00956388">
        <w:t>click</w:t>
      </w:r>
      <w:r w:rsidRPr="0066498A">
        <w:t xml:space="preserve"> </w:t>
      </w:r>
      <w:r w:rsidRPr="0066498A">
        <w:rPr>
          <w:b/>
        </w:rPr>
        <w:t>New</w:t>
      </w:r>
      <w:r w:rsidRPr="0066498A">
        <w:t xml:space="preserve"> </w:t>
      </w:r>
      <w:r w:rsidRPr="0066498A">
        <w:rPr>
          <w:b/>
        </w:rPr>
        <w:t>Master</w:t>
      </w:r>
      <w:r w:rsidRPr="0066498A">
        <w:t xml:space="preserve">, select the appropriate event in the </w:t>
      </w:r>
      <w:r w:rsidRPr="0066498A">
        <w:rPr>
          <w:b/>
        </w:rPr>
        <w:t>Map to Event</w:t>
      </w:r>
      <w:r w:rsidRPr="0066498A">
        <w:t xml:space="preserve"> field, then </w:t>
      </w:r>
      <w:r w:rsidR="00956388">
        <w:t>click</w:t>
      </w:r>
      <w:r w:rsidRPr="0066498A">
        <w:t xml:space="preserve"> </w:t>
      </w:r>
      <w:proofErr w:type="spellStart"/>
      <w:r w:rsidRPr="0066498A">
        <w:rPr>
          <w:b/>
        </w:rPr>
        <w:t>PreProcess</w:t>
      </w:r>
      <w:proofErr w:type="spellEnd"/>
      <w:r w:rsidRPr="0066498A">
        <w:t xml:space="preserve">. </w:t>
      </w:r>
      <w:r w:rsidR="00AE7D3B" w:rsidRPr="0066498A">
        <w:t>The system</w:t>
      </w:r>
      <w:r w:rsidRPr="0066498A">
        <w:t xml:space="preserve"> creates a new event and master, which you can access from the Masters browser in the usual way.</w:t>
      </w:r>
    </w:p>
    <w:p w14:paraId="1B794D6D" w14:textId="0FA0127F" w:rsidR="00E363FA" w:rsidRPr="0066498A" w:rsidRDefault="00E363FA" w:rsidP="006972A7">
      <w:pPr>
        <w:pStyle w:val="NoSpaceAfter"/>
      </w:pPr>
      <w:r w:rsidRPr="0066498A">
        <w:t xml:space="preserve">To return the message for processing using the Message Manager application, use the Auto Process field to set the status of the message to Auto Process (by checking the box), then </w:t>
      </w:r>
      <w:r w:rsidR="00956388">
        <w:t>click</w:t>
      </w:r>
      <w:r w:rsidRPr="0066498A">
        <w:t xml:space="preserve"> </w:t>
      </w:r>
      <w:r w:rsidRPr="0066498A">
        <w:rPr>
          <w:b/>
        </w:rPr>
        <w:t>Close</w:t>
      </w:r>
      <w:r w:rsidRPr="0066498A">
        <w:t>. (Messages with a status of Auto Process can be processed by the SWIFT application without the user having to view their details)</w:t>
      </w:r>
      <w:r w:rsidR="00A350B4" w:rsidRPr="0066498A">
        <w:t>:</w:t>
      </w:r>
    </w:p>
    <w:tbl>
      <w:tblPr>
        <w:tblStyle w:val="TableGrid"/>
        <w:tblW w:w="9090" w:type="dxa"/>
        <w:tblLayout w:type="fixed"/>
        <w:tblLook w:val="0020" w:firstRow="1" w:lastRow="0" w:firstColumn="0" w:lastColumn="0" w:noHBand="0" w:noVBand="0"/>
      </w:tblPr>
      <w:tblGrid>
        <w:gridCol w:w="2225"/>
        <w:gridCol w:w="6865"/>
      </w:tblGrid>
      <w:tr w:rsidR="00E363FA" w:rsidRPr="0066498A" w14:paraId="3ECE701F" w14:textId="77777777" w:rsidTr="002241DE">
        <w:trPr>
          <w:cnfStyle w:val="100000000000" w:firstRow="1" w:lastRow="0" w:firstColumn="0" w:lastColumn="0" w:oddVBand="0" w:evenVBand="0" w:oddHBand="0" w:evenHBand="0" w:firstRowFirstColumn="0" w:firstRowLastColumn="0" w:lastRowFirstColumn="0" w:lastRowLastColumn="0"/>
          <w:trHeight w:val="432"/>
          <w:tblHeader/>
        </w:trPr>
        <w:tc>
          <w:tcPr>
            <w:tcW w:w="2225" w:type="dxa"/>
          </w:tcPr>
          <w:p w14:paraId="179C06A6" w14:textId="77777777" w:rsidR="00E363FA" w:rsidRPr="0066498A" w:rsidRDefault="00E363FA" w:rsidP="00E77780">
            <w:pPr>
              <w:pStyle w:val="TableHead"/>
            </w:pPr>
            <w:r w:rsidRPr="0066498A">
              <w:lastRenderedPageBreak/>
              <w:t>Field</w:t>
            </w:r>
          </w:p>
        </w:tc>
        <w:tc>
          <w:tcPr>
            <w:tcW w:w="6865" w:type="dxa"/>
          </w:tcPr>
          <w:p w14:paraId="57B7BCAF" w14:textId="77777777" w:rsidR="00E363FA" w:rsidRPr="0066498A" w:rsidRDefault="00E363FA" w:rsidP="00E77780">
            <w:pPr>
              <w:pStyle w:val="TableHead"/>
            </w:pPr>
            <w:r w:rsidRPr="0066498A">
              <w:t>What it Shows</w:t>
            </w:r>
          </w:p>
        </w:tc>
      </w:tr>
      <w:tr w:rsidR="00E363FA" w:rsidRPr="0066498A" w14:paraId="4697C5E3" w14:textId="77777777" w:rsidTr="00AA71B8">
        <w:trPr>
          <w:cnfStyle w:val="000000100000" w:firstRow="0" w:lastRow="0" w:firstColumn="0" w:lastColumn="0" w:oddVBand="0" w:evenVBand="0" w:oddHBand="1" w:evenHBand="0" w:firstRowFirstColumn="0" w:firstRowLastColumn="0" w:lastRowFirstColumn="0" w:lastRowLastColumn="0"/>
        </w:trPr>
        <w:tc>
          <w:tcPr>
            <w:tcW w:w="2225" w:type="dxa"/>
          </w:tcPr>
          <w:p w14:paraId="10B03A58" w14:textId="77777777" w:rsidR="00E363FA" w:rsidRPr="0066498A" w:rsidRDefault="00E363FA" w:rsidP="00E77780">
            <w:pPr>
              <w:pStyle w:val="TableText"/>
            </w:pPr>
            <w:r w:rsidRPr="0066498A">
              <w:t>Type</w:t>
            </w:r>
          </w:p>
        </w:tc>
        <w:tc>
          <w:tcPr>
            <w:tcW w:w="6865" w:type="dxa"/>
          </w:tcPr>
          <w:p w14:paraId="53BAF6B8" w14:textId="77777777" w:rsidR="00E363FA" w:rsidRPr="0066498A" w:rsidRDefault="00E363FA" w:rsidP="00E77780">
            <w:pPr>
              <w:pStyle w:val="TableText"/>
            </w:pPr>
            <w:r w:rsidRPr="0066498A">
              <w:t>The SWIFT message type.</w:t>
            </w:r>
          </w:p>
        </w:tc>
      </w:tr>
      <w:tr w:rsidR="00E363FA" w:rsidRPr="0066498A" w14:paraId="3CA5DC0B" w14:textId="77777777" w:rsidTr="00AA71B8">
        <w:trPr>
          <w:cnfStyle w:val="000000010000" w:firstRow="0" w:lastRow="0" w:firstColumn="0" w:lastColumn="0" w:oddVBand="0" w:evenVBand="0" w:oddHBand="0" w:evenHBand="1" w:firstRowFirstColumn="0" w:firstRowLastColumn="0" w:lastRowFirstColumn="0" w:lastRowLastColumn="0"/>
        </w:trPr>
        <w:tc>
          <w:tcPr>
            <w:tcW w:w="2225" w:type="dxa"/>
          </w:tcPr>
          <w:p w14:paraId="478F7586" w14:textId="77777777" w:rsidR="00E363FA" w:rsidRPr="0066498A" w:rsidRDefault="00E363FA" w:rsidP="00E77780">
            <w:pPr>
              <w:pStyle w:val="TableText"/>
            </w:pPr>
            <w:r w:rsidRPr="0066498A">
              <w:t>Reference</w:t>
            </w:r>
          </w:p>
        </w:tc>
        <w:tc>
          <w:tcPr>
            <w:tcW w:w="6865" w:type="dxa"/>
          </w:tcPr>
          <w:p w14:paraId="659C6A46" w14:textId="77777777" w:rsidR="00E363FA" w:rsidRPr="0066498A" w:rsidRDefault="00E363FA" w:rsidP="00E77780">
            <w:pPr>
              <w:pStyle w:val="TableText"/>
            </w:pPr>
            <w:r w:rsidRPr="0066498A">
              <w:t>If relevant, use this field to enter the reference to the master record to which you wish to assign the record.</w:t>
            </w:r>
          </w:p>
        </w:tc>
      </w:tr>
      <w:tr w:rsidR="00E363FA" w:rsidRPr="0066498A" w14:paraId="610EF973" w14:textId="77777777" w:rsidTr="00AA71B8">
        <w:trPr>
          <w:cnfStyle w:val="000000100000" w:firstRow="0" w:lastRow="0" w:firstColumn="0" w:lastColumn="0" w:oddVBand="0" w:evenVBand="0" w:oddHBand="1" w:evenHBand="0" w:firstRowFirstColumn="0" w:firstRowLastColumn="0" w:lastRowFirstColumn="0" w:lastRowLastColumn="0"/>
        </w:trPr>
        <w:tc>
          <w:tcPr>
            <w:tcW w:w="2225" w:type="dxa"/>
          </w:tcPr>
          <w:p w14:paraId="41F758F4" w14:textId="77777777" w:rsidR="00E363FA" w:rsidRPr="0066498A" w:rsidRDefault="00E363FA" w:rsidP="00E77780">
            <w:pPr>
              <w:pStyle w:val="TableText"/>
            </w:pPr>
            <w:r w:rsidRPr="0066498A">
              <w:t>Date Received</w:t>
            </w:r>
          </w:p>
        </w:tc>
        <w:tc>
          <w:tcPr>
            <w:tcW w:w="6865" w:type="dxa"/>
          </w:tcPr>
          <w:p w14:paraId="491C6301" w14:textId="77777777" w:rsidR="00E363FA" w:rsidRPr="0066498A" w:rsidRDefault="00E363FA" w:rsidP="00E77780">
            <w:pPr>
              <w:pStyle w:val="TableText"/>
            </w:pPr>
            <w:r w:rsidRPr="0066498A">
              <w:t>The date the message was received.</w:t>
            </w:r>
          </w:p>
        </w:tc>
      </w:tr>
      <w:tr w:rsidR="00E363FA" w:rsidRPr="0066498A" w14:paraId="7F6615B2" w14:textId="77777777" w:rsidTr="00AA71B8">
        <w:trPr>
          <w:cnfStyle w:val="000000010000" w:firstRow="0" w:lastRow="0" w:firstColumn="0" w:lastColumn="0" w:oddVBand="0" w:evenVBand="0" w:oddHBand="0" w:evenHBand="1" w:firstRowFirstColumn="0" w:firstRowLastColumn="0" w:lastRowFirstColumn="0" w:lastRowLastColumn="0"/>
        </w:trPr>
        <w:tc>
          <w:tcPr>
            <w:tcW w:w="2225" w:type="dxa"/>
          </w:tcPr>
          <w:p w14:paraId="168493AF" w14:textId="77777777" w:rsidR="00E363FA" w:rsidRPr="0066498A" w:rsidRDefault="00E363FA" w:rsidP="00E77780">
            <w:pPr>
              <w:pStyle w:val="TableText"/>
            </w:pPr>
            <w:r w:rsidRPr="0066498A">
              <w:t>Alternative Reference 1/2</w:t>
            </w:r>
          </w:p>
        </w:tc>
        <w:tc>
          <w:tcPr>
            <w:tcW w:w="6865" w:type="dxa"/>
          </w:tcPr>
          <w:p w14:paraId="7722716B" w14:textId="77777777" w:rsidR="00E363FA" w:rsidRPr="0066498A" w:rsidRDefault="00E363FA" w:rsidP="00E77780">
            <w:pPr>
              <w:pStyle w:val="TableText"/>
            </w:pPr>
            <w:r w:rsidRPr="0066498A">
              <w:t>If relevant, use these fields to enter possible alternatives for the reference of the transaction to which this message belongs.</w:t>
            </w:r>
          </w:p>
        </w:tc>
      </w:tr>
      <w:tr w:rsidR="00E363FA" w:rsidRPr="0066498A" w14:paraId="7625A49B" w14:textId="77777777" w:rsidTr="00AA71B8">
        <w:trPr>
          <w:cnfStyle w:val="000000100000" w:firstRow="0" w:lastRow="0" w:firstColumn="0" w:lastColumn="0" w:oddVBand="0" w:evenVBand="0" w:oddHBand="1" w:evenHBand="0" w:firstRowFirstColumn="0" w:firstRowLastColumn="0" w:lastRowFirstColumn="0" w:lastRowLastColumn="0"/>
          <w:trHeight w:val="271"/>
        </w:trPr>
        <w:tc>
          <w:tcPr>
            <w:tcW w:w="2225" w:type="dxa"/>
          </w:tcPr>
          <w:p w14:paraId="0A5B4960" w14:textId="77777777" w:rsidR="00E363FA" w:rsidRPr="0066498A" w:rsidRDefault="00E363FA" w:rsidP="00E77780">
            <w:pPr>
              <w:pStyle w:val="TableText"/>
            </w:pPr>
            <w:r w:rsidRPr="0066498A">
              <w:t>Sequence #</w:t>
            </w:r>
          </w:p>
        </w:tc>
        <w:tc>
          <w:tcPr>
            <w:tcW w:w="6865" w:type="dxa"/>
          </w:tcPr>
          <w:p w14:paraId="6B1A9727" w14:textId="77777777" w:rsidR="00E363FA" w:rsidRPr="0066498A" w:rsidRDefault="00E363FA" w:rsidP="00E77780">
            <w:pPr>
              <w:pStyle w:val="TableText"/>
            </w:pPr>
            <w:r w:rsidRPr="0066498A">
              <w:t>If this is one of a sequence of linked messages, its number in the sequence.</w:t>
            </w:r>
          </w:p>
        </w:tc>
      </w:tr>
      <w:tr w:rsidR="00E363FA" w:rsidRPr="0066498A" w14:paraId="372EF02A" w14:textId="77777777" w:rsidTr="00AA71B8">
        <w:trPr>
          <w:cnfStyle w:val="000000010000" w:firstRow="0" w:lastRow="0" w:firstColumn="0" w:lastColumn="0" w:oddVBand="0" w:evenVBand="0" w:oddHBand="0" w:evenHBand="1" w:firstRowFirstColumn="0" w:firstRowLastColumn="0" w:lastRowFirstColumn="0" w:lastRowLastColumn="0"/>
        </w:trPr>
        <w:tc>
          <w:tcPr>
            <w:tcW w:w="2225" w:type="dxa"/>
          </w:tcPr>
          <w:p w14:paraId="1D28CED0" w14:textId="77777777" w:rsidR="00E363FA" w:rsidRPr="0066498A" w:rsidRDefault="00E363FA" w:rsidP="00E77780">
            <w:pPr>
              <w:pStyle w:val="TableText"/>
            </w:pPr>
            <w:r w:rsidRPr="0066498A">
              <w:t>Reference</w:t>
            </w:r>
          </w:p>
        </w:tc>
        <w:tc>
          <w:tcPr>
            <w:tcW w:w="6865" w:type="dxa"/>
          </w:tcPr>
          <w:p w14:paraId="4192C8D2" w14:textId="77777777" w:rsidR="00E363FA" w:rsidRPr="0066498A" w:rsidRDefault="00E363FA" w:rsidP="00E77780">
            <w:pPr>
              <w:pStyle w:val="TableText"/>
            </w:pPr>
            <w:r w:rsidRPr="0066498A">
              <w:t>The unique reference generated for the message by SWIFT.</w:t>
            </w:r>
          </w:p>
        </w:tc>
      </w:tr>
      <w:tr w:rsidR="00E363FA" w:rsidRPr="0066498A" w14:paraId="1C0F3B47" w14:textId="77777777" w:rsidTr="00AA71B8">
        <w:trPr>
          <w:cnfStyle w:val="000000100000" w:firstRow="0" w:lastRow="0" w:firstColumn="0" w:lastColumn="0" w:oddVBand="0" w:evenVBand="0" w:oddHBand="1" w:evenHBand="0" w:firstRowFirstColumn="0" w:firstRowLastColumn="0" w:lastRowFirstColumn="0" w:lastRowLastColumn="0"/>
        </w:trPr>
        <w:tc>
          <w:tcPr>
            <w:tcW w:w="2225" w:type="dxa"/>
          </w:tcPr>
          <w:p w14:paraId="1EC046DD" w14:textId="77777777" w:rsidR="00E363FA" w:rsidRPr="0066498A" w:rsidRDefault="00E363FA" w:rsidP="00E77780">
            <w:pPr>
              <w:pStyle w:val="TableText"/>
            </w:pPr>
            <w:r w:rsidRPr="0066498A">
              <w:t>Amount</w:t>
            </w:r>
          </w:p>
        </w:tc>
        <w:tc>
          <w:tcPr>
            <w:tcW w:w="6865" w:type="dxa"/>
          </w:tcPr>
          <w:p w14:paraId="516B4A53" w14:textId="77777777" w:rsidR="00E363FA" w:rsidRPr="0066498A" w:rsidRDefault="00E363FA" w:rsidP="00E77780">
            <w:pPr>
              <w:pStyle w:val="TableText"/>
            </w:pPr>
            <w:r w:rsidRPr="0066498A">
              <w:t>The amount of the transaction.</w:t>
            </w:r>
          </w:p>
        </w:tc>
      </w:tr>
      <w:tr w:rsidR="00E363FA" w:rsidRPr="0066498A" w14:paraId="080170EE" w14:textId="77777777" w:rsidTr="00AA71B8">
        <w:trPr>
          <w:cnfStyle w:val="000000010000" w:firstRow="0" w:lastRow="0" w:firstColumn="0" w:lastColumn="0" w:oddVBand="0" w:evenVBand="0" w:oddHBand="0" w:evenHBand="1" w:firstRowFirstColumn="0" w:firstRowLastColumn="0" w:lastRowFirstColumn="0" w:lastRowLastColumn="0"/>
        </w:trPr>
        <w:tc>
          <w:tcPr>
            <w:tcW w:w="2225" w:type="dxa"/>
          </w:tcPr>
          <w:p w14:paraId="0F61E691" w14:textId="77777777" w:rsidR="00E363FA" w:rsidRPr="0066498A" w:rsidRDefault="00E363FA" w:rsidP="00E77780">
            <w:pPr>
              <w:pStyle w:val="TableText"/>
            </w:pPr>
            <w:r w:rsidRPr="0066498A">
              <w:t>Map to Event</w:t>
            </w:r>
          </w:p>
        </w:tc>
        <w:tc>
          <w:tcPr>
            <w:tcW w:w="6865" w:type="dxa"/>
          </w:tcPr>
          <w:p w14:paraId="39D6FF00" w14:textId="77777777" w:rsidR="00E363FA" w:rsidRPr="0066498A" w:rsidRDefault="00E363FA" w:rsidP="00E77780">
            <w:pPr>
              <w:pStyle w:val="TableText"/>
            </w:pPr>
            <w:r w:rsidRPr="0066498A">
              <w:t>This field provides a drop-down list of valid events with which this message can be associated.</w:t>
            </w:r>
          </w:p>
        </w:tc>
      </w:tr>
      <w:tr w:rsidR="00E363FA" w:rsidRPr="0066498A" w14:paraId="148BD390" w14:textId="77777777" w:rsidTr="00AA71B8">
        <w:trPr>
          <w:cnfStyle w:val="000000100000" w:firstRow="0" w:lastRow="0" w:firstColumn="0" w:lastColumn="0" w:oddVBand="0" w:evenVBand="0" w:oddHBand="1" w:evenHBand="0" w:firstRowFirstColumn="0" w:firstRowLastColumn="0" w:lastRowFirstColumn="0" w:lastRowLastColumn="0"/>
        </w:trPr>
        <w:tc>
          <w:tcPr>
            <w:tcW w:w="2225" w:type="dxa"/>
          </w:tcPr>
          <w:p w14:paraId="3A560A57" w14:textId="77777777" w:rsidR="00E363FA" w:rsidRPr="0066498A" w:rsidRDefault="00E363FA" w:rsidP="00E77780">
            <w:pPr>
              <w:pStyle w:val="TableText"/>
            </w:pPr>
            <w:r w:rsidRPr="0066498A">
              <w:t>Auto Process</w:t>
            </w:r>
          </w:p>
        </w:tc>
        <w:tc>
          <w:tcPr>
            <w:tcW w:w="6865" w:type="dxa"/>
          </w:tcPr>
          <w:p w14:paraId="11D78812" w14:textId="77777777" w:rsidR="00E363FA" w:rsidRPr="0066498A" w:rsidRDefault="00E363FA" w:rsidP="00E77780">
            <w:pPr>
              <w:pStyle w:val="TableText"/>
            </w:pPr>
            <w:r w:rsidRPr="0066498A">
              <w:t>Check this box if you wish to flag the message for automatic processing.</w:t>
            </w:r>
          </w:p>
        </w:tc>
      </w:tr>
      <w:tr w:rsidR="00E363FA" w:rsidRPr="0066498A" w14:paraId="673690AE" w14:textId="77777777" w:rsidTr="00AA71B8">
        <w:trPr>
          <w:cnfStyle w:val="000000010000" w:firstRow="0" w:lastRow="0" w:firstColumn="0" w:lastColumn="0" w:oddVBand="0" w:evenVBand="0" w:oddHBand="0" w:evenHBand="1" w:firstRowFirstColumn="0" w:firstRowLastColumn="0" w:lastRowFirstColumn="0" w:lastRowLastColumn="0"/>
        </w:trPr>
        <w:tc>
          <w:tcPr>
            <w:tcW w:w="2225" w:type="dxa"/>
          </w:tcPr>
          <w:p w14:paraId="533FF78E" w14:textId="77777777" w:rsidR="00E363FA" w:rsidRPr="0066498A" w:rsidRDefault="00E363FA" w:rsidP="00E77780">
            <w:pPr>
              <w:pStyle w:val="TableText"/>
            </w:pPr>
            <w:r w:rsidRPr="0066498A">
              <w:t>Error Text</w:t>
            </w:r>
          </w:p>
        </w:tc>
        <w:tc>
          <w:tcPr>
            <w:tcW w:w="6865" w:type="dxa"/>
          </w:tcPr>
          <w:p w14:paraId="5808DDEC" w14:textId="77777777" w:rsidR="00E363FA" w:rsidRPr="0066498A" w:rsidRDefault="00AE7D3B" w:rsidP="00E77780">
            <w:pPr>
              <w:pStyle w:val="TableText"/>
            </w:pPr>
            <w:r w:rsidRPr="0066498A">
              <w:t>The system</w:t>
            </w:r>
            <w:r w:rsidR="00E363FA" w:rsidRPr="0066498A">
              <w:t xml:space="preserve"> generates text describing the message in error, which you can overtype.</w:t>
            </w:r>
          </w:p>
        </w:tc>
      </w:tr>
      <w:tr w:rsidR="00E363FA" w:rsidRPr="0066498A" w14:paraId="10F0F212" w14:textId="77777777" w:rsidTr="00AA71B8">
        <w:trPr>
          <w:cnfStyle w:val="000000100000" w:firstRow="0" w:lastRow="0" w:firstColumn="0" w:lastColumn="0" w:oddVBand="0" w:evenVBand="0" w:oddHBand="1" w:evenHBand="0" w:firstRowFirstColumn="0" w:firstRowLastColumn="0" w:lastRowFirstColumn="0" w:lastRowLastColumn="0"/>
        </w:trPr>
        <w:tc>
          <w:tcPr>
            <w:tcW w:w="2225" w:type="dxa"/>
          </w:tcPr>
          <w:p w14:paraId="33595D45" w14:textId="77777777" w:rsidR="00E363FA" w:rsidRPr="0066498A" w:rsidRDefault="00E363FA" w:rsidP="00E77780">
            <w:pPr>
              <w:pStyle w:val="TableText"/>
            </w:pPr>
            <w:r w:rsidRPr="0066498A">
              <w:t>Team</w:t>
            </w:r>
          </w:p>
        </w:tc>
        <w:tc>
          <w:tcPr>
            <w:tcW w:w="6865" w:type="dxa"/>
          </w:tcPr>
          <w:p w14:paraId="065BF5CA" w14:textId="77777777" w:rsidR="00E363FA" w:rsidRPr="0066498A" w:rsidRDefault="00E363FA" w:rsidP="00E77780">
            <w:pPr>
              <w:pStyle w:val="TableText"/>
            </w:pPr>
            <w:r w:rsidRPr="0066498A">
              <w:t>The team the event is to be assigned to.</w:t>
            </w:r>
          </w:p>
        </w:tc>
      </w:tr>
      <w:tr w:rsidR="00E363FA" w:rsidRPr="0066498A" w14:paraId="576967CF" w14:textId="77777777" w:rsidTr="00AA71B8">
        <w:trPr>
          <w:cnfStyle w:val="000000010000" w:firstRow="0" w:lastRow="0" w:firstColumn="0" w:lastColumn="0" w:oddVBand="0" w:evenVBand="0" w:oddHBand="0" w:evenHBand="1" w:firstRowFirstColumn="0" w:firstRowLastColumn="0" w:lastRowFirstColumn="0" w:lastRowLastColumn="0"/>
        </w:trPr>
        <w:tc>
          <w:tcPr>
            <w:tcW w:w="2225" w:type="dxa"/>
          </w:tcPr>
          <w:p w14:paraId="06834C0C" w14:textId="77777777" w:rsidR="00E363FA" w:rsidRPr="0066498A" w:rsidRDefault="00E363FA" w:rsidP="00E77780">
            <w:pPr>
              <w:pStyle w:val="TableText"/>
            </w:pPr>
            <w:r w:rsidRPr="0066498A">
              <w:t>Input Branch</w:t>
            </w:r>
          </w:p>
        </w:tc>
        <w:tc>
          <w:tcPr>
            <w:tcW w:w="6865" w:type="dxa"/>
          </w:tcPr>
          <w:p w14:paraId="760921FA" w14:textId="77777777" w:rsidR="00E363FA" w:rsidRPr="0066498A" w:rsidRDefault="00E363FA" w:rsidP="00E77780">
            <w:pPr>
              <w:pStyle w:val="TableText"/>
            </w:pPr>
            <w:r w:rsidRPr="0066498A">
              <w:t>The input branch for the event being created.</w:t>
            </w:r>
          </w:p>
        </w:tc>
      </w:tr>
      <w:tr w:rsidR="00E363FA" w:rsidRPr="0066498A" w14:paraId="3D3C1EAB" w14:textId="77777777" w:rsidTr="00AA71B8">
        <w:trPr>
          <w:cnfStyle w:val="000000100000" w:firstRow="0" w:lastRow="0" w:firstColumn="0" w:lastColumn="0" w:oddVBand="0" w:evenVBand="0" w:oddHBand="1" w:evenHBand="0" w:firstRowFirstColumn="0" w:firstRowLastColumn="0" w:lastRowFirstColumn="0" w:lastRowLastColumn="0"/>
        </w:trPr>
        <w:tc>
          <w:tcPr>
            <w:tcW w:w="2225" w:type="dxa"/>
          </w:tcPr>
          <w:p w14:paraId="01C050F0" w14:textId="77777777" w:rsidR="00E363FA" w:rsidRPr="0066498A" w:rsidRDefault="00E363FA" w:rsidP="00E77780">
            <w:pPr>
              <w:pStyle w:val="TableText"/>
            </w:pPr>
            <w:r w:rsidRPr="0066498A">
              <w:t>Behalf of Branch</w:t>
            </w:r>
          </w:p>
        </w:tc>
        <w:tc>
          <w:tcPr>
            <w:tcW w:w="6865" w:type="dxa"/>
          </w:tcPr>
          <w:p w14:paraId="49EDA768" w14:textId="77777777" w:rsidR="00E363FA" w:rsidRPr="0066498A" w:rsidRDefault="004C3ACB" w:rsidP="00E77780">
            <w:pPr>
              <w:pStyle w:val="TableText"/>
            </w:pPr>
            <w:r>
              <w:t>The behalf of branch for the transaction as entered by the user or set from the incoming SWIFT or gateway message. The behalf of branch determines the parameter sets that are to be used to generate charges, documents, postings</w:t>
            </w:r>
            <w:r w:rsidR="008058AD">
              <w:t>,</w:t>
            </w:r>
            <w:r>
              <w:t xml:space="preserve"> etc. during transaction processing. The branch can be changed to any other branch within the same main banking entity that shares the same parameter sets</w:t>
            </w:r>
            <w:r w:rsidR="00E363FA" w:rsidRPr="0066498A">
              <w:t>.</w:t>
            </w:r>
          </w:p>
        </w:tc>
      </w:tr>
      <w:tr w:rsidR="00E363FA" w:rsidRPr="0066498A" w14:paraId="52BCE016" w14:textId="77777777" w:rsidTr="00AA71B8">
        <w:trPr>
          <w:cnfStyle w:val="000000010000" w:firstRow="0" w:lastRow="0" w:firstColumn="0" w:lastColumn="0" w:oddVBand="0" w:evenVBand="0" w:oddHBand="0" w:evenHBand="1" w:firstRowFirstColumn="0" w:firstRowLastColumn="0" w:lastRowFirstColumn="0" w:lastRowLastColumn="0"/>
        </w:trPr>
        <w:tc>
          <w:tcPr>
            <w:tcW w:w="2225" w:type="dxa"/>
          </w:tcPr>
          <w:p w14:paraId="46716774" w14:textId="77777777" w:rsidR="00E363FA" w:rsidRPr="0066498A" w:rsidRDefault="00E363FA" w:rsidP="00E77780">
            <w:pPr>
              <w:pStyle w:val="TableText"/>
            </w:pPr>
            <w:r w:rsidRPr="0066498A">
              <w:t>Our Master Reference</w:t>
            </w:r>
          </w:p>
        </w:tc>
        <w:tc>
          <w:tcPr>
            <w:tcW w:w="6865" w:type="dxa"/>
          </w:tcPr>
          <w:p w14:paraId="079AA51C" w14:textId="77777777" w:rsidR="00E363FA" w:rsidRPr="0066498A" w:rsidRDefault="00E363FA" w:rsidP="00E77780">
            <w:pPr>
              <w:pStyle w:val="TableText"/>
            </w:pPr>
            <w:r w:rsidRPr="0066498A">
              <w:t>Your bank's reference for the transaction to which this message is currently assigned.</w:t>
            </w:r>
          </w:p>
        </w:tc>
      </w:tr>
      <w:tr w:rsidR="00E363FA" w:rsidRPr="0066498A" w14:paraId="4DF09664" w14:textId="77777777" w:rsidTr="00AA71B8">
        <w:trPr>
          <w:cnfStyle w:val="000000100000" w:firstRow="0" w:lastRow="0" w:firstColumn="0" w:lastColumn="0" w:oddVBand="0" w:evenVBand="0" w:oddHBand="1" w:evenHBand="0" w:firstRowFirstColumn="0" w:firstRowLastColumn="0" w:lastRowFirstColumn="0" w:lastRowLastColumn="0"/>
        </w:trPr>
        <w:tc>
          <w:tcPr>
            <w:tcW w:w="2225" w:type="dxa"/>
          </w:tcPr>
          <w:p w14:paraId="32ED9FAF" w14:textId="77777777" w:rsidR="00E363FA" w:rsidRPr="0066498A" w:rsidRDefault="00E363FA" w:rsidP="00E77780">
            <w:pPr>
              <w:pStyle w:val="TableText"/>
            </w:pPr>
            <w:r w:rsidRPr="0066498A">
              <w:t>Our Event Reference</w:t>
            </w:r>
          </w:p>
        </w:tc>
        <w:tc>
          <w:tcPr>
            <w:tcW w:w="6865" w:type="dxa"/>
          </w:tcPr>
          <w:p w14:paraId="6113C16E" w14:textId="77777777" w:rsidR="00E363FA" w:rsidRPr="0066498A" w:rsidRDefault="00E363FA" w:rsidP="00E77780">
            <w:pPr>
              <w:pStyle w:val="TableText"/>
            </w:pPr>
            <w:r w:rsidRPr="0066498A">
              <w:t>Your bank's reference for the event to which this message is currently assigned.</w:t>
            </w:r>
          </w:p>
        </w:tc>
      </w:tr>
      <w:tr w:rsidR="00E363FA" w:rsidRPr="0066498A" w14:paraId="0F1F71EC" w14:textId="77777777" w:rsidTr="00AA71B8">
        <w:trPr>
          <w:cnfStyle w:val="000000010000" w:firstRow="0" w:lastRow="0" w:firstColumn="0" w:lastColumn="0" w:oddVBand="0" w:evenVBand="0" w:oddHBand="0" w:evenHBand="1" w:firstRowFirstColumn="0" w:firstRowLastColumn="0" w:lastRowFirstColumn="0" w:lastRowLastColumn="0"/>
        </w:trPr>
        <w:tc>
          <w:tcPr>
            <w:tcW w:w="2225" w:type="dxa"/>
          </w:tcPr>
          <w:p w14:paraId="21C656B8" w14:textId="77777777" w:rsidR="00E363FA" w:rsidRPr="0066498A" w:rsidRDefault="00E363FA" w:rsidP="00E77780">
            <w:pPr>
              <w:pStyle w:val="TableText"/>
            </w:pPr>
            <w:r w:rsidRPr="0066498A">
              <w:t>Current Status</w:t>
            </w:r>
          </w:p>
        </w:tc>
        <w:tc>
          <w:tcPr>
            <w:tcW w:w="6865" w:type="dxa"/>
          </w:tcPr>
          <w:p w14:paraId="50F982E5" w14:textId="77777777" w:rsidR="00E363FA" w:rsidRPr="0066498A" w:rsidRDefault="00E363FA" w:rsidP="00E77780">
            <w:pPr>
              <w:pStyle w:val="TableText"/>
            </w:pPr>
            <w:r w:rsidRPr="0066498A">
              <w:t xml:space="preserve">The </w:t>
            </w:r>
            <w:proofErr w:type="gramStart"/>
            <w:r w:rsidRPr="0066498A">
              <w:t>current status</w:t>
            </w:r>
            <w:proofErr w:type="gramEnd"/>
            <w:r w:rsidRPr="0066498A">
              <w:t xml:space="preserve"> of the message.</w:t>
            </w:r>
          </w:p>
        </w:tc>
      </w:tr>
      <w:tr w:rsidR="00E363FA" w:rsidRPr="0066498A" w14:paraId="059657A3" w14:textId="77777777" w:rsidTr="00AA71B8">
        <w:trPr>
          <w:cnfStyle w:val="000000100000" w:firstRow="0" w:lastRow="0" w:firstColumn="0" w:lastColumn="0" w:oddVBand="0" w:evenVBand="0" w:oddHBand="1" w:evenHBand="0" w:firstRowFirstColumn="0" w:firstRowLastColumn="0" w:lastRowFirstColumn="0" w:lastRowLastColumn="0"/>
        </w:trPr>
        <w:tc>
          <w:tcPr>
            <w:tcW w:w="2225" w:type="dxa"/>
          </w:tcPr>
          <w:p w14:paraId="44621F56" w14:textId="77777777" w:rsidR="00E363FA" w:rsidRPr="0066498A" w:rsidRDefault="00E363FA" w:rsidP="00E77780">
            <w:pPr>
              <w:pStyle w:val="TableText"/>
            </w:pPr>
            <w:r w:rsidRPr="0066498A">
              <w:t>Error Text</w:t>
            </w:r>
          </w:p>
        </w:tc>
        <w:tc>
          <w:tcPr>
            <w:tcW w:w="6865" w:type="dxa"/>
          </w:tcPr>
          <w:p w14:paraId="0358ED5A" w14:textId="77777777" w:rsidR="00E363FA" w:rsidRPr="0066498A" w:rsidRDefault="00E363FA" w:rsidP="00E77780">
            <w:pPr>
              <w:pStyle w:val="TableText"/>
            </w:pPr>
            <w:r w:rsidRPr="0066498A">
              <w:t>The text generated to explain the nature of the error.</w:t>
            </w:r>
          </w:p>
        </w:tc>
      </w:tr>
    </w:tbl>
    <w:p w14:paraId="73ACB5B2" w14:textId="77777777" w:rsidR="00962604" w:rsidRPr="00962604" w:rsidRDefault="00962604" w:rsidP="00173D68">
      <w:pPr>
        <w:pStyle w:val="BodyText"/>
      </w:pPr>
      <w:bookmarkStart w:id="420" w:name="O_57774"/>
      <w:bookmarkStart w:id="421" w:name="_Toc321217284"/>
      <w:bookmarkStart w:id="422" w:name="_Toc388425809"/>
      <w:bookmarkStart w:id="423" w:name="_Toc400740480"/>
      <w:bookmarkStart w:id="424" w:name="_Toc411429120"/>
      <w:bookmarkEnd w:id="420"/>
    </w:p>
    <w:p w14:paraId="43C35152" w14:textId="77777777" w:rsidR="00E363FA" w:rsidRPr="0066498A" w:rsidRDefault="00E363FA" w:rsidP="00645533">
      <w:pPr>
        <w:pStyle w:val="Heading3"/>
      </w:pPr>
      <w:bookmarkStart w:id="425" w:name="_Toc167108303"/>
      <w:r w:rsidRPr="0066498A">
        <w:t>Returning an Event to the Data Capture</w:t>
      </w:r>
      <w:bookmarkEnd w:id="421"/>
      <w:bookmarkEnd w:id="422"/>
      <w:bookmarkEnd w:id="423"/>
      <w:bookmarkEnd w:id="424"/>
      <w:bookmarkEnd w:id="425"/>
    </w:p>
    <w:p w14:paraId="371380BF" w14:textId="77777777" w:rsidR="00E363FA" w:rsidRPr="0066498A" w:rsidRDefault="00E363FA" w:rsidP="00173D68">
      <w:pPr>
        <w:pStyle w:val="BodyText"/>
      </w:pPr>
      <w:r w:rsidRPr="0066498A">
        <w:t xml:space="preserve">If you have the capability </w:t>
      </w:r>
      <w:proofErr w:type="spellStart"/>
      <w:r w:rsidRPr="0066498A">
        <w:t>EventEditAllowed</w:t>
      </w:r>
      <w:proofErr w:type="spellEnd"/>
      <w:r w:rsidRPr="0066498A">
        <w:t xml:space="preserve"> the Work in Progress pane contains an additional button, the </w:t>
      </w:r>
      <w:r w:rsidRPr="002241DE">
        <w:rPr>
          <w:rStyle w:val="GUIChar"/>
        </w:rPr>
        <w:t>Edit</w:t>
      </w:r>
      <w:r w:rsidRPr="0066498A">
        <w:t xml:space="preserve"> button, whenever there is an uncompleted event at a step in its life-cycle later than the Input step.</w:t>
      </w:r>
    </w:p>
    <w:p w14:paraId="023EDD95" w14:textId="77777777" w:rsidR="00E363FA" w:rsidRPr="0066498A" w:rsidRDefault="00E363FA" w:rsidP="00173D68">
      <w:pPr>
        <w:pStyle w:val="BodyText"/>
      </w:pPr>
      <w:r w:rsidRPr="0066498A">
        <w:rPr>
          <w:noProof/>
          <w:lang w:val="en-GB" w:eastAsia="en-GB"/>
        </w:rPr>
        <w:drawing>
          <wp:inline distT="0" distB="0" distL="0" distR="0" wp14:anchorId="175BA022" wp14:editId="311B06BA">
            <wp:extent cx="5391150" cy="781050"/>
            <wp:effectExtent l="1905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cstate="print"/>
                    <a:srcRect/>
                    <a:stretch>
                      <a:fillRect/>
                    </a:stretch>
                  </pic:blipFill>
                  <pic:spPr bwMode="auto">
                    <a:xfrm>
                      <a:off x="0" y="0"/>
                      <a:ext cx="5391150" cy="781050"/>
                    </a:xfrm>
                    <a:prstGeom prst="rect">
                      <a:avLst/>
                    </a:prstGeom>
                    <a:noFill/>
                    <a:ln w="9525">
                      <a:noFill/>
                      <a:miter lim="800000"/>
                      <a:headEnd/>
                      <a:tailEnd/>
                    </a:ln>
                  </pic:spPr>
                </pic:pic>
              </a:graphicData>
            </a:graphic>
          </wp:inline>
        </w:drawing>
      </w:r>
    </w:p>
    <w:p w14:paraId="40C74777" w14:textId="77777777" w:rsidR="00E363FA" w:rsidRPr="0066498A" w:rsidRDefault="00E363FA" w:rsidP="00173D68">
      <w:pPr>
        <w:pStyle w:val="BodyText"/>
      </w:pPr>
      <w:r w:rsidRPr="0066498A">
        <w:t xml:space="preserve">The </w:t>
      </w:r>
      <w:r w:rsidRPr="002241DE">
        <w:rPr>
          <w:rStyle w:val="GUIChar"/>
        </w:rPr>
        <w:t>Edit</w:t>
      </w:r>
      <w:r w:rsidRPr="0066498A">
        <w:t xml:space="preserve"> button allows you to return the event to the last input step as defined in the workflow </w:t>
      </w:r>
      <w:r w:rsidR="009344F8" w:rsidRPr="0066498A">
        <w:t>orchestration</w:t>
      </w:r>
      <w:r w:rsidRPr="0066498A">
        <w:t xml:space="preserve"> for the event (if, for example, you inadvertently confirmed an event at the Review step).</w:t>
      </w:r>
    </w:p>
    <w:p w14:paraId="380D6BC3" w14:textId="3C0F83CF" w:rsidR="00E363FA" w:rsidRPr="0066498A" w:rsidRDefault="00553B02" w:rsidP="00173D68">
      <w:pPr>
        <w:pStyle w:val="BodyText"/>
      </w:pPr>
      <w:r w:rsidRPr="0066498A">
        <w:t xml:space="preserve">Select the event to be returned to Input from those listed and </w:t>
      </w:r>
      <w:r w:rsidR="00956388">
        <w:t>click</w:t>
      </w:r>
      <w:r w:rsidRPr="0066498A">
        <w:t xml:space="preserve"> </w:t>
      </w:r>
      <w:r w:rsidRPr="0066498A">
        <w:rPr>
          <w:b/>
        </w:rPr>
        <w:t>Edit</w:t>
      </w:r>
      <w:r w:rsidRPr="0066498A">
        <w:t xml:space="preserve">. </w:t>
      </w:r>
      <w:r w:rsidR="00AE7D3B" w:rsidRPr="0066498A">
        <w:t>The system</w:t>
      </w:r>
      <w:r w:rsidR="00E363FA" w:rsidRPr="0066498A">
        <w:t xml:space="preserve"> opens the event at the last Input step. </w:t>
      </w:r>
    </w:p>
    <w:p w14:paraId="75EBE5EA" w14:textId="77777777" w:rsidR="00E363FA" w:rsidRPr="0066498A" w:rsidRDefault="00E363FA" w:rsidP="00645533">
      <w:pPr>
        <w:pStyle w:val="Heading2"/>
      </w:pPr>
      <w:bookmarkStart w:id="426" w:name="_Toc389217932"/>
      <w:bookmarkStart w:id="427" w:name="_Ref400713013"/>
      <w:bookmarkStart w:id="428" w:name="_Toc400740481"/>
      <w:bookmarkStart w:id="429" w:name="_Toc411429121"/>
      <w:bookmarkStart w:id="430" w:name="_Toc167108304"/>
      <w:r w:rsidRPr="0066498A">
        <w:lastRenderedPageBreak/>
        <w:t>The Event History Pane</w:t>
      </w:r>
      <w:bookmarkEnd w:id="426"/>
      <w:bookmarkEnd w:id="427"/>
      <w:bookmarkEnd w:id="428"/>
      <w:bookmarkEnd w:id="429"/>
      <w:bookmarkEnd w:id="430"/>
    </w:p>
    <w:p w14:paraId="75E0262F" w14:textId="77777777" w:rsidR="00E363FA" w:rsidRPr="0066498A" w:rsidRDefault="00254C5E" w:rsidP="00173D68">
      <w:pPr>
        <w:pStyle w:val="BodyText"/>
      </w:pPr>
      <w:r>
        <w:rPr>
          <w:noProof/>
        </w:rPr>
        <w:drawing>
          <wp:inline distT="0" distB="0" distL="0" distR="0" wp14:anchorId="74DDE742" wp14:editId="1A37BA0B">
            <wp:extent cx="5724524" cy="20764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pic:nvPicPr>
                  <pic:blipFill>
                    <a:blip r:embed="rId94">
                      <a:extLst>
                        <a:ext uri="{28A0092B-C50C-407E-A947-70E740481C1C}">
                          <a14:useLocalDpi xmlns:a14="http://schemas.microsoft.com/office/drawing/2010/main" val="0"/>
                        </a:ext>
                      </a:extLst>
                    </a:blip>
                    <a:stretch>
                      <a:fillRect/>
                    </a:stretch>
                  </pic:blipFill>
                  <pic:spPr>
                    <a:xfrm>
                      <a:off x="0" y="0"/>
                      <a:ext cx="5724524" cy="2076450"/>
                    </a:xfrm>
                    <a:prstGeom prst="rect">
                      <a:avLst/>
                    </a:prstGeom>
                  </pic:spPr>
                </pic:pic>
              </a:graphicData>
            </a:graphic>
          </wp:inline>
        </w:drawing>
      </w:r>
    </w:p>
    <w:p w14:paraId="3325D3BC" w14:textId="77777777" w:rsidR="00E363FA" w:rsidRPr="0066498A" w:rsidRDefault="00E363FA" w:rsidP="00173D68">
      <w:pPr>
        <w:pStyle w:val="BodyText"/>
      </w:pPr>
      <w:r w:rsidRPr="0066498A">
        <w:t xml:space="preserve">The Event History pane displays a list of events - completed and aborted - for the transaction. Filter fields are present if the option </w:t>
      </w:r>
      <w:proofErr w:type="spellStart"/>
      <w:r w:rsidRPr="0066498A">
        <w:t>EventFilteringEnabled</w:t>
      </w:r>
      <w:proofErr w:type="spellEnd"/>
      <w:r w:rsidRPr="0066498A">
        <w:t xml:space="preserve"> is set to 'Yes'.</w:t>
      </w:r>
    </w:p>
    <w:p w14:paraId="4D38941C" w14:textId="27CCC04D" w:rsidR="00E363FA" w:rsidRPr="0066498A" w:rsidRDefault="00E363FA" w:rsidP="00173D68">
      <w:pPr>
        <w:pStyle w:val="BodyText"/>
      </w:pPr>
      <w:r w:rsidRPr="0066498A">
        <w:t xml:space="preserve">Select an event and </w:t>
      </w:r>
      <w:r w:rsidR="00956388">
        <w:t>click</w:t>
      </w:r>
      <w:r w:rsidRPr="0066498A">
        <w:t xml:space="preserve"> </w:t>
      </w:r>
      <w:r w:rsidRPr="0066498A">
        <w:rPr>
          <w:b/>
        </w:rPr>
        <w:t>View</w:t>
      </w:r>
      <w:r w:rsidRPr="0066498A">
        <w:t xml:space="preserve"> to see details of the event data, or </w:t>
      </w:r>
      <w:r w:rsidRPr="0066498A">
        <w:rPr>
          <w:b/>
        </w:rPr>
        <w:t>Step History</w:t>
      </w:r>
      <w:r w:rsidRPr="0066498A">
        <w:t xml:space="preserve"> to list the steps in its history.</w:t>
      </w:r>
    </w:p>
    <w:p w14:paraId="0E96D496" w14:textId="77777777" w:rsidR="00E363FA" w:rsidRPr="0066498A" w:rsidRDefault="004C7011" w:rsidP="00173D68">
      <w:pPr>
        <w:pStyle w:val="BodyText"/>
      </w:pPr>
      <w:r w:rsidRPr="0066498A">
        <w:rPr>
          <w:noProof/>
          <w:lang w:val="en-GB" w:eastAsia="en-GB"/>
        </w:rPr>
        <w:drawing>
          <wp:inline distT="0" distB="0" distL="0" distR="0" wp14:anchorId="43B1EF89" wp14:editId="1C3F2853">
            <wp:extent cx="5734050" cy="2476500"/>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srcRect/>
                    <a:stretch>
                      <a:fillRect/>
                    </a:stretch>
                  </pic:blipFill>
                  <pic:spPr bwMode="auto">
                    <a:xfrm>
                      <a:off x="0" y="0"/>
                      <a:ext cx="5734050" cy="2476500"/>
                    </a:xfrm>
                    <a:prstGeom prst="rect">
                      <a:avLst/>
                    </a:prstGeom>
                    <a:noFill/>
                    <a:ln w="9525">
                      <a:noFill/>
                      <a:miter lim="800000"/>
                      <a:headEnd/>
                      <a:tailEnd/>
                    </a:ln>
                  </pic:spPr>
                </pic:pic>
              </a:graphicData>
            </a:graphic>
          </wp:inline>
        </w:drawing>
      </w:r>
    </w:p>
    <w:p w14:paraId="4B662CDF" w14:textId="77777777" w:rsidR="00E363FA" w:rsidRPr="0066498A" w:rsidRDefault="00E363FA" w:rsidP="00173D68">
      <w:pPr>
        <w:pStyle w:val="BodyText"/>
      </w:pPr>
      <w:r w:rsidRPr="0066498A">
        <w:t xml:space="preserve">For each step </w:t>
      </w:r>
      <w:r w:rsidR="0084257F" w:rsidRPr="0066498A">
        <w:t>the system</w:t>
      </w:r>
      <w:r w:rsidRPr="0066498A">
        <w:t xml:space="preserve"> shows:</w:t>
      </w:r>
    </w:p>
    <w:p w14:paraId="29D45190" w14:textId="77777777" w:rsidR="00E363FA" w:rsidRPr="0066498A" w:rsidRDefault="00E363FA" w:rsidP="00CD7CE0">
      <w:pPr>
        <w:pStyle w:val="BulletLevel1"/>
      </w:pPr>
      <w:r w:rsidRPr="0066498A">
        <w:t>The time and date the step was started in the viewing user’s time zone</w:t>
      </w:r>
    </w:p>
    <w:p w14:paraId="5149C007" w14:textId="77777777" w:rsidR="00E363FA" w:rsidRPr="0066498A" w:rsidRDefault="00E363FA" w:rsidP="00CD7CE0">
      <w:pPr>
        <w:pStyle w:val="BulletLevel1"/>
      </w:pPr>
      <w:r w:rsidRPr="0066498A">
        <w:t>The time and date the step was last closed in the viewing user’s time zone</w:t>
      </w:r>
    </w:p>
    <w:p w14:paraId="1558A7A9" w14:textId="77777777" w:rsidR="00E363FA" w:rsidRPr="0066498A" w:rsidRDefault="00E363FA" w:rsidP="00CD7CE0">
      <w:pPr>
        <w:pStyle w:val="BulletLevel1"/>
      </w:pPr>
      <w:r w:rsidRPr="0066498A">
        <w:t>Optionally, the time and date the step was last closed in the originating branch’s time zone – check the ‘Show time at branch’ check box field to change</w:t>
      </w:r>
      <w:r w:rsidR="005F637D" w:rsidRPr="0066498A">
        <w:t xml:space="preserve"> the setting in the Time column</w:t>
      </w:r>
    </w:p>
    <w:p w14:paraId="0524AD14" w14:textId="77777777" w:rsidR="00E363FA" w:rsidRPr="0066498A" w:rsidRDefault="00E363FA" w:rsidP="00CD7CE0">
      <w:pPr>
        <w:pStyle w:val="BulletLevel1"/>
      </w:pPr>
      <w:r w:rsidRPr="0066498A">
        <w:t>The time elapsed</w:t>
      </w:r>
    </w:p>
    <w:p w14:paraId="6B1091F5" w14:textId="77777777" w:rsidR="00E363FA" w:rsidRPr="0066498A" w:rsidRDefault="00E363FA" w:rsidP="00CD7CE0">
      <w:pPr>
        <w:pStyle w:val="BulletLevel1"/>
      </w:pPr>
      <w:r w:rsidRPr="0066498A">
        <w:t>The event's status</w:t>
      </w:r>
    </w:p>
    <w:p w14:paraId="75BC5EF5" w14:textId="77777777" w:rsidR="00E363FA" w:rsidRPr="0066498A" w:rsidRDefault="00E363FA" w:rsidP="00CD7CE0">
      <w:pPr>
        <w:pStyle w:val="BulletLevel1"/>
      </w:pPr>
      <w:r w:rsidRPr="0066498A">
        <w:t>The team/user who worked on the step</w:t>
      </w:r>
    </w:p>
    <w:p w14:paraId="5693E00D" w14:textId="77777777" w:rsidR="00E363FA" w:rsidRPr="0066498A" w:rsidRDefault="00E363FA" w:rsidP="00CD7CE0">
      <w:pPr>
        <w:pStyle w:val="BulletLevel1"/>
      </w:pPr>
      <w:r w:rsidRPr="0066498A">
        <w:t>The step actions undertaken within limit check and watch list checks</w:t>
      </w:r>
    </w:p>
    <w:p w14:paraId="02074717" w14:textId="77777777" w:rsidR="002E7DD2" w:rsidRDefault="00E363FA" w:rsidP="00173D68">
      <w:pPr>
        <w:pStyle w:val="BodyText"/>
      </w:pPr>
      <w:r w:rsidRPr="0066498A">
        <w:t xml:space="preserve">The step history shows by default the time and date each step was initiated and completed. </w:t>
      </w:r>
    </w:p>
    <w:p w14:paraId="6C3EF433" w14:textId="77777777" w:rsidR="006C5D3C" w:rsidRDefault="002E7DD2" w:rsidP="00173D68">
      <w:pPr>
        <w:pStyle w:val="BodyText"/>
      </w:pPr>
      <w:r>
        <w:t>Each step can be expanded to show the step status details.</w:t>
      </w:r>
      <w:r w:rsidRPr="0066498A">
        <w:t xml:space="preserve"> </w:t>
      </w:r>
      <w:r w:rsidR="00E363FA" w:rsidRPr="0066498A">
        <w:t>The step status history includes intermediate step actions and any pend actions on the step.</w:t>
      </w:r>
      <w:r>
        <w:t xml:space="preserve"> This can be accessed and returned from in the following ways:</w:t>
      </w:r>
    </w:p>
    <w:p w14:paraId="462B473C" w14:textId="77777777" w:rsidR="006C5D3C" w:rsidRDefault="006C5D3C" w:rsidP="00173D68">
      <w:pPr>
        <w:pStyle w:val="BodyText"/>
      </w:pPr>
      <w:r>
        <w:t>Using the [ + ] and [ - ] buttons</w:t>
      </w:r>
    </w:p>
    <w:p w14:paraId="05589933" w14:textId="77777777" w:rsidR="006C5D3C" w:rsidRDefault="006C5D3C" w:rsidP="00173D68">
      <w:pPr>
        <w:pStyle w:val="BodyText"/>
      </w:pPr>
      <w:r>
        <w:t>Using the Collapse all, Expand all and Collapse/Expand buttons</w:t>
      </w:r>
    </w:p>
    <w:p w14:paraId="32F9E92F" w14:textId="77777777" w:rsidR="006C5D3C" w:rsidRDefault="002E7DD2" w:rsidP="00173D68">
      <w:pPr>
        <w:pStyle w:val="BodyText"/>
      </w:pPr>
      <w:r>
        <w:lastRenderedPageBreak/>
        <w:t>The view button provides the following</w:t>
      </w:r>
      <w:r w:rsidR="00D25CFE">
        <w:t xml:space="preserve"> according to the step type</w:t>
      </w:r>
      <w:r>
        <w:t>:</w:t>
      </w:r>
    </w:p>
    <w:p w14:paraId="387377A2" w14:textId="77777777" w:rsidR="002E7DD2" w:rsidRDefault="002E7DD2" w:rsidP="00173D68">
      <w:pPr>
        <w:pStyle w:val="BodyText"/>
      </w:pPr>
      <w:r>
        <w:t>Create – shows creation gateway or SWIFT message where present.</w:t>
      </w:r>
    </w:p>
    <w:p w14:paraId="40C1473C" w14:textId="77777777" w:rsidR="002E7DD2" w:rsidRDefault="002E7DD2" w:rsidP="00173D68">
      <w:pPr>
        <w:pStyle w:val="BodyText"/>
      </w:pPr>
      <w:r>
        <w:t>Input, Limit check, Review – shows warnings/errors where present.</w:t>
      </w:r>
    </w:p>
    <w:p w14:paraId="51D6AA47" w14:textId="77777777" w:rsidR="002E7DD2" w:rsidRDefault="002E7DD2" w:rsidP="00173D68">
      <w:pPr>
        <w:pStyle w:val="BodyText"/>
      </w:pPr>
      <w:r>
        <w:t>Exchange – shows warnings/errors &amp; response event data.</w:t>
      </w:r>
    </w:p>
    <w:p w14:paraId="334F4BB2" w14:textId="77777777" w:rsidR="002E7DD2" w:rsidRDefault="002E7DD2" w:rsidP="00173D68">
      <w:pPr>
        <w:pStyle w:val="BodyText"/>
      </w:pPr>
      <w:r>
        <w:t>External review – shows warnings/errors &amp; review check response data.</w:t>
      </w:r>
    </w:p>
    <w:p w14:paraId="0417C6B5" w14:textId="77777777" w:rsidR="002E7DD2" w:rsidRPr="00EE0CBD" w:rsidRDefault="002E7DD2" w:rsidP="00173D68">
      <w:pPr>
        <w:pStyle w:val="BodyText"/>
      </w:pPr>
      <w:r>
        <w:t>Watch list check – shows warnings/errors &amp; WLC response information.</w:t>
      </w:r>
    </w:p>
    <w:p w14:paraId="1F2EB578" w14:textId="77777777" w:rsidR="00E363FA" w:rsidRPr="0066498A" w:rsidRDefault="00E363FA" w:rsidP="00645533">
      <w:pPr>
        <w:pStyle w:val="Heading2"/>
      </w:pPr>
      <w:bookmarkStart w:id="431" w:name="_Toc389217933"/>
      <w:bookmarkStart w:id="432" w:name="_Toc400740482"/>
      <w:bookmarkStart w:id="433" w:name="_Ref403670395"/>
      <w:bookmarkStart w:id="434" w:name="_Toc411429122"/>
      <w:bookmarkStart w:id="435" w:name="_Ref432671212"/>
      <w:bookmarkStart w:id="436" w:name="_Toc167108305"/>
      <w:r w:rsidRPr="0066498A">
        <w:t>The Notes Pane</w:t>
      </w:r>
      <w:bookmarkEnd w:id="431"/>
      <w:bookmarkEnd w:id="432"/>
      <w:bookmarkEnd w:id="433"/>
      <w:bookmarkEnd w:id="434"/>
      <w:bookmarkEnd w:id="435"/>
      <w:bookmarkEnd w:id="436"/>
    </w:p>
    <w:p w14:paraId="5DF47A68" w14:textId="77777777" w:rsidR="00E363FA" w:rsidRPr="0066498A" w:rsidRDefault="00AE7D3B" w:rsidP="00173D68">
      <w:pPr>
        <w:pStyle w:val="BodyText"/>
      </w:pPr>
      <w:r w:rsidRPr="0066498A">
        <w:t>The system</w:t>
      </w:r>
      <w:r w:rsidR="00E363FA" w:rsidRPr="0066498A">
        <w:t xml:space="preserve"> allows you to enter notes against a transaction, either at master level or at event level. These notes may simply provide information about the transaction, or may be a reminder of some action that needs to be carried out. Notes that require an action to be performed can be flagged as 'Active' when they are first entered, then as 'Actioned' once that action has been completed.</w:t>
      </w:r>
    </w:p>
    <w:p w14:paraId="0708E25E" w14:textId="77777777" w:rsidR="00E363FA" w:rsidRPr="0066498A" w:rsidRDefault="00E363FA" w:rsidP="00173D68">
      <w:pPr>
        <w:pStyle w:val="BodyText"/>
      </w:pPr>
      <w:r w:rsidRPr="0066498A">
        <w:t>All notes are retained for the life-time of the transaction, and are removed from the system along with the master record. Notes are displayed in the Master Summary window's Notes pane.</w:t>
      </w:r>
    </w:p>
    <w:p w14:paraId="7AE0E9EA" w14:textId="77777777" w:rsidR="00E363FA" w:rsidRPr="0066498A" w:rsidRDefault="00E363FA" w:rsidP="00173D68">
      <w:pPr>
        <w:pStyle w:val="BodyText"/>
      </w:pPr>
      <w:r w:rsidRPr="0066498A">
        <w:t xml:space="preserve">The same information is also accessed using the Master </w:t>
      </w:r>
      <w:proofErr w:type="spellStart"/>
      <w:r w:rsidRPr="0066498A">
        <w:t>Details|Notes</w:t>
      </w:r>
      <w:proofErr w:type="spellEnd"/>
      <w:r w:rsidRPr="0066498A">
        <w:t xml:space="preserve"> link from within an event.</w:t>
      </w:r>
    </w:p>
    <w:p w14:paraId="217AB7F0" w14:textId="77777777" w:rsidR="00E363FA" w:rsidRPr="0066498A" w:rsidRDefault="00254C5E" w:rsidP="00173D68">
      <w:pPr>
        <w:pStyle w:val="BodyText"/>
      </w:pPr>
      <w:r>
        <w:rPr>
          <w:noProof/>
        </w:rPr>
        <w:drawing>
          <wp:inline distT="0" distB="0" distL="0" distR="0" wp14:anchorId="3DFAAB8E" wp14:editId="27FE7B5E">
            <wp:extent cx="5724524" cy="14573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pic:nvPicPr>
                  <pic:blipFill>
                    <a:blip r:embed="rId96">
                      <a:extLst>
                        <a:ext uri="{28A0092B-C50C-407E-A947-70E740481C1C}">
                          <a14:useLocalDpi xmlns:a14="http://schemas.microsoft.com/office/drawing/2010/main" val="0"/>
                        </a:ext>
                      </a:extLst>
                    </a:blip>
                    <a:stretch>
                      <a:fillRect/>
                    </a:stretch>
                  </pic:blipFill>
                  <pic:spPr>
                    <a:xfrm>
                      <a:off x="0" y="0"/>
                      <a:ext cx="5724524" cy="1457325"/>
                    </a:xfrm>
                    <a:prstGeom prst="rect">
                      <a:avLst/>
                    </a:prstGeom>
                  </pic:spPr>
                </pic:pic>
              </a:graphicData>
            </a:graphic>
          </wp:inline>
        </w:drawing>
      </w:r>
    </w:p>
    <w:p w14:paraId="7BEF2476" w14:textId="77777777" w:rsidR="00E363FA" w:rsidRPr="0066498A" w:rsidRDefault="00E363FA" w:rsidP="00173D68">
      <w:pPr>
        <w:pStyle w:val="BodyText"/>
      </w:pPr>
      <w:r w:rsidRPr="0066498A">
        <w:t xml:space="preserve">You can control whether notes are listed in their entirety or whether only the first line is shown using the </w:t>
      </w:r>
      <w:r w:rsidRPr="006A5696">
        <w:rPr>
          <w:rStyle w:val="GUIChar"/>
        </w:rPr>
        <w:t>First Line Only</w:t>
      </w:r>
      <w:r w:rsidRPr="0066498A">
        <w:t xml:space="preserve"> check box. The </w:t>
      </w:r>
      <w:r w:rsidRPr="006A5696">
        <w:rPr>
          <w:rStyle w:val="GUIChar"/>
        </w:rPr>
        <w:t>Show Active Notes Only</w:t>
      </w:r>
      <w:r w:rsidRPr="0066498A">
        <w:t xml:space="preserve"> check box allows you to display only those notes that still </w:t>
      </w:r>
      <w:proofErr w:type="gramStart"/>
      <w:r w:rsidRPr="0066498A">
        <w:t>have to</w:t>
      </w:r>
      <w:proofErr w:type="gramEnd"/>
      <w:r w:rsidRPr="0066498A">
        <w:t xml:space="preserve"> be actioned. The </w:t>
      </w:r>
      <w:proofErr w:type="spellStart"/>
      <w:r w:rsidRPr="0066498A">
        <w:t>pane</w:t>
      </w:r>
      <w:proofErr w:type="spellEnd"/>
      <w:r w:rsidRPr="0066498A">
        <w:t xml:space="preserve"> displays entries in the order in which they were entered, most recent first.</w:t>
      </w:r>
    </w:p>
    <w:p w14:paraId="2056BE80" w14:textId="59BC2A01" w:rsidR="00E363FA" w:rsidRPr="0066498A" w:rsidRDefault="00553B02" w:rsidP="00173D68">
      <w:pPr>
        <w:pStyle w:val="BodyText"/>
      </w:pPr>
      <w:r w:rsidRPr="0066498A">
        <w:t xml:space="preserve">To enter a new note </w:t>
      </w:r>
      <w:r w:rsidR="00956388">
        <w:t>click</w:t>
      </w:r>
      <w:r w:rsidRPr="0066498A">
        <w:t xml:space="preserve"> </w:t>
      </w:r>
      <w:r w:rsidRPr="0066498A">
        <w:rPr>
          <w:b/>
        </w:rPr>
        <w:t>Add</w:t>
      </w:r>
      <w:r w:rsidRPr="0066498A">
        <w:t xml:space="preserve"> in the Notes pane.</w:t>
      </w:r>
    </w:p>
    <w:p w14:paraId="3AD70340" w14:textId="77777777" w:rsidR="00E363FA" w:rsidRPr="0066498A" w:rsidRDefault="00E363FA" w:rsidP="00645533">
      <w:pPr>
        <w:pStyle w:val="Heading3"/>
      </w:pPr>
      <w:bookmarkStart w:id="437" w:name="O_54734"/>
      <w:bookmarkStart w:id="438" w:name="_Toc321217287"/>
      <w:bookmarkStart w:id="439" w:name="_Toc388425812"/>
      <w:bookmarkStart w:id="440" w:name="_Toc400740483"/>
      <w:bookmarkStart w:id="441" w:name="_Toc411429123"/>
      <w:bookmarkStart w:id="442" w:name="_Toc167108306"/>
      <w:bookmarkEnd w:id="437"/>
      <w:r w:rsidRPr="0066498A">
        <w:t>Adding a Note</w:t>
      </w:r>
      <w:bookmarkEnd w:id="438"/>
      <w:bookmarkEnd w:id="439"/>
      <w:bookmarkEnd w:id="440"/>
      <w:bookmarkEnd w:id="441"/>
      <w:bookmarkEnd w:id="442"/>
    </w:p>
    <w:p w14:paraId="65A4846A" w14:textId="77777777" w:rsidR="00E363FA" w:rsidRPr="0066498A" w:rsidRDefault="00E363FA" w:rsidP="00173D68">
      <w:pPr>
        <w:pStyle w:val="BodyText"/>
      </w:pPr>
      <w:r w:rsidRPr="0066498A">
        <w:t>The window displayed is also automatically displayed at certain points during transaction processing (for example, if you abort or reject an event).</w:t>
      </w:r>
    </w:p>
    <w:p w14:paraId="7378D25D" w14:textId="77777777" w:rsidR="00E363FA" w:rsidRPr="0066498A" w:rsidRDefault="00254C5E" w:rsidP="00173D68">
      <w:pPr>
        <w:pStyle w:val="BodyText"/>
      </w:pPr>
      <w:r>
        <w:rPr>
          <w:noProof/>
        </w:rPr>
        <w:drawing>
          <wp:inline distT="0" distB="0" distL="0" distR="0" wp14:anchorId="5433C164" wp14:editId="7F74CEA9">
            <wp:extent cx="5724524" cy="1752600"/>
            <wp:effectExtent l="0" t="0" r="952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pic:nvPicPr>
                  <pic:blipFill>
                    <a:blip r:embed="rId97">
                      <a:extLst>
                        <a:ext uri="{28A0092B-C50C-407E-A947-70E740481C1C}">
                          <a14:useLocalDpi xmlns:a14="http://schemas.microsoft.com/office/drawing/2010/main" val="0"/>
                        </a:ext>
                      </a:extLst>
                    </a:blip>
                    <a:stretch>
                      <a:fillRect/>
                    </a:stretch>
                  </pic:blipFill>
                  <pic:spPr>
                    <a:xfrm>
                      <a:off x="0" y="0"/>
                      <a:ext cx="5724524" cy="1752600"/>
                    </a:xfrm>
                    <a:prstGeom prst="rect">
                      <a:avLst/>
                    </a:prstGeom>
                  </pic:spPr>
                </pic:pic>
              </a:graphicData>
            </a:graphic>
          </wp:inline>
        </w:drawing>
      </w:r>
    </w:p>
    <w:p w14:paraId="7D2B1D49" w14:textId="77777777" w:rsidR="00E363FA" w:rsidRPr="0066498A" w:rsidRDefault="00E363FA" w:rsidP="00173D68">
      <w:pPr>
        <w:pStyle w:val="BodyText"/>
      </w:pPr>
      <w:r w:rsidRPr="0066498A">
        <w:t xml:space="preserve">Select the type of note you are adding using the </w:t>
      </w:r>
      <w:r w:rsidRPr="006A5696">
        <w:rPr>
          <w:rStyle w:val="GUIChar"/>
        </w:rPr>
        <w:t>Note Type</w:t>
      </w:r>
      <w:r w:rsidRPr="0066498A">
        <w:t xml:space="preserve"> field. This drop-down lists the categories of notes set up by your bank.</w:t>
      </w:r>
    </w:p>
    <w:p w14:paraId="7A0F821C" w14:textId="77777777" w:rsidR="00E363FA" w:rsidRPr="0066498A" w:rsidRDefault="00E363FA" w:rsidP="00173D68">
      <w:pPr>
        <w:pStyle w:val="BodyText"/>
      </w:pPr>
      <w:r w:rsidRPr="0066498A">
        <w:t xml:space="preserve">If the note relates to a specific event, select that event in the </w:t>
      </w:r>
      <w:r w:rsidRPr="006A5696">
        <w:rPr>
          <w:rStyle w:val="GUIChar"/>
        </w:rPr>
        <w:t>Related Event</w:t>
      </w:r>
      <w:r w:rsidRPr="0066498A">
        <w:t xml:space="preserve"> field.</w:t>
      </w:r>
    </w:p>
    <w:p w14:paraId="3FFF7178" w14:textId="77777777" w:rsidR="00E363FA" w:rsidRPr="0066498A" w:rsidRDefault="00E363FA" w:rsidP="00173D68">
      <w:pPr>
        <w:pStyle w:val="BodyText"/>
      </w:pPr>
      <w:r w:rsidRPr="0066498A">
        <w:lastRenderedPageBreak/>
        <w:t xml:space="preserve">If the note requires an action on the part of your bank check the </w:t>
      </w:r>
      <w:r w:rsidRPr="006A5696">
        <w:rPr>
          <w:rStyle w:val="GUIChar"/>
        </w:rPr>
        <w:t>Active</w:t>
      </w:r>
      <w:r w:rsidRPr="0066498A">
        <w:t xml:space="preserve"> box.</w:t>
      </w:r>
    </w:p>
    <w:p w14:paraId="45B0E7D4" w14:textId="0547247A" w:rsidR="00E363FA" w:rsidRPr="0066498A" w:rsidRDefault="00E363FA" w:rsidP="00173D68">
      <w:pPr>
        <w:pStyle w:val="BodyText"/>
      </w:pPr>
      <w:r w:rsidRPr="0066498A">
        <w:t xml:space="preserve">If your bank runs </w:t>
      </w:r>
      <w:r w:rsidR="001C07E4">
        <w:t>Trade Innovation</w:t>
      </w:r>
      <w:r w:rsidRPr="0066498A">
        <w:t xml:space="preserve"> integrated with a back office system, then the note may have a related customer information number. If so, enter it into the </w:t>
      </w:r>
      <w:r w:rsidRPr="006A5696">
        <w:rPr>
          <w:rStyle w:val="GUIChar"/>
        </w:rPr>
        <w:t>Code</w:t>
      </w:r>
      <w:r w:rsidRPr="0066498A">
        <w:t xml:space="preserve"> field.</w:t>
      </w:r>
    </w:p>
    <w:p w14:paraId="2EBA84B0" w14:textId="77777777" w:rsidR="00E363FA" w:rsidRPr="0066498A" w:rsidRDefault="00E363FA" w:rsidP="00173D68">
      <w:pPr>
        <w:pStyle w:val="BodyText"/>
      </w:pPr>
      <w:r w:rsidRPr="0066498A">
        <w:t xml:space="preserve">Use the </w:t>
      </w:r>
      <w:r w:rsidRPr="006A5696">
        <w:rPr>
          <w:rStyle w:val="GUIChar"/>
        </w:rPr>
        <w:t>Style</w:t>
      </w:r>
      <w:r w:rsidRPr="0066498A">
        <w:t xml:space="preserve"> field to select the style to be used to display the note in the Notes pane. If a style has been set up for the note type that is used as the default style. The style selected here determines the note's text and background </w:t>
      </w:r>
      <w:proofErr w:type="spellStart"/>
      <w:r w:rsidRPr="0066498A">
        <w:t>colours</w:t>
      </w:r>
      <w:proofErr w:type="spellEnd"/>
      <w:r w:rsidRPr="0066498A">
        <w:t>.</w:t>
      </w:r>
    </w:p>
    <w:p w14:paraId="44811127" w14:textId="6AC1C29A" w:rsidR="00E363FA" w:rsidRPr="0066498A" w:rsidRDefault="00E363FA" w:rsidP="00173D68">
      <w:pPr>
        <w:pStyle w:val="BodyText"/>
      </w:pPr>
      <w:r w:rsidRPr="0066498A">
        <w:t xml:space="preserve">Once you have completed input and </w:t>
      </w:r>
      <w:r w:rsidR="00956388">
        <w:t>click</w:t>
      </w:r>
      <w:r w:rsidRPr="0066498A">
        <w:t xml:space="preserve">ed </w:t>
      </w:r>
      <w:r w:rsidRPr="0066498A">
        <w:rPr>
          <w:b/>
        </w:rPr>
        <w:t>OK</w:t>
      </w:r>
      <w:r w:rsidRPr="0066498A">
        <w:t xml:space="preserve">, the Notes window closes and the note is displayed in the Notes pane. You can amend a note by highlighting it and </w:t>
      </w:r>
      <w:r w:rsidR="00956388">
        <w:t>click</w:t>
      </w:r>
      <w:r w:rsidRPr="0066498A">
        <w:t xml:space="preserve">ing </w:t>
      </w:r>
      <w:r w:rsidRPr="0066498A">
        <w:rPr>
          <w:b/>
        </w:rPr>
        <w:t>Update</w:t>
      </w:r>
      <w:r w:rsidRPr="0066498A">
        <w:t>.</w:t>
      </w:r>
    </w:p>
    <w:p w14:paraId="267BEE5F" w14:textId="1D5FCC55" w:rsidR="00E363FA" w:rsidRDefault="00E363FA" w:rsidP="00173D68">
      <w:pPr>
        <w:pStyle w:val="BodyText"/>
      </w:pPr>
      <w:r w:rsidRPr="0066498A">
        <w:t xml:space="preserve">Selecting a note and </w:t>
      </w:r>
      <w:r w:rsidR="00956388">
        <w:t>click</w:t>
      </w:r>
      <w:r w:rsidRPr="0066498A">
        <w:t xml:space="preserve">ing </w:t>
      </w:r>
      <w:r w:rsidRPr="0066498A">
        <w:rPr>
          <w:b/>
        </w:rPr>
        <w:t>Action</w:t>
      </w:r>
      <w:r w:rsidRPr="0066498A">
        <w:t xml:space="preserve"> flags a note as actioned and therefore inactive.</w:t>
      </w:r>
    </w:p>
    <w:p w14:paraId="7B7466E2" w14:textId="77777777" w:rsidR="009A50F2" w:rsidRPr="0066498A" w:rsidRDefault="009A50F2" w:rsidP="002E1660">
      <w:pPr>
        <w:pStyle w:val="Note1"/>
      </w:pPr>
      <w:r>
        <w:t>Notes can only be updated or amended when it is ‘Active’. No further actions can be made once status is ‘Inactive’.</w:t>
      </w:r>
    </w:p>
    <w:p w14:paraId="3B9BEB08" w14:textId="77777777" w:rsidR="00E363FA" w:rsidRPr="0066498A" w:rsidRDefault="00E363FA" w:rsidP="00645533">
      <w:pPr>
        <w:pStyle w:val="Heading2"/>
      </w:pPr>
      <w:bookmarkStart w:id="443" w:name="_Toc389217934"/>
      <w:bookmarkStart w:id="444" w:name="_Toc400740484"/>
      <w:bookmarkStart w:id="445" w:name="_Toc411429124"/>
      <w:bookmarkStart w:id="446" w:name="_Toc167108307"/>
      <w:r w:rsidRPr="0066498A">
        <w:t>The Diary Items Pane</w:t>
      </w:r>
      <w:bookmarkEnd w:id="443"/>
      <w:bookmarkEnd w:id="444"/>
      <w:bookmarkEnd w:id="445"/>
      <w:bookmarkEnd w:id="446"/>
    </w:p>
    <w:p w14:paraId="6794605B" w14:textId="77777777" w:rsidR="00E363FA" w:rsidRPr="0066498A" w:rsidRDefault="00AE7D3B" w:rsidP="00173D68">
      <w:pPr>
        <w:pStyle w:val="BodyText"/>
      </w:pPr>
      <w:r w:rsidRPr="0066498A">
        <w:t>The system</w:t>
      </w:r>
      <w:r w:rsidR="00E363FA" w:rsidRPr="0066498A">
        <w:t>'s diary facility keeps a record of all actions that are scheduled to be performed on a master record, and the date on which each action is to be performed. These actions are listed in the Master Summary window's Diary Items pane.</w:t>
      </w:r>
    </w:p>
    <w:p w14:paraId="424163B7" w14:textId="77777777" w:rsidR="00E363FA" w:rsidRPr="0066498A" w:rsidRDefault="00E363FA" w:rsidP="00173D68">
      <w:pPr>
        <w:pStyle w:val="BodyText"/>
      </w:pPr>
      <w:r w:rsidRPr="0066498A">
        <w:rPr>
          <w:noProof/>
          <w:lang w:val="en-GB" w:eastAsia="en-GB"/>
        </w:rPr>
        <w:drawing>
          <wp:inline distT="0" distB="0" distL="0" distR="0" wp14:anchorId="6B075CC5" wp14:editId="147ED227">
            <wp:extent cx="5391150" cy="1409700"/>
            <wp:effectExtent l="1905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8" cstate="print"/>
                    <a:srcRect/>
                    <a:stretch>
                      <a:fillRect/>
                    </a:stretch>
                  </pic:blipFill>
                  <pic:spPr bwMode="auto">
                    <a:xfrm>
                      <a:off x="0" y="0"/>
                      <a:ext cx="5391150" cy="1409700"/>
                    </a:xfrm>
                    <a:prstGeom prst="rect">
                      <a:avLst/>
                    </a:prstGeom>
                    <a:noFill/>
                    <a:ln w="9525">
                      <a:noFill/>
                      <a:miter lim="800000"/>
                      <a:headEnd/>
                      <a:tailEnd/>
                    </a:ln>
                  </pic:spPr>
                </pic:pic>
              </a:graphicData>
            </a:graphic>
          </wp:inline>
        </w:drawing>
      </w:r>
    </w:p>
    <w:p w14:paraId="619B4975" w14:textId="77777777" w:rsidR="00E363FA" w:rsidRPr="0066498A" w:rsidRDefault="00E363FA" w:rsidP="005A1B39">
      <w:pPr>
        <w:pStyle w:val="NoSpaceAfter"/>
      </w:pPr>
      <w:r w:rsidRPr="0066498A">
        <w:t>These include four different types of action:</w:t>
      </w:r>
    </w:p>
    <w:tbl>
      <w:tblPr>
        <w:tblStyle w:val="TableGrid"/>
        <w:tblW w:w="9090" w:type="dxa"/>
        <w:tblLayout w:type="fixed"/>
        <w:tblLook w:val="0020" w:firstRow="1" w:lastRow="0" w:firstColumn="0" w:lastColumn="0" w:noHBand="0" w:noVBand="0"/>
      </w:tblPr>
      <w:tblGrid>
        <w:gridCol w:w="2304"/>
        <w:gridCol w:w="6786"/>
      </w:tblGrid>
      <w:tr w:rsidR="00E363FA" w:rsidRPr="0066498A" w14:paraId="7EFE3F0C" w14:textId="77777777" w:rsidTr="00AA71B8">
        <w:trPr>
          <w:cnfStyle w:val="100000000000" w:firstRow="1" w:lastRow="0" w:firstColumn="0" w:lastColumn="0" w:oddVBand="0" w:evenVBand="0" w:oddHBand="0" w:evenHBand="0" w:firstRowFirstColumn="0" w:firstRowLastColumn="0" w:lastRowFirstColumn="0" w:lastRowLastColumn="0"/>
        </w:trPr>
        <w:tc>
          <w:tcPr>
            <w:tcW w:w="2304" w:type="dxa"/>
          </w:tcPr>
          <w:p w14:paraId="1D5DEF83" w14:textId="77777777" w:rsidR="00E363FA" w:rsidRPr="0066498A" w:rsidRDefault="00E363FA" w:rsidP="00E77780">
            <w:pPr>
              <w:pStyle w:val="TableHead"/>
            </w:pPr>
            <w:r w:rsidRPr="0066498A">
              <w:t>Manual</w:t>
            </w:r>
          </w:p>
        </w:tc>
        <w:tc>
          <w:tcPr>
            <w:tcW w:w="6786" w:type="dxa"/>
          </w:tcPr>
          <w:p w14:paraId="37BA3E8B" w14:textId="77777777" w:rsidR="00E363FA" w:rsidRPr="0066498A" w:rsidRDefault="00E363FA" w:rsidP="00E77780">
            <w:pPr>
              <w:pStyle w:val="TableHead"/>
            </w:pPr>
            <w:r w:rsidRPr="0066498A">
              <w:t>Actions entered manually, such as a reminder to make a telephone call.</w:t>
            </w:r>
          </w:p>
        </w:tc>
      </w:tr>
      <w:tr w:rsidR="00E363FA" w:rsidRPr="0066498A" w14:paraId="6C8D1E38" w14:textId="77777777" w:rsidTr="00AA71B8">
        <w:trPr>
          <w:cnfStyle w:val="000000100000" w:firstRow="0" w:lastRow="0" w:firstColumn="0" w:lastColumn="0" w:oddVBand="0" w:evenVBand="0" w:oddHBand="1" w:evenHBand="0" w:firstRowFirstColumn="0" w:firstRowLastColumn="0" w:lastRowFirstColumn="0" w:lastRowLastColumn="0"/>
        </w:trPr>
        <w:tc>
          <w:tcPr>
            <w:tcW w:w="2304" w:type="dxa"/>
          </w:tcPr>
          <w:p w14:paraId="7AC5A66B" w14:textId="77777777" w:rsidR="00E363FA" w:rsidRPr="0066498A" w:rsidRDefault="00E363FA" w:rsidP="00E77780">
            <w:pPr>
              <w:pStyle w:val="TableText"/>
            </w:pPr>
            <w:r w:rsidRPr="0066498A">
              <w:t>System (Auto)</w:t>
            </w:r>
          </w:p>
        </w:tc>
        <w:tc>
          <w:tcPr>
            <w:tcW w:w="6786" w:type="dxa"/>
          </w:tcPr>
          <w:p w14:paraId="0B8E48D7" w14:textId="77777777" w:rsidR="00E363FA" w:rsidRPr="0066498A" w:rsidRDefault="00E363FA" w:rsidP="00E77780">
            <w:pPr>
              <w:pStyle w:val="TableText"/>
            </w:pPr>
            <w:r w:rsidRPr="0066498A">
              <w:t xml:space="preserve">Actions that will automatically generate an event, such as </w:t>
            </w:r>
            <w:proofErr w:type="spellStart"/>
            <w:r w:rsidRPr="0066498A">
              <w:t>Bookoff</w:t>
            </w:r>
            <w:proofErr w:type="spellEnd"/>
            <w:r w:rsidRPr="0066498A">
              <w:t xml:space="preserve"> or Expiry, during overnight processing on the required date.</w:t>
            </w:r>
          </w:p>
        </w:tc>
      </w:tr>
      <w:tr w:rsidR="00E363FA" w:rsidRPr="0066498A" w14:paraId="319E088D" w14:textId="77777777" w:rsidTr="00AA71B8">
        <w:trPr>
          <w:cnfStyle w:val="000000010000" w:firstRow="0" w:lastRow="0" w:firstColumn="0" w:lastColumn="0" w:oddVBand="0" w:evenVBand="0" w:oddHBand="0" w:evenHBand="1" w:firstRowFirstColumn="0" w:firstRowLastColumn="0" w:lastRowFirstColumn="0" w:lastRowLastColumn="0"/>
        </w:trPr>
        <w:tc>
          <w:tcPr>
            <w:tcW w:w="2304" w:type="dxa"/>
          </w:tcPr>
          <w:p w14:paraId="7CCD3A6F" w14:textId="77777777" w:rsidR="00E363FA" w:rsidRPr="0066498A" w:rsidRDefault="00E363FA" w:rsidP="00E77780">
            <w:pPr>
              <w:pStyle w:val="TableText"/>
            </w:pPr>
            <w:r w:rsidRPr="0066498A">
              <w:t>System (Manual)</w:t>
            </w:r>
          </w:p>
        </w:tc>
        <w:tc>
          <w:tcPr>
            <w:tcW w:w="6786" w:type="dxa"/>
          </w:tcPr>
          <w:p w14:paraId="6847AA56" w14:textId="77777777" w:rsidR="00E363FA" w:rsidRPr="0066498A" w:rsidRDefault="00E363FA" w:rsidP="00E77780">
            <w:pPr>
              <w:pStyle w:val="TableText"/>
            </w:pPr>
            <w:r w:rsidRPr="0066498A">
              <w:t xml:space="preserve">Actions that will generate an event, such as </w:t>
            </w:r>
            <w:proofErr w:type="spellStart"/>
            <w:r w:rsidRPr="0066498A">
              <w:t>Bookoff</w:t>
            </w:r>
            <w:proofErr w:type="spellEnd"/>
            <w:r w:rsidRPr="0066498A">
              <w:t xml:space="preserve"> or Expiry, but which require manual intervention for that event to be generated.</w:t>
            </w:r>
          </w:p>
          <w:p w14:paraId="205E8261" w14:textId="77777777" w:rsidR="00E363FA" w:rsidRPr="0066498A" w:rsidRDefault="00E363FA" w:rsidP="00E77780">
            <w:pPr>
              <w:pStyle w:val="TableText"/>
            </w:pPr>
            <w:r w:rsidRPr="0066498A">
              <w:t xml:space="preserve">The diary action is generated during overnight processing when it falls due, but no associated event is created. For example, if the action is to book off the transaction, a book-off action will be created in the diary, but no </w:t>
            </w:r>
            <w:proofErr w:type="spellStart"/>
            <w:r w:rsidRPr="0066498A">
              <w:t>Bookoff</w:t>
            </w:r>
            <w:proofErr w:type="spellEnd"/>
            <w:r w:rsidRPr="0066498A">
              <w:t xml:space="preserve"> event will be created.</w:t>
            </w:r>
          </w:p>
          <w:p w14:paraId="64BC949C" w14:textId="77777777" w:rsidR="00E363FA" w:rsidRPr="0066498A" w:rsidRDefault="00E363FA" w:rsidP="00E77780">
            <w:pPr>
              <w:pStyle w:val="TableText"/>
            </w:pPr>
            <w:r w:rsidRPr="0066498A">
              <w:t>You must create the event manually using the Create New Event drop-down field in the Master Summary window. Once you have created the event you can flag the diary action as 'actioned'.</w:t>
            </w:r>
          </w:p>
        </w:tc>
      </w:tr>
      <w:tr w:rsidR="00E363FA" w:rsidRPr="0066498A" w14:paraId="61048754" w14:textId="77777777" w:rsidTr="00AA71B8">
        <w:trPr>
          <w:cnfStyle w:val="000000100000" w:firstRow="0" w:lastRow="0" w:firstColumn="0" w:lastColumn="0" w:oddVBand="0" w:evenVBand="0" w:oddHBand="1" w:evenHBand="0" w:firstRowFirstColumn="0" w:firstRowLastColumn="0" w:lastRowFirstColumn="0" w:lastRowLastColumn="0"/>
        </w:trPr>
        <w:tc>
          <w:tcPr>
            <w:tcW w:w="2304" w:type="dxa"/>
          </w:tcPr>
          <w:p w14:paraId="16BAE7EF" w14:textId="77777777" w:rsidR="00E363FA" w:rsidRPr="0066498A" w:rsidRDefault="00E363FA" w:rsidP="00E77780">
            <w:pPr>
              <w:pStyle w:val="TableText"/>
            </w:pPr>
            <w:r w:rsidRPr="0066498A">
              <w:t>Tracer</w:t>
            </w:r>
          </w:p>
        </w:tc>
        <w:tc>
          <w:tcPr>
            <w:tcW w:w="6786" w:type="dxa"/>
          </w:tcPr>
          <w:p w14:paraId="1B608615" w14:textId="77777777" w:rsidR="00E363FA" w:rsidRPr="0066498A" w:rsidRDefault="00E363FA" w:rsidP="00E77780">
            <w:pPr>
              <w:pStyle w:val="TableText"/>
            </w:pPr>
            <w:r w:rsidRPr="0066498A">
              <w:t>Tracers.</w:t>
            </w:r>
          </w:p>
        </w:tc>
      </w:tr>
    </w:tbl>
    <w:p w14:paraId="05C88819" w14:textId="77777777" w:rsidR="00E363FA" w:rsidRPr="0066498A" w:rsidRDefault="00E363FA" w:rsidP="00173D68">
      <w:pPr>
        <w:pStyle w:val="BodyText"/>
      </w:pPr>
      <w:r w:rsidRPr="0066498A">
        <w:t>For information on using the Diary pane to process tracers see Chapter 14.</w:t>
      </w:r>
    </w:p>
    <w:p w14:paraId="7919CDBE" w14:textId="77777777" w:rsidR="00E363FA" w:rsidRPr="0066498A" w:rsidRDefault="00E363FA" w:rsidP="00173D68">
      <w:pPr>
        <w:pStyle w:val="BodyText"/>
      </w:pPr>
      <w:r w:rsidRPr="0066498A">
        <w:t>The filter fields allow you to limit the display to actions of a particular type and/or with their scheduled date falling within a particular range of dates.</w:t>
      </w:r>
    </w:p>
    <w:p w14:paraId="3424FEEC" w14:textId="77777777" w:rsidR="00E363FA" w:rsidRPr="0066498A" w:rsidRDefault="00E363FA" w:rsidP="00C336A1">
      <w:r w:rsidRPr="0066498A">
        <w:t>Information shown for each action includes:</w:t>
      </w:r>
    </w:p>
    <w:p w14:paraId="0A5485AB" w14:textId="77777777" w:rsidR="00E363FA" w:rsidRPr="0066498A" w:rsidRDefault="00E363FA" w:rsidP="00CD7CE0">
      <w:pPr>
        <w:pStyle w:val="BulletLevel1"/>
      </w:pPr>
      <w:r w:rsidRPr="0066498A">
        <w:t>The type of action</w:t>
      </w:r>
    </w:p>
    <w:p w14:paraId="6798B41B" w14:textId="77777777" w:rsidR="00E363FA" w:rsidRPr="0066498A" w:rsidRDefault="00E363FA" w:rsidP="00CD7CE0">
      <w:pPr>
        <w:pStyle w:val="BulletLevel1"/>
      </w:pPr>
      <w:r w:rsidRPr="0066498A">
        <w:t>The date the action is due to be performed</w:t>
      </w:r>
    </w:p>
    <w:p w14:paraId="6842587B" w14:textId="77777777" w:rsidR="00E363FA" w:rsidRPr="0066498A" w:rsidRDefault="00E363FA" w:rsidP="00CD7CE0">
      <w:pPr>
        <w:pStyle w:val="BulletLevel1"/>
      </w:pPr>
      <w:r w:rsidRPr="0066498A">
        <w:t>If the action involves the generation of an event, the event's name</w:t>
      </w:r>
    </w:p>
    <w:p w14:paraId="54495D5E" w14:textId="77777777" w:rsidR="00E363FA" w:rsidRPr="0066498A" w:rsidRDefault="00E363FA" w:rsidP="00CD7CE0">
      <w:pPr>
        <w:pStyle w:val="BulletLevel1"/>
      </w:pPr>
      <w:r w:rsidRPr="0066498A">
        <w:t>Any cross-reference, for example to another event</w:t>
      </w:r>
    </w:p>
    <w:p w14:paraId="1D8FD490" w14:textId="77777777" w:rsidR="00E363FA" w:rsidRPr="0066498A" w:rsidRDefault="00E363FA" w:rsidP="00CD7CE0">
      <w:pPr>
        <w:pStyle w:val="BulletLevel1"/>
      </w:pPr>
      <w:r w:rsidRPr="0066498A">
        <w:lastRenderedPageBreak/>
        <w:t>For manual actions and tracers, an explanation of what the action involves</w:t>
      </w:r>
    </w:p>
    <w:p w14:paraId="31DA63FE" w14:textId="77777777" w:rsidR="00E363FA" w:rsidRPr="0066498A" w:rsidRDefault="00E363FA" w:rsidP="00CD7CE0">
      <w:pPr>
        <w:pStyle w:val="BulletLevel1"/>
      </w:pPr>
      <w:r w:rsidRPr="0066498A">
        <w:t>The user to which the action is assigned</w:t>
      </w:r>
    </w:p>
    <w:p w14:paraId="223ACC49" w14:textId="77777777" w:rsidR="00E363FA" w:rsidRPr="0066498A" w:rsidRDefault="00E363FA" w:rsidP="00CD7CE0">
      <w:pPr>
        <w:pStyle w:val="BulletLevel1"/>
      </w:pPr>
      <w:r w:rsidRPr="0066498A">
        <w:t>For actions repeated at regular intervals, the frequency</w:t>
      </w:r>
    </w:p>
    <w:p w14:paraId="44BBCB29" w14:textId="77777777" w:rsidR="00E363FA" w:rsidRPr="0066498A" w:rsidRDefault="00E363FA" w:rsidP="00CD7CE0">
      <w:pPr>
        <w:pStyle w:val="BulletLevel1"/>
      </w:pPr>
      <w:r w:rsidRPr="0066498A">
        <w:t>The status of the action</w:t>
      </w:r>
    </w:p>
    <w:p w14:paraId="736DB809" w14:textId="77777777" w:rsidR="00E363FA" w:rsidRPr="0066498A" w:rsidRDefault="00E363FA" w:rsidP="000936D6">
      <w:pPr>
        <w:pStyle w:val="NoSpaceAfter"/>
      </w:pPr>
      <w:r w:rsidRPr="0066498A">
        <w:t>Actions are listed under one of two headings:</w:t>
      </w:r>
    </w:p>
    <w:tbl>
      <w:tblPr>
        <w:tblStyle w:val="TableGrid"/>
        <w:tblW w:w="9090" w:type="dxa"/>
        <w:tblLayout w:type="fixed"/>
        <w:tblLook w:val="0020" w:firstRow="1" w:lastRow="0" w:firstColumn="0" w:lastColumn="0" w:noHBand="0" w:noVBand="0"/>
      </w:tblPr>
      <w:tblGrid>
        <w:gridCol w:w="2304"/>
        <w:gridCol w:w="6786"/>
      </w:tblGrid>
      <w:tr w:rsidR="00E363FA" w:rsidRPr="0066498A" w14:paraId="0ADEC09B" w14:textId="77777777" w:rsidTr="00AA71B8">
        <w:trPr>
          <w:cnfStyle w:val="100000000000" w:firstRow="1" w:lastRow="0" w:firstColumn="0" w:lastColumn="0" w:oddVBand="0" w:evenVBand="0" w:oddHBand="0" w:evenHBand="0" w:firstRowFirstColumn="0" w:firstRowLastColumn="0" w:lastRowFirstColumn="0" w:lastRowLastColumn="0"/>
        </w:trPr>
        <w:tc>
          <w:tcPr>
            <w:tcW w:w="2304" w:type="dxa"/>
          </w:tcPr>
          <w:p w14:paraId="533A30CC" w14:textId="77777777" w:rsidR="00E363FA" w:rsidRPr="0066498A" w:rsidRDefault="00E363FA" w:rsidP="00E77780">
            <w:pPr>
              <w:pStyle w:val="TableHead"/>
            </w:pPr>
            <w:r w:rsidRPr="0066498A">
              <w:t>**Scheduled**</w:t>
            </w:r>
          </w:p>
        </w:tc>
        <w:tc>
          <w:tcPr>
            <w:tcW w:w="6786" w:type="dxa"/>
          </w:tcPr>
          <w:p w14:paraId="7A6EE1F0" w14:textId="77777777" w:rsidR="00E363FA" w:rsidRPr="0066498A" w:rsidRDefault="00E363FA" w:rsidP="00E77780">
            <w:pPr>
              <w:pStyle w:val="TableHead"/>
            </w:pPr>
            <w:r w:rsidRPr="0066498A">
              <w:t>This includes all actions scheduled to happen today or at a future date</w:t>
            </w:r>
            <w:r w:rsidR="009D31C5" w:rsidRPr="0066498A">
              <w:t>.</w:t>
            </w:r>
          </w:p>
        </w:tc>
      </w:tr>
      <w:tr w:rsidR="00E363FA" w:rsidRPr="0066498A" w14:paraId="5E04C662" w14:textId="77777777" w:rsidTr="00AA71B8">
        <w:trPr>
          <w:cnfStyle w:val="000000100000" w:firstRow="0" w:lastRow="0" w:firstColumn="0" w:lastColumn="0" w:oddVBand="0" w:evenVBand="0" w:oddHBand="1" w:evenHBand="0" w:firstRowFirstColumn="0" w:firstRowLastColumn="0" w:lastRowFirstColumn="0" w:lastRowLastColumn="0"/>
        </w:trPr>
        <w:tc>
          <w:tcPr>
            <w:tcW w:w="2304" w:type="dxa"/>
          </w:tcPr>
          <w:p w14:paraId="1E8FBD12" w14:textId="77777777" w:rsidR="00E363FA" w:rsidRPr="0066498A" w:rsidRDefault="00E363FA" w:rsidP="00E77780">
            <w:pPr>
              <w:pStyle w:val="TableText"/>
            </w:pPr>
            <w:r w:rsidRPr="0066498A">
              <w:t>**Unactioned**</w:t>
            </w:r>
          </w:p>
        </w:tc>
        <w:tc>
          <w:tcPr>
            <w:tcW w:w="6786" w:type="dxa"/>
          </w:tcPr>
          <w:p w14:paraId="0B552F50" w14:textId="697435C3" w:rsidR="00E363FA" w:rsidRPr="0066498A" w:rsidRDefault="00E363FA" w:rsidP="00E77780">
            <w:pPr>
              <w:pStyle w:val="TableText"/>
            </w:pPr>
            <w:r w:rsidRPr="0066498A">
              <w:t xml:space="preserve">This includes all actions that should have been performed by the current processing date but have not been. These will consist of manual actions that have not been marked as actioned; and automatic actions that </w:t>
            </w:r>
            <w:r w:rsidR="0084257F" w:rsidRPr="0066498A">
              <w:t>the system</w:t>
            </w:r>
            <w:r w:rsidRPr="0066498A">
              <w:t xml:space="preserve"> batch processing has been unable to complete. If there are no such unactioned entries in the diary, then this heading will be omitted</w:t>
            </w:r>
            <w:r w:rsidR="009D31C5" w:rsidRPr="0066498A">
              <w:t>.</w:t>
            </w:r>
          </w:p>
        </w:tc>
      </w:tr>
    </w:tbl>
    <w:p w14:paraId="783B91E3" w14:textId="77777777" w:rsidR="00E363FA" w:rsidRPr="0066498A" w:rsidRDefault="00E363FA" w:rsidP="00173D68">
      <w:pPr>
        <w:pStyle w:val="BodyText"/>
      </w:pPr>
      <w:r w:rsidRPr="0066498A">
        <w:t xml:space="preserve">If the Sort Soonest to Latest field is checked, </w:t>
      </w:r>
      <w:r w:rsidR="0084257F" w:rsidRPr="0066498A">
        <w:t>the system</w:t>
      </w:r>
      <w:r w:rsidRPr="0066498A">
        <w:t xml:space="preserve"> displays those actions that need to be performed soonest first. If you uncheck this field, the items are displayed in the reverse order.</w:t>
      </w:r>
    </w:p>
    <w:p w14:paraId="2058AE13" w14:textId="77777777" w:rsidR="00E363FA" w:rsidRPr="0066498A" w:rsidRDefault="00E363FA" w:rsidP="00173D68">
      <w:pPr>
        <w:pStyle w:val="BodyText"/>
      </w:pPr>
      <w:r w:rsidRPr="0066498A">
        <w:t xml:space="preserve">You can indicate that you have performed an action, at which point </w:t>
      </w:r>
      <w:r w:rsidR="0084257F" w:rsidRPr="0066498A">
        <w:t>the system</w:t>
      </w:r>
      <w:r w:rsidRPr="0066498A">
        <w:t xml:space="preserve"> will remove the action or, for recurring actions, generate a new entry in the diary indicating when the action is next to be performed. You can also remove manually performed actions from the diary when they are no longer needed.</w:t>
      </w:r>
    </w:p>
    <w:p w14:paraId="051AC514" w14:textId="77777777" w:rsidR="00E363FA" w:rsidRPr="0066498A" w:rsidRDefault="00E363FA" w:rsidP="00173D68">
      <w:pPr>
        <w:pStyle w:val="BodyText"/>
      </w:pPr>
      <w:r w:rsidRPr="0066498A">
        <w:t xml:space="preserve">For actions that are performed automatically during overnight processing, </w:t>
      </w:r>
      <w:r w:rsidR="0084257F" w:rsidRPr="0066498A">
        <w:t>the system</w:t>
      </w:r>
      <w:r w:rsidRPr="0066498A">
        <w:t xml:space="preserve"> removes the action from the diary once it has been performed. If the action is recurring, the action is rescheduled.</w:t>
      </w:r>
    </w:p>
    <w:p w14:paraId="6F075040" w14:textId="77777777" w:rsidR="00E363FA" w:rsidRPr="0066498A" w:rsidRDefault="00E363FA" w:rsidP="00645533">
      <w:pPr>
        <w:pStyle w:val="Heading3"/>
      </w:pPr>
      <w:bookmarkStart w:id="447" w:name="O_36198"/>
      <w:bookmarkStart w:id="448" w:name="_Toc321217289"/>
      <w:bookmarkStart w:id="449" w:name="_Toc388425814"/>
      <w:bookmarkStart w:id="450" w:name="_Toc400740485"/>
      <w:bookmarkStart w:id="451" w:name="_Toc411429125"/>
      <w:bookmarkStart w:id="452" w:name="_Toc167108308"/>
      <w:bookmarkEnd w:id="447"/>
      <w:r w:rsidRPr="0066498A">
        <w:t>Adding a Manual Diary Action</w:t>
      </w:r>
      <w:bookmarkEnd w:id="448"/>
      <w:bookmarkEnd w:id="449"/>
      <w:bookmarkEnd w:id="450"/>
      <w:bookmarkEnd w:id="451"/>
      <w:bookmarkEnd w:id="452"/>
    </w:p>
    <w:p w14:paraId="069EAC1A" w14:textId="2E1DD0F3" w:rsidR="00E363FA" w:rsidRPr="0066498A" w:rsidRDefault="00E363FA" w:rsidP="00173D68">
      <w:pPr>
        <w:pStyle w:val="BodyText"/>
      </w:pPr>
      <w:r w:rsidRPr="0066498A">
        <w:t xml:space="preserve">To add an action (other than a tracer) to the schedule for the master record, </w:t>
      </w:r>
      <w:r w:rsidR="00956388">
        <w:t>click</w:t>
      </w:r>
      <w:r w:rsidRPr="0066498A">
        <w:t xml:space="preserve"> </w:t>
      </w:r>
      <w:r w:rsidRPr="0066498A">
        <w:rPr>
          <w:b/>
        </w:rPr>
        <w:t>Add</w:t>
      </w:r>
      <w:r w:rsidRPr="0066498A">
        <w:t xml:space="preserve"> in the Diary pane.</w:t>
      </w:r>
    </w:p>
    <w:p w14:paraId="103D16DF" w14:textId="77777777" w:rsidR="00E363FA" w:rsidRPr="0066498A" w:rsidRDefault="00E363FA" w:rsidP="00173D68">
      <w:pPr>
        <w:pStyle w:val="BodyText"/>
      </w:pPr>
      <w:r w:rsidRPr="0066498A">
        <w:rPr>
          <w:noProof/>
          <w:lang w:val="en-GB" w:eastAsia="en-GB"/>
        </w:rPr>
        <w:drawing>
          <wp:inline distT="0" distB="0" distL="0" distR="0" wp14:anchorId="6050DAE3" wp14:editId="18EA2390">
            <wp:extent cx="5400675" cy="1238250"/>
            <wp:effectExtent l="19050" t="0" r="952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9" cstate="print"/>
                    <a:srcRect/>
                    <a:stretch>
                      <a:fillRect/>
                    </a:stretch>
                  </pic:blipFill>
                  <pic:spPr bwMode="auto">
                    <a:xfrm>
                      <a:off x="0" y="0"/>
                      <a:ext cx="5400675" cy="1238250"/>
                    </a:xfrm>
                    <a:prstGeom prst="rect">
                      <a:avLst/>
                    </a:prstGeom>
                    <a:noFill/>
                    <a:ln w="9525">
                      <a:noFill/>
                      <a:miter lim="800000"/>
                      <a:headEnd/>
                      <a:tailEnd/>
                    </a:ln>
                  </pic:spPr>
                </pic:pic>
              </a:graphicData>
            </a:graphic>
          </wp:inline>
        </w:drawing>
      </w:r>
    </w:p>
    <w:p w14:paraId="1976F755" w14:textId="77777777" w:rsidR="00E363FA" w:rsidRPr="0066498A" w:rsidRDefault="00E363FA" w:rsidP="000936D6">
      <w:pPr>
        <w:pStyle w:val="NoSpaceAfter"/>
      </w:pPr>
      <w:r w:rsidRPr="0066498A">
        <w:t xml:space="preserve">The following table explains what to </w:t>
      </w:r>
      <w:proofErr w:type="gramStart"/>
      <w:r w:rsidRPr="0066498A">
        <w:t>enter into</w:t>
      </w:r>
      <w:proofErr w:type="gramEnd"/>
      <w:r w:rsidRPr="0066498A">
        <w:t xml:space="preserve"> each of the fields in this window. Use the Submit button to validate your input:</w:t>
      </w:r>
    </w:p>
    <w:tbl>
      <w:tblPr>
        <w:tblStyle w:val="TableGrid"/>
        <w:tblW w:w="9090" w:type="dxa"/>
        <w:tblLayout w:type="fixed"/>
        <w:tblLook w:val="0020" w:firstRow="1" w:lastRow="0" w:firstColumn="0" w:lastColumn="0" w:noHBand="0" w:noVBand="0"/>
      </w:tblPr>
      <w:tblGrid>
        <w:gridCol w:w="450"/>
        <w:gridCol w:w="1856"/>
        <w:gridCol w:w="6784"/>
      </w:tblGrid>
      <w:tr w:rsidR="00E363FA" w:rsidRPr="0066498A" w14:paraId="5181574F" w14:textId="77777777" w:rsidTr="012E7458">
        <w:trPr>
          <w:cnfStyle w:val="100000000000" w:firstRow="1" w:lastRow="0" w:firstColumn="0" w:lastColumn="0" w:oddVBand="0" w:evenVBand="0" w:oddHBand="0" w:evenHBand="0" w:firstRowFirstColumn="0" w:firstRowLastColumn="0" w:lastRowFirstColumn="0" w:lastRowLastColumn="0"/>
          <w:trHeight w:val="432"/>
        </w:trPr>
        <w:tc>
          <w:tcPr>
            <w:tcW w:w="450" w:type="dxa"/>
          </w:tcPr>
          <w:p w14:paraId="03FB297C" w14:textId="77777777" w:rsidR="00E363FA" w:rsidRPr="0066498A" w:rsidRDefault="00E363FA" w:rsidP="0009001C">
            <w:pPr>
              <w:pStyle w:val="TableHead"/>
            </w:pPr>
          </w:p>
        </w:tc>
        <w:tc>
          <w:tcPr>
            <w:tcW w:w="1856" w:type="dxa"/>
          </w:tcPr>
          <w:p w14:paraId="557336F6" w14:textId="77777777" w:rsidR="00E363FA" w:rsidRPr="0066498A" w:rsidRDefault="00E363FA" w:rsidP="0009001C">
            <w:pPr>
              <w:pStyle w:val="TableHead"/>
            </w:pPr>
            <w:r w:rsidRPr="0066498A">
              <w:t>Field</w:t>
            </w:r>
          </w:p>
        </w:tc>
        <w:tc>
          <w:tcPr>
            <w:tcW w:w="6784" w:type="dxa"/>
          </w:tcPr>
          <w:p w14:paraId="40106F0F" w14:textId="77777777" w:rsidR="00E363FA" w:rsidRPr="0066498A" w:rsidRDefault="00E363FA" w:rsidP="0009001C">
            <w:pPr>
              <w:pStyle w:val="TableHead"/>
            </w:pPr>
            <w:r w:rsidRPr="0066498A">
              <w:t>What to Enter</w:t>
            </w:r>
          </w:p>
        </w:tc>
      </w:tr>
      <w:tr w:rsidR="00E363FA" w:rsidRPr="0066498A" w14:paraId="1BE3EDCC" w14:textId="77777777" w:rsidTr="012E7458">
        <w:trPr>
          <w:cnfStyle w:val="000000100000" w:firstRow="0" w:lastRow="0" w:firstColumn="0" w:lastColumn="0" w:oddVBand="0" w:evenVBand="0" w:oddHBand="1" w:evenHBand="0" w:firstRowFirstColumn="0" w:firstRowLastColumn="0" w:lastRowFirstColumn="0" w:lastRowLastColumn="0"/>
        </w:trPr>
        <w:tc>
          <w:tcPr>
            <w:tcW w:w="450" w:type="dxa"/>
          </w:tcPr>
          <w:p w14:paraId="69FF48C3" w14:textId="77777777" w:rsidR="00E363FA" w:rsidRPr="0066498A" w:rsidRDefault="00E363FA" w:rsidP="0009001C">
            <w:pPr>
              <w:pStyle w:val="TableText"/>
            </w:pPr>
          </w:p>
        </w:tc>
        <w:tc>
          <w:tcPr>
            <w:tcW w:w="1856" w:type="dxa"/>
          </w:tcPr>
          <w:p w14:paraId="01976398" w14:textId="77777777" w:rsidR="00E363FA" w:rsidRPr="0066498A" w:rsidRDefault="00E363FA" w:rsidP="0009001C">
            <w:pPr>
              <w:pStyle w:val="TableText"/>
            </w:pPr>
            <w:r w:rsidRPr="0066498A">
              <w:t>Description</w:t>
            </w:r>
          </w:p>
        </w:tc>
        <w:tc>
          <w:tcPr>
            <w:tcW w:w="6784" w:type="dxa"/>
          </w:tcPr>
          <w:p w14:paraId="27D47046" w14:textId="77777777" w:rsidR="00E363FA" w:rsidRPr="0066498A" w:rsidRDefault="00E363FA" w:rsidP="0009001C">
            <w:pPr>
              <w:pStyle w:val="TableText"/>
            </w:pPr>
            <w:r w:rsidRPr="0066498A">
              <w:t>A brief explanation of what the action involves.</w:t>
            </w:r>
          </w:p>
        </w:tc>
      </w:tr>
      <w:tr w:rsidR="00E363FA" w:rsidRPr="0066498A" w14:paraId="142F0EA9" w14:textId="77777777" w:rsidTr="012E7458">
        <w:trPr>
          <w:cnfStyle w:val="000000010000" w:firstRow="0" w:lastRow="0" w:firstColumn="0" w:lastColumn="0" w:oddVBand="0" w:evenVBand="0" w:oddHBand="0" w:evenHBand="1" w:firstRowFirstColumn="0" w:firstRowLastColumn="0" w:lastRowFirstColumn="0" w:lastRowLastColumn="0"/>
        </w:trPr>
        <w:tc>
          <w:tcPr>
            <w:tcW w:w="450" w:type="dxa"/>
          </w:tcPr>
          <w:p w14:paraId="12266B37" w14:textId="77777777" w:rsidR="00E363FA" w:rsidRPr="0066498A" w:rsidRDefault="00E363FA" w:rsidP="0009001C">
            <w:pPr>
              <w:pStyle w:val="TableText"/>
            </w:pPr>
            <w:r w:rsidRPr="0066498A">
              <w:rPr>
                <w:noProof/>
                <w:lang w:val="en-GB" w:eastAsia="en-GB"/>
              </w:rPr>
              <w:drawing>
                <wp:inline distT="0" distB="0" distL="0" distR="0" wp14:anchorId="696310C5" wp14:editId="18873E05">
                  <wp:extent cx="150019" cy="135731"/>
                  <wp:effectExtent l="0" t="0" r="254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BEBA8EAE-BF5A-486C-A8C5-ECC9F3942E4B}">
                                <a14:imgProps xmlns:a14="http://schemas.microsoft.com/office/drawing/2010/main">
                                  <a14:imgLayer r:embed="rId101">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856" w:type="dxa"/>
          </w:tcPr>
          <w:p w14:paraId="66EBCC5F" w14:textId="77777777" w:rsidR="00E363FA" w:rsidRPr="0066498A" w:rsidRDefault="00E363FA" w:rsidP="0009001C">
            <w:pPr>
              <w:pStyle w:val="TableText"/>
            </w:pPr>
            <w:r w:rsidRPr="0066498A">
              <w:t>Narrative</w:t>
            </w:r>
          </w:p>
        </w:tc>
        <w:tc>
          <w:tcPr>
            <w:tcW w:w="6784" w:type="dxa"/>
          </w:tcPr>
          <w:p w14:paraId="7F0C4138" w14:textId="77777777" w:rsidR="00E363FA" w:rsidRPr="0066498A" w:rsidRDefault="00E363FA" w:rsidP="0009001C">
            <w:pPr>
              <w:pStyle w:val="TableText"/>
            </w:pPr>
            <w:r w:rsidRPr="0066498A">
              <w:t>Instructions on what action needs to be performed and why.</w:t>
            </w:r>
          </w:p>
        </w:tc>
      </w:tr>
      <w:tr w:rsidR="00E363FA" w:rsidRPr="0066498A" w14:paraId="2A657FB8" w14:textId="77777777" w:rsidTr="012E7458">
        <w:trPr>
          <w:cnfStyle w:val="000000100000" w:firstRow="0" w:lastRow="0" w:firstColumn="0" w:lastColumn="0" w:oddVBand="0" w:evenVBand="0" w:oddHBand="1" w:evenHBand="0" w:firstRowFirstColumn="0" w:firstRowLastColumn="0" w:lastRowFirstColumn="0" w:lastRowLastColumn="0"/>
        </w:trPr>
        <w:tc>
          <w:tcPr>
            <w:tcW w:w="450" w:type="dxa"/>
          </w:tcPr>
          <w:p w14:paraId="6C52330C" w14:textId="77777777" w:rsidR="00E363FA" w:rsidRPr="0066498A" w:rsidRDefault="00E363FA" w:rsidP="0009001C">
            <w:pPr>
              <w:pStyle w:val="TableText"/>
            </w:pPr>
            <w:r w:rsidRPr="0066498A">
              <w:rPr>
                <w:noProof/>
                <w:lang w:val="en-GB" w:eastAsia="en-GB"/>
              </w:rPr>
              <w:drawing>
                <wp:inline distT="0" distB="0" distL="0" distR="0" wp14:anchorId="1763013D" wp14:editId="4C333635">
                  <wp:extent cx="150019" cy="135731"/>
                  <wp:effectExtent l="0" t="0" r="254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BEBA8EAE-BF5A-486C-A8C5-ECC9F3942E4B}">
                                <a14:imgProps xmlns:a14="http://schemas.microsoft.com/office/drawing/2010/main">
                                  <a14:imgLayer r:embed="rId101">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856" w:type="dxa"/>
          </w:tcPr>
          <w:p w14:paraId="287D4268" w14:textId="77777777" w:rsidR="00E363FA" w:rsidRPr="0066498A" w:rsidRDefault="00E363FA" w:rsidP="0009001C">
            <w:pPr>
              <w:pStyle w:val="TableText"/>
            </w:pPr>
            <w:r w:rsidRPr="0066498A">
              <w:t>Date</w:t>
            </w:r>
          </w:p>
        </w:tc>
        <w:tc>
          <w:tcPr>
            <w:tcW w:w="6784" w:type="dxa"/>
          </w:tcPr>
          <w:p w14:paraId="68694ABF" w14:textId="77777777" w:rsidR="00E363FA" w:rsidRPr="0066498A" w:rsidRDefault="00E363FA" w:rsidP="0009001C">
            <w:pPr>
              <w:pStyle w:val="TableText"/>
            </w:pPr>
            <w:r w:rsidRPr="0066498A">
              <w:t>If the action is to be carried out just once, enter here the date it is to be performed. For actions that are to be repeated at regular intervals, enter the date the action is to be performed the first time.</w:t>
            </w:r>
          </w:p>
        </w:tc>
      </w:tr>
      <w:tr w:rsidR="00E363FA" w:rsidRPr="0066498A" w14:paraId="02282903" w14:textId="77777777" w:rsidTr="012E7458">
        <w:trPr>
          <w:cnfStyle w:val="000000010000" w:firstRow="0" w:lastRow="0" w:firstColumn="0" w:lastColumn="0" w:oddVBand="0" w:evenVBand="0" w:oddHBand="0" w:evenHBand="1" w:firstRowFirstColumn="0" w:firstRowLastColumn="0" w:lastRowFirstColumn="0" w:lastRowLastColumn="0"/>
        </w:trPr>
        <w:tc>
          <w:tcPr>
            <w:tcW w:w="450" w:type="dxa"/>
          </w:tcPr>
          <w:p w14:paraId="12E172C3" w14:textId="77777777" w:rsidR="00E363FA" w:rsidRPr="0066498A" w:rsidRDefault="00E363FA" w:rsidP="0009001C">
            <w:pPr>
              <w:pStyle w:val="TableText"/>
            </w:pPr>
          </w:p>
        </w:tc>
        <w:tc>
          <w:tcPr>
            <w:tcW w:w="1856" w:type="dxa"/>
          </w:tcPr>
          <w:p w14:paraId="6DFC702A" w14:textId="77777777" w:rsidR="00E363FA" w:rsidRPr="0066498A" w:rsidRDefault="00E363FA" w:rsidP="0009001C">
            <w:pPr>
              <w:pStyle w:val="TableText"/>
            </w:pPr>
            <w:r w:rsidRPr="0066498A">
              <w:t>Repeat Frequency</w:t>
            </w:r>
          </w:p>
        </w:tc>
        <w:tc>
          <w:tcPr>
            <w:tcW w:w="6784" w:type="dxa"/>
          </w:tcPr>
          <w:p w14:paraId="0867E67C" w14:textId="77777777" w:rsidR="00E363FA" w:rsidRPr="0066498A" w:rsidRDefault="00E363FA" w:rsidP="0009001C">
            <w:pPr>
              <w:pStyle w:val="TableText"/>
            </w:pPr>
            <w:r w:rsidRPr="0066498A">
              <w:t>If the action is to be carried out just once, leave this field blank.</w:t>
            </w:r>
          </w:p>
          <w:p w14:paraId="1501D3D4" w14:textId="77777777" w:rsidR="00E363FA" w:rsidRPr="0066498A" w:rsidRDefault="00E363FA" w:rsidP="0009001C">
            <w:pPr>
              <w:pStyle w:val="TableText"/>
            </w:pPr>
            <w:r w:rsidRPr="0066498A">
              <w:t>For an action that is to be repeated at regular intervals, enter the interval.</w:t>
            </w:r>
          </w:p>
        </w:tc>
      </w:tr>
      <w:tr w:rsidR="00E363FA" w:rsidRPr="0066498A" w14:paraId="53BF06B9" w14:textId="77777777" w:rsidTr="012E7458">
        <w:trPr>
          <w:cnfStyle w:val="000000100000" w:firstRow="0" w:lastRow="0" w:firstColumn="0" w:lastColumn="0" w:oddVBand="0" w:evenVBand="0" w:oddHBand="1" w:evenHBand="0" w:firstRowFirstColumn="0" w:firstRowLastColumn="0" w:lastRowFirstColumn="0" w:lastRowLastColumn="0"/>
        </w:trPr>
        <w:tc>
          <w:tcPr>
            <w:tcW w:w="450" w:type="dxa"/>
          </w:tcPr>
          <w:p w14:paraId="59BA0605" w14:textId="77777777" w:rsidR="00E363FA" w:rsidRPr="0066498A" w:rsidRDefault="00E363FA" w:rsidP="0009001C">
            <w:pPr>
              <w:pStyle w:val="TableText"/>
            </w:pPr>
          </w:p>
        </w:tc>
        <w:tc>
          <w:tcPr>
            <w:tcW w:w="1856" w:type="dxa"/>
          </w:tcPr>
          <w:p w14:paraId="5085D4EB" w14:textId="77777777" w:rsidR="00E363FA" w:rsidRPr="0066498A" w:rsidRDefault="00E363FA" w:rsidP="0009001C">
            <w:pPr>
              <w:pStyle w:val="TableText"/>
            </w:pPr>
            <w:r w:rsidRPr="0066498A">
              <w:t>Assigned User</w:t>
            </w:r>
          </w:p>
        </w:tc>
        <w:tc>
          <w:tcPr>
            <w:tcW w:w="6784" w:type="dxa"/>
          </w:tcPr>
          <w:p w14:paraId="394629D1" w14:textId="77777777" w:rsidR="00E363FA" w:rsidRPr="0066498A" w:rsidRDefault="00E363FA" w:rsidP="0009001C">
            <w:pPr>
              <w:pStyle w:val="TableText"/>
            </w:pPr>
            <w:r w:rsidRPr="0066498A">
              <w:t>You can use this field to assign the action to a particular user.</w:t>
            </w:r>
          </w:p>
        </w:tc>
      </w:tr>
      <w:tr w:rsidR="00E363FA" w:rsidRPr="0066498A" w14:paraId="415F1F45" w14:textId="77777777" w:rsidTr="012E7458">
        <w:trPr>
          <w:cnfStyle w:val="000000010000" w:firstRow="0" w:lastRow="0" w:firstColumn="0" w:lastColumn="0" w:oddVBand="0" w:evenVBand="0" w:oddHBand="0" w:evenHBand="1" w:firstRowFirstColumn="0" w:firstRowLastColumn="0" w:lastRowFirstColumn="0" w:lastRowLastColumn="0"/>
        </w:trPr>
        <w:tc>
          <w:tcPr>
            <w:tcW w:w="450" w:type="dxa"/>
          </w:tcPr>
          <w:p w14:paraId="6271D234" w14:textId="77777777" w:rsidR="00E363FA" w:rsidRPr="0066498A" w:rsidRDefault="00E363FA" w:rsidP="0009001C">
            <w:pPr>
              <w:pStyle w:val="TableText"/>
            </w:pPr>
          </w:p>
        </w:tc>
        <w:tc>
          <w:tcPr>
            <w:tcW w:w="1856" w:type="dxa"/>
          </w:tcPr>
          <w:p w14:paraId="4399FD6A" w14:textId="77777777" w:rsidR="00E363FA" w:rsidRPr="0066498A" w:rsidRDefault="00E363FA" w:rsidP="0009001C">
            <w:pPr>
              <w:pStyle w:val="TableText"/>
            </w:pPr>
            <w:r w:rsidRPr="0066498A">
              <w:t>Assigned Team</w:t>
            </w:r>
          </w:p>
        </w:tc>
        <w:tc>
          <w:tcPr>
            <w:tcW w:w="6784" w:type="dxa"/>
          </w:tcPr>
          <w:p w14:paraId="059BB443" w14:textId="77777777" w:rsidR="00E363FA" w:rsidRPr="0066498A" w:rsidRDefault="00E363FA" w:rsidP="0009001C">
            <w:pPr>
              <w:pStyle w:val="TableText"/>
            </w:pPr>
            <w:r w:rsidRPr="0066498A">
              <w:t>You can use this field to assign the action to a particular team.</w:t>
            </w:r>
          </w:p>
        </w:tc>
      </w:tr>
    </w:tbl>
    <w:p w14:paraId="793F64FE" w14:textId="77777777" w:rsidR="00E363FA" w:rsidRPr="0066498A" w:rsidRDefault="00E363FA" w:rsidP="00C336A1">
      <w:pPr>
        <w:pStyle w:val="Heading3"/>
      </w:pPr>
      <w:bookmarkStart w:id="453" w:name="O_36199"/>
      <w:bookmarkStart w:id="454" w:name="_Toc321217290"/>
      <w:bookmarkStart w:id="455" w:name="_Toc388425815"/>
      <w:bookmarkStart w:id="456" w:name="_Toc400740486"/>
      <w:bookmarkStart w:id="457" w:name="_Toc167108309"/>
      <w:bookmarkEnd w:id="453"/>
      <w:r w:rsidRPr="0066498A">
        <w:t>Amending Diary Actions and Marking them as Actioned</w:t>
      </w:r>
      <w:bookmarkEnd w:id="454"/>
      <w:bookmarkEnd w:id="455"/>
      <w:bookmarkEnd w:id="456"/>
      <w:bookmarkEnd w:id="457"/>
    </w:p>
    <w:p w14:paraId="101256B1" w14:textId="2C61DF38" w:rsidR="00E363FA" w:rsidRPr="0066498A" w:rsidRDefault="00E363FA" w:rsidP="00173D68">
      <w:pPr>
        <w:pStyle w:val="BodyText"/>
      </w:pPr>
      <w:r w:rsidRPr="0066498A">
        <w:t xml:space="preserve">To amend an action, select the action you want to amend and </w:t>
      </w:r>
      <w:r w:rsidR="00956388">
        <w:t>click</w:t>
      </w:r>
      <w:r w:rsidRPr="0066498A">
        <w:t xml:space="preserve"> </w:t>
      </w:r>
      <w:r w:rsidRPr="0066498A">
        <w:rPr>
          <w:b/>
        </w:rPr>
        <w:t>Update</w:t>
      </w:r>
      <w:r w:rsidRPr="0066498A">
        <w:t>.</w:t>
      </w:r>
    </w:p>
    <w:p w14:paraId="2A9485DD" w14:textId="77777777" w:rsidR="00E363FA" w:rsidRPr="0066498A" w:rsidRDefault="00E363FA" w:rsidP="00173D68">
      <w:pPr>
        <w:pStyle w:val="BodyText"/>
      </w:pPr>
      <w:r w:rsidRPr="0066498A">
        <w:rPr>
          <w:noProof/>
          <w:lang w:val="en-GB" w:eastAsia="en-GB"/>
        </w:rPr>
        <w:lastRenderedPageBreak/>
        <w:drawing>
          <wp:inline distT="0" distB="0" distL="0" distR="0" wp14:anchorId="63B3802B" wp14:editId="7848E78E">
            <wp:extent cx="5391150" cy="1238250"/>
            <wp:effectExtent l="1905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2" cstate="print"/>
                    <a:srcRect/>
                    <a:stretch>
                      <a:fillRect/>
                    </a:stretch>
                  </pic:blipFill>
                  <pic:spPr bwMode="auto">
                    <a:xfrm>
                      <a:off x="0" y="0"/>
                      <a:ext cx="5391150" cy="1238250"/>
                    </a:xfrm>
                    <a:prstGeom prst="rect">
                      <a:avLst/>
                    </a:prstGeom>
                    <a:noFill/>
                    <a:ln w="9525">
                      <a:noFill/>
                      <a:miter lim="800000"/>
                      <a:headEnd/>
                      <a:tailEnd/>
                    </a:ln>
                  </pic:spPr>
                </pic:pic>
              </a:graphicData>
            </a:graphic>
          </wp:inline>
        </w:drawing>
      </w:r>
    </w:p>
    <w:p w14:paraId="1EE046A7" w14:textId="17CC8A06" w:rsidR="00E363FA" w:rsidRPr="0066498A" w:rsidRDefault="00AE7D3B" w:rsidP="00173D68">
      <w:pPr>
        <w:pStyle w:val="BodyText"/>
      </w:pPr>
      <w:r w:rsidRPr="0066498A">
        <w:t>The system</w:t>
      </w:r>
      <w:r w:rsidR="00E363FA" w:rsidRPr="0066498A">
        <w:t xml:space="preserve"> displays the existing information for the action, and you can overtype any of the values. At this point you can also </w:t>
      </w:r>
      <w:r w:rsidR="00956388">
        <w:t>click</w:t>
      </w:r>
      <w:r w:rsidR="00E363FA" w:rsidRPr="0066498A">
        <w:t xml:space="preserve"> </w:t>
      </w:r>
      <w:r w:rsidR="00E363FA" w:rsidRPr="0066498A">
        <w:rPr>
          <w:b/>
        </w:rPr>
        <w:t>Action</w:t>
      </w:r>
      <w:r w:rsidR="00E363FA" w:rsidRPr="0066498A">
        <w:t xml:space="preserve"> to mark an action as having been performed. If it is a recurring action, then </w:t>
      </w:r>
      <w:r w:rsidR="0084257F" w:rsidRPr="0066498A">
        <w:t>the system</w:t>
      </w:r>
      <w:r w:rsidR="00E363FA" w:rsidRPr="0066498A">
        <w:t xml:space="preserve"> calculates when the action next needs to be performed and reschedules it.</w:t>
      </w:r>
    </w:p>
    <w:p w14:paraId="1D034691" w14:textId="77777777" w:rsidR="00E363FA" w:rsidRPr="0066498A" w:rsidRDefault="00E363FA" w:rsidP="00645533">
      <w:pPr>
        <w:pStyle w:val="Heading3"/>
      </w:pPr>
      <w:bookmarkStart w:id="458" w:name="_Toc321217291"/>
      <w:bookmarkStart w:id="459" w:name="_Toc388425816"/>
      <w:bookmarkStart w:id="460" w:name="_Toc400740487"/>
      <w:bookmarkStart w:id="461" w:name="_Toc411429126"/>
      <w:bookmarkStart w:id="462" w:name="_Toc167108310"/>
      <w:r w:rsidRPr="0066498A">
        <w:t>Removing a Diary Action</w:t>
      </w:r>
      <w:bookmarkEnd w:id="458"/>
      <w:bookmarkEnd w:id="459"/>
      <w:bookmarkEnd w:id="460"/>
      <w:bookmarkEnd w:id="461"/>
      <w:bookmarkEnd w:id="462"/>
    </w:p>
    <w:p w14:paraId="21B6F09C" w14:textId="5E8221F1" w:rsidR="00E363FA" w:rsidRDefault="00AE7D3B" w:rsidP="00173D68">
      <w:pPr>
        <w:pStyle w:val="BodyText"/>
      </w:pPr>
      <w:r w:rsidRPr="0066498A">
        <w:t>The system</w:t>
      </w:r>
      <w:r w:rsidR="00E363FA" w:rsidRPr="0066498A">
        <w:t xml:space="preserve"> permits you to delete any of the manually entered actions listed in the Diary window, but not those that are generated and carried out automatically by </w:t>
      </w:r>
      <w:r w:rsidR="0084257F" w:rsidRPr="0066498A">
        <w:t>the system</w:t>
      </w:r>
      <w:r w:rsidR="00E363FA" w:rsidRPr="0066498A">
        <w:t xml:space="preserve">. Highlight the action in the Diary pane and </w:t>
      </w:r>
      <w:r w:rsidR="00956388">
        <w:t>click</w:t>
      </w:r>
      <w:r w:rsidR="00E363FA" w:rsidRPr="0066498A">
        <w:t xml:space="preserve"> </w:t>
      </w:r>
      <w:r w:rsidR="00E363FA" w:rsidRPr="0066498A">
        <w:rPr>
          <w:b/>
        </w:rPr>
        <w:t>Delete</w:t>
      </w:r>
      <w:r w:rsidR="00E363FA" w:rsidRPr="0066498A">
        <w:t>.</w:t>
      </w:r>
    </w:p>
    <w:p w14:paraId="415D1522" w14:textId="77777777" w:rsidR="00D94501" w:rsidRPr="0066498A" w:rsidRDefault="00D94501" w:rsidP="00173D68">
      <w:pPr>
        <w:pStyle w:val="BodyText"/>
      </w:pPr>
    </w:p>
    <w:p w14:paraId="0239528A" w14:textId="77777777" w:rsidR="00E363FA" w:rsidRPr="0066498A" w:rsidRDefault="00E363FA" w:rsidP="00645533">
      <w:pPr>
        <w:pStyle w:val="Heading2"/>
      </w:pPr>
      <w:bookmarkStart w:id="463" w:name="_Toc321217292"/>
      <w:bookmarkStart w:id="464" w:name="_Toc388425817"/>
      <w:bookmarkStart w:id="465" w:name="_Toc389217935"/>
      <w:bookmarkStart w:id="466" w:name="_Toc400740488"/>
      <w:bookmarkStart w:id="467" w:name="_Toc411429127"/>
      <w:bookmarkStart w:id="468" w:name="_Toc167108311"/>
      <w:r w:rsidRPr="0066498A">
        <w:t>The Our Charges and the Other Banks' Charges Pane</w:t>
      </w:r>
      <w:bookmarkEnd w:id="463"/>
      <w:bookmarkEnd w:id="464"/>
      <w:bookmarkEnd w:id="465"/>
      <w:bookmarkEnd w:id="466"/>
      <w:bookmarkEnd w:id="467"/>
      <w:bookmarkEnd w:id="468"/>
    </w:p>
    <w:p w14:paraId="6C201EA5" w14:textId="13B1A120" w:rsidR="00E363FA" w:rsidRPr="0066498A" w:rsidRDefault="00D94501" w:rsidP="00173D68">
      <w:pPr>
        <w:pStyle w:val="BodyText"/>
      </w:pPr>
      <w:r>
        <w:rPr>
          <w:noProof/>
        </w:rPr>
        <w:drawing>
          <wp:inline distT="0" distB="0" distL="0" distR="0" wp14:anchorId="0C30BBC6" wp14:editId="4B205998">
            <wp:extent cx="5730875" cy="1798320"/>
            <wp:effectExtent l="0" t="0" r="317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0875" cy="1798320"/>
                    </a:xfrm>
                    <a:prstGeom prst="rect">
                      <a:avLst/>
                    </a:prstGeom>
                    <a:noFill/>
                  </pic:spPr>
                </pic:pic>
              </a:graphicData>
            </a:graphic>
          </wp:inline>
        </w:drawing>
      </w:r>
    </w:p>
    <w:p w14:paraId="274487B9" w14:textId="77777777" w:rsidR="00E363FA" w:rsidRPr="0066498A" w:rsidRDefault="00E363FA" w:rsidP="000936D6">
      <w:pPr>
        <w:pStyle w:val="NoSpaceAfter"/>
      </w:pPr>
      <w:r w:rsidRPr="0066498A">
        <w:t>The Our Charges pane lists your own bank's charges, and the Other Banks' Charges pane lists charges for other banks. Information is shown under the following headings:</w:t>
      </w:r>
    </w:p>
    <w:tbl>
      <w:tblPr>
        <w:tblStyle w:val="TableGrid"/>
        <w:tblW w:w="9090" w:type="dxa"/>
        <w:tblLayout w:type="fixed"/>
        <w:tblLook w:val="0020" w:firstRow="1" w:lastRow="0" w:firstColumn="0" w:lastColumn="0" w:noHBand="0" w:noVBand="0"/>
      </w:tblPr>
      <w:tblGrid>
        <w:gridCol w:w="2304"/>
        <w:gridCol w:w="6786"/>
      </w:tblGrid>
      <w:tr w:rsidR="00E363FA" w:rsidRPr="0066498A" w14:paraId="7D631EA7" w14:textId="77777777" w:rsidTr="00AA71B8">
        <w:trPr>
          <w:cnfStyle w:val="100000000000" w:firstRow="1" w:lastRow="0" w:firstColumn="0" w:lastColumn="0" w:oddVBand="0" w:evenVBand="0" w:oddHBand="0" w:evenHBand="0" w:firstRowFirstColumn="0" w:firstRowLastColumn="0" w:lastRowFirstColumn="0" w:lastRowLastColumn="0"/>
          <w:trHeight w:val="432"/>
        </w:trPr>
        <w:tc>
          <w:tcPr>
            <w:tcW w:w="2304" w:type="dxa"/>
          </w:tcPr>
          <w:p w14:paraId="0B177E48" w14:textId="77777777" w:rsidR="00E363FA" w:rsidRPr="0066498A" w:rsidRDefault="00E363FA" w:rsidP="0032592B">
            <w:pPr>
              <w:pStyle w:val="TableHead"/>
            </w:pPr>
            <w:r w:rsidRPr="0066498A">
              <w:t>Heading</w:t>
            </w:r>
          </w:p>
        </w:tc>
        <w:tc>
          <w:tcPr>
            <w:tcW w:w="6786" w:type="dxa"/>
          </w:tcPr>
          <w:p w14:paraId="1F543ADE" w14:textId="77777777" w:rsidR="00E363FA" w:rsidRPr="0066498A" w:rsidRDefault="00E363FA" w:rsidP="0032592B">
            <w:pPr>
              <w:pStyle w:val="TableHead"/>
            </w:pPr>
            <w:r w:rsidRPr="0066498A">
              <w:t>What it Shows</w:t>
            </w:r>
          </w:p>
        </w:tc>
      </w:tr>
      <w:tr w:rsidR="00E363FA" w:rsidRPr="0066498A" w14:paraId="091345C9" w14:textId="77777777" w:rsidTr="00AA71B8">
        <w:trPr>
          <w:cnfStyle w:val="000000100000" w:firstRow="0" w:lastRow="0" w:firstColumn="0" w:lastColumn="0" w:oddVBand="0" w:evenVBand="0" w:oddHBand="1" w:evenHBand="0" w:firstRowFirstColumn="0" w:firstRowLastColumn="0" w:lastRowFirstColumn="0" w:lastRowLastColumn="0"/>
        </w:trPr>
        <w:tc>
          <w:tcPr>
            <w:tcW w:w="2304" w:type="dxa"/>
          </w:tcPr>
          <w:p w14:paraId="5E9BDBDC" w14:textId="77777777" w:rsidR="00E363FA" w:rsidRPr="0066498A" w:rsidRDefault="00E363FA" w:rsidP="00D94501">
            <w:pPr>
              <w:pStyle w:val="TableText"/>
            </w:pPr>
            <w:r w:rsidRPr="0066498A">
              <w:t>Charge For</w:t>
            </w:r>
          </w:p>
        </w:tc>
        <w:tc>
          <w:tcPr>
            <w:tcW w:w="6786" w:type="dxa"/>
          </w:tcPr>
          <w:p w14:paraId="1C4E760B" w14:textId="77777777" w:rsidR="00E363FA" w:rsidRPr="0066498A" w:rsidRDefault="00E363FA" w:rsidP="00D94501">
            <w:pPr>
              <w:pStyle w:val="TableText"/>
            </w:pPr>
            <w:r w:rsidRPr="0066498A">
              <w:t>Indicates who is to pay the charge - Buyer, Seller, or Other (to indicate another party, such as an assignee or party to a participated deal).</w:t>
            </w:r>
          </w:p>
        </w:tc>
      </w:tr>
      <w:tr w:rsidR="00E363FA" w:rsidRPr="0066498A" w14:paraId="618EAFB1" w14:textId="77777777" w:rsidTr="00AA71B8">
        <w:trPr>
          <w:cnfStyle w:val="000000010000" w:firstRow="0" w:lastRow="0" w:firstColumn="0" w:lastColumn="0" w:oddVBand="0" w:evenVBand="0" w:oddHBand="0" w:evenHBand="1" w:firstRowFirstColumn="0" w:firstRowLastColumn="0" w:lastRowFirstColumn="0" w:lastRowLastColumn="0"/>
        </w:trPr>
        <w:tc>
          <w:tcPr>
            <w:tcW w:w="2304" w:type="dxa"/>
          </w:tcPr>
          <w:p w14:paraId="4368F5EE" w14:textId="207F1414" w:rsidR="00E363FA" w:rsidRPr="0066498A" w:rsidRDefault="00D94501" w:rsidP="00D94501">
            <w:pPr>
              <w:pStyle w:val="TableText"/>
            </w:pPr>
            <w:r>
              <w:t>Bank</w:t>
            </w:r>
          </w:p>
        </w:tc>
        <w:tc>
          <w:tcPr>
            <w:tcW w:w="6786" w:type="dxa"/>
          </w:tcPr>
          <w:p w14:paraId="2CAF70FF" w14:textId="0B120C4E" w:rsidR="00E363FA" w:rsidRPr="0066498A" w:rsidRDefault="00E363FA" w:rsidP="00D94501">
            <w:pPr>
              <w:pStyle w:val="TableText"/>
            </w:pPr>
            <w:r w:rsidRPr="0066498A">
              <w:t>For other banks' charges only, this shows the</w:t>
            </w:r>
            <w:r w:rsidR="00D94501">
              <w:t xml:space="preserve"> </w:t>
            </w:r>
            <w:r w:rsidR="00D94501" w:rsidRPr="00D94501">
              <w:t>bank that will be paid</w:t>
            </w:r>
            <w:r w:rsidRPr="0066498A">
              <w:t>.</w:t>
            </w:r>
          </w:p>
        </w:tc>
      </w:tr>
      <w:tr w:rsidR="00E363FA" w:rsidRPr="0066498A" w14:paraId="3E1E2090" w14:textId="77777777" w:rsidTr="00AA71B8">
        <w:trPr>
          <w:cnfStyle w:val="000000100000" w:firstRow="0" w:lastRow="0" w:firstColumn="0" w:lastColumn="0" w:oddVBand="0" w:evenVBand="0" w:oddHBand="1" w:evenHBand="0" w:firstRowFirstColumn="0" w:firstRowLastColumn="0" w:lastRowFirstColumn="0" w:lastRowLastColumn="0"/>
        </w:trPr>
        <w:tc>
          <w:tcPr>
            <w:tcW w:w="2304" w:type="dxa"/>
          </w:tcPr>
          <w:p w14:paraId="39F6F6F6" w14:textId="4E6EB8FE" w:rsidR="00E363FA" w:rsidRPr="0066498A" w:rsidRDefault="00D94501" w:rsidP="00D94501">
            <w:pPr>
              <w:pStyle w:val="TableText"/>
            </w:pPr>
            <w:r>
              <w:t>Type</w:t>
            </w:r>
          </w:p>
        </w:tc>
        <w:tc>
          <w:tcPr>
            <w:tcW w:w="6786" w:type="dxa"/>
          </w:tcPr>
          <w:p w14:paraId="526D1727" w14:textId="77777777" w:rsidR="00E363FA" w:rsidRPr="0066498A" w:rsidRDefault="00E363FA" w:rsidP="00D94501">
            <w:pPr>
              <w:pStyle w:val="TableText"/>
            </w:pPr>
            <w:r w:rsidRPr="0066498A">
              <w:t>The charge type.</w:t>
            </w:r>
          </w:p>
        </w:tc>
      </w:tr>
      <w:tr w:rsidR="00E363FA" w:rsidRPr="0066498A" w14:paraId="3460D190" w14:textId="77777777" w:rsidTr="00AA71B8">
        <w:trPr>
          <w:cnfStyle w:val="000000010000" w:firstRow="0" w:lastRow="0" w:firstColumn="0" w:lastColumn="0" w:oddVBand="0" w:evenVBand="0" w:oddHBand="0" w:evenHBand="1" w:firstRowFirstColumn="0" w:firstRowLastColumn="0" w:lastRowFirstColumn="0" w:lastRowLastColumn="0"/>
        </w:trPr>
        <w:tc>
          <w:tcPr>
            <w:tcW w:w="2304" w:type="dxa"/>
          </w:tcPr>
          <w:p w14:paraId="24D415A5" w14:textId="08BBCC02" w:rsidR="00E363FA" w:rsidRPr="0066498A" w:rsidRDefault="00D94501" w:rsidP="00D94501">
            <w:pPr>
              <w:pStyle w:val="TableText"/>
            </w:pPr>
            <w:r>
              <w:t xml:space="preserve">Pay </w:t>
            </w:r>
            <w:r w:rsidR="00E363FA" w:rsidRPr="0066498A">
              <w:t>Amount</w:t>
            </w:r>
          </w:p>
        </w:tc>
        <w:tc>
          <w:tcPr>
            <w:tcW w:w="6786" w:type="dxa"/>
          </w:tcPr>
          <w:p w14:paraId="6CCC57B0" w14:textId="77777777" w:rsidR="00E363FA" w:rsidRDefault="00E363FA" w:rsidP="00D94501">
            <w:pPr>
              <w:pStyle w:val="TableText"/>
            </w:pPr>
            <w:r w:rsidRPr="0066498A">
              <w:t>For your own bank's charges only, this shows the charge amount, as calculated using the schedule.</w:t>
            </w:r>
          </w:p>
          <w:p w14:paraId="774F32E7" w14:textId="76CCBE07" w:rsidR="00D94501" w:rsidRPr="0066498A" w:rsidRDefault="00D94501" w:rsidP="00D94501">
            <w:pPr>
              <w:pStyle w:val="TableText"/>
            </w:pPr>
            <w:r w:rsidRPr="00D94501">
              <w:t>The Pay amount for other banks’ charges shows the amount to be paid.</w:t>
            </w:r>
          </w:p>
        </w:tc>
      </w:tr>
      <w:tr w:rsidR="00D94501" w:rsidRPr="0066498A" w14:paraId="15B28535" w14:textId="77777777" w:rsidTr="00AA71B8">
        <w:trPr>
          <w:cnfStyle w:val="000000100000" w:firstRow="0" w:lastRow="0" w:firstColumn="0" w:lastColumn="0" w:oddVBand="0" w:evenVBand="0" w:oddHBand="1" w:evenHBand="0" w:firstRowFirstColumn="0" w:firstRowLastColumn="0" w:lastRowFirstColumn="0" w:lastRowLastColumn="0"/>
        </w:trPr>
        <w:tc>
          <w:tcPr>
            <w:tcW w:w="2304" w:type="dxa"/>
          </w:tcPr>
          <w:p w14:paraId="01544EB8" w14:textId="278E1323" w:rsidR="00D94501" w:rsidRPr="0066498A" w:rsidRDefault="00D94501" w:rsidP="00D94501">
            <w:pPr>
              <w:pStyle w:val="TableText"/>
            </w:pPr>
            <w:r>
              <w:t>Action</w:t>
            </w:r>
          </w:p>
        </w:tc>
        <w:tc>
          <w:tcPr>
            <w:tcW w:w="6786" w:type="dxa"/>
          </w:tcPr>
          <w:p w14:paraId="6BCC3FA5" w14:textId="772C7580" w:rsidR="00D94501" w:rsidRPr="0066498A" w:rsidRDefault="00D94501" w:rsidP="00D94501">
            <w:pPr>
              <w:pStyle w:val="TableText"/>
            </w:pPr>
            <w:r>
              <w:t xml:space="preserve">This shows the action selected on the charge </w:t>
            </w:r>
            <w:r w:rsidRPr="0066498A">
              <w:t xml:space="preserve">- Take, </w:t>
            </w:r>
            <w:r>
              <w:t xml:space="preserve">Bill/Invoice, </w:t>
            </w:r>
            <w:r w:rsidRPr="0066498A">
              <w:t>Defer</w:t>
            </w:r>
            <w:r>
              <w:t>,</w:t>
            </w:r>
            <w:r w:rsidRPr="0066498A">
              <w:t xml:space="preserve"> Waive</w:t>
            </w:r>
            <w:r>
              <w:t>, Waive and Cancel, Cancel</w:t>
            </w:r>
          </w:p>
        </w:tc>
      </w:tr>
      <w:tr w:rsidR="00D94501" w:rsidRPr="0066498A" w14:paraId="6853517B" w14:textId="77777777" w:rsidTr="00AA71B8">
        <w:trPr>
          <w:cnfStyle w:val="000000010000" w:firstRow="0" w:lastRow="0" w:firstColumn="0" w:lastColumn="0" w:oddVBand="0" w:evenVBand="0" w:oddHBand="0" w:evenHBand="1" w:firstRowFirstColumn="0" w:firstRowLastColumn="0" w:lastRowFirstColumn="0" w:lastRowLastColumn="0"/>
        </w:trPr>
        <w:tc>
          <w:tcPr>
            <w:tcW w:w="2304" w:type="dxa"/>
          </w:tcPr>
          <w:p w14:paraId="7CACFF78" w14:textId="77777777" w:rsidR="00D94501" w:rsidRPr="0066498A" w:rsidRDefault="00D94501" w:rsidP="00D94501">
            <w:pPr>
              <w:pStyle w:val="TableText"/>
            </w:pPr>
            <w:r w:rsidRPr="0066498A">
              <w:t>Tax Amount</w:t>
            </w:r>
          </w:p>
        </w:tc>
        <w:tc>
          <w:tcPr>
            <w:tcW w:w="6786" w:type="dxa"/>
          </w:tcPr>
          <w:p w14:paraId="13D187CC" w14:textId="77777777" w:rsidR="00D94501" w:rsidRPr="0066498A" w:rsidRDefault="00D94501" w:rsidP="00D94501">
            <w:pPr>
              <w:pStyle w:val="TableText"/>
            </w:pPr>
            <w:r w:rsidRPr="0066498A">
              <w:t>The tax amount relating to the charge in the currency in which the charge will be paid.</w:t>
            </w:r>
          </w:p>
        </w:tc>
      </w:tr>
      <w:tr w:rsidR="00D94501" w:rsidRPr="0066498A" w14:paraId="11F8C0F7" w14:textId="77777777" w:rsidTr="00AA71B8">
        <w:trPr>
          <w:cnfStyle w:val="000000100000" w:firstRow="0" w:lastRow="0" w:firstColumn="0" w:lastColumn="0" w:oddVBand="0" w:evenVBand="0" w:oddHBand="1" w:evenHBand="0" w:firstRowFirstColumn="0" w:firstRowLastColumn="0" w:lastRowFirstColumn="0" w:lastRowLastColumn="0"/>
        </w:trPr>
        <w:tc>
          <w:tcPr>
            <w:tcW w:w="2304" w:type="dxa"/>
          </w:tcPr>
          <w:p w14:paraId="5F69DA9C" w14:textId="77777777" w:rsidR="00D94501" w:rsidRPr="0066498A" w:rsidRDefault="00D94501" w:rsidP="00D94501">
            <w:pPr>
              <w:pStyle w:val="TableText"/>
            </w:pPr>
            <w:r w:rsidRPr="0066498A">
              <w:t>Status</w:t>
            </w:r>
          </w:p>
        </w:tc>
        <w:tc>
          <w:tcPr>
            <w:tcW w:w="6786" w:type="dxa"/>
          </w:tcPr>
          <w:p w14:paraId="7AF48755" w14:textId="0D16589B" w:rsidR="00D94501" w:rsidRPr="0066498A" w:rsidRDefault="00D94501" w:rsidP="00D94501">
            <w:pPr>
              <w:pStyle w:val="TableText"/>
            </w:pPr>
            <w:r w:rsidRPr="0066498A">
              <w:t xml:space="preserve">The status of the charge (see page </w:t>
            </w:r>
            <w:r w:rsidRPr="0066498A">
              <w:fldChar w:fldCharType="begin"/>
            </w:r>
            <w:r w:rsidRPr="0066498A">
              <w:instrText xml:space="preserve"> PAGEREF _Ref432671676 \h </w:instrText>
            </w:r>
            <w:r w:rsidRPr="0066498A">
              <w:fldChar w:fldCharType="separate"/>
            </w:r>
            <w:r w:rsidR="00BF018F">
              <w:rPr>
                <w:noProof/>
              </w:rPr>
              <w:t>234</w:t>
            </w:r>
            <w:r w:rsidRPr="0066498A">
              <w:fldChar w:fldCharType="end"/>
            </w:r>
            <w:r w:rsidRPr="0066498A">
              <w:t>).</w:t>
            </w:r>
          </w:p>
        </w:tc>
      </w:tr>
      <w:tr w:rsidR="00D94501" w:rsidRPr="0066498A" w14:paraId="3856C8C0" w14:textId="77777777" w:rsidTr="00AA71B8">
        <w:trPr>
          <w:cnfStyle w:val="000000010000" w:firstRow="0" w:lastRow="0" w:firstColumn="0" w:lastColumn="0" w:oddVBand="0" w:evenVBand="0" w:oddHBand="0" w:evenHBand="1" w:firstRowFirstColumn="0" w:firstRowLastColumn="0" w:lastRowFirstColumn="0" w:lastRowLastColumn="0"/>
        </w:trPr>
        <w:tc>
          <w:tcPr>
            <w:tcW w:w="2304" w:type="dxa"/>
          </w:tcPr>
          <w:p w14:paraId="0F0F8B97" w14:textId="77777777" w:rsidR="00D94501" w:rsidRPr="0066498A" w:rsidRDefault="00D94501" w:rsidP="00D94501">
            <w:pPr>
              <w:pStyle w:val="TableText"/>
            </w:pPr>
            <w:r w:rsidRPr="0066498A">
              <w:t>Originating Event</w:t>
            </w:r>
          </w:p>
        </w:tc>
        <w:tc>
          <w:tcPr>
            <w:tcW w:w="6786" w:type="dxa"/>
          </w:tcPr>
          <w:p w14:paraId="626ADABF" w14:textId="77777777" w:rsidR="00D94501" w:rsidRPr="0066498A" w:rsidRDefault="00D94501" w:rsidP="00D94501">
            <w:pPr>
              <w:pStyle w:val="TableText"/>
            </w:pPr>
            <w:r w:rsidRPr="0066498A">
              <w:t>The event in which the charge was generated.</w:t>
            </w:r>
          </w:p>
        </w:tc>
      </w:tr>
    </w:tbl>
    <w:p w14:paraId="74602EC9" w14:textId="77777777" w:rsidR="00E363FA" w:rsidRPr="0066498A" w:rsidRDefault="00E363FA" w:rsidP="00173D68">
      <w:pPr>
        <w:pStyle w:val="BodyText"/>
      </w:pPr>
      <w:r w:rsidRPr="0066498A">
        <w:lastRenderedPageBreak/>
        <w:t>The View Charges filter allows you to limit the charges displayed by their status.</w:t>
      </w:r>
      <w:r w:rsidR="00254638">
        <w:t xml:space="preserve"> The default is ‘All outstanding / in progress’ which includes charges in preparation, outstanding, claimed and awaiting. Filtering by each status is also available.</w:t>
      </w:r>
    </w:p>
    <w:p w14:paraId="11E553B3" w14:textId="77777777" w:rsidR="00E363FA" w:rsidRPr="0066498A" w:rsidRDefault="00E363FA" w:rsidP="00645533">
      <w:pPr>
        <w:pStyle w:val="Heading2"/>
      </w:pPr>
      <w:bookmarkStart w:id="469" w:name="O_57793"/>
      <w:bookmarkStart w:id="470" w:name="_Toc321217293"/>
      <w:bookmarkStart w:id="471" w:name="_Toc388425818"/>
      <w:bookmarkStart w:id="472" w:name="_Toc389217936"/>
      <w:bookmarkStart w:id="473" w:name="_Toc400740489"/>
      <w:bookmarkStart w:id="474" w:name="_Toc411429128"/>
      <w:bookmarkStart w:id="475" w:name="_Toc167108312"/>
      <w:bookmarkEnd w:id="469"/>
      <w:r w:rsidRPr="0066498A">
        <w:t>Viewing Information about the Transaction</w:t>
      </w:r>
      <w:bookmarkEnd w:id="470"/>
      <w:bookmarkEnd w:id="471"/>
      <w:bookmarkEnd w:id="472"/>
      <w:bookmarkEnd w:id="473"/>
      <w:bookmarkEnd w:id="474"/>
      <w:bookmarkEnd w:id="475"/>
    </w:p>
    <w:p w14:paraId="25C8C64E" w14:textId="77777777" w:rsidR="00E363FA" w:rsidRPr="0066498A" w:rsidRDefault="00E363FA" w:rsidP="00173D68">
      <w:pPr>
        <w:pStyle w:val="BodyText"/>
      </w:pPr>
      <w:r w:rsidRPr="0066498A">
        <w:t>The Master Summary window has links and buttons that allow you to view additional information about the transaction.</w:t>
      </w:r>
    </w:p>
    <w:p w14:paraId="226C74BB" w14:textId="77777777" w:rsidR="00E363FA" w:rsidRPr="0066498A" w:rsidRDefault="00E363FA" w:rsidP="000936D6">
      <w:pPr>
        <w:pStyle w:val="NoSpaceAfter"/>
      </w:pPr>
      <w:r w:rsidRPr="0066498A">
        <w:t>The following links are present in the left-hand side of the window:</w:t>
      </w:r>
    </w:p>
    <w:tbl>
      <w:tblPr>
        <w:tblStyle w:val="TableGrid"/>
        <w:tblW w:w="9090" w:type="dxa"/>
        <w:tblLayout w:type="fixed"/>
        <w:tblLook w:val="0000" w:firstRow="0" w:lastRow="0" w:firstColumn="0" w:lastColumn="0" w:noHBand="0" w:noVBand="0"/>
      </w:tblPr>
      <w:tblGrid>
        <w:gridCol w:w="2315"/>
        <w:gridCol w:w="6775"/>
      </w:tblGrid>
      <w:tr w:rsidR="00E363FA" w:rsidRPr="0066498A" w14:paraId="518F5327" w14:textId="77777777" w:rsidTr="012E7458">
        <w:trPr>
          <w:cnfStyle w:val="000000100000" w:firstRow="0" w:lastRow="0" w:firstColumn="0" w:lastColumn="0" w:oddVBand="0" w:evenVBand="0" w:oddHBand="1" w:evenHBand="0" w:firstRowFirstColumn="0" w:firstRowLastColumn="0" w:lastRowFirstColumn="0" w:lastRowLastColumn="0"/>
        </w:trPr>
        <w:tc>
          <w:tcPr>
            <w:tcW w:w="2315" w:type="dxa"/>
          </w:tcPr>
          <w:p w14:paraId="35C6EDF8" w14:textId="77777777" w:rsidR="00E363FA" w:rsidRPr="0066498A" w:rsidRDefault="00E363FA" w:rsidP="00D54C97">
            <w:pPr>
              <w:pStyle w:val="TableText"/>
            </w:pPr>
            <w:r w:rsidRPr="0066498A">
              <w:t>Postings</w:t>
            </w:r>
          </w:p>
        </w:tc>
        <w:tc>
          <w:tcPr>
            <w:tcW w:w="6775" w:type="dxa"/>
          </w:tcPr>
          <w:p w14:paraId="2BA41A3D" w14:textId="77777777" w:rsidR="00E363FA" w:rsidRPr="0066498A" w:rsidRDefault="00E363FA" w:rsidP="00D54C97">
            <w:pPr>
              <w:pStyle w:val="TableText"/>
            </w:pPr>
            <w:r w:rsidRPr="0066498A">
              <w:t>Allows you to view the postings generated for the transaction. See Chapter 7.</w:t>
            </w:r>
          </w:p>
        </w:tc>
      </w:tr>
      <w:tr w:rsidR="00E363FA" w:rsidRPr="0066498A" w14:paraId="57B5CD89" w14:textId="77777777" w:rsidTr="012E7458">
        <w:trPr>
          <w:cnfStyle w:val="000000010000" w:firstRow="0" w:lastRow="0" w:firstColumn="0" w:lastColumn="0" w:oddVBand="0" w:evenVBand="0" w:oddHBand="0" w:evenHBand="1" w:firstRowFirstColumn="0" w:firstRowLastColumn="0" w:lastRowFirstColumn="0" w:lastRowLastColumn="0"/>
        </w:trPr>
        <w:tc>
          <w:tcPr>
            <w:tcW w:w="2315" w:type="dxa"/>
          </w:tcPr>
          <w:p w14:paraId="0275D377" w14:textId="77777777" w:rsidR="00E363FA" w:rsidRPr="0066498A" w:rsidRDefault="00E363FA" w:rsidP="00D54C97">
            <w:pPr>
              <w:pStyle w:val="TableText"/>
            </w:pPr>
            <w:r w:rsidRPr="0066498A">
              <w:t>Attached Documents</w:t>
            </w:r>
          </w:p>
        </w:tc>
        <w:tc>
          <w:tcPr>
            <w:tcW w:w="6775" w:type="dxa"/>
          </w:tcPr>
          <w:p w14:paraId="7D3E3CF7" w14:textId="77777777" w:rsidR="00E363FA" w:rsidRPr="0066498A" w:rsidRDefault="00E363FA" w:rsidP="00D54C97">
            <w:pPr>
              <w:pStyle w:val="TableText"/>
            </w:pPr>
            <w:r w:rsidRPr="0066498A">
              <w:t>Allows you to identify the commercial and financial documents associated with a transaction. See Chapter 15.</w:t>
            </w:r>
          </w:p>
        </w:tc>
      </w:tr>
      <w:tr w:rsidR="00E363FA" w:rsidRPr="0066498A" w14:paraId="0210F938" w14:textId="77777777" w:rsidTr="012E7458">
        <w:trPr>
          <w:cnfStyle w:val="000000100000" w:firstRow="0" w:lastRow="0" w:firstColumn="0" w:lastColumn="0" w:oddVBand="0" w:evenVBand="0" w:oddHBand="1" w:evenHBand="0" w:firstRowFirstColumn="0" w:firstRowLastColumn="0" w:lastRowFirstColumn="0" w:lastRowLastColumn="0"/>
        </w:trPr>
        <w:tc>
          <w:tcPr>
            <w:tcW w:w="2315" w:type="dxa"/>
          </w:tcPr>
          <w:p w14:paraId="749AF0A2" w14:textId="77777777" w:rsidR="00E363FA" w:rsidRPr="0066498A" w:rsidRDefault="00E363FA" w:rsidP="00D54C97">
            <w:pPr>
              <w:pStyle w:val="TableText"/>
            </w:pPr>
            <w:r w:rsidRPr="0066498A">
              <w:t>Extra Data</w:t>
            </w:r>
          </w:p>
        </w:tc>
        <w:tc>
          <w:tcPr>
            <w:tcW w:w="6775" w:type="dxa"/>
          </w:tcPr>
          <w:p w14:paraId="770E7E52" w14:textId="77777777" w:rsidR="00E363FA" w:rsidRPr="0066498A" w:rsidRDefault="00E363FA" w:rsidP="00D54C97">
            <w:pPr>
              <w:pStyle w:val="TableText"/>
            </w:pPr>
            <w:r w:rsidRPr="0066498A">
              <w:t xml:space="preserve">If your bank has </w:t>
            </w:r>
            <w:proofErr w:type="spellStart"/>
            <w:r w:rsidRPr="0066498A">
              <w:t>customised</w:t>
            </w:r>
            <w:proofErr w:type="spellEnd"/>
            <w:r w:rsidRPr="0066498A">
              <w:t xml:space="preserve"> </w:t>
            </w:r>
            <w:r w:rsidR="0084257F" w:rsidRPr="0066498A">
              <w:t>the system</w:t>
            </w:r>
            <w:r w:rsidRPr="0066498A">
              <w:t>, this link allows you to see details of any extra fields it has set up for this transaction. (Note that your bank can change the name of this link.)</w:t>
            </w:r>
          </w:p>
        </w:tc>
      </w:tr>
      <w:tr w:rsidR="00E363FA" w:rsidRPr="0066498A" w14:paraId="4F023ED0" w14:textId="77777777" w:rsidTr="012E7458">
        <w:trPr>
          <w:cnfStyle w:val="000000010000" w:firstRow="0" w:lastRow="0" w:firstColumn="0" w:lastColumn="0" w:oddVBand="0" w:evenVBand="0" w:oddHBand="0" w:evenHBand="1" w:firstRowFirstColumn="0" w:firstRowLastColumn="0" w:lastRowFirstColumn="0" w:lastRowLastColumn="0"/>
        </w:trPr>
        <w:tc>
          <w:tcPr>
            <w:tcW w:w="2315" w:type="dxa"/>
          </w:tcPr>
          <w:p w14:paraId="60357C55" w14:textId="77777777" w:rsidR="00E363FA" w:rsidRPr="0066498A" w:rsidRDefault="00E363FA" w:rsidP="00D54C97">
            <w:pPr>
              <w:pStyle w:val="TableText"/>
            </w:pPr>
            <w:r w:rsidRPr="0066498A">
              <w:t>Settlement Instructions</w:t>
            </w:r>
          </w:p>
        </w:tc>
        <w:tc>
          <w:tcPr>
            <w:tcW w:w="6775" w:type="dxa"/>
          </w:tcPr>
          <w:p w14:paraId="7EEFC269" w14:textId="77777777" w:rsidR="00E363FA" w:rsidRPr="0066498A" w:rsidRDefault="00E363FA" w:rsidP="00D54C97">
            <w:pPr>
              <w:pStyle w:val="TableText"/>
            </w:pPr>
            <w:r w:rsidRPr="0066498A">
              <w:t>Allows you to view details of standing settlement instructions for all parties to the transaction. See Chapter 8.</w:t>
            </w:r>
          </w:p>
        </w:tc>
      </w:tr>
      <w:tr w:rsidR="00E363FA" w:rsidRPr="0066498A" w14:paraId="07B83A41" w14:textId="77777777" w:rsidTr="012E7458">
        <w:trPr>
          <w:cnfStyle w:val="000000100000" w:firstRow="0" w:lastRow="0" w:firstColumn="0" w:lastColumn="0" w:oddVBand="0" w:evenVBand="0" w:oddHBand="1" w:evenHBand="0" w:firstRowFirstColumn="0" w:firstRowLastColumn="0" w:lastRowFirstColumn="0" w:lastRowLastColumn="0"/>
        </w:trPr>
        <w:tc>
          <w:tcPr>
            <w:tcW w:w="2315" w:type="dxa"/>
          </w:tcPr>
          <w:p w14:paraId="24309764" w14:textId="77777777" w:rsidR="00E363FA" w:rsidRPr="0066498A" w:rsidRDefault="00E363FA" w:rsidP="00D54C97">
            <w:pPr>
              <w:pStyle w:val="TableText"/>
            </w:pPr>
            <w:r w:rsidRPr="0066498A">
              <w:t>Charge Schedules</w:t>
            </w:r>
          </w:p>
        </w:tc>
        <w:tc>
          <w:tcPr>
            <w:tcW w:w="6775" w:type="dxa"/>
          </w:tcPr>
          <w:p w14:paraId="772CAB65" w14:textId="77777777" w:rsidR="00E363FA" w:rsidRPr="0066498A" w:rsidRDefault="00E363FA" w:rsidP="00D54C97">
            <w:pPr>
              <w:pStyle w:val="TableText"/>
            </w:pPr>
            <w:r w:rsidRPr="0066498A">
              <w:t>Allows you to view details of charge schedules used by the transaction. See Chapter 6.</w:t>
            </w:r>
          </w:p>
        </w:tc>
      </w:tr>
      <w:tr w:rsidR="00F03C65" w:rsidRPr="0066498A" w14:paraId="19DEE249" w14:textId="77777777" w:rsidTr="012E7458">
        <w:trPr>
          <w:cnfStyle w:val="000000010000" w:firstRow="0" w:lastRow="0" w:firstColumn="0" w:lastColumn="0" w:oddVBand="0" w:evenVBand="0" w:oddHBand="0" w:evenHBand="1" w:firstRowFirstColumn="0" w:firstRowLastColumn="0" w:lastRowFirstColumn="0" w:lastRowLastColumn="0"/>
        </w:trPr>
        <w:tc>
          <w:tcPr>
            <w:tcW w:w="2315" w:type="dxa"/>
          </w:tcPr>
          <w:p w14:paraId="419F8D21" w14:textId="77777777" w:rsidR="00F03C65" w:rsidRPr="0066498A" w:rsidRDefault="00F03C65" w:rsidP="00D54C97">
            <w:pPr>
              <w:pStyle w:val="TableText"/>
            </w:pPr>
            <w:r w:rsidRPr="0066498A">
              <w:t>Credit Facilities</w:t>
            </w:r>
          </w:p>
        </w:tc>
        <w:tc>
          <w:tcPr>
            <w:tcW w:w="6775" w:type="dxa"/>
          </w:tcPr>
          <w:p w14:paraId="20F609B3" w14:textId="385993AB" w:rsidR="00F03C65" w:rsidRPr="0066498A" w:rsidRDefault="00F03C65" w:rsidP="00D54C97">
            <w:pPr>
              <w:pStyle w:val="TableText"/>
            </w:pPr>
            <w:r w:rsidRPr="0066498A">
              <w:t>Allows you to view details</w:t>
            </w:r>
            <w:r w:rsidR="009A7492" w:rsidRPr="0066498A">
              <w:t xml:space="preserve"> </w:t>
            </w:r>
            <w:r w:rsidRPr="0066498A">
              <w:t xml:space="preserve">of </w:t>
            </w:r>
            <w:r w:rsidR="009A7492" w:rsidRPr="0066498A">
              <w:t>Credit</w:t>
            </w:r>
            <w:r w:rsidRPr="0066498A">
              <w:t xml:space="preserve"> Facilities that have been attached to the Master</w:t>
            </w:r>
            <w:r w:rsidR="00A20D38" w:rsidRPr="0066498A">
              <w:t xml:space="preserve">. (see </w:t>
            </w:r>
            <w:r w:rsidR="00151C5F" w:rsidRPr="0066498A">
              <w:t>page</w:t>
            </w:r>
            <w:r w:rsidR="001B3106" w:rsidRPr="0066498A">
              <w:t xml:space="preserve"> </w:t>
            </w:r>
            <w:r w:rsidR="003B04AE" w:rsidRPr="0066498A">
              <w:fldChar w:fldCharType="begin"/>
            </w:r>
            <w:r w:rsidR="001B3106" w:rsidRPr="0066498A">
              <w:instrText xml:space="preserve"> PAGEREF _Ref432671698 \h </w:instrText>
            </w:r>
            <w:r w:rsidR="003B04AE" w:rsidRPr="0066498A">
              <w:fldChar w:fldCharType="separate"/>
            </w:r>
            <w:r w:rsidR="00BF018F">
              <w:rPr>
                <w:noProof/>
              </w:rPr>
              <w:t>68</w:t>
            </w:r>
            <w:r w:rsidR="003B04AE" w:rsidRPr="0066498A">
              <w:fldChar w:fldCharType="end"/>
            </w:r>
            <w:r w:rsidR="00A20D38" w:rsidRPr="0066498A">
              <w:t>)</w:t>
            </w:r>
          </w:p>
        </w:tc>
      </w:tr>
      <w:tr w:rsidR="00E363FA" w:rsidRPr="0066498A" w14:paraId="18763AC3" w14:textId="77777777" w:rsidTr="012E7458">
        <w:trPr>
          <w:cnfStyle w:val="000000100000" w:firstRow="0" w:lastRow="0" w:firstColumn="0" w:lastColumn="0" w:oddVBand="0" w:evenVBand="0" w:oddHBand="1" w:evenHBand="0" w:firstRowFirstColumn="0" w:firstRowLastColumn="0" w:lastRowFirstColumn="0" w:lastRowLastColumn="0"/>
        </w:trPr>
        <w:tc>
          <w:tcPr>
            <w:tcW w:w="2315" w:type="dxa"/>
          </w:tcPr>
          <w:p w14:paraId="169BBE39" w14:textId="77777777" w:rsidR="00E363FA" w:rsidRPr="0066498A" w:rsidRDefault="00E363FA" w:rsidP="00D54C97">
            <w:pPr>
              <w:pStyle w:val="TableText"/>
            </w:pPr>
            <w:r w:rsidRPr="0066498A">
              <w:t>Related Masters</w:t>
            </w:r>
          </w:p>
        </w:tc>
        <w:tc>
          <w:tcPr>
            <w:tcW w:w="6775" w:type="dxa"/>
          </w:tcPr>
          <w:p w14:paraId="6FDD50EB" w14:textId="7F357BFF" w:rsidR="00E363FA" w:rsidRPr="0066498A" w:rsidRDefault="00E363FA" w:rsidP="00D54C97">
            <w:pPr>
              <w:pStyle w:val="TableText"/>
            </w:pPr>
            <w:r w:rsidRPr="0066498A">
              <w:t xml:space="preserve">Displayed only if the transaction is related to one or more other transactions, either because it was so defined when it was created or because another transaction has subsequently been created for which this transaction has been identified as a related transaction. </w:t>
            </w:r>
            <w:r w:rsidR="00956388">
              <w:t>Click</w:t>
            </w:r>
            <w:r w:rsidRPr="0066498A">
              <w:t>ing the link displays a list of any related transactions.</w:t>
            </w:r>
          </w:p>
        </w:tc>
      </w:tr>
      <w:tr w:rsidR="009D31C5" w:rsidRPr="0066498A" w14:paraId="7A2E8AFC" w14:textId="77777777" w:rsidTr="012E7458">
        <w:trPr>
          <w:cnfStyle w:val="000000010000" w:firstRow="0" w:lastRow="0" w:firstColumn="0" w:lastColumn="0" w:oddVBand="0" w:evenVBand="0" w:oddHBand="0" w:evenHBand="1" w:firstRowFirstColumn="0" w:firstRowLastColumn="0" w:lastRowFirstColumn="0" w:lastRowLastColumn="0"/>
        </w:trPr>
        <w:tc>
          <w:tcPr>
            <w:tcW w:w="9090" w:type="dxa"/>
            <w:gridSpan w:val="2"/>
          </w:tcPr>
          <w:p w14:paraId="0AB91A31" w14:textId="77777777" w:rsidR="009D31C5" w:rsidRPr="0066498A" w:rsidRDefault="009D31C5" w:rsidP="004E197D">
            <w:r w:rsidRPr="0066498A">
              <w:rPr>
                <w:noProof/>
                <w:lang w:val="en-GB" w:eastAsia="en-GB"/>
              </w:rPr>
              <w:drawing>
                <wp:inline distT="0" distB="0" distL="0" distR="0" wp14:anchorId="1D9BC0D1" wp14:editId="7B40C94B">
                  <wp:extent cx="5391150" cy="561975"/>
                  <wp:effectExtent l="1905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4" cstate="print"/>
                          <a:srcRect/>
                          <a:stretch>
                            <a:fillRect/>
                          </a:stretch>
                        </pic:blipFill>
                        <pic:spPr bwMode="auto">
                          <a:xfrm>
                            <a:off x="0" y="0"/>
                            <a:ext cx="5391150" cy="561975"/>
                          </a:xfrm>
                          <a:prstGeom prst="rect">
                            <a:avLst/>
                          </a:prstGeom>
                          <a:noFill/>
                          <a:ln w="9525">
                            <a:noFill/>
                            <a:miter lim="800000"/>
                            <a:headEnd/>
                            <a:tailEnd/>
                          </a:ln>
                        </pic:spPr>
                      </pic:pic>
                    </a:graphicData>
                  </a:graphic>
                </wp:inline>
              </w:drawing>
            </w:r>
          </w:p>
        </w:tc>
      </w:tr>
      <w:tr w:rsidR="00E363FA" w:rsidRPr="0066498A" w14:paraId="34508515" w14:textId="77777777" w:rsidTr="012E7458">
        <w:trPr>
          <w:cnfStyle w:val="000000100000" w:firstRow="0" w:lastRow="0" w:firstColumn="0" w:lastColumn="0" w:oddVBand="0" w:evenVBand="0" w:oddHBand="1" w:evenHBand="0" w:firstRowFirstColumn="0" w:firstRowLastColumn="0" w:lastRowFirstColumn="0" w:lastRowLastColumn="0"/>
        </w:trPr>
        <w:tc>
          <w:tcPr>
            <w:tcW w:w="2315" w:type="dxa"/>
          </w:tcPr>
          <w:p w14:paraId="6696E6CC" w14:textId="77777777" w:rsidR="00E363FA" w:rsidRPr="0066498A" w:rsidRDefault="00E363FA" w:rsidP="00D54C97">
            <w:pPr>
              <w:pStyle w:val="TableText"/>
            </w:pPr>
          </w:p>
        </w:tc>
        <w:tc>
          <w:tcPr>
            <w:tcW w:w="6775" w:type="dxa"/>
          </w:tcPr>
          <w:p w14:paraId="462106B0" w14:textId="77777777" w:rsidR="00E363FA" w:rsidRPr="0066498A" w:rsidRDefault="00E363FA" w:rsidP="00D54C97">
            <w:pPr>
              <w:pStyle w:val="TableText"/>
            </w:pPr>
            <w:r w:rsidRPr="0066498A">
              <w:t>You can select a transaction from this list and open it for viewing using the Open button.</w:t>
            </w:r>
          </w:p>
          <w:p w14:paraId="7C0A5AF6" w14:textId="77777777" w:rsidR="00E363FA" w:rsidRPr="0066498A" w:rsidRDefault="00E363FA" w:rsidP="00D54C97">
            <w:pPr>
              <w:pStyle w:val="TableText"/>
            </w:pPr>
            <w:r w:rsidRPr="0066498A">
              <w:t>If you open a related master in this way, you must then return to the original transaction's Master Summary window (by closing the related master using the Close button) before you will be able</w:t>
            </w:r>
            <w:r w:rsidR="006640CE" w:rsidRPr="0066498A">
              <w:t xml:space="preserve"> to continue processing on the </w:t>
            </w:r>
            <w:r w:rsidRPr="0066498A">
              <w:t>original transaction.</w:t>
            </w:r>
          </w:p>
        </w:tc>
      </w:tr>
      <w:tr w:rsidR="00E363FA" w:rsidRPr="0066498A" w14:paraId="19CAA6F5" w14:textId="77777777" w:rsidTr="012E7458">
        <w:trPr>
          <w:cnfStyle w:val="000000010000" w:firstRow="0" w:lastRow="0" w:firstColumn="0" w:lastColumn="0" w:oddVBand="0" w:evenVBand="0" w:oddHBand="0" w:evenHBand="1" w:firstRowFirstColumn="0" w:firstRowLastColumn="0" w:lastRowFirstColumn="0" w:lastRowLastColumn="0"/>
        </w:trPr>
        <w:tc>
          <w:tcPr>
            <w:tcW w:w="2315" w:type="dxa"/>
          </w:tcPr>
          <w:p w14:paraId="100E37E5" w14:textId="77777777" w:rsidR="00E363FA" w:rsidRPr="0066498A" w:rsidRDefault="00E363FA" w:rsidP="00D54C97">
            <w:pPr>
              <w:pStyle w:val="TableText"/>
            </w:pPr>
            <w:r w:rsidRPr="0066498A">
              <w:t>Other</w:t>
            </w:r>
          </w:p>
        </w:tc>
        <w:tc>
          <w:tcPr>
            <w:tcW w:w="6775" w:type="dxa"/>
          </w:tcPr>
          <w:p w14:paraId="0C8307B0" w14:textId="3A873458" w:rsidR="00E363FA" w:rsidRPr="0066498A" w:rsidRDefault="00E363FA" w:rsidP="00D54C97">
            <w:pPr>
              <w:pStyle w:val="TableText"/>
            </w:pPr>
            <w:r w:rsidRPr="0066498A">
              <w:t>Accesses two further links - one allowing you to view diagnostic information (see Appendix C), the other opening the FX Calculator</w:t>
            </w:r>
            <w:bookmarkStart w:id="476" w:name="H_35799"/>
            <w:bookmarkEnd w:id="476"/>
            <w:r w:rsidRPr="0066498A">
              <w:t xml:space="preserve"> (see page</w:t>
            </w:r>
            <w:r w:rsidR="001B3106" w:rsidRPr="0066498A">
              <w:t xml:space="preserve"> </w:t>
            </w:r>
            <w:r w:rsidR="003B04AE" w:rsidRPr="0066498A">
              <w:fldChar w:fldCharType="begin"/>
            </w:r>
            <w:r w:rsidR="001B3106" w:rsidRPr="0066498A">
              <w:instrText xml:space="preserve"> PAGEREF _Ref432671744 \h </w:instrText>
            </w:r>
            <w:r w:rsidR="003B04AE" w:rsidRPr="0066498A">
              <w:fldChar w:fldCharType="separate"/>
            </w:r>
            <w:r w:rsidR="00BF018F">
              <w:rPr>
                <w:noProof/>
              </w:rPr>
              <w:t>225</w:t>
            </w:r>
            <w:r w:rsidR="003B04AE" w:rsidRPr="0066498A">
              <w:fldChar w:fldCharType="end"/>
            </w:r>
            <w:r w:rsidRPr="0066498A">
              <w:t>).</w:t>
            </w:r>
          </w:p>
        </w:tc>
      </w:tr>
      <w:tr w:rsidR="009D31C5" w:rsidRPr="0066498A" w14:paraId="0B5057A4" w14:textId="77777777" w:rsidTr="012E7458">
        <w:trPr>
          <w:cnfStyle w:val="000000100000" w:firstRow="0" w:lastRow="0" w:firstColumn="0" w:lastColumn="0" w:oddVBand="0" w:evenVBand="0" w:oddHBand="1" w:evenHBand="0" w:firstRowFirstColumn="0" w:firstRowLastColumn="0" w:lastRowFirstColumn="0" w:lastRowLastColumn="0"/>
        </w:trPr>
        <w:tc>
          <w:tcPr>
            <w:tcW w:w="9090" w:type="dxa"/>
            <w:gridSpan w:val="2"/>
          </w:tcPr>
          <w:p w14:paraId="0E73CB71" w14:textId="77777777" w:rsidR="009D31C5" w:rsidRPr="0066498A" w:rsidRDefault="009D31C5" w:rsidP="00D54C97">
            <w:pPr>
              <w:pStyle w:val="TableText"/>
            </w:pPr>
            <w:r w:rsidRPr="0066498A">
              <w:t>The Master Summary window may include the following additional buttons in the Master Summary pane:</w:t>
            </w:r>
          </w:p>
        </w:tc>
      </w:tr>
      <w:tr w:rsidR="009D31C5" w:rsidRPr="0066498A" w14:paraId="5DDC4078" w14:textId="77777777" w:rsidTr="012E7458">
        <w:trPr>
          <w:cnfStyle w:val="000000010000" w:firstRow="0" w:lastRow="0" w:firstColumn="0" w:lastColumn="0" w:oddVBand="0" w:evenVBand="0" w:oddHBand="0" w:evenHBand="1" w:firstRowFirstColumn="0" w:firstRowLastColumn="0" w:lastRowFirstColumn="0" w:lastRowLastColumn="0"/>
        </w:trPr>
        <w:tc>
          <w:tcPr>
            <w:tcW w:w="2315" w:type="dxa"/>
          </w:tcPr>
          <w:p w14:paraId="243EDACA" w14:textId="77777777" w:rsidR="009D31C5" w:rsidRPr="0066498A" w:rsidRDefault="009D31C5" w:rsidP="00D54C97">
            <w:pPr>
              <w:pStyle w:val="TableText"/>
            </w:pPr>
            <w:r w:rsidRPr="0066498A">
              <w:t>Splits</w:t>
            </w:r>
          </w:p>
        </w:tc>
        <w:tc>
          <w:tcPr>
            <w:tcW w:w="6775" w:type="dxa"/>
          </w:tcPr>
          <w:p w14:paraId="1A5C314E" w14:textId="77777777" w:rsidR="009D31C5" w:rsidRPr="0066498A" w:rsidRDefault="009D31C5" w:rsidP="00D54C97">
            <w:pPr>
              <w:pStyle w:val="TableText"/>
            </w:pPr>
            <w:r w:rsidRPr="0066498A">
              <w:t>Displayed if there are assignments of proceeds or transfer or back-to-back letters of credit associated with the transaction. See the product-specific User Guides for more information.</w:t>
            </w:r>
          </w:p>
        </w:tc>
      </w:tr>
      <w:tr w:rsidR="009D31C5" w:rsidRPr="0066498A" w14:paraId="5E5A2A0A" w14:textId="77777777" w:rsidTr="012E7458">
        <w:trPr>
          <w:cnfStyle w:val="000000100000" w:firstRow="0" w:lastRow="0" w:firstColumn="0" w:lastColumn="0" w:oddVBand="0" w:evenVBand="0" w:oddHBand="1" w:evenHBand="0" w:firstRowFirstColumn="0" w:firstRowLastColumn="0" w:lastRowFirstColumn="0" w:lastRowLastColumn="0"/>
        </w:trPr>
        <w:tc>
          <w:tcPr>
            <w:tcW w:w="2315" w:type="dxa"/>
          </w:tcPr>
          <w:p w14:paraId="65A23234" w14:textId="77777777" w:rsidR="009D31C5" w:rsidRPr="0066498A" w:rsidRDefault="009D31C5" w:rsidP="00D54C97">
            <w:pPr>
              <w:pStyle w:val="TableText"/>
            </w:pPr>
            <w:r w:rsidRPr="0066498A">
              <w:t>Sharing</w:t>
            </w:r>
          </w:p>
        </w:tc>
        <w:tc>
          <w:tcPr>
            <w:tcW w:w="6775" w:type="dxa"/>
          </w:tcPr>
          <w:p w14:paraId="1A6CE356" w14:textId="77777777" w:rsidR="009D31C5" w:rsidRPr="0066498A" w:rsidRDefault="009D31C5" w:rsidP="00D54C97">
            <w:pPr>
              <w:pStyle w:val="TableText"/>
            </w:pPr>
            <w:r w:rsidRPr="0066498A">
              <w:t>Displayed if any parties are sharing liability or if the deal is a participated deal, as described in the next section.</w:t>
            </w:r>
          </w:p>
        </w:tc>
      </w:tr>
      <w:tr w:rsidR="009D31C5" w:rsidRPr="0066498A" w14:paraId="55FDACD7" w14:textId="77777777" w:rsidTr="012E7458">
        <w:trPr>
          <w:cnfStyle w:val="000000010000" w:firstRow="0" w:lastRow="0" w:firstColumn="0" w:lastColumn="0" w:oddVBand="0" w:evenVBand="0" w:oddHBand="0" w:evenHBand="1" w:firstRowFirstColumn="0" w:firstRowLastColumn="0" w:lastRowFirstColumn="0" w:lastRowLastColumn="0"/>
        </w:trPr>
        <w:tc>
          <w:tcPr>
            <w:tcW w:w="2315" w:type="dxa"/>
          </w:tcPr>
          <w:p w14:paraId="440BACA1" w14:textId="77777777" w:rsidR="009D31C5" w:rsidRPr="0066498A" w:rsidRDefault="009D31C5" w:rsidP="00D54C97">
            <w:pPr>
              <w:pStyle w:val="TableText"/>
            </w:pPr>
            <w:r w:rsidRPr="0066498A">
              <w:t>More</w:t>
            </w:r>
          </w:p>
        </w:tc>
        <w:tc>
          <w:tcPr>
            <w:tcW w:w="6775" w:type="dxa"/>
          </w:tcPr>
          <w:p w14:paraId="3EE3EC1C" w14:textId="77777777" w:rsidR="009D31C5" w:rsidRDefault="009D31C5" w:rsidP="00D54C97">
            <w:pPr>
              <w:pStyle w:val="TableText"/>
            </w:pPr>
            <w:r w:rsidRPr="0066498A">
              <w:t>Displayed if your security profile allows. It shows details of the event that initiated the master record.</w:t>
            </w:r>
          </w:p>
          <w:p w14:paraId="0EEA8504" w14:textId="5BED110C" w:rsidR="00D54C97" w:rsidRPr="0066498A" w:rsidRDefault="00D54C97" w:rsidP="005A3A96">
            <w:pPr>
              <w:pStyle w:val="TableNote"/>
            </w:pPr>
            <w:r w:rsidRPr="00D54C97">
              <w:t>Free Correspondence Master Summary does not include the ‘More’ button.</w:t>
            </w:r>
          </w:p>
        </w:tc>
      </w:tr>
      <w:tr w:rsidR="009D31C5" w:rsidRPr="0066498A" w14:paraId="0AFF999A" w14:textId="77777777" w:rsidTr="012E7458">
        <w:trPr>
          <w:cnfStyle w:val="000000100000" w:firstRow="0" w:lastRow="0" w:firstColumn="0" w:lastColumn="0" w:oddVBand="0" w:evenVBand="0" w:oddHBand="1" w:evenHBand="0" w:firstRowFirstColumn="0" w:firstRowLastColumn="0" w:lastRowFirstColumn="0" w:lastRowLastColumn="0"/>
        </w:trPr>
        <w:tc>
          <w:tcPr>
            <w:tcW w:w="2315" w:type="dxa"/>
          </w:tcPr>
          <w:p w14:paraId="7FDC8B65" w14:textId="77777777" w:rsidR="009D31C5" w:rsidRPr="0066498A" w:rsidRDefault="009D31C5" w:rsidP="00D54C97">
            <w:pPr>
              <w:pStyle w:val="TableText"/>
            </w:pPr>
            <w:r w:rsidRPr="0066498A">
              <w:t>Special Instructions</w:t>
            </w:r>
          </w:p>
        </w:tc>
        <w:tc>
          <w:tcPr>
            <w:tcW w:w="6775" w:type="dxa"/>
          </w:tcPr>
          <w:p w14:paraId="4ADC92FC" w14:textId="5F04F817" w:rsidR="009D31C5" w:rsidRPr="0066498A" w:rsidRDefault="009D31C5" w:rsidP="00D54C97">
            <w:pPr>
              <w:pStyle w:val="TableText"/>
            </w:pPr>
            <w:r w:rsidRPr="0066498A">
              <w:t>Displayed if any parties have special instructions entered against them (see page</w:t>
            </w:r>
            <w:r w:rsidR="001B3106" w:rsidRPr="0066498A">
              <w:t xml:space="preserve"> </w:t>
            </w:r>
            <w:r w:rsidR="003B04AE" w:rsidRPr="0066498A">
              <w:fldChar w:fldCharType="begin"/>
            </w:r>
            <w:r w:rsidR="001B3106" w:rsidRPr="0066498A">
              <w:instrText xml:space="preserve"> PAGEREF _Ref432671761 \h </w:instrText>
            </w:r>
            <w:r w:rsidR="003B04AE" w:rsidRPr="0066498A">
              <w:fldChar w:fldCharType="separate"/>
            </w:r>
            <w:r w:rsidR="00BF018F">
              <w:rPr>
                <w:noProof/>
              </w:rPr>
              <w:t>211</w:t>
            </w:r>
            <w:r w:rsidR="003B04AE" w:rsidRPr="0066498A">
              <w:fldChar w:fldCharType="end"/>
            </w:r>
            <w:r w:rsidRPr="0066498A">
              <w:t>).</w:t>
            </w:r>
          </w:p>
        </w:tc>
      </w:tr>
    </w:tbl>
    <w:p w14:paraId="4663F4B9" w14:textId="77777777" w:rsidR="00E363FA" w:rsidRPr="0066498A" w:rsidRDefault="00E363FA" w:rsidP="00645533">
      <w:pPr>
        <w:pStyle w:val="Heading2"/>
      </w:pPr>
      <w:bookmarkStart w:id="477" w:name="O_36613"/>
      <w:bookmarkStart w:id="478" w:name="_Toc321217294"/>
      <w:bookmarkStart w:id="479" w:name="_Toc388425819"/>
      <w:bookmarkStart w:id="480" w:name="_Toc389217937"/>
      <w:bookmarkStart w:id="481" w:name="_Toc400740490"/>
      <w:bookmarkStart w:id="482" w:name="_Toc411429129"/>
      <w:bookmarkStart w:id="483" w:name="_Toc167108313"/>
      <w:bookmarkEnd w:id="477"/>
      <w:r w:rsidRPr="0066498A">
        <w:lastRenderedPageBreak/>
        <w:t>Shared Liability</w:t>
      </w:r>
      <w:bookmarkEnd w:id="478"/>
      <w:bookmarkEnd w:id="479"/>
      <w:bookmarkEnd w:id="480"/>
      <w:bookmarkEnd w:id="481"/>
      <w:bookmarkEnd w:id="482"/>
      <w:bookmarkEnd w:id="483"/>
    </w:p>
    <w:p w14:paraId="03B0333B" w14:textId="77777777" w:rsidR="00E363FA" w:rsidRPr="0066498A" w:rsidRDefault="00E363FA" w:rsidP="00173D68">
      <w:pPr>
        <w:pStyle w:val="BodyText"/>
      </w:pPr>
      <w:r w:rsidRPr="0066498A">
        <w:t xml:space="preserve">This section explains how </w:t>
      </w:r>
      <w:r w:rsidR="0084257F" w:rsidRPr="0066498A">
        <w:t>the system</w:t>
      </w:r>
      <w:r w:rsidRPr="0066498A">
        <w:t xml:space="preserve"> caters for the sharing of liability either with other banks or between customers.</w:t>
      </w:r>
    </w:p>
    <w:p w14:paraId="19A9FFA1" w14:textId="77777777" w:rsidR="00E363FA" w:rsidRPr="0066498A" w:rsidRDefault="00AE7D3B" w:rsidP="00173D68">
      <w:pPr>
        <w:pStyle w:val="BodyText"/>
      </w:pPr>
      <w:r w:rsidRPr="0066498A">
        <w:t>The system</w:t>
      </w:r>
      <w:r w:rsidR="00E363FA" w:rsidRPr="0066498A">
        <w:t xml:space="preserve"> permits your bank to specify that liability, contingent (for example, when issuing a letter of credit) and acceptance/deferred, is to be shared. The liability can be shared between customers only, between banks only, or between customers and banks. This is achieved by defining two postings, each using the same amount field, but specifying different parties and amount types.</w:t>
      </w:r>
    </w:p>
    <w:p w14:paraId="29C088E0" w14:textId="77777777" w:rsidR="00E363FA" w:rsidRPr="0066498A" w:rsidRDefault="00E363FA" w:rsidP="00173D68">
      <w:pPr>
        <w:pStyle w:val="BodyText"/>
      </w:pPr>
      <w:r w:rsidRPr="0066498A">
        <w:t xml:space="preserve">Liability may be shared with other parties for </w:t>
      </w:r>
      <w:proofErr w:type="gramStart"/>
      <w:r w:rsidRPr="0066498A">
        <w:t>a number of</w:t>
      </w:r>
      <w:proofErr w:type="gramEnd"/>
      <w:r w:rsidRPr="0066498A">
        <w:t xml:space="preserve"> reasons:</w:t>
      </w:r>
    </w:p>
    <w:p w14:paraId="5A4FB47E" w14:textId="77777777" w:rsidR="00E363FA" w:rsidRPr="0066498A" w:rsidRDefault="00E363FA" w:rsidP="00CD7CE0">
      <w:pPr>
        <w:pStyle w:val="BulletLevel1"/>
      </w:pPr>
      <w:r w:rsidRPr="0066498A">
        <w:t>An export credit guarantee department may guarantee part of the risk when goods are exported</w:t>
      </w:r>
    </w:p>
    <w:p w14:paraId="3ECC2BAD" w14:textId="77777777" w:rsidR="00E363FA" w:rsidRPr="0066498A" w:rsidRDefault="00E363FA" w:rsidP="00CD7CE0">
      <w:pPr>
        <w:pStyle w:val="BulletLevel1"/>
      </w:pPr>
      <w:r w:rsidRPr="0066498A">
        <w:t>A transaction may be sufficiently large that the bank can not undertake the liability totally on its own. In this case the bank may share (participate or syndicate) its risk with one or more other banks</w:t>
      </w:r>
    </w:p>
    <w:p w14:paraId="39B466E3" w14:textId="77777777" w:rsidR="00E363FA" w:rsidRPr="0066498A" w:rsidRDefault="00E363FA" w:rsidP="00CD7CE0">
      <w:pPr>
        <w:pStyle w:val="BulletLevel1"/>
      </w:pPr>
      <w:r w:rsidRPr="0066498A">
        <w:t xml:space="preserve">A customer may have a parent company who shares the risk </w:t>
      </w:r>
      <w:proofErr w:type="gramStart"/>
      <w:r w:rsidRPr="0066498A">
        <w:t>in order to</w:t>
      </w:r>
      <w:proofErr w:type="gramEnd"/>
      <w:r w:rsidRPr="0066498A">
        <w:t xml:space="preserve"> stay within the credit lines assigned to each party</w:t>
      </w:r>
    </w:p>
    <w:p w14:paraId="58DBE08A" w14:textId="77777777" w:rsidR="00E363FA" w:rsidRPr="0066498A" w:rsidRDefault="00E363FA" w:rsidP="00173D68">
      <w:pPr>
        <w:pStyle w:val="BodyText"/>
      </w:pPr>
      <w:r w:rsidRPr="0066498A">
        <w:t>The posting definitions are the mechanism used to define how the liability is to be shared and recorded. By setting the required values on a posting definition you can:</w:t>
      </w:r>
    </w:p>
    <w:p w14:paraId="0641F251" w14:textId="77777777" w:rsidR="00E363FA" w:rsidRPr="0066498A" w:rsidRDefault="00E363FA" w:rsidP="00CD7CE0">
      <w:pPr>
        <w:pStyle w:val="BulletLevel1"/>
      </w:pPr>
      <w:r w:rsidRPr="0066498A">
        <w:t xml:space="preserve">Track the increases and decreases in liability due to events such as amendments, </w:t>
      </w:r>
      <w:proofErr w:type="gramStart"/>
      <w:r w:rsidRPr="0066498A">
        <w:t>payments</w:t>
      </w:r>
      <w:proofErr w:type="gramEnd"/>
      <w:r w:rsidRPr="0066498A">
        <w:t xml:space="preserve"> and expiry</w:t>
      </w:r>
    </w:p>
    <w:p w14:paraId="2AF9BB49" w14:textId="77777777" w:rsidR="00E363FA" w:rsidRPr="0066498A" w:rsidRDefault="00E363FA" w:rsidP="00CD7CE0">
      <w:pPr>
        <w:pStyle w:val="BulletLevel1"/>
      </w:pPr>
      <w:r w:rsidRPr="0066498A">
        <w:t>Create postings for each of the parties sharing the liability and record the liability held against each party</w:t>
      </w:r>
    </w:p>
    <w:p w14:paraId="4992994A" w14:textId="77777777" w:rsidR="00E363FA" w:rsidRPr="0066498A" w:rsidRDefault="00E363FA" w:rsidP="00173D68">
      <w:pPr>
        <w:pStyle w:val="BodyText"/>
      </w:pPr>
      <w:r w:rsidRPr="0066498A">
        <w:t xml:space="preserve">Track the contingent liability separately from the acceptance/deferred liability. This then allows you to write off any </w:t>
      </w:r>
      <w:proofErr w:type="spellStart"/>
      <w:r w:rsidRPr="0066498A">
        <w:t>unutilised</w:t>
      </w:r>
      <w:proofErr w:type="spellEnd"/>
      <w:r w:rsidRPr="0066498A">
        <w:t xml:space="preserve"> contingent liability amounts when the final payment is received or the transaction is expired.</w:t>
      </w:r>
    </w:p>
    <w:p w14:paraId="180F8773" w14:textId="77777777" w:rsidR="00A20D38" w:rsidRPr="0066498A" w:rsidRDefault="00A20D38" w:rsidP="00645533">
      <w:pPr>
        <w:pStyle w:val="Heading2"/>
      </w:pPr>
      <w:bookmarkStart w:id="484" w:name="_Ref432671698"/>
      <w:bookmarkStart w:id="485" w:name="_Toc167108314"/>
      <w:r w:rsidRPr="0066498A">
        <w:t>Credit Facilities</w:t>
      </w:r>
      <w:bookmarkEnd w:id="484"/>
      <w:bookmarkEnd w:id="485"/>
    </w:p>
    <w:p w14:paraId="26CBF8E8" w14:textId="77777777" w:rsidR="00A20D38" w:rsidRPr="0066498A" w:rsidRDefault="00A67CB2" w:rsidP="00173D68">
      <w:pPr>
        <w:pStyle w:val="BodyText"/>
      </w:pPr>
      <w:r w:rsidRPr="0066498A">
        <w:t xml:space="preserve">Selecting the </w:t>
      </w:r>
      <w:r w:rsidR="008822EA" w:rsidRPr="0066498A">
        <w:t xml:space="preserve">Credit Facilities </w:t>
      </w:r>
      <w:r w:rsidRPr="0066498A">
        <w:t xml:space="preserve">link from the Master summary menu displays a list of Facilities that have been attached to the </w:t>
      </w:r>
      <w:r w:rsidR="00151C5F" w:rsidRPr="0066498A">
        <w:t>master.</w:t>
      </w:r>
    </w:p>
    <w:p w14:paraId="7A18A39C" w14:textId="77777777" w:rsidR="00A67CB2" w:rsidRPr="0066498A" w:rsidRDefault="00037B8C" w:rsidP="00173D68">
      <w:pPr>
        <w:pStyle w:val="BodyText"/>
      </w:pPr>
      <w:r>
        <w:rPr>
          <w:noProof/>
        </w:rPr>
        <w:drawing>
          <wp:inline distT="0" distB="0" distL="0" distR="0" wp14:anchorId="7F774B5D" wp14:editId="0E263AB9">
            <wp:extent cx="5727701" cy="923290"/>
            <wp:effectExtent l="0" t="0" r="635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pic:nvPicPr>
                  <pic:blipFill>
                    <a:blip r:embed="rId105">
                      <a:extLst>
                        <a:ext uri="{28A0092B-C50C-407E-A947-70E740481C1C}">
                          <a14:useLocalDpi xmlns:a14="http://schemas.microsoft.com/office/drawing/2010/main" val="0"/>
                        </a:ext>
                      </a:extLst>
                    </a:blip>
                    <a:stretch>
                      <a:fillRect/>
                    </a:stretch>
                  </pic:blipFill>
                  <pic:spPr>
                    <a:xfrm>
                      <a:off x="0" y="0"/>
                      <a:ext cx="5727701" cy="923290"/>
                    </a:xfrm>
                    <a:prstGeom prst="rect">
                      <a:avLst/>
                    </a:prstGeom>
                  </pic:spPr>
                </pic:pic>
              </a:graphicData>
            </a:graphic>
          </wp:inline>
        </w:drawing>
      </w:r>
    </w:p>
    <w:p w14:paraId="1E4994E1" w14:textId="77777777" w:rsidR="00A67CB2" w:rsidRPr="0066498A" w:rsidRDefault="00A67CB2" w:rsidP="00173D68">
      <w:pPr>
        <w:pStyle w:val="BodyText"/>
      </w:pPr>
      <w:r w:rsidRPr="0066498A">
        <w:t>The following details are shown for each facility:</w:t>
      </w:r>
    </w:p>
    <w:p w14:paraId="07E1434C" w14:textId="77777777" w:rsidR="00A67CB2" w:rsidRPr="0066498A" w:rsidRDefault="00A67CB2" w:rsidP="00173D68">
      <w:pPr>
        <w:pStyle w:val="BodyText"/>
      </w:pPr>
      <w:r w:rsidRPr="0066498A">
        <w:t>Branch</w:t>
      </w:r>
      <w:r w:rsidR="008822EA" w:rsidRPr="0066498A">
        <w:t xml:space="preserve"> – branch associated with posting</w:t>
      </w:r>
    </w:p>
    <w:p w14:paraId="67DF7FFE" w14:textId="77777777" w:rsidR="00A67CB2" w:rsidRPr="0066498A" w:rsidRDefault="00A67CB2" w:rsidP="00173D68">
      <w:pPr>
        <w:pStyle w:val="BodyText"/>
      </w:pPr>
      <w:r w:rsidRPr="0066498A">
        <w:t xml:space="preserve">Customer mnemonic </w:t>
      </w:r>
      <w:r w:rsidR="00151C5F" w:rsidRPr="0066498A">
        <w:t>– customer</w:t>
      </w:r>
    </w:p>
    <w:p w14:paraId="043E14C2" w14:textId="77777777" w:rsidR="00A67CB2" w:rsidRPr="0066498A" w:rsidRDefault="00A67CB2" w:rsidP="00173D68">
      <w:pPr>
        <w:pStyle w:val="BodyText"/>
      </w:pPr>
      <w:r w:rsidRPr="0066498A">
        <w:t>Account type</w:t>
      </w:r>
      <w:r w:rsidR="008822EA" w:rsidRPr="0066498A">
        <w:t xml:space="preserve"> – account type of the posting </w:t>
      </w:r>
    </w:p>
    <w:p w14:paraId="5CAF1604" w14:textId="77777777" w:rsidR="00A67CB2" w:rsidRPr="0066498A" w:rsidRDefault="00A67CB2" w:rsidP="00173D68">
      <w:pPr>
        <w:pStyle w:val="BodyText"/>
      </w:pPr>
      <w:r w:rsidRPr="0066498A">
        <w:t xml:space="preserve">Product type </w:t>
      </w:r>
      <w:r w:rsidR="008822EA" w:rsidRPr="0066498A">
        <w:t>– product type of the master</w:t>
      </w:r>
    </w:p>
    <w:p w14:paraId="43EC727E" w14:textId="77777777" w:rsidR="00A67CB2" w:rsidRPr="0066498A" w:rsidRDefault="00A67CB2" w:rsidP="00173D68">
      <w:pPr>
        <w:pStyle w:val="BodyText"/>
      </w:pPr>
      <w:r w:rsidRPr="0066498A">
        <w:t xml:space="preserve">Liability amount – outstanding liability amount </w:t>
      </w:r>
      <w:r w:rsidR="008822EA" w:rsidRPr="0066498A">
        <w:t>– net of all postings again</w:t>
      </w:r>
      <w:r w:rsidR="00151C5F" w:rsidRPr="0066498A">
        <w:t>st the facility for this master</w:t>
      </w:r>
    </w:p>
    <w:p w14:paraId="60F119D9" w14:textId="77777777" w:rsidR="00A67CB2" w:rsidRPr="0066498A" w:rsidRDefault="00A67CB2" w:rsidP="00173D68">
      <w:pPr>
        <w:pStyle w:val="BodyText"/>
      </w:pPr>
      <w:r w:rsidRPr="0066498A">
        <w:t>Facility identifier – Facility and sequence number of the facility agains</w:t>
      </w:r>
      <w:r w:rsidR="00151C5F" w:rsidRPr="0066498A">
        <w:t>t which the liability was drawn</w:t>
      </w:r>
    </w:p>
    <w:p w14:paraId="1C797E03" w14:textId="77777777" w:rsidR="00A67CB2" w:rsidRPr="0066498A" w:rsidRDefault="00A67CB2" w:rsidP="00173D68">
      <w:pPr>
        <w:pStyle w:val="BodyText"/>
      </w:pPr>
      <w:r w:rsidRPr="0066498A">
        <w:t xml:space="preserve">Facility Exposure ID – </w:t>
      </w:r>
      <w:r w:rsidR="006A0E0E" w:rsidRPr="0066498A">
        <w:t xml:space="preserve">the unique </w:t>
      </w:r>
      <w:r w:rsidRPr="0066498A">
        <w:t xml:space="preserve">Facility Exposure ID </w:t>
      </w:r>
      <w:r w:rsidR="006A0E0E" w:rsidRPr="0066498A">
        <w:t xml:space="preserve">associated with this liability entry in the </w:t>
      </w:r>
      <w:r w:rsidR="008822EA" w:rsidRPr="0066498A">
        <w:t xml:space="preserve">Facilities system </w:t>
      </w:r>
      <w:r w:rsidR="00037B8C" w:rsidRPr="0066498A">
        <w:t>(</w:t>
      </w:r>
      <w:r w:rsidR="008822EA" w:rsidRPr="0066498A">
        <w:t xml:space="preserve">where a value </w:t>
      </w:r>
      <w:r w:rsidR="006A0E0E" w:rsidRPr="0066498A">
        <w:t>ha</w:t>
      </w:r>
      <w:r w:rsidR="0034322E" w:rsidRPr="0066498A">
        <w:t>s provided by that service</w:t>
      </w:r>
      <w:r w:rsidR="00037B8C" w:rsidRPr="0066498A">
        <w:t>)</w:t>
      </w:r>
    </w:p>
    <w:p w14:paraId="7BE40D4E" w14:textId="77777777" w:rsidR="00A67CB2" w:rsidRPr="0066498A" w:rsidRDefault="00A67CB2" w:rsidP="00173D68">
      <w:pPr>
        <w:pStyle w:val="BodyText"/>
      </w:pPr>
      <w:r w:rsidRPr="0066498A">
        <w:t xml:space="preserve">If your facility service supports enquiries on facilities then a view button </w:t>
      </w:r>
      <w:r w:rsidR="008822EA" w:rsidRPr="0066498A">
        <w:t>appears allowing you to view full details of the</w:t>
      </w:r>
      <w:r w:rsidR="00151C5F" w:rsidRPr="0066498A">
        <w:t xml:space="preserve"> </w:t>
      </w:r>
      <w:proofErr w:type="gramStart"/>
      <w:r w:rsidR="00151C5F" w:rsidRPr="0066498A">
        <w:t>current status</w:t>
      </w:r>
      <w:proofErr w:type="gramEnd"/>
      <w:r w:rsidR="00151C5F" w:rsidRPr="0066498A">
        <w:t xml:space="preserve"> of the facility.</w:t>
      </w:r>
    </w:p>
    <w:p w14:paraId="76DF6FD4" w14:textId="77777777" w:rsidR="008822EA" w:rsidRPr="0066498A" w:rsidRDefault="00037B8C" w:rsidP="00173D68">
      <w:pPr>
        <w:pStyle w:val="BodyText"/>
      </w:pPr>
      <w:r>
        <w:rPr>
          <w:noProof/>
        </w:rPr>
        <w:lastRenderedPageBreak/>
        <w:drawing>
          <wp:inline distT="0" distB="0" distL="0" distR="0" wp14:anchorId="0C1498FA" wp14:editId="0BEF7DF6">
            <wp:extent cx="5727701" cy="2562225"/>
            <wp:effectExtent l="0" t="0" r="6350"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pic:nvPicPr>
                  <pic:blipFill>
                    <a:blip r:embed="rId106">
                      <a:extLst>
                        <a:ext uri="{28A0092B-C50C-407E-A947-70E740481C1C}">
                          <a14:useLocalDpi xmlns:a14="http://schemas.microsoft.com/office/drawing/2010/main" val="0"/>
                        </a:ext>
                      </a:extLst>
                    </a:blip>
                    <a:stretch>
                      <a:fillRect/>
                    </a:stretch>
                  </pic:blipFill>
                  <pic:spPr>
                    <a:xfrm>
                      <a:off x="0" y="0"/>
                      <a:ext cx="5727701" cy="2562225"/>
                    </a:xfrm>
                    <a:prstGeom prst="rect">
                      <a:avLst/>
                    </a:prstGeom>
                  </pic:spPr>
                </pic:pic>
              </a:graphicData>
            </a:graphic>
          </wp:inline>
        </w:drawing>
      </w:r>
    </w:p>
    <w:p w14:paraId="74D21A03" w14:textId="51E79D4C" w:rsidR="008822EA" w:rsidRDefault="008822EA" w:rsidP="00173D68">
      <w:pPr>
        <w:pStyle w:val="BodyText"/>
      </w:pPr>
      <w:r w:rsidRPr="0066498A">
        <w:t xml:space="preserve">This feature is enabled by setting the Facility service system option </w:t>
      </w:r>
      <w:proofErr w:type="spellStart"/>
      <w:r w:rsidRPr="0066498A">
        <w:rPr>
          <w:i/>
        </w:rPr>
        <w:t>ViewFacilityDetails</w:t>
      </w:r>
      <w:proofErr w:type="spellEnd"/>
      <w:r w:rsidRPr="0066498A">
        <w:rPr>
          <w:i/>
        </w:rPr>
        <w:t xml:space="preserve"> </w:t>
      </w:r>
      <w:r w:rsidRPr="0066498A">
        <w:t>to</w:t>
      </w:r>
      <w:r w:rsidR="00AB2A0F">
        <w:t xml:space="preserve"> </w:t>
      </w:r>
      <w:r w:rsidRPr="0066498A">
        <w:t xml:space="preserve">‘Yes’ see the </w:t>
      </w:r>
      <w:r w:rsidRPr="0066498A">
        <w:rPr>
          <w:rStyle w:val="Italic"/>
          <w:rFonts w:cs="Arial"/>
        </w:rPr>
        <w:t>System Tailoring User Guide</w:t>
      </w:r>
      <w:r w:rsidRPr="0066498A">
        <w:t xml:space="preserve"> – </w:t>
      </w:r>
      <w:r w:rsidR="001C07E4">
        <w:rPr>
          <w:i/>
        </w:rPr>
        <w:t>Trade Innovation</w:t>
      </w:r>
      <w:r w:rsidR="00E93014" w:rsidRPr="0066498A">
        <w:t>.</w:t>
      </w:r>
    </w:p>
    <w:p w14:paraId="3B3CEAFD" w14:textId="77777777" w:rsidR="00F93611" w:rsidRDefault="00F93611" w:rsidP="00F93611">
      <w:pPr>
        <w:pStyle w:val="Heading2"/>
      </w:pPr>
      <w:bookmarkStart w:id="486" w:name="_Toc167108315"/>
      <w:r>
        <w:t>Viewing the Master Summary from within a Transaction</w:t>
      </w:r>
      <w:bookmarkEnd w:id="486"/>
    </w:p>
    <w:p w14:paraId="2B0FB62A" w14:textId="77777777" w:rsidR="00F93611" w:rsidRPr="006353F8" w:rsidRDefault="00F93611" w:rsidP="00173D68">
      <w:pPr>
        <w:pStyle w:val="BodyText"/>
      </w:pPr>
      <w:r w:rsidRPr="00D57E4D">
        <w:t xml:space="preserve">During event processing, </w:t>
      </w:r>
      <w:r>
        <w:t>you</w:t>
      </w:r>
      <w:r w:rsidRPr="00D57E4D">
        <w:t xml:space="preserve"> may need to refer to the Master Summary details for the transaction</w:t>
      </w:r>
      <w:r>
        <w:t xml:space="preserve"> on which you’re working. This data may</w:t>
      </w:r>
      <w:r w:rsidRPr="00D57E4D">
        <w:t xml:space="preserve"> only </w:t>
      </w:r>
      <w:r>
        <w:t xml:space="preserve">be </w:t>
      </w:r>
      <w:r w:rsidRPr="00D57E4D">
        <w:t xml:space="preserve">available from the Master Summary </w:t>
      </w:r>
      <w:r w:rsidRPr="00E12F19">
        <w:t>screen</w:t>
      </w:r>
      <w:r w:rsidRPr="006353F8">
        <w:t>.</w:t>
      </w:r>
    </w:p>
    <w:p w14:paraId="14CC4353" w14:textId="77777777" w:rsidR="00F93611" w:rsidRDefault="005B0B47" w:rsidP="00173D68">
      <w:pPr>
        <w:pStyle w:val="BodyText"/>
      </w:pPr>
      <w:r>
        <w:t>It i</w:t>
      </w:r>
      <w:r w:rsidR="00F93611">
        <w:t xml:space="preserve">s possible to access the Master Summary details in ‘View’ mode, via </w:t>
      </w:r>
      <w:r w:rsidR="00F93611" w:rsidRPr="00631CFC">
        <w:t xml:space="preserve">the ‘View master summary’ </w:t>
      </w:r>
      <w:r w:rsidR="00F93611" w:rsidRPr="006D2830">
        <w:t>sub-menu button, available via the ‘Master details’ menu item</w:t>
      </w:r>
      <w:r w:rsidR="00F93611">
        <w:t>. This enables you to view details of the transaction without having to pend and exit the event.</w:t>
      </w:r>
    </w:p>
    <w:p w14:paraId="7B3F875D" w14:textId="77777777" w:rsidR="00F93611" w:rsidRPr="00D57E4D" w:rsidRDefault="00F93611" w:rsidP="00173D68">
      <w:pPr>
        <w:pStyle w:val="BodyText"/>
      </w:pPr>
      <w:r w:rsidRPr="00D57E4D">
        <w:t>This functionality is available for all products and events in the following transaction processing applications:</w:t>
      </w:r>
    </w:p>
    <w:p w14:paraId="4F38EE2D" w14:textId="77777777" w:rsidR="00F93611" w:rsidRPr="00D57E4D" w:rsidRDefault="00F93611" w:rsidP="00CD7CE0">
      <w:pPr>
        <w:pStyle w:val="BulletLevel1"/>
      </w:pPr>
      <w:r w:rsidRPr="00D57E4D">
        <w:t>Trade Finance Processing</w:t>
      </w:r>
    </w:p>
    <w:p w14:paraId="561603B2" w14:textId="77777777" w:rsidR="00F93611" w:rsidRPr="00D57E4D" w:rsidRDefault="00F93611" w:rsidP="00CD7CE0">
      <w:pPr>
        <w:pStyle w:val="BulletLevel1"/>
      </w:pPr>
      <w:r w:rsidRPr="00D57E4D">
        <w:t>Clean Payments Processing</w:t>
      </w:r>
    </w:p>
    <w:p w14:paraId="2598AB38" w14:textId="77777777" w:rsidR="00F93611" w:rsidRPr="00D57E4D" w:rsidRDefault="00F93611" w:rsidP="00CD7CE0">
      <w:pPr>
        <w:pStyle w:val="BulletLevel1"/>
      </w:pPr>
      <w:r w:rsidRPr="00D57E4D">
        <w:t>Supply Chain Finance Processing</w:t>
      </w:r>
    </w:p>
    <w:p w14:paraId="63852626" w14:textId="77777777" w:rsidR="00F93611" w:rsidRDefault="00F93611" w:rsidP="00F93611">
      <w:pPr>
        <w:pStyle w:val="Heading3"/>
      </w:pPr>
      <w:bookmarkStart w:id="487" w:name="_Toc167108316"/>
      <w:r>
        <w:t>Transaction Processing</w:t>
      </w:r>
      <w:bookmarkEnd w:id="487"/>
    </w:p>
    <w:p w14:paraId="06156C3B" w14:textId="447799F6" w:rsidR="00F93611" w:rsidRPr="006D2830" w:rsidRDefault="00F93611" w:rsidP="00173D68">
      <w:pPr>
        <w:pStyle w:val="BodyText"/>
      </w:pPr>
      <w:r>
        <w:t xml:space="preserve">To view the Master Summary details, </w:t>
      </w:r>
      <w:r w:rsidR="00956388">
        <w:t>click</w:t>
      </w:r>
      <w:r w:rsidRPr="00631CFC">
        <w:t xml:space="preserve"> </w:t>
      </w:r>
      <w:r w:rsidRPr="006777AF">
        <w:rPr>
          <w:b/>
        </w:rPr>
        <w:t>View master summary</w:t>
      </w:r>
      <w:r w:rsidRPr="006D2830">
        <w:t xml:space="preserve"> available via the ‘Master details’ menu item:</w:t>
      </w:r>
    </w:p>
    <w:p w14:paraId="7EE5C089" w14:textId="7BB71B10" w:rsidR="00F93611" w:rsidRPr="006D2830" w:rsidRDefault="00FD3A96" w:rsidP="00173D68">
      <w:pPr>
        <w:pStyle w:val="BodyText"/>
      </w:pPr>
      <w:r>
        <w:rPr>
          <w:noProof/>
        </w:rPr>
        <w:drawing>
          <wp:inline distT="0" distB="0" distL="0" distR="0" wp14:anchorId="5EE76AEF" wp14:editId="1B24514E">
            <wp:extent cx="5732145" cy="1739350"/>
            <wp:effectExtent l="0" t="0" r="1905" b="0"/>
            <wp:docPr id="11" name="Picture 11" descr="C:\Users\lupdutta\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07">
                      <a:extLst>
                        <a:ext uri="{28A0092B-C50C-407E-A947-70E740481C1C}">
                          <a14:useLocalDpi xmlns:a14="http://schemas.microsoft.com/office/drawing/2010/main" val="0"/>
                        </a:ext>
                      </a:extLst>
                    </a:blip>
                    <a:stretch>
                      <a:fillRect/>
                    </a:stretch>
                  </pic:blipFill>
                  <pic:spPr>
                    <a:xfrm>
                      <a:off x="0" y="0"/>
                      <a:ext cx="5732145" cy="1739350"/>
                    </a:xfrm>
                    <a:prstGeom prst="rect">
                      <a:avLst/>
                    </a:prstGeom>
                  </pic:spPr>
                </pic:pic>
              </a:graphicData>
            </a:graphic>
          </wp:inline>
        </w:drawing>
      </w:r>
    </w:p>
    <w:p w14:paraId="4F18554F" w14:textId="77777777" w:rsidR="00F93611" w:rsidRPr="00631CFC" w:rsidRDefault="009256E9" w:rsidP="00173D68">
      <w:pPr>
        <w:pStyle w:val="BodyText"/>
      </w:pPr>
      <w:r>
        <w:t>The</w:t>
      </w:r>
      <w:r w:rsidR="00F93611" w:rsidRPr="00631CFC">
        <w:t xml:space="preserve"> Master Summary screen opens in ‘Summary view’ mode</w:t>
      </w:r>
      <w:r>
        <w:t xml:space="preserve"> and display as ‘Read only’.</w:t>
      </w:r>
    </w:p>
    <w:p w14:paraId="738D962E" w14:textId="5ED5C7DB" w:rsidR="00F93611" w:rsidRPr="006D2830" w:rsidRDefault="00FD3A96" w:rsidP="00173D68">
      <w:pPr>
        <w:pStyle w:val="BodyText"/>
      </w:pPr>
      <w:r>
        <w:rPr>
          <w:noProof/>
        </w:rPr>
        <w:lastRenderedPageBreak/>
        <w:drawing>
          <wp:inline distT="0" distB="0" distL="0" distR="0" wp14:anchorId="272048BF" wp14:editId="432699B4">
            <wp:extent cx="5732145" cy="2325304"/>
            <wp:effectExtent l="0" t="0" r="1905" b="0"/>
            <wp:docPr id="21" name="Picture 21" descr="C:\Users\lupdutta\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08">
                      <a:extLst>
                        <a:ext uri="{28A0092B-C50C-407E-A947-70E740481C1C}">
                          <a14:useLocalDpi xmlns:a14="http://schemas.microsoft.com/office/drawing/2010/main" val="0"/>
                        </a:ext>
                      </a:extLst>
                    </a:blip>
                    <a:stretch>
                      <a:fillRect/>
                    </a:stretch>
                  </pic:blipFill>
                  <pic:spPr>
                    <a:xfrm>
                      <a:off x="0" y="0"/>
                      <a:ext cx="5732145" cy="2325304"/>
                    </a:xfrm>
                    <a:prstGeom prst="rect">
                      <a:avLst/>
                    </a:prstGeom>
                  </pic:spPr>
                </pic:pic>
              </a:graphicData>
            </a:graphic>
          </wp:inline>
        </w:drawing>
      </w:r>
    </w:p>
    <w:p w14:paraId="19C764CA" w14:textId="77777777" w:rsidR="00F93611" w:rsidRPr="006353F8" w:rsidRDefault="00F93611" w:rsidP="00173D68">
      <w:pPr>
        <w:pStyle w:val="BodyText"/>
      </w:pPr>
      <w:r w:rsidRPr="006353F8">
        <w:t>When the ‘Summary view’ of the Master Summary is opened, the following panes are displayed:</w:t>
      </w:r>
    </w:p>
    <w:p w14:paraId="11725973" w14:textId="77777777" w:rsidR="00F93611" w:rsidRPr="00631CFC" w:rsidRDefault="00F93611" w:rsidP="00CD7CE0">
      <w:pPr>
        <w:pStyle w:val="BulletLevel1"/>
      </w:pPr>
      <w:r w:rsidRPr="00631CFC">
        <w:t>Master summary</w:t>
      </w:r>
    </w:p>
    <w:p w14:paraId="6ADE4FDD" w14:textId="77777777" w:rsidR="00F93611" w:rsidRPr="00631CFC" w:rsidRDefault="00F93611" w:rsidP="00CD7CE0">
      <w:pPr>
        <w:pStyle w:val="BulletLevel1"/>
      </w:pPr>
      <w:r w:rsidRPr="00631CFC">
        <w:t>Work in progress</w:t>
      </w:r>
    </w:p>
    <w:p w14:paraId="6DAACF3D" w14:textId="77777777" w:rsidR="00F93611" w:rsidRPr="00631CFC" w:rsidRDefault="00F93611" w:rsidP="00CD7CE0">
      <w:pPr>
        <w:pStyle w:val="BulletLevel1"/>
      </w:pPr>
      <w:r w:rsidRPr="00631CFC">
        <w:t>Event history</w:t>
      </w:r>
    </w:p>
    <w:p w14:paraId="4CDD3E09" w14:textId="77777777" w:rsidR="00F93611" w:rsidRPr="00631CFC" w:rsidRDefault="00F93611" w:rsidP="00CD7CE0">
      <w:pPr>
        <w:pStyle w:val="BulletLevel1"/>
      </w:pPr>
      <w:r w:rsidRPr="00631CFC">
        <w:t>Notes</w:t>
      </w:r>
    </w:p>
    <w:p w14:paraId="5EA1C83E" w14:textId="77777777" w:rsidR="00F93611" w:rsidRPr="00631CFC" w:rsidRDefault="00F93611" w:rsidP="00CD7CE0">
      <w:pPr>
        <w:pStyle w:val="BulletLevel1"/>
      </w:pPr>
      <w:r w:rsidRPr="00631CFC">
        <w:t>Diary items</w:t>
      </w:r>
    </w:p>
    <w:p w14:paraId="7F8BDEB7" w14:textId="77777777" w:rsidR="00F93611" w:rsidRPr="00631CFC" w:rsidRDefault="00F93611" w:rsidP="00CD7CE0">
      <w:pPr>
        <w:pStyle w:val="BulletLevel1"/>
      </w:pPr>
      <w:r w:rsidRPr="00631CFC">
        <w:t>Our charges</w:t>
      </w:r>
    </w:p>
    <w:p w14:paraId="33EC1DC6" w14:textId="77777777" w:rsidR="00F93611" w:rsidRPr="00631CFC" w:rsidRDefault="00F93611" w:rsidP="00CD7CE0">
      <w:pPr>
        <w:pStyle w:val="BulletLevel1"/>
      </w:pPr>
      <w:r w:rsidRPr="00631CFC">
        <w:t>Other bank’s charges</w:t>
      </w:r>
    </w:p>
    <w:p w14:paraId="004382F8" w14:textId="77777777" w:rsidR="00F93611" w:rsidRPr="006353F8" w:rsidRDefault="00F93611" w:rsidP="00173D68">
      <w:pPr>
        <w:pStyle w:val="BodyText"/>
      </w:pPr>
      <w:r>
        <w:t xml:space="preserve">Note that you are </w:t>
      </w:r>
      <w:r w:rsidRPr="006353F8">
        <w:t>unable to do the follo</w:t>
      </w:r>
      <w:r w:rsidR="00091BF3">
        <w:t>wing, when in ‘Read only’ mode:</w:t>
      </w:r>
    </w:p>
    <w:p w14:paraId="390418EB" w14:textId="77777777" w:rsidR="00F93611" w:rsidRPr="00631CFC" w:rsidRDefault="00F93611" w:rsidP="00CD7CE0">
      <w:pPr>
        <w:pStyle w:val="BulletLevel1"/>
      </w:pPr>
      <w:r w:rsidRPr="00631CFC">
        <w:t>See or access ‘New events’</w:t>
      </w:r>
    </w:p>
    <w:p w14:paraId="6D3CCB62" w14:textId="77777777" w:rsidR="00F93611" w:rsidRPr="00631CFC" w:rsidRDefault="00F93611" w:rsidP="00CD7CE0">
      <w:pPr>
        <w:pStyle w:val="BulletLevel1"/>
      </w:pPr>
      <w:r w:rsidRPr="00631CFC">
        <w:t>Open individual events in the Work in progress pane</w:t>
      </w:r>
    </w:p>
    <w:p w14:paraId="505358ED" w14:textId="77777777" w:rsidR="00F93611" w:rsidRPr="00631CFC" w:rsidRDefault="00F93611" w:rsidP="00CD7CE0">
      <w:pPr>
        <w:pStyle w:val="BulletLevel1"/>
      </w:pPr>
      <w:r w:rsidRPr="00631CFC">
        <w:t>Open individual events in the Event history pane</w:t>
      </w:r>
    </w:p>
    <w:p w14:paraId="28874C59" w14:textId="77777777" w:rsidR="00F93611" w:rsidRPr="00631CFC" w:rsidRDefault="00F93611" w:rsidP="00CD7CE0">
      <w:pPr>
        <w:pStyle w:val="BulletLevel1"/>
      </w:pPr>
      <w:r w:rsidRPr="00631CFC">
        <w:t>Create new Notes</w:t>
      </w:r>
    </w:p>
    <w:p w14:paraId="6988BA69" w14:textId="77777777" w:rsidR="00F93611" w:rsidRPr="00631CFC" w:rsidRDefault="00F93611" w:rsidP="00CD7CE0">
      <w:pPr>
        <w:pStyle w:val="BulletLevel1"/>
      </w:pPr>
      <w:r w:rsidRPr="00631CFC">
        <w:t>Edit existing notes </w:t>
      </w:r>
    </w:p>
    <w:p w14:paraId="3D64444F" w14:textId="77777777" w:rsidR="00F93611" w:rsidRPr="00631CFC" w:rsidRDefault="00F93611" w:rsidP="00CD7CE0">
      <w:pPr>
        <w:pStyle w:val="BulletLevel1"/>
      </w:pPr>
      <w:r w:rsidRPr="00631CFC">
        <w:t>Create new Diary items</w:t>
      </w:r>
    </w:p>
    <w:p w14:paraId="4A9D4F55" w14:textId="77777777" w:rsidR="00F93611" w:rsidRPr="00631CFC" w:rsidRDefault="00F93611" w:rsidP="00CD7CE0">
      <w:pPr>
        <w:pStyle w:val="BulletLevel1"/>
      </w:pPr>
      <w:r w:rsidRPr="00631CFC">
        <w:t>Edit existing diary items</w:t>
      </w:r>
    </w:p>
    <w:p w14:paraId="0FF95868" w14:textId="77777777" w:rsidR="00F93611" w:rsidRPr="00631CFC" w:rsidRDefault="00F93611" w:rsidP="00CD7CE0">
      <w:pPr>
        <w:pStyle w:val="BulletLevel1"/>
      </w:pPr>
      <w:r w:rsidRPr="00631CFC">
        <w:t>Edit charges</w:t>
      </w:r>
    </w:p>
    <w:p w14:paraId="6BC1502A" w14:textId="77777777" w:rsidR="00F93611" w:rsidRPr="006353F8" w:rsidRDefault="00F93611" w:rsidP="00173D68">
      <w:pPr>
        <w:pStyle w:val="BodyText"/>
      </w:pPr>
      <w:r w:rsidRPr="006353F8">
        <w:t xml:space="preserve">However, </w:t>
      </w:r>
      <w:r>
        <w:t xml:space="preserve">you can </w:t>
      </w:r>
      <w:r w:rsidRPr="006353F8">
        <w:t>filter, via the dropdown lists which are available, on:</w:t>
      </w:r>
    </w:p>
    <w:p w14:paraId="722D58E9" w14:textId="77777777" w:rsidR="00F93611" w:rsidRPr="00631CFC" w:rsidRDefault="00F93611" w:rsidP="00CD7CE0">
      <w:pPr>
        <w:pStyle w:val="BulletLevel1"/>
      </w:pPr>
      <w:r w:rsidRPr="00631CFC">
        <w:t>Events (in Event history)</w:t>
      </w:r>
    </w:p>
    <w:p w14:paraId="50B8D403" w14:textId="77777777" w:rsidR="00F93611" w:rsidRPr="00631CFC" w:rsidRDefault="00F93611" w:rsidP="00CD7CE0">
      <w:pPr>
        <w:pStyle w:val="BulletLevel1"/>
      </w:pPr>
      <w:r w:rsidRPr="00631CFC">
        <w:t>Diary items</w:t>
      </w:r>
    </w:p>
    <w:p w14:paraId="5DAA4A2F" w14:textId="77777777" w:rsidR="00F93611" w:rsidRPr="00631CFC" w:rsidRDefault="00F93611" w:rsidP="00CD7CE0">
      <w:pPr>
        <w:pStyle w:val="BulletLevel1"/>
      </w:pPr>
      <w:r w:rsidRPr="00631CFC">
        <w:t>Charges</w:t>
      </w:r>
    </w:p>
    <w:p w14:paraId="68ECD7C5" w14:textId="77777777" w:rsidR="00F93611" w:rsidRDefault="00F93611" w:rsidP="002E1660">
      <w:pPr>
        <w:pStyle w:val="Note1"/>
        <w:rPr>
          <w:lang w:eastAsia="en-GB"/>
        </w:rPr>
      </w:pPr>
      <w:r>
        <w:rPr>
          <w:lang w:eastAsia="en-GB"/>
        </w:rPr>
        <w:t>Note that functionality normally available via the ‘More’ button is available and remains unchanged. You may still open an expanded view of the event on which you’re working.</w:t>
      </w:r>
    </w:p>
    <w:p w14:paraId="611E9394" w14:textId="5787B593" w:rsidR="00F93611" w:rsidRDefault="00F93611" w:rsidP="00173D68">
      <w:pPr>
        <w:pStyle w:val="BodyText"/>
      </w:pPr>
      <w:r w:rsidRPr="00631CFC">
        <w:t xml:space="preserve">To return to the event </w:t>
      </w:r>
      <w:r>
        <w:t xml:space="preserve">that you were previously working on, </w:t>
      </w:r>
      <w:r w:rsidR="00956388">
        <w:t>click</w:t>
      </w:r>
      <w:r>
        <w:t xml:space="preserve"> </w:t>
      </w:r>
      <w:r w:rsidRPr="009256E9">
        <w:rPr>
          <w:b/>
        </w:rPr>
        <w:t>Close</w:t>
      </w:r>
      <w:r>
        <w:t>, You may then continue input,</w:t>
      </w:r>
    </w:p>
    <w:p w14:paraId="6D108DFF" w14:textId="3F226F2F" w:rsidR="00F93611" w:rsidRPr="00631CFC" w:rsidRDefault="006601E0" w:rsidP="00173D68">
      <w:pPr>
        <w:pStyle w:val="BodyText"/>
      </w:pPr>
      <w:r>
        <w:rPr>
          <w:noProof/>
        </w:rPr>
        <w:lastRenderedPageBreak/>
        <w:drawing>
          <wp:inline distT="0" distB="0" distL="0" distR="0" wp14:anchorId="7D449FE9" wp14:editId="084E835C">
            <wp:extent cx="5732145" cy="1790400"/>
            <wp:effectExtent l="0" t="0" r="1905" b="635"/>
            <wp:docPr id="56" name="Picture 56" descr="C:\Users\lupdutta\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109">
                      <a:extLst>
                        <a:ext uri="{28A0092B-C50C-407E-A947-70E740481C1C}">
                          <a14:useLocalDpi xmlns:a14="http://schemas.microsoft.com/office/drawing/2010/main" val="0"/>
                        </a:ext>
                      </a:extLst>
                    </a:blip>
                    <a:stretch>
                      <a:fillRect/>
                    </a:stretch>
                  </pic:blipFill>
                  <pic:spPr>
                    <a:xfrm>
                      <a:off x="0" y="0"/>
                      <a:ext cx="5732145" cy="1790400"/>
                    </a:xfrm>
                    <a:prstGeom prst="rect">
                      <a:avLst/>
                    </a:prstGeom>
                  </pic:spPr>
                </pic:pic>
              </a:graphicData>
            </a:graphic>
          </wp:inline>
        </w:drawing>
      </w:r>
    </w:p>
    <w:p w14:paraId="2F246BCB" w14:textId="77777777" w:rsidR="00E363FA" w:rsidRPr="0066498A" w:rsidRDefault="00E363FA" w:rsidP="00645533">
      <w:pPr>
        <w:pStyle w:val="Heading1"/>
      </w:pPr>
      <w:bookmarkStart w:id="488" w:name="_Toc321217295"/>
      <w:bookmarkStart w:id="489" w:name="_Toc388425820"/>
      <w:bookmarkStart w:id="490" w:name="_Toc389217938"/>
      <w:bookmarkStart w:id="491" w:name="_Toc400740491"/>
      <w:bookmarkStart w:id="492" w:name="_Toc411429130"/>
      <w:bookmarkStart w:id="493" w:name="_Ref57039546"/>
      <w:bookmarkStart w:id="494" w:name="_Toc167108317"/>
      <w:r w:rsidRPr="0066498A">
        <w:lastRenderedPageBreak/>
        <w:t>Charges and Charge Schedules</w:t>
      </w:r>
      <w:bookmarkEnd w:id="488"/>
      <w:bookmarkEnd w:id="489"/>
      <w:bookmarkEnd w:id="490"/>
      <w:bookmarkEnd w:id="491"/>
      <w:bookmarkEnd w:id="492"/>
      <w:bookmarkEnd w:id="493"/>
      <w:bookmarkEnd w:id="494"/>
    </w:p>
    <w:p w14:paraId="234823D7" w14:textId="77777777" w:rsidR="00E363FA" w:rsidRPr="0066498A" w:rsidRDefault="00E363FA" w:rsidP="00173D68">
      <w:pPr>
        <w:pStyle w:val="BodyText"/>
      </w:pPr>
      <w:r w:rsidRPr="0066498A">
        <w:t xml:space="preserve">This chapter explains how </w:t>
      </w:r>
      <w:r w:rsidR="0084257F" w:rsidRPr="0066498A">
        <w:t>the system</w:t>
      </w:r>
      <w:r w:rsidRPr="0066498A">
        <w:t xml:space="preserve"> handles charges, covering the different facilities for viewing and amending charges and the schedules that generated them.</w:t>
      </w:r>
    </w:p>
    <w:p w14:paraId="2193A176" w14:textId="7E8A9F04" w:rsidR="00C22047" w:rsidRPr="0066498A" w:rsidRDefault="00C22047" w:rsidP="00645533">
      <w:pPr>
        <w:pStyle w:val="Heading2"/>
      </w:pPr>
      <w:bookmarkStart w:id="495" w:name="O_36139"/>
      <w:bookmarkStart w:id="496" w:name="_Toc321217296"/>
      <w:bookmarkStart w:id="497" w:name="_Toc388425821"/>
      <w:bookmarkStart w:id="498" w:name="_Toc389217939"/>
      <w:bookmarkStart w:id="499" w:name="_Toc400740492"/>
      <w:bookmarkStart w:id="500" w:name="_Toc411429131"/>
      <w:bookmarkStart w:id="501" w:name="_Toc167108318"/>
      <w:bookmarkEnd w:id="495"/>
      <w:r w:rsidRPr="0066498A">
        <w:t xml:space="preserve">Charges and Charge Schedules in </w:t>
      </w:r>
      <w:bookmarkEnd w:id="496"/>
      <w:bookmarkEnd w:id="497"/>
      <w:bookmarkEnd w:id="498"/>
      <w:bookmarkEnd w:id="499"/>
      <w:r w:rsidR="001C07E4">
        <w:t>Trade Innovation</w:t>
      </w:r>
      <w:bookmarkEnd w:id="500"/>
      <w:bookmarkEnd w:id="501"/>
    </w:p>
    <w:p w14:paraId="37A5E1BE" w14:textId="77777777" w:rsidR="00C22047" w:rsidRPr="0066498A" w:rsidRDefault="00C22047" w:rsidP="00173D68">
      <w:pPr>
        <w:pStyle w:val="BodyText"/>
      </w:pPr>
      <w:r w:rsidRPr="0066498A">
        <w:t xml:space="preserve">Your bank sets up charges and charge schedules in advance using </w:t>
      </w:r>
      <w:r w:rsidR="00273C84" w:rsidRPr="0066498A">
        <w:t>the</w:t>
      </w:r>
      <w:r w:rsidRPr="0066498A">
        <w:t xml:space="preserve"> </w:t>
      </w:r>
      <w:r w:rsidR="00772C6C" w:rsidRPr="0066498A">
        <w:t xml:space="preserve">system </w:t>
      </w:r>
      <w:r w:rsidRPr="0066498A">
        <w:t>tailoring application.</w:t>
      </w:r>
    </w:p>
    <w:p w14:paraId="71D20080" w14:textId="77777777" w:rsidR="00E363FA" w:rsidRPr="0066498A" w:rsidRDefault="00E363FA" w:rsidP="00645533">
      <w:pPr>
        <w:pStyle w:val="Heading3"/>
      </w:pPr>
      <w:bookmarkStart w:id="502" w:name="O_57751"/>
      <w:bookmarkStart w:id="503" w:name="_Toc321217297"/>
      <w:bookmarkStart w:id="504" w:name="_Toc388425822"/>
      <w:bookmarkStart w:id="505" w:name="_Toc400740493"/>
      <w:bookmarkStart w:id="506" w:name="_Toc411429132"/>
      <w:bookmarkStart w:id="507" w:name="_Toc167108319"/>
      <w:bookmarkEnd w:id="502"/>
      <w:r w:rsidRPr="0066498A">
        <w:t>Charges</w:t>
      </w:r>
      <w:bookmarkEnd w:id="503"/>
      <w:bookmarkEnd w:id="504"/>
      <w:bookmarkEnd w:id="505"/>
      <w:bookmarkEnd w:id="506"/>
      <w:bookmarkEnd w:id="507"/>
    </w:p>
    <w:p w14:paraId="206A1D79" w14:textId="77777777" w:rsidR="00E363FA" w:rsidRPr="0066498A" w:rsidRDefault="00E363FA" w:rsidP="00173D68">
      <w:pPr>
        <w:pStyle w:val="BodyText"/>
      </w:pPr>
      <w:r w:rsidRPr="0066498A">
        <w:t>Your bank can define what charges will be generated for each event. These charges can be based on the bank's general charge schedule, or on a specific schedule for:</w:t>
      </w:r>
    </w:p>
    <w:p w14:paraId="21F95EE2" w14:textId="77777777" w:rsidR="00E363FA" w:rsidRPr="0066498A" w:rsidRDefault="00E363FA" w:rsidP="00CD7CE0">
      <w:pPr>
        <w:pStyle w:val="BulletLevel1"/>
      </w:pPr>
      <w:r w:rsidRPr="0066498A">
        <w:t>A particular customer, branch, or customer/branch combination</w:t>
      </w:r>
    </w:p>
    <w:p w14:paraId="76B9D938" w14:textId="77777777" w:rsidR="00E363FA" w:rsidRPr="0066498A" w:rsidRDefault="00E363FA" w:rsidP="00CD7CE0">
      <w:pPr>
        <w:pStyle w:val="BulletLevel1"/>
      </w:pPr>
      <w:r w:rsidRPr="0066498A">
        <w:t>A customer charge group (customer charge groups bring together customers who are charged using the same schedule)</w:t>
      </w:r>
    </w:p>
    <w:p w14:paraId="52CF205F" w14:textId="77777777" w:rsidR="00E363FA" w:rsidRPr="0066498A" w:rsidRDefault="00E363FA" w:rsidP="00CD7CE0">
      <w:pPr>
        <w:pStyle w:val="BulletLevel1"/>
      </w:pPr>
      <w:r w:rsidRPr="0066498A">
        <w:t>A customer charge group/branch combination</w:t>
      </w:r>
    </w:p>
    <w:p w14:paraId="6F19AD0F" w14:textId="77777777" w:rsidR="00E363FA" w:rsidRPr="0066498A" w:rsidRDefault="00E363FA" w:rsidP="00173D68">
      <w:pPr>
        <w:pStyle w:val="BodyText"/>
      </w:pPr>
      <w:r w:rsidRPr="0066498A">
        <w:t>Charges may be raised for your own bank, for another bank, or for participants.</w:t>
      </w:r>
    </w:p>
    <w:p w14:paraId="4710FC67" w14:textId="77777777" w:rsidR="00E363FA" w:rsidRPr="0066498A" w:rsidRDefault="00E363FA" w:rsidP="00173D68">
      <w:pPr>
        <w:pStyle w:val="BodyText"/>
      </w:pPr>
      <w:r w:rsidRPr="0066498A">
        <w:t>The amount of the charge can be determined as a flat rate, as a percentage of a given sum, or as an interest payment. It is also possible to have charges with tiers or with split tiers, by amount</w:t>
      </w:r>
      <w:r w:rsidR="004D7A35" w:rsidRPr="0066498A">
        <w:t>, count</w:t>
      </w:r>
      <w:r w:rsidRPr="0066498A">
        <w:t xml:space="preserve"> or by period. (Charges calculated by period in this way are not to be confused with </w:t>
      </w:r>
      <w:r w:rsidRPr="0066498A">
        <w:rPr>
          <w:rStyle w:val="Italic"/>
          <w:i w:val="0"/>
        </w:rPr>
        <w:t>periodic charges</w:t>
      </w:r>
      <w:r w:rsidRPr="0066498A">
        <w:t>, a term used for charges billed periodically.)</w:t>
      </w:r>
      <w:r w:rsidR="004D7A35" w:rsidRPr="0066498A">
        <w:t xml:space="preserve"> Under extended charges each tier can calculate independently by amount, </w:t>
      </w:r>
      <w:proofErr w:type="gramStart"/>
      <w:r w:rsidR="004D7A35" w:rsidRPr="0066498A">
        <w:t>count</w:t>
      </w:r>
      <w:proofErr w:type="gramEnd"/>
      <w:r w:rsidR="004D7A35" w:rsidRPr="0066498A">
        <w:t xml:space="preserve"> or period. Nested tiers provide further flexibility.</w:t>
      </w:r>
    </w:p>
    <w:p w14:paraId="71AFE13E" w14:textId="77777777" w:rsidR="00E363FA" w:rsidRPr="0066498A" w:rsidRDefault="00AE7D3B" w:rsidP="00173D68">
      <w:pPr>
        <w:pStyle w:val="BodyText"/>
      </w:pPr>
      <w:r w:rsidRPr="0066498A">
        <w:t>The system</w:t>
      </w:r>
      <w:r w:rsidR="00E363FA" w:rsidRPr="0066498A">
        <w:t xml:space="preserve"> uses as the date of the charge the date the event in which it originates is released, not the date that the event was initiated.</w:t>
      </w:r>
    </w:p>
    <w:p w14:paraId="036101F6" w14:textId="77777777" w:rsidR="00E363FA" w:rsidRPr="0066498A" w:rsidRDefault="00E363FA" w:rsidP="00173D68">
      <w:pPr>
        <w:pStyle w:val="BodyText"/>
      </w:pPr>
      <w:r w:rsidRPr="0066498A">
        <w:t xml:space="preserve">Charges may be defined as </w:t>
      </w:r>
      <w:r w:rsidRPr="0066498A">
        <w:rPr>
          <w:rStyle w:val="Italic"/>
          <w:i w:val="0"/>
        </w:rPr>
        <w:t>standard charges</w:t>
      </w:r>
      <w:r w:rsidRPr="0066498A">
        <w:t xml:space="preserve">, which are always generated for an event (and can be waived or deferred) or as </w:t>
      </w:r>
      <w:r w:rsidRPr="0066498A">
        <w:rPr>
          <w:rStyle w:val="Italic"/>
          <w:i w:val="0"/>
        </w:rPr>
        <w:t>optional charges</w:t>
      </w:r>
      <w:r w:rsidRPr="0066498A">
        <w:t>, which are generated for the event only if you decide that they should be.</w:t>
      </w:r>
    </w:p>
    <w:p w14:paraId="3B94E65A" w14:textId="7D686AE1" w:rsidR="00E363FA" w:rsidRPr="0066498A" w:rsidRDefault="00E363FA" w:rsidP="00173D68">
      <w:pPr>
        <w:pStyle w:val="BodyText"/>
      </w:pPr>
      <w:r w:rsidRPr="0066498A">
        <w:t xml:space="preserve">Charges may be defined as being </w:t>
      </w:r>
      <w:r w:rsidRPr="0066498A">
        <w:rPr>
          <w:rStyle w:val="Italic"/>
          <w:i w:val="0"/>
        </w:rPr>
        <w:t>periodic</w:t>
      </w:r>
      <w:r w:rsidRPr="0066498A">
        <w:t xml:space="preserve">, meaning that they are taken at regular intervals over the life of the transaction. Periodic charges may be charged in advance of each charging period, or at the end of each period. For periodic charges, Cancel events and Amend events resulting in an unscheduled change in amount may result in a refund of charges taken in advance. (Your bank can suppress the automatic generation of refunds for periodic charges </w:t>
      </w:r>
      <w:proofErr w:type="gramStart"/>
      <w:r w:rsidRPr="0066498A">
        <w:t>as a result of</w:t>
      </w:r>
      <w:proofErr w:type="gramEnd"/>
      <w:r w:rsidRPr="0066498A">
        <w:t xml:space="preserve"> the amount being changed by an amendment event or an adjustment event. This is done using the </w:t>
      </w:r>
      <w:proofErr w:type="spellStart"/>
      <w:r w:rsidRPr="0066498A">
        <w:t>DoNotRefundPeriodicCharges</w:t>
      </w:r>
      <w:proofErr w:type="spellEnd"/>
      <w:r w:rsidRPr="0066498A">
        <w:t xml:space="preserve"> system option - see the </w:t>
      </w:r>
      <w:r w:rsidRPr="0066498A">
        <w:rPr>
          <w:rStyle w:val="Italic"/>
        </w:rPr>
        <w:t>System Tailoring User Guide</w:t>
      </w:r>
      <w:r w:rsidR="0084257F" w:rsidRPr="0066498A">
        <w:rPr>
          <w:rStyle w:val="Italic"/>
        </w:rPr>
        <w:t xml:space="preserve"> – </w:t>
      </w:r>
      <w:r w:rsidR="001C07E4">
        <w:rPr>
          <w:rStyle w:val="Italic"/>
        </w:rPr>
        <w:t>Trade Innovation</w:t>
      </w:r>
      <w:r w:rsidRPr="0066498A">
        <w:t>.)</w:t>
      </w:r>
    </w:p>
    <w:p w14:paraId="2A026667" w14:textId="77777777" w:rsidR="00E363FA" w:rsidRPr="0066498A" w:rsidRDefault="00E363FA" w:rsidP="00173D68">
      <w:pPr>
        <w:pStyle w:val="BodyText"/>
      </w:pPr>
      <w:r w:rsidRPr="0066498A">
        <w:t xml:space="preserve">For letters of credit, standby letters of credit, guarantees and participated deals, </w:t>
      </w:r>
      <w:r w:rsidR="0084257F" w:rsidRPr="0066498A">
        <w:t>the system</w:t>
      </w:r>
      <w:r w:rsidRPr="0066498A">
        <w:t xml:space="preserve"> permits you to set up </w:t>
      </w:r>
      <w:r w:rsidRPr="0066498A">
        <w:rPr>
          <w:rStyle w:val="Italic"/>
          <w:i w:val="0"/>
        </w:rPr>
        <w:t>single-cycle charges</w:t>
      </w:r>
      <w:r w:rsidRPr="0066498A">
        <w:t xml:space="preserve"> - charges that are accrued periodically, but taken in arrears when a payment is made. This caters for transactions involving large amounts and a lengthy life-cycle.</w:t>
      </w:r>
    </w:p>
    <w:p w14:paraId="391F4C8B" w14:textId="77777777" w:rsidR="00E363FA" w:rsidRPr="0066498A" w:rsidRDefault="00E363FA" w:rsidP="00173D68">
      <w:pPr>
        <w:pStyle w:val="BodyText"/>
      </w:pPr>
      <w:r w:rsidRPr="0066498A">
        <w:t>During payment events the input clerk can amend the amount of the charge. This does not affect the underlying charge accrual details.</w:t>
      </w:r>
    </w:p>
    <w:p w14:paraId="00C84325" w14:textId="77777777" w:rsidR="00E363FA" w:rsidRPr="0066498A" w:rsidRDefault="00E363FA" w:rsidP="00173D68">
      <w:pPr>
        <w:pStyle w:val="BodyText"/>
      </w:pPr>
      <w:r w:rsidRPr="0066498A">
        <w:t xml:space="preserve">Once the charge has been taken, </w:t>
      </w:r>
      <w:r w:rsidR="0084257F" w:rsidRPr="0066498A">
        <w:t>the system</w:t>
      </w:r>
      <w:r w:rsidRPr="0066498A">
        <w:t xml:space="preserve"> starts to accrue the next charge, which is processed during the next payment event. Charge accruals end once the final payment has been made.</w:t>
      </w:r>
    </w:p>
    <w:p w14:paraId="1DC4A355" w14:textId="77777777" w:rsidR="00E363FA" w:rsidRPr="0066498A" w:rsidRDefault="00E363FA" w:rsidP="00173D68">
      <w:pPr>
        <w:pStyle w:val="BodyText"/>
      </w:pPr>
      <w:r w:rsidRPr="0066498A">
        <w:t>For charges of this sort, your bank can choose whether accrual postings are generated or not.</w:t>
      </w:r>
    </w:p>
    <w:p w14:paraId="1BBAB2E6" w14:textId="77777777" w:rsidR="00E363FA" w:rsidRPr="0066498A" w:rsidRDefault="00E363FA" w:rsidP="00173D68">
      <w:pPr>
        <w:pStyle w:val="BodyText"/>
      </w:pPr>
      <w:r w:rsidRPr="0066498A">
        <w:t>Charges may be linked to other charges. The linkage can be governed by rules, so that for example a deferred payment commission on a letter of credit might be defined as collectable from the date up to which the issuance commission for the letter of credit has been calculated.</w:t>
      </w:r>
    </w:p>
    <w:p w14:paraId="646DD750" w14:textId="77777777" w:rsidR="00E363FA" w:rsidRPr="0066498A" w:rsidRDefault="00E363FA" w:rsidP="00173D68">
      <w:pPr>
        <w:pStyle w:val="BodyText"/>
      </w:pPr>
      <w:r w:rsidRPr="0066498A">
        <w:t xml:space="preserve">During transaction processing you can add optional charges, and waive, </w:t>
      </w:r>
      <w:proofErr w:type="gramStart"/>
      <w:r w:rsidRPr="0066498A">
        <w:t>take</w:t>
      </w:r>
      <w:proofErr w:type="gramEnd"/>
      <w:r w:rsidRPr="0066498A">
        <w:t xml:space="preserve"> or defer charges. You can change the amount of a charge, and who it is for. Depending on how your bank has configured its charges, you may also be able to amend the charge basis amount.</w:t>
      </w:r>
    </w:p>
    <w:p w14:paraId="64EA11A2" w14:textId="2B910974" w:rsidR="00E363FA" w:rsidRPr="0066498A" w:rsidRDefault="00E363FA" w:rsidP="00173D68">
      <w:pPr>
        <w:pStyle w:val="BodyText"/>
      </w:pPr>
      <w:r w:rsidRPr="0066498A">
        <w:lastRenderedPageBreak/>
        <w:t>The Maintain Charges event (see page</w:t>
      </w:r>
      <w:r w:rsidR="001B3106" w:rsidRPr="0066498A">
        <w:t xml:space="preserve"> </w:t>
      </w:r>
      <w:r w:rsidR="003B04AE" w:rsidRPr="0066498A">
        <w:fldChar w:fldCharType="begin"/>
      </w:r>
      <w:r w:rsidR="001B3106" w:rsidRPr="0066498A">
        <w:instrText xml:space="preserve"> PAGEREF _Ref432671786 \h </w:instrText>
      </w:r>
      <w:r w:rsidR="003B04AE" w:rsidRPr="0066498A">
        <w:fldChar w:fldCharType="separate"/>
      </w:r>
      <w:r w:rsidR="00BF018F">
        <w:rPr>
          <w:noProof/>
        </w:rPr>
        <w:t>98</w:t>
      </w:r>
      <w:r w:rsidR="003B04AE" w:rsidRPr="0066498A">
        <w:fldChar w:fldCharType="end"/>
      </w:r>
      <w:r w:rsidRPr="0066498A">
        <w:t xml:space="preserve">) is provided to allow you to pay, waive, </w:t>
      </w:r>
      <w:proofErr w:type="gramStart"/>
      <w:r w:rsidRPr="0066498A">
        <w:t>change</w:t>
      </w:r>
      <w:proofErr w:type="gramEnd"/>
      <w:r w:rsidRPr="0066498A">
        <w:t xml:space="preserve"> or add a charge, or to refund a charge that has already been paid, for a master record. The event allows you to make changes to an existing charge while preserving a record of the previous, un-amended charge. For single-cycle charges you can use the Maintain Charges event to cancel the charge and add a different one. For periodic charges only, </w:t>
      </w:r>
      <w:r w:rsidR="0084257F" w:rsidRPr="0066498A">
        <w:t>the system</w:t>
      </w:r>
      <w:r w:rsidRPr="0066498A">
        <w:t xml:space="preserve"> also includes a Pay Charges event</w:t>
      </w:r>
      <w:bookmarkStart w:id="508" w:name="H_53075"/>
      <w:bookmarkEnd w:id="508"/>
      <w:r w:rsidRPr="0066498A">
        <w:t>, which you can use to take periodic charges.</w:t>
      </w:r>
    </w:p>
    <w:p w14:paraId="02B355DD" w14:textId="77777777" w:rsidR="00E363FA" w:rsidRPr="0066498A" w:rsidRDefault="00E363FA" w:rsidP="00173D68">
      <w:pPr>
        <w:pStyle w:val="BodyText"/>
      </w:pPr>
      <w:r w:rsidRPr="0066498A">
        <w:t>Details of any charges raised against a transaction are displayed in the Master Summary window.</w:t>
      </w:r>
    </w:p>
    <w:p w14:paraId="34F1A2E1" w14:textId="77777777" w:rsidR="00E363FA" w:rsidRPr="0066498A" w:rsidRDefault="00E363FA" w:rsidP="00173D68">
      <w:pPr>
        <w:pStyle w:val="BodyText"/>
      </w:pPr>
      <w:r w:rsidRPr="0066498A">
        <w:rPr>
          <w:noProof/>
          <w:lang w:val="en-GB" w:eastAsia="en-GB"/>
        </w:rPr>
        <w:drawing>
          <wp:inline distT="0" distB="0" distL="0" distR="0" wp14:anchorId="77686743" wp14:editId="7B4E729E">
            <wp:extent cx="5391150" cy="1400175"/>
            <wp:effectExtent l="1905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0" cstate="print"/>
                    <a:srcRect/>
                    <a:stretch>
                      <a:fillRect/>
                    </a:stretch>
                  </pic:blipFill>
                  <pic:spPr bwMode="auto">
                    <a:xfrm>
                      <a:off x="0" y="0"/>
                      <a:ext cx="5391150" cy="1400175"/>
                    </a:xfrm>
                    <a:prstGeom prst="rect">
                      <a:avLst/>
                    </a:prstGeom>
                    <a:noFill/>
                    <a:ln w="9525">
                      <a:noFill/>
                      <a:miter lim="800000"/>
                      <a:headEnd/>
                      <a:tailEnd/>
                    </a:ln>
                  </pic:spPr>
                </pic:pic>
              </a:graphicData>
            </a:graphic>
          </wp:inline>
        </w:drawing>
      </w:r>
    </w:p>
    <w:p w14:paraId="35024FEF" w14:textId="77777777" w:rsidR="00E363FA" w:rsidRPr="0066498A" w:rsidRDefault="00E363FA" w:rsidP="00B10C87">
      <w:pPr>
        <w:pStyle w:val="NoSpaceAfter"/>
      </w:pPr>
      <w:r w:rsidRPr="0066498A">
        <w:t>The Our Charges pane lists your own bank's charges, and the Other Banks' Charges pane lists charges for other banks. Information is shown under the following headings:</w:t>
      </w:r>
    </w:p>
    <w:tbl>
      <w:tblPr>
        <w:tblStyle w:val="TableGrid"/>
        <w:tblW w:w="9090" w:type="dxa"/>
        <w:tblLayout w:type="fixed"/>
        <w:tblLook w:val="0020" w:firstRow="1" w:lastRow="0" w:firstColumn="0" w:lastColumn="0" w:noHBand="0" w:noVBand="0"/>
      </w:tblPr>
      <w:tblGrid>
        <w:gridCol w:w="2304"/>
        <w:gridCol w:w="6786"/>
      </w:tblGrid>
      <w:tr w:rsidR="00E363FA" w:rsidRPr="0066498A" w14:paraId="5BB2571A" w14:textId="77777777" w:rsidTr="00AA71B8">
        <w:trPr>
          <w:cnfStyle w:val="100000000000" w:firstRow="1" w:lastRow="0" w:firstColumn="0" w:lastColumn="0" w:oddVBand="0" w:evenVBand="0" w:oddHBand="0" w:evenHBand="0" w:firstRowFirstColumn="0" w:firstRowLastColumn="0" w:lastRowFirstColumn="0" w:lastRowLastColumn="0"/>
          <w:trHeight w:val="432"/>
        </w:trPr>
        <w:tc>
          <w:tcPr>
            <w:tcW w:w="2304" w:type="dxa"/>
          </w:tcPr>
          <w:p w14:paraId="34C1452A" w14:textId="77777777" w:rsidR="00E363FA" w:rsidRPr="0066498A" w:rsidRDefault="00E363FA" w:rsidP="0032592B">
            <w:pPr>
              <w:pStyle w:val="TableHead"/>
            </w:pPr>
            <w:r w:rsidRPr="0066498A">
              <w:t>Heading</w:t>
            </w:r>
          </w:p>
        </w:tc>
        <w:tc>
          <w:tcPr>
            <w:tcW w:w="6786" w:type="dxa"/>
          </w:tcPr>
          <w:p w14:paraId="75871EB7" w14:textId="77777777" w:rsidR="00E363FA" w:rsidRPr="0066498A" w:rsidRDefault="00E363FA" w:rsidP="0032592B">
            <w:pPr>
              <w:pStyle w:val="TableHead"/>
            </w:pPr>
            <w:r w:rsidRPr="0066498A">
              <w:t>What it Shows</w:t>
            </w:r>
          </w:p>
        </w:tc>
      </w:tr>
      <w:tr w:rsidR="00E363FA" w:rsidRPr="0066498A" w14:paraId="6AA1E0C3" w14:textId="77777777" w:rsidTr="00AA71B8">
        <w:trPr>
          <w:cnfStyle w:val="000000100000" w:firstRow="0" w:lastRow="0" w:firstColumn="0" w:lastColumn="0" w:oddVBand="0" w:evenVBand="0" w:oddHBand="1" w:evenHBand="0" w:firstRowFirstColumn="0" w:firstRowLastColumn="0" w:lastRowFirstColumn="0" w:lastRowLastColumn="0"/>
        </w:trPr>
        <w:tc>
          <w:tcPr>
            <w:tcW w:w="2304" w:type="dxa"/>
          </w:tcPr>
          <w:p w14:paraId="63C46DC4" w14:textId="77777777" w:rsidR="00E363FA" w:rsidRPr="0066498A" w:rsidRDefault="00E363FA" w:rsidP="00164CD1">
            <w:pPr>
              <w:pStyle w:val="TableText"/>
            </w:pPr>
            <w:r w:rsidRPr="0066498A">
              <w:t>Charge For</w:t>
            </w:r>
          </w:p>
        </w:tc>
        <w:tc>
          <w:tcPr>
            <w:tcW w:w="6786" w:type="dxa"/>
          </w:tcPr>
          <w:p w14:paraId="01B3D292" w14:textId="77777777" w:rsidR="00E363FA" w:rsidRPr="0066498A" w:rsidRDefault="00E363FA" w:rsidP="00164CD1">
            <w:pPr>
              <w:pStyle w:val="TableText"/>
            </w:pPr>
            <w:r w:rsidRPr="0066498A">
              <w:t>Indicates who is to pay the charge - Buyer, Seller, or Other (to indicate another party, such as an assignee or party to a participated deal).</w:t>
            </w:r>
          </w:p>
        </w:tc>
      </w:tr>
      <w:tr w:rsidR="00E363FA" w:rsidRPr="0066498A" w14:paraId="5E5D928F" w14:textId="77777777" w:rsidTr="00AA71B8">
        <w:trPr>
          <w:cnfStyle w:val="000000010000" w:firstRow="0" w:lastRow="0" w:firstColumn="0" w:lastColumn="0" w:oddVBand="0" w:evenVBand="0" w:oddHBand="0" w:evenHBand="1" w:firstRowFirstColumn="0" w:firstRowLastColumn="0" w:lastRowFirstColumn="0" w:lastRowLastColumn="0"/>
        </w:trPr>
        <w:tc>
          <w:tcPr>
            <w:tcW w:w="2304" w:type="dxa"/>
          </w:tcPr>
          <w:p w14:paraId="5F387BBF" w14:textId="77777777" w:rsidR="00E363FA" w:rsidRPr="0066498A" w:rsidRDefault="00E363FA" w:rsidP="00164CD1">
            <w:pPr>
              <w:pStyle w:val="TableText"/>
            </w:pPr>
            <w:r w:rsidRPr="0066498A">
              <w:t>Party</w:t>
            </w:r>
          </w:p>
        </w:tc>
        <w:tc>
          <w:tcPr>
            <w:tcW w:w="6786" w:type="dxa"/>
          </w:tcPr>
          <w:p w14:paraId="14F0363E" w14:textId="77777777" w:rsidR="00E363FA" w:rsidRPr="0066498A" w:rsidRDefault="00E363FA" w:rsidP="00164CD1">
            <w:pPr>
              <w:pStyle w:val="TableText"/>
            </w:pPr>
            <w:r w:rsidRPr="0066498A">
              <w:t>For other banks' charges only, this shows the party who is to pay the charge.</w:t>
            </w:r>
          </w:p>
        </w:tc>
      </w:tr>
      <w:tr w:rsidR="00E363FA" w:rsidRPr="0066498A" w14:paraId="4451CE0D" w14:textId="77777777" w:rsidTr="00AA71B8">
        <w:trPr>
          <w:cnfStyle w:val="000000100000" w:firstRow="0" w:lastRow="0" w:firstColumn="0" w:lastColumn="0" w:oddVBand="0" w:evenVBand="0" w:oddHBand="1" w:evenHBand="0" w:firstRowFirstColumn="0" w:firstRowLastColumn="0" w:lastRowFirstColumn="0" w:lastRowLastColumn="0"/>
        </w:trPr>
        <w:tc>
          <w:tcPr>
            <w:tcW w:w="2304" w:type="dxa"/>
          </w:tcPr>
          <w:p w14:paraId="46CC4DF8" w14:textId="77777777" w:rsidR="00E363FA" w:rsidRPr="0066498A" w:rsidRDefault="00E363FA" w:rsidP="00164CD1">
            <w:pPr>
              <w:pStyle w:val="TableText"/>
            </w:pPr>
            <w:r w:rsidRPr="0066498A">
              <w:t>Description</w:t>
            </w:r>
          </w:p>
        </w:tc>
        <w:tc>
          <w:tcPr>
            <w:tcW w:w="6786" w:type="dxa"/>
          </w:tcPr>
          <w:p w14:paraId="26D7EAA7" w14:textId="77777777" w:rsidR="00E363FA" w:rsidRPr="0066498A" w:rsidRDefault="00E363FA" w:rsidP="00164CD1">
            <w:pPr>
              <w:pStyle w:val="TableText"/>
            </w:pPr>
            <w:r w:rsidRPr="0066498A">
              <w:t>The charge type.</w:t>
            </w:r>
          </w:p>
        </w:tc>
      </w:tr>
      <w:tr w:rsidR="00E363FA" w:rsidRPr="0066498A" w14:paraId="6980B0C8" w14:textId="77777777" w:rsidTr="00AA71B8">
        <w:trPr>
          <w:cnfStyle w:val="000000010000" w:firstRow="0" w:lastRow="0" w:firstColumn="0" w:lastColumn="0" w:oddVBand="0" w:evenVBand="0" w:oddHBand="0" w:evenHBand="1" w:firstRowFirstColumn="0" w:firstRowLastColumn="0" w:lastRowFirstColumn="0" w:lastRowLastColumn="0"/>
        </w:trPr>
        <w:tc>
          <w:tcPr>
            <w:tcW w:w="2304" w:type="dxa"/>
          </w:tcPr>
          <w:p w14:paraId="115AAA35" w14:textId="77777777" w:rsidR="00E363FA" w:rsidRPr="0066498A" w:rsidRDefault="00E363FA" w:rsidP="00164CD1">
            <w:pPr>
              <w:pStyle w:val="TableText"/>
            </w:pPr>
            <w:r w:rsidRPr="0066498A">
              <w:t>Schedule Amount</w:t>
            </w:r>
          </w:p>
        </w:tc>
        <w:tc>
          <w:tcPr>
            <w:tcW w:w="6786" w:type="dxa"/>
          </w:tcPr>
          <w:p w14:paraId="5E4072CB" w14:textId="77777777" w:rsidR="00E363FA" w:rsidRPr="0066498A" w:rsidRDefault="00E363FA" w:rsidP="00164CD1">
            <w:pPr>
              <w:pStyle w:val="TableText"/>
            </w:pPr>
            <w:r w:rsidRPr="0066498A">
              <w:t>For your own bank's charges only, this shows the charge amount, as calculated using the schedule.</w:t>
            </w:r>
          </w:p>
        </w:tc>
      </w:tr>
      <w:tr w:rsidR="00E363FA" w:rsidRPr="0066498A" w14:paraId="40D67810" w14:textId="77777777" w:rsidTr="00AA71B8">
        <w:trPr>
          <w:cnfStyle w:val="000000100000" w:firstRow="0" w:lastRow="0" w:firstColumn="0" w:lastColumn="0" w:oddVBand="0" w:evenVBand="0" w:oddHBand="1" w:evenHBand="0" w:firstRowFirstColumn="0" w:firstRowLastColumn="0" w:lastRowFirstColumn="0" w:lastRowLastColumn="0"/>
        </w:trPr>
        <w:tc>
          <w:tcPr>
            <w:tcW w:w="2304" w:type="dxa"/>
          </w:tcPr>
          <w:p w14:paraId="090ADD19" w14:textId="77777777" w:rsidR="00E363FA" w:rsidRPr="0066498A" w:rsidRDefault="00E363FA" w:rsidP="00164CD1">
            <w:pPr>
              <w:pStyle w:val="TableText"/>
            </w:pPr>
            <w:r w:rsidRPr="0066498A">
              <w:t>Collect Amount</w:t>
            </w:r>
          </w:p>
        </w:tc>
        <w:tc>
          <w:tcPr>
            <w:tcW w:w="6786" w:type="dxa"/>
          </w:tcPr>
          <w:p w14:paraId="00D0C5E7" w14:textId="77777777" w:rsidR="00E363FA" w:rsidRPr="0066498A" w:rsidRDefault="00E363FA" w:rsidP="00164CD1">
            <w:pPr>
              <w:pStyle w:val="TableText"/>
            </w:pPr>
            <w:r w:rsidRPr="0066498A">
              <w:t>The amount of the charge (in either the currency of the transaction or the schedule currency, depending on how your system has been configured). If the charge schedule involves a flat charge or a minimum or maximum charge, then this amount will be shown in the schedule currency.</w:t>
            </w:r>
          </w:p>
          <w:p w14:paraId="6444DCC6" w14:textId="77777777" w:rsidR="00E363FA" w:rsidRPr="0066498A" w:rsidRDefault="00E363FA" w:rsidP="00164CD1">
            <w:pPr>
              <w:pStyle w:val="TableText"/>
            </w:pPr>
            <w:r w:rsidRPr="0066498A">
              <w:t>An 'R' is shown next to this amount, if it is a refund of a charge taken in advance.</w:t>
            </w:r>
          </w:p>
        </w:tc>
      </w:tr>
      <w:tr w:rsidR="00E363FA" w:rsidRPr="0066498A" w14:paraId="21BDF6E7" w14:textId="77777777" w:rsidTr="00AA71B8">
        <w:trPr>
          <w:cnfStyle w:val="000000010000" w:firstRow="0" w:lastRow="0" w:firstColumn="0" w:lastColumn="0" w:oddVBand="0" w:evenVBand="0" w:oddHBand="0" w:evenHBand="1" w:firstRowFirstColumn="0" w:firstRowLastColumn="0" w:lastRowFirstColumn="0" w:lastRowLastColumn="0"/>
        </w:trPr>
        <w:tc>
          <w:tcPr>
            <w:tcW w:w="2304" w:type="dxa"/>
          </w:tcPr>
          <w:p w14:paraId="7EC8E4D6" w14:textId="77777777" w:rsidR="00E363FA" w:rsidRPr="0066498A" w:rsidRDefault="00E363FA" w:rsidP="00164CD1">
            <w:pPr>
              <w:pStyle w:val="TableText"/>
            </w:pPr>
            <w:r w:rsidRPr="0066498A">
              <w:t>Tax Amount</w:t>
            </w:r>
          </w:p>
        </w:tc>
        <w:tc>
          <w:tcPr>
            <w:tcW w:w="6786" w:type="dxa"/>
          </w:tcPr>
          <w:p w14:paraId="7BFFDC93" w14:textId="77777777" w:rsidR="00E363FA" w:rsidRPr="0066498A" w:rsidRDefault="00E363FA" w:rsidP="00164CD1">
            <w:pPr>
              <w:pStyle w:val="TableText"/>
            </w:pPr>
            <w:r w:rsidRPr="0066498A">
              <w:t>The tax amount relating to the charge in the currency in which the charge will be paid.</w:t>
            </w:r>
          </w:p>
        </w:tc>
      </w:tr>
      <w:tr w:rsidR="00E363FA" w:rsidRPr="0066498A" w14:paraId="71594870" w14:textId="77777777" w:rsidTr="00AA71B8">
        <w:trPr>
          <w:cnfStyle w:val="000000100000" w:firstRow="0" w:lastRow="0" w:firstColumn="0" w:lastColumn="0" w:oddVBand="0" w:evenVBand="0" w:oddHBand="1" w:evenHBand="0" w:firstRowFirstColumn="0" w:firstRowLastColumn="0" w:lastRowFirstColumn="0" w:lastRowLastColumn="0"/>
        </w:trPr>
        <w:tc>
          <w:tcPr>
            <w:tcW w:w="2304" w:type="dxa"/>
          </w:tcPr>
          <w:p w14:paraId="0FB5CD5E" w14:textId="77777777" w:rsidR="00E363FA" w:rsidRPr="0066498A" w:rsidRDefault="00E363FA" w:rsidP="00164CD1">
            <w:pPr>
              <w:pStyle w:val="TableText"/>
            </w:pPr>
            <w:r w:rsidRPr="0066498A">
              <w:t>Status</w:t>
            </w:r>
          </w:p>
        </w:tc>
        <w:tc>
          <w:tcPr>
            <w:tcW w:w="6786" w:type="dxa"/>
          </w:tcPr>
          <w:p w14:paraId="4C9453A2" w14:textId="71E229F0" w:rsidR="00E363FA" w:rsidRPr="0066498A" w:rsidRDefault="00E363FA" w:rsidP="00164CD1">
            <w:pPr>
              <w:pStyle w:val="TableText"/>
            </w:pPr>
            <w:r w:rsidRPr="0066498A">
              <w:t>The status of the charge (see page</w:t>
            </w:r>
            <w:r w:rsidR="001B3106" w:rsidRPr="0066498A">
              <w:t xml:space="preserve"> </w:t>
            </w:r>
            <w:r w:rsidR="003B04AE" w:rsidRPr="0066498A">
              <w:fldChar w:fldCharType="begin"/>
            </w:r>
            <w:r w:rsidR="001B3106" w:rsidRPr="0066498A">
              <w:instrText xml:space="preserve"> PAGEREF _Ref432671809 \h </w:instrText>
            </w:r>
            <w:r w:rsidR="003B04AE" w:rsidRPr="0066498A">
              <w:fldChar w:fldCharType="separate"/>
            </w:r>
            <w:r w:rsidR="00BF018F">
              <w:rPr>
                <w:noProof/>
              </w:rPr>
              <w:t>234</w:t>
            </w:r>
            <w:r w:rsidR="003B04AE" w:rsidRPr="0066498A">
              <w:fldChar w:fldCharType="end"/>
            </w:r>
            <w:r w:rsidRPr="0066498A">
              <w:t>).</w:t>
            </w:r>
          </w:p>
        </w:tc>
      </w:tr>
      <w:tr w:rsidR="00E363FA" w:rsidRPr="0066498A" w14:paraId="50CC0C16" w14:textId="77777777" w:rsidTr="00AA71B8">
        <w:trPr>
          <w:cnfStyle w:val="000000010000" w:firstRow="0" w:lastRow="0" w:firstColumn="0" w:lastColumn="0" w:oddVBand="0" w:evenVBand="0" w:oddHBand="0" w:evenHBand="1" w:firstRowFirstColumn="0" w:firstRowLastColumn="0" w:lastRowFirstColumn="0" w:lastRowLastColumn="0"/>
        </w:trPr>
        <w:tc>
          <w:tcPr>
            <w:tcW w:w="2304" w:type="dxa"/>
          </w:tcPr>
          <w:p w14:paraId="093CE1AF" w14:textId="77777777" w:rsidR="00E363FA" w:rsidRPr="0066498A" w:rsidRDefault="00E363FA" w:rsidP="00164CD1">
            <w:pPr>
              <w:pStyle w:val="TableText"/>
            </w:pPr>
            <w:r w:rsidRPr="0066498A">
              <w:t>Originating Event</w:t>
            </w:r>
          </w:p>
        </w:tc>
        <w:tc>
          <w:tcPr>
            <w:tcW w:w="6786" w:type="dxa"/>
          </w:tcPr>
          <w:p w14:paraId="7FAAA6C0" w14:textId="77777777" w:rsidR="00E363FA" w:rsidRPr="0066498A" w:rsidRDefault="00E363FA" w:rsidP="00164CD1">
            <w:pPr>
              <w:pStyle w:val="TableText"/>
            </w:pPr>
            <w:r w:rsidRPr="0066498A">
              <w:t>The event in which the charge was generated.</w:t>
            </w:r>
          </w:p>
        </w:tc>
      </w:tr>
    </w:tbl>
    <w:p w14:paraId="3EF8770B" w14:textId="77777777" w:rsidR="00E363FA" w:rsidRPr="0066498A" w:rsidRDefault="00E363FA" w:rsidP="00173D68">
      <w:pPr>
        <w:pStyle w:val="BodyText"/>
      </w:pPr>
      <w:r w:rsidRPr="0066498A">
        <w:t>The View Charges filter allows you to limit the charges displayed by their status.</w:t>
      </w:r>
    </w:p>
    <w:p w14:paraId="5CFBACAC" w14:textId="77777777" w:rsidR="00E363FA" w:rsidRPr="0066498A" w:rsidRDefault="00E363FA" w:rsidP="00173D68">
      <w:pPr>
        <w:pStyle w:val="BodyText"/>
      </w:pPr>
      <w:r w:rsidRPr="0066498A">
        <w:t>Charges can be taken for the buyer, the seller, or another party. The following table shows who the buyer is, and who the seller is, for each product.</w:t>
      </w:r>
    </w:p>
    <w:p w14:paraId="3E1C2DDB" w14:textId="77777777" w:rsidR="00E363FA" w:rsidRPr="0066498A" w:rsidRDefault="00E363FA" w:rsidP="00E93014">
      <w:pPr>
        <w:pStyle w:val="NoSpaceAfter"/>
      </w:pPr>
      <w:r w:rsidRPr="0066498A">
        <w:t>Your bank can configure the text string</w:t>
      </w:r>
      <w:r w:rsidR="00266DE1" w:rsidRPr="0066498A">
        <w:t xml:space="preserve"> (label)</w:t>
      </w:r>
      <w:r w:rsidRPr="0066498A">
        <w:t xml:space="preserve"> used to identify the buyer and seller in the Charges Summary window for each individual product. These text strings can be set as part of product options using the system tailoring application</w:t>
      </w:r>
      <w:r w:rsidR="00023BE8" w:rsidRPr="0066498A">
        <w:t>:</w:t>
      </w:r>
    </w:p>
    <w:tbl>
      <w:tblPr>
        <w:tblStyle w:val="TableGrid"/>
        <w:tblW w:w="9090" w:type="dxa"/>
        <w:tblLayout w:type="fixed"/>
        <w:tblLook w:val="0020" w:firstRow="1" w:lastRow="0" w:firstColumn="0" w:lastColumn="0" w:noHBand="0" w:noVBand="0"/>
      </w:tblPr>
      <w:tblGrid>
        <w:gridCol w:w="2913"/>
        <w:gridCol w:w="3029"/>
        <w:gridCol w:w="3148"/>
      </w:tblGrid>
      <w:tr w:rsidR="00E363FA" w:rsidRPr="0066498A" w14:paraId="2F91AFCE" w14:textId="77777777" w:rsidTr="00D02842">
        <w:trPr>
          <w:cnfStyle w:val="100000000000" w:firstRow="1" w:lastRow="0" w:firstColumn="0" w:lastColumn="0" w:oddVBand="0" w:evenVBand="0" w:oddHBand="0" w:evenHBand="0" w:firstRowFirstColumn="0" w:firstRowLastColumn="0" w:lastRowFirstColumn="0" w:lastRowLastColumn="0"/>
          <w:trHeight w:val="432"/>
          <w:tblHeader/>
        </w:trPr>
        <w:tc>
          <w:tcPr>
            <w:tcW w:w="2913" w:type="dxa"/>
          </w:tcPr>
          <w:p w14:paraId="5A180F90" w14:textId="77777777" w:rsidR="00E363FA" w:rsidRPr="0066498A" w:rsidRDefault="00E363FA" w:rsidP="0032592B">
            <w:pPr>
              <w:pStyle w:val="TableHead"/>
            </w:pPr>
            <w:r w:rsidRPr="0066498A">
              <w:t>Product</w:t>
            </w:r>
          </w:p>
        </w:tc>
        <w:tc>
          <w:tcPr>
            <w:tcW w:w="3029" w:type="dxa"/>
          </w:tcPr>
          <w:p w14:paraId="6819DB74" w14:textId="77777777" w:rsidR="00E363FA" w:rsidRPr="0066498A" w:rsidRDefault="00E363FA" w:rsidP="0032592B">
            <w:pPr>
              <w:pStyle w:val="TableHead"/>
            </w:pPr>
            <w:r w:rsidRPr="0066498A">
              <w:t>Buyer</w:t>
            </w:r>
          </w:p>
        </w:tc>
        <w:tc>
          <w:tcPr>
            <w:tcW w:w="3148" w:type="dxa"/>
          </w:tcPr>
          <w:p w14:paraId="4304F0AB" w14:textId="77777777" w:rsidR="00E363FA" w:rsidRPr="0066498A" w:rsidRDefault="00E363FA" w:rsidP="0032592B">
            <w:pPr>
              <w:pStyle w:val="TableHead"/>
            </w:pPr>
            <w:r w:rsidRPr="0066498A">
              <w:t>Seller</w:t>
            </w:r>
          </w:p>
        </w:tc>
      </w:tr>
      <w:tr w:rsidR="00E363FA" w:rsidRPr="0066498A" w14:paraId="6063C064" w14:textId="77777777" w:rsidTr="00AA71B8">
        <w:trPr>
          <w:cnfStyle w:val="000000100000" w:firstRow="0" w:lastRow="0" w:firstColumn="0" w:lastColumn="0" w:oddVBand="0" w:evenVBand="0" w:oddHBand="1" w:evenHBand="0" w:firstRowFirstColumn="0" w:firstRowLastColumn="0" w:lastRowFirstColumn="0" w:lastRowLastColumn="0"/>
        </w:trPr>
        <w:tc>
          <w:tcPr>
            <w:tcW w:w="2913" w:type="dxa"/>
          </w:tcPr>
          <w:p w14:paraId="031249F5" w14:textId="77777777" w:rsidR="00E363FA" w:rsidRPr="0066498A" w:rsidRDefault="00E363FA" w:rsidP="00164CD1">
            <w:pPr>
              <w:pStyle w:val="TableText"/>
            </w:pPr>
            <w:r w:rsidRPr="0066498A">
              <w:t>Cash letters</w:t>
            </w:r>
          </w:p>
        </w:tc>
        <w:tc>
          <w:tcPr>
            <w:tcW w:w="3029" w:type="dxa"/>
          </w:tcPr>
          <w:p w14:paraId="6FABE07E" w14:textId="77777777" w:rsidR="00E363FA" w:rsidRPr="0066498A" w:rsidRDefault="00E363FA" w:rsidP="00164CD1">
            <w:pPr>
              <w:pStyle w:val="TableText"/>
            </w:pPr>
            <w:r w:rsidRPr="0066498A">
              <w:t>Debit party</w:t>
            </w:r>
          </w:p>
        </w:tc>
        <w:tc>
          <w:tcPr>
            <w:tcW w:w="3148" w:type="dxa"/>
          </w:tcPr>
          <w:p w14:paraId="2FD02D39" w14:textId="77777777" w:rsidR="00E363FA" w:rsidRPr="0066498A" w:rsidRDefault="00E363FA" w:rsidP="00164CD1">
            <w:pPr>
              <w:pStyle w:val="TableText"/>
            </w:pPr>
            <w:r w:rsidRPr="0066498A">
              <w:t>Payee/remitting bank</w:t>
            </w:r>
          </w:p>
        </w:tc>
      </w:tr>
      <w:tr w:rsidR="00E363FA" w:rsidRPr="0066498A" w14:paraId="066839E4" w14:textId="77777777" w:rsidTr="00AA71B8">
        <w:trPr>
          <w:cnfStyle w:val="000000010000" w:firstRow="0" w:lastRow="0" w:firstColumn="0" w:lastColumn="0" w:oddVBand="0" w:evenVBand="0" w:oddHBand="0" w:evenHBand="1" w:firstRowFirstColumn="0" w:firstRowLastColumn="0" w:lastRowFirstColumn="0" w:lastRowLastColumn="0"/>
        </w:trPr>
        <w:tc>
          <w:tcPr>
            <w:tcW w:w="2913" w:type="dxa"/>
          </w:tcPr>
          <w:p w14:paraId="6DD8B09D" w14:textId="77777777" w:rsidR="00E363FA" w:rsidRPr="0066498A" w:rsidRDefault="00E363FA" w:rsidP="00164CD1">
            <w:pPr>
              <w:pStyle w:val="TableText"/>
            </w:pPr>
            <w:r w:rsidRPr="0066498A">
              <w:t>Clean bankers acceptances</w:t>
            </w:r>
          </w:p>
        </w:tc>
        <w:tc>
          <w:tcPr>
            <w:tcW w:w="3029" w:type="dxa"/>
          </w:tcPr>
          <w:p w14:paraId="2CFC73A4" w14:textId="77777777" w:rsidR="00E363FA" w:rsidRPr="0066498A" w:rsidRDefault="00E363FA" w:rsidP="00164CD1">
            <w:pPr>
              <w:pStyle w:val="TableText"/>
            </w:pPr>
            <w:r w:rsidRPr="0066498A">
              <w:t>Obligor</w:t>
            </w:r>
          </w:p>
        </w:tc>
        <w:tc>
          <w:tcPr>
            <w:tcW w:w="3148" w:type="dxa"/>
          </w:tcPr>
          <w:p w14:paraId="6BED371D" w14:textId="77777777" w:rsidR="00E363FA" w:rsidRPr="0066498A" w:rsidRDefault="00E363FA" w:rsidP="00164CD1">
            <w:pPr>
              <w:pStyle w:val="TableText"/>
            </w:pPr>
            <w:r w:rsidRPr="0066498A">
              <w:t>Beneficiary</w:t>
            </w:r>
          </w:p>
        </w:tc>
      </w:tr>
      <w:tr w:rsidR="00E363FA" w:rsidRPr="0066498A" w14:paraId="7B28192C" w14:textId="77777777" w:rsidTr="00AA71B8">
        <w:trPr>
          <w:cnfStyle w:val="000000100000" w:firstRow="0" w:lastRow="0" w:firstColumn="0" w:lastColumn="0" w:oddVBand="0" w:evenVBand="0" w:oddHBand="1" w:evenHBand="0" w:firstRowFirstColumn="0" w:firstRowLastColumn="0" w:lastRowFirstColumn="0" w:lastRowLastColumn="0"/>
        </w:trPr>
        <w:tc>
          <w:tcPr>
            <w:tcW w:w="2913" w:type="dxa"/>
          </w:tcPr>
          <w:p w14:paraId="67819819" w14:textId="77777777" w:rsidR="00E363FA" w:rsidRPr="0066498A" w:rsidRDefault="00E363FA" w:rsidP="00164CD1">
            <w:pPr>
              <w:pStyle w:val="TableText"/>
            </w:pPr>
            <w:r w:rsidRPr="0066498A">
              <w:t>Collection orders</w:t>
            </w:r>
          </w:p>
        </w:tc>
        <w:tc>
          <w:tcPr>
            <w:tcW w:w="3029" w:type="dxa"/>
          </w:tcPr>
          <w:p w14:paraId="71B4E0BA" w14:textId="77777777" w:rsidR="00E363FA" w:rsidRPr="0066498A" w:rsidRDefault="00E363FA" w:rsidP="00164CD1">
            <w:pPr>
              <w:pStyle w:val="TableText"/>
            </w:pPr>
            <w:r w:rsidRPr="0066498A">
              <w:t>Drawee</w:t>
            </w:r>
          </w:p>
        </w:tc>
        <w:tc>
          <w:tcPr>
            <w:tcW w:w="3148" w:type="dxa"/>
          </w:tcPr>
          <w:p w14:paraId="431E441E" w14:textId="77777777" w:rsidR="00E363FA" w:rsidRPr="0066498A" w:rsidRDefault="00E363FA" w:rsidP="00164CD1">
            <w:pPr>
              <w:pStyle w:val="TableText"/>
            </w:pPr>
            <w:r w:rsidRPr="0066498A">
              <w:t>Drawer</w:t>
            </w:r>
          </w:p>
        </w:tc>
      </w:tr>
      <w:tr w:rsidR="00E363FA" w:rsidRPr="0066498A" w14:paraId="43926741" w14:textId="77777777" w:rsidTr="00AA71B8">
        <w:trPr>
          <w:cnfStyle w:val="000000010000" w:firstRow="0" w:lastRow="0" w:firstColumn="0" w:lastColumn="0" w:oddVBand="0" w:evenVBand="0" w:oddHBand="0" w:evenHBand="1" w:firstRowFirstColumn="0" w:firstRowLastColumn="0" w:lastRowFirstColumn="0" w:lastRowLastColumn="0"/>
        </w:trPr>
        <w:tc>
          <w:tcPr>
            <w:tcW w:w="2913" w:type="dxa"/>
          </w:tcPr>
          <w:p w14:paraId="4C5AAADD" w14:textId="77777777" w:rsidR="00E363FA" w:rsidRPr="0066498A" w:rsidRDefault="00E363FA" w:rsidP="00164CD1">
            <w:pPr>
              <w:pStyle w:val="TableText"/>
            </w:pPr>
            <w:r w:rsidRPr="0066498A">
              <w:t>Customer billing</w:t>
            </w:r>
          </w:p>
        </w:tc>
        <w:tc>
          <w:tcPr>
            <w:tcW w:w="3029" w:type="dxa"/>
          </w:tcPr>
          <w:p w14:paraId="4D59C01E" w14:textId="77777777" w:rsidR="00E363FA" w:rsidRPr="0066498A" w:rsidRDefault="00E363FA" w:rsidP="00164CD1">
            <w:pPr>
              <w:pStyle w:val="TableText"/>
            </w:pPr>
            <w:r w:rsidRPr="0066498A">
              <w:t>Billing customer</w:t>
            </w:r>
          </w:p>
        </w:tc>
        <w:tc>
          <w:tcPr>
            <w:tcW w:w="3148" w:type="dxa"/>
          </w:tcPr>
          <w:p w14:paraId="072C24F4" w14:textId="77777777" w:rsidR="00E363FA" w:rsidRPr="0066498A" w:rsidRDefault="00E363FA" w:rsidP="00164CD1">
            <w:pPr>
              <w:pStyle w:val="TableText"/>
            </w:pPr>
            <w:r w:rsidRPr="0066498A">
              <w:t>Billing customer</w:t>
            </w:r>
          </w:p>
        </w:tc>
      </w:tr>
      <w:tr w:rsidR="00E363FA" w:rsidRPr="0066498A" w14:paraId="49EC41BA" w14:textId="77777777" w:rsidTr="00AA71B8">
        <w:trPr>
          <w:cnfStyle w:val="000000100000" w:firstRow="0" w:lastRow="0" w:firstColumn="0" w:lastColumn="0" w:oddVBand="0" w:evenVBand="0" w:oddHBand="1" w:evenHBand="0" w:firstRowFirstColumn="0" w:firstRowLastColumn="0" w:lastRowFirstColumn="0" w:lastRowLastColumn="0"/>
          <w:trHeight w:val="500"/>
        </w:trPr>
        <w:tc>
          <w:tcPr>
            <w:tcW w:w="2913" w:type="dxa"/>
          </w:tcPr>
          <w:p w14:paraId="628FEE72" w14:textId="77777777" w:rsidR="00E363FA" w:rsidRPr="0066498A" w:rsidRDefault="00E363FA" w:rsidP="00164CD1">
            <w:pPr>
              <w:pStyle w:val="TableText"/>
            </w:pPr>
            <w:r w:rsidRPr="0066498A">
              <w:t>Export credit agency facility</w:t>
            </w:r>
          </w:p>
        </w:tc>
        <w:tc>
          <w:tcPr>
            <w:tcW w:w="3029" w:type="dxa"/>
          </w:tcPr>
          <w:p w14:paraId="46BB7058" w14:textId="77777777" w:rsidR="00E363FA" w:rsidRPr="0066498A" w:rsidRDefault="00E363FA" w:rsidP="00164CD1">
            <w:pPr>
              <w:pStyle w:val="TableText"/>
            </w:pPr>
            <w:r w:rsidRPr="0066498A">
              <w:t>Customer</w:t>
            </w:r>
          </w:p>
        </w:tc>
        <w:tc>
          <w:tcPr>
            <w:tcW w:w="3148" w:type="dxa"/>
          </w:tcPr>
          <w:p w14:paraId="1FD1AD26" w14:textId="77777777" w:rsidR="00E363FA" w:rsidRPr="0066498A" w:rsidRDefault="00E363FA" w:rsidP="00164CD1">
            <w:pPr>
              <w:pStyle w:val="TableText"/>
            </w:pPr>
            <w:r w:rsidRPr="0066498A">
              <w:t>(not applicable)</w:t>
            </w:r>
          </w:p>
        </w:tc>
      </w:tr>
      <w:tr w:rsidR="00E363FA" w:rsidRPr="0066498A" w14:paraId="6528D29A" w14:textId="77777777" w:rsidTr="00AA71B8">
        <w:trPr>
          <w:cnfStyle w:val="000000010000" w:firstRow="0" w:lastRow="0" w:firstColumn="0" w:lastColumn="0" w:oddVBand="0" w:evenVBand="0" w:oddHBand="0" w:evenHBand="1" w:firstRowFirstColumn="0" w:firstRowLastColumn="0" w:lastRowFirstColumn="0" w:lastRowLastColumn="0"/>
        </w:trPr>
        <w:tc>
          <w:tcPr>
            <w:tcW w:w="2913" w:type="dxa"/>
          </w:tcPr>
          <w:p w14:paraId="07A25BE2" w14:textId="77777777" w:rsidR="00E363FA" w:rsidRPr="0066498A" w:rsidRDefault="00E363FA" w:rsidP="00164CD1">
            <w:pPr>
              <w:pStyle w:val="TableText"/>
            </w:pPr>
            <w:r w:rsidRPr="0066498A">
              <w:lastRenderedPageBreak/>
              <w:t>Export guarantees</w:t>
            </w:r>
          </w:p>
        </w:tc>
        <w:tc>
          <w:tcPr>
            <w:tcW w:w="3029" w:type="dxa"/>
          </w:tcPr>
          <w:p w14:paraId="7AABA25F" w14:textId="77777777" w:rsidR="00E363FA" w:rsidRPr="0066498A" w:rsidRDefault="00E363FA" w:rsidP="00164CD1">
            <w:pPr>
              <w:pStyle w:val="TableText"/>
            </w:pPr>
            <w:r w:rsidRPr="0066498A">
              <w:t>Applicant (via Received From bank)</w:t>
            </w:r>
          </w:p>
        </w:tc>
        <w:tc>
          <w:tcPr>
            <w:tcW w:w="3148" w:type="dxa"/>
          </w:tcPr>
          <w:p w14:paraId="25811C56" w14:textId="77777777" w:rsidR="00E363FA" w:rsidRPr="0066498A" w:rsidRDefault="00E363FA" w:rsidP="00164CD1">
            <w:pPr>
              <w:pStyle w:val="TableText"/>
            </w:pPr>
            <w:r w:rsidRPr="0066498A">
              <w:t>Beneficiary</w:t>
            </w:r>
          </w:p>
        </w:tc>
      </w:tr>
      <w:tr w:rsidR="00E363FA" w:rsidRPr="0066498A" w14:paraId="0D25A926" w14:textId="77777777" w:rsidTr="00AA71B8">
        <w:trPr>
          <w:cnfStyle w:val="000000100000" w:firstRow="0" w:lastRow="0" w:firstColumn="0" w:lastColumn="0" w:oddVBand="0" w:evenVBand="0" w:oddHBand="1" w:evenHBand="0" w:firstRowFirstColumn="0" w:firstRowLastColumn="0" w:lastRowFirstColumn="0" w:lastRowLastColumn="0"/>
        </w:trPr>
        <w:tc>
          <w:tcPr>
            <w:tcW w:w="2913" w:type="dxa"/>
          </w:tcPr>
          <w:p w14:paraId="6A244319" w14:textId="77777777" w:rsidR="00E363FA" w:rsidRPr="0066498A" w:rsidRDefault="00E363FA" w:rsidP="00164CD1">
            <w:pPr>
              <w:pStyle w:val="TableText"/>
            </w:pPr>
            <w:r w:rsidRPr="0066498A">
              <w:t>Export letters of credit</w:t>
            </w:r>
          </w:p>
        </w:tc>
        <w:tc>
          <w:tcPr>
            <w:tcW w:w="3029" w:type="dxa"/>
          </w:tcPr>
          <w:p w14:paraId="0C2EF82B" w14:textId="77777777" w:rsidR="00E363FA" w:rsidRPr="0066498A" w:rsidRDefault="00E363FA" w:rsidP="00164CD1">
            <w:pPr>
              <w:pStyle w:val="TableText"/>
            </w:pPr>
            <w:r w:rsidRPr="0066498A">
              <w:t>Applicant (via Received From bank)</w:t>
            </w:r>
          </w:p>
        </w:tc>
        <w:tc>
          <w:tcPr>
            <w:tcW w:w="3148" w:type="dxa"/>
          </w:tcPr>
          <w:p w14:paraId="00F3342F" w14:textId="77777777" w:rsidR="00E363FA" w:rsidRPr="0066498A" w:rsidRDefault="00E363FA" w:rsidP="00164CD1">
            <w:pPr>
              <w:pStyle w:val="TableText"/>
            </w:pPr>
            <w:r w:rsidRPr="0066498A">
              <w:t>Beneficiary</w:t>
            </w:r>
          </w:p>
        </w:tc>
      </w:tr>
      <w:tr w:rsidR="00E363FA" w:rsidRPr="0066498A" w14:paraId="371B954E" w14:textId="77777777" w:rsidTr="00AA71B8">
        <w:trPr>
          <w:cnfStyle w:val="000000010000" w:firstRow="0" w:lastRow="0" w:firstColumn="0" w:lastColumn="0" w:oddVBand="0" w:evenVBand="0" w:oddHBand="0" w:evenHBand="1" w:firstRowFirstColumn="0" w:firstRowLastColumn="0" w:lastRowFirstColumn="0" w:lastRowLastColumn="0"/>
        </w:trPr>
        <w:tc>
          <w:tcPr>
            <w:tcW w:w="2913" w:type="dxa"/>
          </w:tcPr>
          <w:p w14:paraId="78D6C183" w14:textId="77777777" w:rsidR="00E363FA" w:rsidRPr="0066498A" w:rsidRDefault="00E363FA" w:rsidP="00164CD1">
            <w:pPr>
              <w:pStyle w:val="TableText"/>
            </w:pPr>
            <w:r w:rsidRPr="0066498A">
              <w:t>Export standby letters of credit</w:t>
            </w:r>
          </w:p>
        </w:tc>
        <w:tc>
          <w:tcPr>
            <w:tcW w:w="3029" w:type="dxa"/>
          </w:tcPr>
          <w:p w14:paraId="61CAB875" w14:textId="77777777" w:rsidR="00E363FA" w:rsidRPr="0066498A" w:rsidRDefault="00E363FA" w:rsidP="00164CD1">
            <w:pPr>
              <w:pStyle w:val="TableText"/>
            </w:pPr>
            <w:r w:rsidRPr="0066498A">
              <w:t>Applicant (via Received From bank)</w:t>
            </w:r>
          </w:p>
        </w:tc>
        <w:tc>
          <w:tcPr>
            <w:tcW w:w="3148" w:type="dxa"/>
          </w:tcPr>
          <w:p w14:paraId="39135E76" w14:textId="77777777" w:rsidR="00E363FA" w:rsidRPr="0066498A" w:rsidRDefault="00E363FA" w:rsidP="00164CD1">
            <w:pPr>
              <w:pStyle w:val="TableText"/>
            </w:pPr>
            <w:r w:rsidRPr="0066498A">
              <w:t>Beneficiary</w:t>
            </w:r>
          </w:p>
        </w:tc>
      </w:tr>
      <w:tr w:rsidR="00E363FA" w:rsidRPr="0066498A" w14:paraId="235B9161" w14:textId="77777777" w:rsidTr="00AA71B8">
        <w:trPr>
          <w:cnfStyle w:val="000000100000" w:firstRow="0" w:lastRow="0" w:firstColumn="0" w:lastColumn="0" w:oddVBand="0" w:evenVBand="0" w:oddHBand="1" w:evenHBand="0" w:firstRowFirstColumn="0" w:firstRowLastColumn="0" w:lastRowFirstColumn="0" w:lastRowLastColumn="0"/>
        </w:trPr>
        <w:tc>
          <w:tcPr>
            <w:tcW w:w="2913" w:type="dxa"/>
          </w:tcPr>
          <w:p w14:paraId="383BB345" w14:textId="77777777" w:rsidR="00E363FA" w:rsidRPr="0066498A" w:rsidRDefault="00E363FA" w:rsidP="00164CD1">
            <w:pPr>
              <w:pStyle w:val="TableText"/>
            </w:pPr>
            <w:r w:rsidRPr="0066498A">
              <w:t>Factoring facility</w:t>
            </w:r>
          </w:p>
        </w:tc>
        <w:tc>
          <w:tcPr>
            <w:tcW w:w="3029" w:type="dxa"/>
          </w:tcPr>
          <w:p w14:paraId="6559210D" w14:textId="77777777" w:rsidR="00E363FA" w:rsidRPr="0066498A" w:rsidRDefault="00E363FA" w:rsidP="00164CD1">
            <w:pPr>
              <w:pStyle w:val="TableText"/>
            </w:pPr>
            <w:r w:rsidRPr="0066498A">
              <w:t>Customer</w:t>
            </w:r>
          </w:p>
        </w:tc>
        <w:tc>
          <w:tcPr>
            <w:tcW w:w="3148" w:type="dxa"/>
          </w:tcPr>
          <w:p w14:paraId="2755D866" w14:textId="77777777" w:rsidR="00E363FA" w:rsidRPr="0066498A" w:rsidRDefault="00E363FA" w:rsidP="00164CD1">
            <w:pPr>
              <w:pStyle w:val="TableText"/>
            </w:pPr>
            <w:r w:rsidRPr="0066498A">
              <w:t>Customer</w:t>
            </w:r>
          </w:p>
        </w:tc>
      </w:tr>
      <w:tr w:rsidR="00E363FA" w:rsidRPr="0066498A" w14:paraId="56C50ECB" w14:textId="77777777" w:rsidTr="00AA71B8">
        <w:trPr>
          <w:cnfStyle w:val="000000010000" w:firstRow="0" w:lastRow="0" w:firstColumn="0" w:lastColumn="0" w:oddVBand="0" w:evenVBand="0" w:oddHBand="0" w:evenHBand="1" w:firstRowFirstColumn="0" w:firstRowLastColumn="0" w:lastRowFirstColumn="0" w:lastRowLastColumn="0"/>
        </w:trPr>
        <w:tc>
          <w:tcPr>
            <w:tcW w:w="2913" w:type="dxa"/>
          </w:tcPr>
          <w:p w14:paraId="0AE5054B" w14:textId="77777777" w:rsidR="00E363FA" w:rsidRPr="0066498A" w:rsidRDefault="00E363FA" w:rsidP="00164CD1">
            <w:pPr>
              <w:pStyle w:val="TableText"/>
            </w:pPr>
            <w:r w:rsidRPr="0066498A">
              <w:t>Financing transactions</w:t>
            </w:r>
          </w:p>
        </w:tc>
        <w:tc>
          <w:tcPr>
            <w:tcW w:w="3029" w:type="dxa"/>
          </w:tcPr>
          <w:p w14:paraId="0F08B390" w14:textId="77777777" w:rsidR="00E363FA" w:rsidRPr="0066498A" w:rsidRDefault="00E363FA" w:rsidP="00164CD1">
            <w:pPr>
              <w:pStyle w:val="TableText"/>
            </w:pPr>
            <w:r w:rsidRPr="0066498A">
              <w:t>Debit party</w:t>
            </w:r>
          </w:p>
        </w:tc>
        <w:tc>
          <w:tcPr>
            <w:tcW w:w="3148" w:type="dxa"/>
          </w:tcPr>
          <w:p w14:paraId="5BDD6052" w14:textId="77777777" w:rsidR="00E363FA" w:rsidRPr="0066498A" w:rsidRDefault="00E363FA" w:rsidP="00164CD1">
            <w:pPr>
              <w:pStyle w:val="TableText"/>
            </w:pPr>
            <w:r w:rsidRPr="0066498A">
              <w:t>Finance To party</w:t>
            </w:r>
          </w:p>
        </w:tc>
      </w:tr>
      <w:tr w:rsidR="00E363FA" w:rsidRPr="0066498A" w14:paraId="73DF6631" w14:textId="77777777" w:rsidTr="00AA71B8">
        <w:trPr>
          <w:cnfStyle w:val="000000100000" w:firstRow="0" w:lastRow="0" w:firstColumn="0" w:lastColumn="0" w:oddVBand="0" w:evenVBand="0" w:oddHBand="1" w:evenHBand="0" w:firstRowFirstColumn="0" w:firstRowLastColumn="0" w:lastRowFirstColumn="0" w:lastRowLastColumn="0"/>
        </w:trPr>
        <w:tc>
          <w:tcPr>
            <w:tcW w:w="2913" w:type="dxa"/>
          </w:tcPr>
          <w:p w14:paraId="60D555E4" w14:textId="77777777" w:rsidR="00E363FA" w:rsidRPr="0066498A" w:rsidRDefault="00E363FA" w:rsidP="00164CD1">
            <w:pPr>
              <w:pStyle w:val="TableText"/>
            </w:pPr>
            <w:r w:rsidRPr="0066498A">
              <w:t>Free correspondence</w:t>
            </w:r>
          </w:p>
        </w:tc>
        <w:tc>
          <w:tcPr>
            <w:tcW w:w="3029" w:type="dxa"/>
          </w:tcPr>
          <w:p w14:paraId="734CE4FD" w14:textId="77777777" w:rsidR="00E363FA" w:rsidRPr="0066498A" w:rsidRDefault="00E363FA" w:rsidP="00164CD1">
            <w:pPr>
              <w:pStyle w:val="TableText"/>
            </w:pPr>
            <w:r w:rsidRPr="0066498A">
              <w:t>Addressee</w:t>
            </w:r>
          </w:p>
        </w:tc>
        <w:tc>
          <w:tcPr>
            <w:tcW w:w="3148" w:type="dxa"/>
          </w:tcPr>
          <w:p w14:paraId="67F9C3F4" w14:textId="77777777" w:rsidR="00E363FA" w:rsidRPr="0066498A" w:rsidRDefault="00E363FA" w:rsidP="00164CD1">
            <w:pPr>
              <w:pStyle w:val="TableText"/>
            </w:pPr>
            <w:r w:rsidRPr="0066498A">
              <w:t>Received From party</w:t>
            </w:r>
          </w:p>
        </w:tc>
      </w:tr>
      <w:tr w:rsidR="00E363FA" w:rsidRPr="0066498A" w14:paraId="31AD7C13" w14:textId="77777777" w:rsidTr="00AA71B8">
        <w:trPr>
          <w:cnfStyle w:val="000000010000" w:firstRow="0" w:lastRow="0" w:firstColumn="0" w:lastColumn="0" w:oddVBand="0" w:evenVBand="0" w:oddHBand="0" w:evenHBand="1" w:firstRowFirstColumn="0" w:firstRowLastColumn="0" w:lastRowFirstColumn="0" w:lastRowLastColumn="0"/>
        </w:trPr>
        <w:tc>
          <w:tcPr>
            <w:tcW w:w="2913" w:type="dxa"/>
          </w:tcPr>
          <w:p w14:paraId="5C605DFC" w14:textId="77777777" w:rsidR="00E363FA" w:rsidRPr="0066498A" w:rsidRDefault="00E363FA" w:rsidP="00164CD1">
            <w:pPr>
              <w:pStyle w:val="TableText"/>
            </w:pPr>
            <w:r w:rsidRPr="0066498A">
              <w:t>Import guarantees</w:t>
            </w:r>
          </w:p>
        </w:tc>
        <w:tc>
          <w:tcPr>
            <w:tcW w:w="3029" w:type="dxa"/>
          </w:tcPr>
          <w:p w14:paraId="780273DF" w14:textId="77777777" w:rsidR="00E363FA" w:rsidRPr="0066498A" w:rsidRDefault="00E363FA" w:rsidP="00164CD1">
            <w:pPr>
              <w:pStyle w:val="TableText"/>
            </w:pPr>
            <w:r w:rsidRPr="0066498A">
              <w:t>Applicant</w:t>
            </w:r>
          </w:p>
        </w:tc>
        <w:tc>
          <w:tcPr>
            <w:tcW w:w="3148" w:type="dxa"/>
          </w:tcPr>
          <w:p w14:paraId="11241E5C" w14:textId="77777777" w:rsidR="00E363FA" w:rsidRPr="0066498A" w:rsidRDefault="00E363FA" w:rsidP="00164CD1">
            <w:pPr>
              <w:pStyle w:val="TableText"/>
            </w:pPr>
            <w:r w:rsidRPr="0066498A">
              <w:t>Beneficiary (via advising bank)</w:t>
            </w:r>
          </w:p>
        </w:tc>
      </w:tr>
      <w:tr w:rsidR="00E363FA" w:rsidRPr="0066498A" w14:paraId="04874275" w14:textId="77777777" w:rsidTr="00AA71B8">
        <w:trPr>
          <w:cnfStyle w:val="000000100000" w:firstRow="0" w:lastRow="0" w:firstColumn="0" w:lastColumn="0" w:oddVBand="0" w:evenVBand="0" w:oddHBand="1" w:evenHBand="0" w:firstRowFirstColumn="0" w:firstRowLastColumn="0" w:lastRowFirstColumn="0" w:lastRowLastColumn="0"/>
        </w:trPr>
        <w:tc>
          <w:tcPr>
            <w:tcW w:w="2913" w:type="dxa"/>
          </w:tcPr>
          <w:p w14:paraId="677DB7C5" w14:textId="77777777" w:rsidR="00E363FA" w:rsidRPr="0066498A" w:rsidRDefault="00E363FA" w:rsidP="00164CD1">
            <w:pPr>
              <w:pStyle w:val="TableText"/>
            </w:pPr>
            <w:r w:rsidRPr="0066498A">
              <w:t>Import letters of credit</w:t>
            </w:r>
          </w:p>
        </w:tc>
        <w:tc>
          <w:tcPr>
            <w:tcW w:w="3029" w:type="dxa"/>
          </w:tcPr>
          <w:p w14:paraId="5CFFFCB9" w14:textId="77777777" w:rsidR="00E363FA" w:rsidRPr="0066498A" w:rsidRDefault="00E363FA" w:rsidP="00164CD1">
            <w:pPr>
              <w:pStyle w:val="TableText"/>
            </w:pPr>
            <w:r w:rsidRPr="0066498A">
              <w:t>Applicant</w:t>
            </w:r>
          </w:p>
        </w:tc>
        <w:tc>
          <w:tcPr>
            <w:tcW w:w="3148" w:type="dxa"/>
          </w:tcPr>
          <w:p w14:paraId="638F1E38" w14:textId="77777777" w:rsidR="00E363FA" w:rsidRPr="0066498A" w:rsidRDefault="00E363FA" w:rsidP="00164CD1">
            <w:pPr>
              <w:pStyle w:val="TableText"/>
            </w:pPr>
            <w:r w:rsidRPr="0066498A">
              <w:t>Beneficiary (via advising bank)</w:t>
            </w:r>
          </w:p>
        </w:tc>
      </w:tr>
      <w:tr w:rsidR="00E363FA" w:rsidRPr="0066498A" w14:paraId="2D6BA325" w14:textId="77777777" w:rsidTr="00AA71B8">
        <w:trPr>
          <w:cnfStyle w:val="000000010000" w:firstRow="0" w:lastRow="0" w:firstColumn="0" w:lastColumn="0" w:oddVBand="0" w:evenVBand="0" w:oddHBand="0" w:evenHBand="1" w:firstRowFirstColumn="0" w:firstRowLastColumn="0" w:lastRowFirstColumn="0" w:lastRowLastColumn="0"/>
        </w:trPr>
        <w:tc>
          <w:tcPr>
            <w:tcW w:w="2913" w:type="dxa"/>
          </w:tcPr>
          <w:p w14:paraId="540D3C7F" w14:textId="77777777" w:rsidR="00E363FA" w:rsidRPr="0066498A" w:rsidRDefault="00E363FA" w:rsidP="00164CD1">
            <w:pPr>
              <w:pStyle w:val="TableText"/>
            </w:pPr>
            <w:r w:rsidRPr="0066498A">
              <w:t>Import standby letters of credit</w:t>
            </w:r>
          </w:p>
        </w:tc>
        <w:tc>
          <w:tcPr>
            <w:tcW w:w="3029" w:type="dxa"/>
          </w:tcPr>
          <w:p w14:paraId="1AD6C49B" w14:textId="77777777" w:rsidR="00E363FA" w:rsidRPr="0066498A" w:rsidRDefault="00E363FA" w:rsidP="00164CD1">
            <w:pPr>
              <w:pStyle w:val="TableText"/>
            </w:pPr>
            <w:r w:rsidRPr="0066498A">
              <w:t>Applicant</w:t>
            </w:r>
          </w:p>
        </w:tc>
        <w:tc>
          <w:tcPr>
            <w:tcW w:w="3148" w:type="dxa"/>
          </w:tcPr>
          <w:p w14:paraId="3C413A70" w14:textId="77777777" w:rsidR="00E363FA" w:rsidRPr="0066498A" w:rsidRDefault="00E363FA" w:rsidP="00164CD1">
            <w:pPr>
              <w:pStyle w:val="TableText"/>
            </w:pPr>
            <w:r w:rsidRPr="0066498A">
              <w:t>Beneficiary (via advising bank)</w:t>
            </w:r>
          </w:p>
        </w:tc>
      </w:tr>
      <w:tr w:rsidR="00E363FA" w:rsidRPr="0066498A" w14:paraId="0581D44F" w14:textId="77777777" w:rsidTr="00AA71B8">
        <w:trPr>
          <w:cnfStyle w:val="000000100000" w:firstRow="0" w:lastRow="0" w:firstColumn="0" w:lastColumn="0" w:oddVBand="0" w:evenVBand="0" w:oddHBand="1" w:evenHBand="0" w:firstRowFirstColumn="0" w:firstRowLastColumn="0" w:lastRowFirstColumn="0" w:lastRowLastColumn="0"/>
        </w:trPr>
        <w:tc>
          <w:tcPr>
            <w:tcW w:w="2913" w:type="dxa"/>
          </w:tcPr>
          <w:p w14:paraId="155E8EB9" w14:textId="77777777" w:rsidR="00E363FA" w:rsidRPr="0066498A" w:rsidRDefault="00E363FA" w:rsidP="00164CD1">
            <w:pPr>
              <w:pStyle w:val="TableText"/>
            </w:pPr>
            <w:r w:rsidRPr="0066498A">
              <w:t>Invoice</w:t>
            </w:r>
          </w:p>
        </w:tc>
        <w:tc>
          <w:tcPr>
            <w:tcW w:w="3029" w:type="dxa"/>
          </w:tcPr>
          <w:p w14:paraId="6795FF3C" w14:textId="77777777" w:rsidR="00E363FA" w:rsidRPr="0066498A" w:rsidRDefault="00E363FA" w:rsidP="00164CD1">
            <w:pPr>
              <w:pStyle w:val="TableText"/>
            </w:pPr>
            <w:r w:rsidRPr="0066498A">
              <w:t>Buyer</w:t>
            </w:r>
          </w:p>
        </w:tc>
        <w:tc>
          <w:tcPr>
            <w:tcW w:w="3148" w:type="dxa"/>
          </w:tcPr>
          <w:p w14:paraId="006D8B33" w14:textId="77777777" w:rsidR="00E363FA" w:rsidRPr="0066498A" w:rsidRDefault="00E363FA" w:rsidP="00164CD1">
            <w:pPr>
              <w:pStyle w:val="TableText"/>
            </w:pPr>
            <w:r w:rsidRPr="0066498A">
              <w:t>Seller</w:t>
            </w:r>
          </w:p>
        </w:tc>
      </w:tr>
      <w:tr w:rsidR="00E363FA" w:rsidRPr="0066498A" w14:paraId="7F2CF1EF" w14:textId="77777777" w:rsidTr="00AA71B8">
        <w:trPr>
          <w:cnfStyle w:val="000000010000" w:firstRow="0" w:lastRow="0" w:firstColumn="0" w:lastColumn="0" w:oddVBand="0" w:evenVBand="0" w:oddHBand="0" w:evenHBand="1" w:firstRowFirstColumn="0" w:firstRowLastColumn="0" w:lastRowFirstColumn="0" w:lastRowLastColumn="0"/>
        </w:trPr>
        <w:tc>
          <w:tcPr>
            <w:tcW w:w="2913" w:type="dxa"/>
          </w:tcPr>
          <w:p w14:paraId="60BA97B1" w14:textId="77777777" w:rsidR="00E363FA" w:rsidRPr="0066498A" w:rsidRDefault="00E363FA" w:rsidP="00164CD1">
            <w:pPr>
              <w:pStyle w:val="TableText"/>
            </w:pPr>
            <w:r w:rsidRPr="0066498A">
              <w:t>Inward bank payment</w:t>
            </w:r>
          </w:p>
        </w:tc>
        <w:tc>
          <w:tcPr>
            <w:tcW w:w="3029" w:type="dxa"/>
          </w:tcPr>
          <w:p w14:paraId="715A4117" w14:textId="77777777" w:rsidR="00E363FA" w:rsidRPr="0066498A" w:rsidRDefault="00E363FA" w:rsidP="00164CD1">
            <w:pPr>
              <w:pStyle w:val="TableText"/>
            </w:pPr>
            <w:r w:rsidRPr="0066498A">
              <w:t>Remitter</w:t>
            </w:r>
          </w:p>
        </w:tc>
        <w:tc>
          <w:tcPr>
            <w:tcW w:w="3148" w:type="dxa"/>
          </w:tcPr>
          <w:p w14:paraId="2E7FFD80" w14:textId="77777777" w:rsidR="00E363FA" w:rsidRPr="0066498A" w:rsidRDefault="00E363FA" w:rsidP="00164CD1">
            <w:pPr>
              <w:pStyle w:val="TableText"/>
            </w:pPr>
            <w:r w:rsidRPr="0066498A">
              <w:t>Beneficiary</w:t>
            </w:r>
          </w:p>
        </w:tc>
      </w:tr>
      <w:tr w:rsidR="00E363FA" w:rsidRPr="0066498A" w14:paraId="1915C655" w14:textId="77777777" w:rsidTr="00AA71B8">
        <w:trPr>
          <w:cnfStyle w:val="000000100000" w:firstRow="0" w:lastRow="0" w:firstColumn="0" w:lastColumn="0" w:oddVBand="0" w:evenVBand="0" w:oddHBand="1" w:evenHBand="0" w:firstRowFirstColumn="0" w:firstRowLastColumn="0" w:lastRowFirstColumn="0" w:lastRowLastColumn="0"/>
        </w:trPr>
        <w:tc>
          <w:tcPr>
            <w:tcW w:w="2913" w:type="dxa"/>
          </w:tcPr>
          <w:p w14:paraId="7A4A673D" w14:textId="77777777" w:rsidR="00E363FA" w:rsidRPr="0066498A" w:rsidRDefault="00E363FA" w:rsidP="00164CD1">
            <w:pPr>
              <w:pStyle w:val="TableText"/>
            </w:pPr>
            <w:r w:rsidRPr="0066498A">
              <w:t>Inward cheque</w:t>
            </w:r>
          </w:p>
        </w:tc>
        <w:tc>
          <w:tcPr>
            <w:tcW w:w="3029" w:type="dxa"/>
          </w:tcPr>
          <w:p w14:paraId="13679476" w14:textId="77777777" w:rsidR="00E363FA" w:rsidRPr="0066498A" w:rsidRDefault="00E363FA" w:rsidP="00164CD1">
            <w:pPr>
              <w:pStyle w:val="TableText"/>
            </w:pPr>
            <w:r w:rsidRPr="0066498A">
              <w:t>Remitter</w:t>
            </w:r>
          </w:p>
        </w:tc>
        <w:tc>
          <w:tcPr>
            <w:tcW w:w="3148" w:type="dxa"/>
          </w:tcPr>
          <w:p w14:paraId="07B72BBE" w14:textId="77777777" w:rsidR="00E363FA" w:rsidRPr="0066498A" w:rsidRDefault="00E363FA" w:rsidP="00164CD1">
            <w:pPr>
              <w:pStyle w:val="TableText"/>
            </w:pPr>
            <w:r w:rsidRPr="0066498A">
              <w:t>Beneficiary</w:t>
            </w:r>
          </w:p>
        </w:tc>
      </w:tr>
      <w:tr w:rsidR="00E363FA" w:rsidRPr="0066498A" w14:paraId="46A5E5BD" w14:textId="77777777" w:rsidTr="00AA71B8">
        <w:trPr>
          <w:cnfStyle w:val="000000010000" w:firstRow="0" w:lastRow="0" w:firstColumn="0" w:lastColumn="0" w:oddVBand="0" w:evenVBand="0" w:oddHBand="0" w:evenHBand="1" w:firstRowFirstColumn="0" w:firstRowLastColumn="0" w:lastRowFirstColumn="0" w:lastRowLastColumn="0"/>
        </w:trPr>
        <w:tc>
          <w:tcPr>
            <w:tcW w:w="2913" w:type="dxa"/>
          </w:tcPr>
          <w:p w14:paraId="73666818" w14:textId="77777777" w:rsidR="00E363FA" w:rsidRPr="0066498A" w:rsidRDefault="00E363FA" w:rsidP="00164CD1">
            <w:pPr>
              <w:pStyle w:val="TableText"/>
            </w:pPr>
            <w:r w:rsidRPr="0066498A">
              <w:t>Inward customer payment order</w:t>
            </w:r>
          </w:p>
        </w:tc>
        <w:tc>
          <w:tcPr>
            <w:tcW w:w="3029" w:type="dxa"/>
          </w:tcPr>
          <w:p w14:paraId="3AB449EB" w14:textId="77777777" w:rsidR="00E363FA" w:rsidRPr="0066498A" w:rsidRDefault="00E363FA" w:rsidP="00164CD1">
            <w:pPr>
              <w:pStyle w:val="TableText"/>
            </w:pPr>
            <w:r w:rsidRPr="0066498A">
              <w:t>Remitter</w:t>
            </w:r>
          </w:p>
        </w:tc>
        <w:tc>
          <w:tcPr>
            <w:tcW w:w="3148" w:type="dxa"/>
          </w:tcPr>
          <w:p w14:paraId="3184971C" w14:textId="77777777" w:rsidR="00E363FA" w:rsidRPr="0066498A" w:rsidRDefault="00E363FA" w:rsidP="00164CD1">
            <w:pPr>
              <w:pStyle w:val="TableText"/>
            </w:pPr>
            <w:r w:rsidRPr="0066498A">
              <w:t>Beneficiary</w:t>
            </w:r>
          </w:p>
        </w:tc>
      </w:tr>
      <w:tr w:rsidR="00E363FA" w:rsidRPr="0066498A" w14:paraId="46E9CFE0" w14:textId="77777777" w:rsidTr="00AA71B8">
        <w:trPr>
          <w:cnfStyle w:val="000000100000" w:firstRow="0" w:lastRow="0" w:firstColumn="0" w:lastColumn="0" w:oddVBand="0" w:evenVBand="0" w:oddHBand="1" w:evenHBand="0" w:firstRowFirstColumn="0" w:firstRowLastColumn="0" w:lastRowFirstColumn="0" w:lastRowLastColumn="0"/>
        </w:trPr>
        <w:tc>
          <w:tcPr>
            <w:tcW w:w="2913" w:type="dxa"/>
          </w:tcPr>
          <w:p w14:paraId="656B51F5" w14:textId="77777777" w:rsidR="00E363FA" w:rsidRPr="0066498A" w:rsidRDefault="00E363FA" w:rsidP="00164CD1">
            <w:pPr>
              <w:pStyle w:val="TableText"/>
            </w:pPr>
            <w:r w:rsidRPr="0066498A">
              <w:t>License</w:t>
            </w:r>
          </w:p>
        </w:tc>
        <w:tc>
          <w:tcPr>
            <w:tcW w:w="3029" w:type="dxa"/>
          </w:tcPr>
          <w:p w14:paraId="61341D16" w14:textId="77777777" w:rsidR="00E363FA" w:rsidRPr="0066498A" w:rsidRDefault="00E363FA" w:rsidP="00164CD1">
            <w:pPr>
              <w:pStyle w:val="TableText"/>
            </w:pPr>
            <w:r w:rsidRPr="0066498A">
              <w:t>Principal party</w:t>
            </w:r>
          </w:p>
        </w:tc>
        <w:tc>
          <w:tcPr>
            <w:tcW w:w="3148" w:type="dxa"/>
          </w:tcPr>
          <w:p w14:paraId="274CC337" w14:textId="77777777" w:rsidR="00E363FA" w:rsidRPr="0066498A" w:rsidRDefault="00E363FA" w:rsidP="00164CD1">
            <w:pPr>
              <w:pStyle w:val="TableText"/>
            </w:pPr>
            <w:r w:rsidRPr="0066498A">
              <w:t>Non-principal party</w:t>
            </w:r>
          </w:p>
        </w:tc>
      </w:tr>
      <w:tr w:rsidR="00E363FA" w:rsidRPr="0066498A" w14:paraId="662B52BF" w14:textId="77777777" w:rsidTr="00AA71B8">
        <w:trPr>
          <w:cnfStyle w:val="000000010000" w:firstRow="0" w:lastRow="0" w:firstColumn="0" w:lastColumn="0" w:oddVBand="0" w:evenVBand="0" w:oddHBand="0" w:evenHBand="1" w:firstRowFirstColumn="0" w:firstRowLastColumn="0" w:lastRowFirstColumn="0" w:lastRowLastColumn="0"/>
        </w:trPr>
        <w:tc>
          <w:tcPr>
            <w:tcW w:w="2913" w:type="dxa"/>
          </w:tcPr>
          <w:p w14:paraId="12D89560" w14:textId="77777777" w:rsidR="00E363FA" w:rsidRPr="0066498A" w:rsidRDefault="00E363FA" w:rsidP="00164CD1">
            <w:pPr>
              <w:pStyle w:val="TableText"/>
            </w:pPr>
            <w:r w:rsidRPr="0066498A">
              <w:t>Outward bank payment</w:t>
            </w:r>
          </w:p>
        </w:tc>
        <w:tc>
          <w:tcPr>
            <w:tcW w:w="3029" w:type="dxa"/>
          </w:tcPr>
          <w:p w14:paraId="19E744EA" w14:textId="77777777" w:rsidR="00E363FA" w:rsidRPr="0066498A" w:rsidRDefault="00E363FA" w:rsidP="00164CD1">
            <w:pPr>
              <w:pStyle w:val="TableText"/>
            </w:pPr>
            <w:r w:rsidRPr="0066498A">
              <w:t>Remitter</w:t>
            </w:r>
          </w:p>
        </w:tc>
        <w:tc>
          <w:tcPr>
            <w:tcW w:w="3148" w:type="dxa"/>
          </w:tcPr>
          <w:p w14:paraId="584B91F5" w14:textId="77777777" w:rsidR="00E363FA" w:rsidRPr="0066498A" w:rsidRDefault="00E363FA" w:rsidP="00164CD1">
            <w:pPr>
              <w:pStyle w:val="TableText"/>
            </w:pPr>
            <w:r w:rsidRPr="0066498A">
              <w:t>Beneficiary</w:t>
            </w:r>
          </w:p>
        </w:tc>
      </w:tr>
      <w:tr w:rsidR="00E363FA" w:rsidRPr="0066498A" w14:paraId="0FCE6BFF" w14:textId="77777777" w:rsidTr="00AA71B8">
        <w:trPr>
          <w:cnfStyle w:val="000000100000" w:firstRow="0" w:lastRow="0" w:firstColumn="0" w:lastColumn="0" w:oddVBand="0" w:evenVBand="0" w:oddHBand="1" w:evenHBand="0" w:firstRowFirstColumn="0" w:firstRowLastColumn="0" w:lastRowFirstColumn="0" w:lastRowLastColumn="0"/>
        </w:trPr>
        <w:tc>
          <w:tcPr>
            <w:tcW w:w="2913" w:type="dxa"/>
          </w:tcPr>
          <w:p w14:paraId="2712550F" w14:textId="77777777" w:rsidR="00E363FA" w:rsidRPr="0066498A" w:rsidRDefault="00E363FA" w:rsidP="00164CD1">
            <w:pPr>
              <w:pStyle w:val="TableText"/>
            </w:pPr>
            <w:r w:rsidRPr="0066498A">
              <w:t>Outward cheque</w:t>
            </w:r>
          </w:p>
        </w:tc>
        <w:tc>
          <w:tcPr>
            <w:tcW w:w="3029" w:type="dxa"/>
          </w:tcPr>
          <w:p w14:paraId="0555FAF7" w14:textId="77777777" w:rsidR="00E363FA" w:rsidRPr="0066498A" w:rsidRDefault="00E363FA" w:rsidP="00164CD1">
            <w:pPr>
              <w:pStyle w:val="TableText"/>
            </w:pPr>
            <w:r w:rsidRPr="0066498A">
              <w:t>Remitter</w:t>
            </w:r>
          </w:p>
        </w:tc>
        <w:tc>
          <w:tcPr>
            <w:tcW w:w="3148" w:type="dxa"/>
          </w:tcPr>
          <w:p w14:paraId="4E899964" w14:textId="77777777" w:rsidR="00E363FA" w:rsidRPr="0066498A" w:rsidRDefault="00E363FA" w:rsidP="00164CD1">
            <w:pPr>
              <w:pStyle w:val="TableText"/>
            </w:pPr>
            <w:r w:rsidRPr="0066498A">
              <w:t>Beneficiary</w:t>
            </w:r>
          </w:p>
        </w:tc>
      </w:tr>
      <w:tr w:rsidR="00E363FA" w:rsidRPr="0066498A" w14:paraId="60C15ADC" w14:textId="77777777" w:rsidTr="00AA71B8">
        <w:trPr>
          <w:cnfStyle w:val="000000010000" w:firstRow="0" w:lastRow="0" w:firstColumn="0" w:lastColumn="0" w:oddVBand="0" w:evenVBand="0" w:oddHBand="0" w:evenHBand="1" w:firstRowFirstColumn="0" w:firstRowLastColumn="0" w:lastRowFirstColumn="0" w:lastRowLastColumn="0"/>
        </w:trPr>
        <w:tc>
          <w:tcPr>
            <w:tcW w:w="2913" w:type="dxa"/>
          </w:tcPr>
          <w:p w14:paraId="7D11C0DE" w14:textId="77777777" w:rsidR="00E363FA" w:rsidRPr="0066498A" w:rsidRDefault="00E363FA" w:rsidP="00164CD1">
            <w:pPr>
              <w:pStyle w:val="TableText"/>
            </w:pPr>
            <w:r w:rsidRPr="0066498A">
              <w:t>Outward customer payment order</w:t>
            </w:r>
          </w:p>
        </w:tc>
        <w:tc>
          <w:tcPr>
            <w:tcW w:w="3029" w:type="dxa"/>
          </w:tcPr>
          <w:p w14:paraId="2D20FD6F" w14:textId="77777777" w:rsidR="00E363FA" w:rsidRPr="0066498A" w:rsidRDefault="00E363FA" w:rsidP="00164CD1">
            <w:pPr>
              <w:pStyle w:val="TableText"/>
            </w:pPr>
            <w:r w:rsidRPr="0066498A">
              <w:t>Remitter</w:t>
            </w:r>
          </w:p>
        </w:tc>
        <w:tc>
          <w:tcPr>
            <w:tcW w:w="3148" w:type="dxa"/>
          </w:tcPr>
          <w:p w14:paraId="65A75DAB" w14:textId="77777777" w:rsidR="00E363FA" w:rsidRPr="0066498A" w:rsidRDefault="00E363FA" w:rsidP="00164CD1">
            <w:pPr>
              <w:pStyle w:val="TableText"/>
            </w:pPr>
            <w:r w:rsidRPr="0066498A">
              <w:t>Beneficiary</w:t>
            </w:r>
          </w:p>
        </w:tc>
      </w:tr>
      <w:tr w:rsidR="00E363FA" w:rsidRPr="0066498A" w14:paraId="0C39523F" w14:textId="77777777" w:rsidTr="00AA71B8">
        <w:trPr>
          <w:cnfStyle w:val="000000100000" w:firstRow="0" w:lastRow="0" w:firstColumn="0" w:lastColumn="0" w:oddVBand="0" w:evenVBand="0" w:oddHBand="1" w:evenHBand="0" w:firstRowFirstColumn="0" w:firstRowLastColumn="0" w:lastRowFirstColumn="0" w:lastRowLastColumn="0"/>
        </w:trPr>
        <w:tc>
          <w:tcPr>
            <w:tcW w:w="2913" w:type="dxa"/>
          </w:tcPr>
          <w:p w14:paraId="74C79FC8" w14:textId="77777777" w:rsidR="00E363FA" w:rsidRPr="0066498A" w:rsidRDefault="00E363FA" w:rsidP="00164CD1">
            <w:pPr>
              <w:pStyle w:val="TableText"/>
            </w:pPr>
            <w:r w:rsidRPr="0066498A">
              <w:t>Participation deal</w:t>
            </w:r>
          </w:p>
        </w:tc>
        <w:tc>
          <w:tcPr>
            <w:tcW w:w="3029" w:type="dxa"/>
          </w:tcPr>
          <w:p w14:paraId="2949B125" w14:textId="77777777" w:rsidR="00E363FA" w:rsidRPr="0066498A" w:rsidRDefault="00E363FA" w:rsidP="00164CD1">
            <w:pPr>
              <w:pStyle w:val="TableText"/>
            </w:pPr>
            <w:r w:rsidRPr="0066498A">
              <w:t>Participation customer</w:t>
            </w:r>
          </w:p>
        </w:tc>
        <w:tc>
          <w:tcPr>
            <w:tcW w:w="3148" w:type="dxa"/>
          </w:tcPr>
          <w:p w14:paraId="0B1DAB17" w14:textId="77777777" w:rsidR="00E363FA" w:rsidRPr="0066498A" w:rsidRDefault="00E363FA" w:rsidP="00164CD1">
            <w:pPr>
              <w:pStyle w:val="TableText"/>
            </w:pPr>
            <w:r w:rsidRPr="0066498A">
              <w:t>(not applicable)</w:t>
            </w:r>
          </w:p>
        </w:tc>
      </w:tr>
      <w:tr w:rsidR="00E363FA" w:rsidRPr="0066498A" w14:paraId="455DCAA4" w14:textId="77777777" w:rsidTr="00AA71B8">
        <w:trPr>
          <w:cnfStyle w:val="000000010000" w:firstRow="0" w:lastRow="0" w:firstColumn="0" w:lastColumn="0" w:oddVBand="0" w:evenVBand="0" w:oddHBand="0" w:evenHBand="1" w:firstRowFirstColumn="0" w:firstRowLastColumn="0" w:lastRowFirstColumn="0" w:lastRowLastColumn="0"/>
        </w:trPr>
        <w:tc>
          <w:tcPr>
            <w:tcW w:w="2913" w:type="dxa"/>
          </w:tcPr>
          <w:p w14:paraId="0E14F9E8" w14:textId="77777777" w:rsidR="00E363FA" w:rsidRPr="0066498A" w:rsidRDefault="00E363FA" w:rsidP="00164CD1">
            <w:pPr>
              <w:pStyle w:val="TableText"/>
            </w:pPr>
            <w:r w:rsidRPr="0066498A">
              <w:t xml:space="preserve">Reimbursement </w:t>
            </w:r>
            <w:proofErr w:type="spellStart"/>
            <w:r w:rsidRPr="0066498A">
              <w:t>authorisations</w:t>
            </w:r>
            <w:proofErr w:type="spellEnd"/>
          </w:p>
        </w:tc>
        <w:tc>
          <w:tcPr>
            <w:tcW w:w="3029" w:type="dxa"/>
          </w:tcPr>
          <w:p w14:paraId="55C3E38A" w14:textId="77777777" w:rsidR="00E363FA" w:rsidRPr="0066498A" w:rsidRDefault="00E363FA" w:rsidP="00164CD1">
            <w:pPr>
              <w:pStyle w:val="TableText"/>
            </w:pPr>
            <w:r w:rsidRPr="0066498A">
              <w:t>Applicant (via issuing bank)</w:t>
            </w:r>
          </w:p>
        </w:tc>
        <w:tc>
          <w:tcPr>
            <w:tcW w:w="3148" w:type="dxa"/>
          </w:tcPr>
          <w:p w14:paraId="56FD100E" w14:textId="77777777" w:rsidR="00E363FA" w:rsidRPr="0066498A" w:rsidRDefault="00E363FA" w:rsidP="00164CD1">
            <w:pPr>
              <w:pStyle w:val="TableText"/>
            </w:pPr>
            <w:r w:rsidRPr="0066498A">
              <w:t>Beneficiary (via claiming bank)</w:t>
            </w:r>
          </w:p>
        </w:tc>
      </w:tr>
      <w:tr w:rsidR="00E363FA" w:rsidRPr="0066498A" w14:paraId="32247445" w14:textId="77777777" w:rsidTr="00AA71B8">
        <w:trPr>
          <w:cnfStyle w:val="000000100000" w:firstRow="0" w:lastRow="0" w:firstColumn="0" w:lastColumn="0" w:oddVBand="0" w:evenVBand="0" w:oddHBand="1" w:evenHBand="0" w:firstRowFirstColumn="0" w:firstRowLastColumn="0" w:lastRowFirstColumn="0" w:lastRowLastColumn="0"/>
        </w:trPr>
        <w:tc>
          <w:tcPr>
            <w:tcW w:w="2913" w:type="dxa"/>
          </w:tcPr>
          <w:p w14:paraId="3A33E273" w14:textId="77777777" w:rsidR="00E363FA" w:rsidRPr="0066498A" w:rsidRDefault="00E363FA" w:rsidP="00164CD1">
            <w:pPr>
              <w:pStyle w:val="TableText"/>
            </w:pPr>
            <w:r w:rsidRPr="0066498A">
              <w:t>Standing order</w:t>
            </w:r>
          </w:p>
        </w:tc>
        <w:tc>
          <w:tcPr>
            <w:tcW w:w="3029" w:type="dxa"/>
          </w:tcPr>
          <w:p w14:paraId="73832CB1" w14:textId="77777777" w:rsidR="00E363FA" w:rsidRPr="0066498A" w:rsidRDefault="00E363FA" w:rsidP="00164CD1">
            <w:pPr>
              <w:pStyle w:val="TableText"/>
            </w:pPr>
            <w:r w:rsidRPr="0066498A">
              <w:t>Remitter</w:t>
            </w:r>
          </w:p>
        </w:tc>
        <w:tc>
          <w:tcPr>
            <w:tcW w:w="3148" w:type="dxa"/>
          </w:tcPr>
          <w:p w14:paraId="0A56771E" w14:textId="77777777" w:rsidR="00E363FA" w:rsidRPr="0066498A" w:rsidRDefault="00E363FA" w:rsidP="00164CD1">
            <w:pPr>
              <w:pStyle w:val="TableText"/>
            </w:pPr>
            <w:r w:rsidRPr="0066498A">
              <w:t>Beneficiary</w:t>
            </w:r>
          </w:p>
        </w:tc>
      </w:tr>
      <w:tr w:rsidR="00E363FA" w:rsidRPr="0066498A" w14:paraId="75E0A004" w14:textId="77777777" w:rsidTr="00AA71B8">
        <w:trPr>
          <w:cnfStyle w:val="000000010000" w:firstRow="0" w:lastRow="0" w:firstColumn="0" w:lastColumn="0" w:oddVBand="0" w:evenVBand="0" w:oddHBand="0" w:evenHBand="1" w:firstRowFirstColumn="0" w:firstRowLastColumn="0" w:lastRowFirstColumn="0" w:lastRowLastColumn="0"/>
        </w:trPr>
        <w:tc>
          <w:tcPr>
            <w:tcW w:w="2913" w:type="dxa"/>
          </w:tcPr>
          <w:p w14:paraId="3B8D41A6" w14:textId="77777777" w:rsidR="00E363FA" w:rsidRPr="0066498A" w:rsidRDefault="00E363FA" w:rsidP="00164CD1">
            <w:pPr>
              <w:pStyle w:val="TableText"/>
            </w:pPr>
            <w:r w:rsidRPr="0066498A">
              <w:t>Transfer letters of credit</w:t>
            </w:r>
          </w:p>
        </w:tc>
        <w:tc>
          <w:tcPr>
            <w:tcW w:w="3029" w:type="dxa"/>
          </w:tcPr>
          <w:p w14:paraId="351C5B31" w14:textId="77777777" w:rsidR="00E363FA" w:rsidRPr="0066498A" w:rsidRDefault="00E363FA" w:rsidP="00164CD1">
            <w:pPr>
              <w:pStyle w:val="TableText"/>
            </w:pPr>
            <w:r w:rsidRPr="0066498A">
              <w:t>Applicant</w:t>
            </w:r>
          </w:p>
        </w:tc>
        <w:tc>
          <w:tcPr>
            <w:tcW w:w="3148" w:type="dxa"/>
          </w:tcPr>
          <w:p w14:paraId="1BE33122" w14:textId="77777777" w:rsidR="00E363FA" w:rsidRPr="0066498A" w:rsidRDefault="00E363FA" w:rsidP="00164CD1">
            <w:pPr>
              <w:pStyle w:val="TableText"/>
            </w:pPr>
            <w:r w:rsidRPr="0066498A">
              <w:t>Beneficiary</w:t>
            </w:r>
          </w:p>
        </w:tc>
      </w:tr>
    </w:tbl>
    <w:p w14:paraId="4567C246" w14:textId="77777777" w:rsidR="00E363FA" w:rsidRPr="0066498A" w:rsidRDefault="00E363FA" w:rsidP="00B10C87">
      <w:pPr>
        <w:pStyle w:val="Heading4"/>
      </w:pPr>
      <w:bookmarkStart w:id="509" w:name="O_56510"/>
      <w:bookmarkEnd w:id="509"/>
      <w:r w:rsidRPr="0066498A">
        <w:t>Charge Schedules</w:t>
      </w:r>
    </w:p>
    <w:p w14:paraId="3894C4FB" w14:textId="77777777" w:rsidR="00E363FA" w:rsidRPr="0066498A" w:rsidRDefault="00E363FA" w:rsidP="00173D68">
      <w:pPr>
        <w:pStyle w:val="BodyText"/>
      </w:pPr>
      <w:r w:rsidRPr="0066498A">
        <w:t xml:space="preserve">To define the charge schedules a charge type will use, open the Charge Types window using the Parameter </w:t>
      </w:r>
      <w:proofErr w:type="spellStart"/>
      <w:r w:rsidRPr="0066498A">
        <w:t>Sets|Charge</w:t>
      </w:r>
      <w:proofErr w:type="spellEnd"/>
      <w:r w:rsidRPr="0066498A">
        <w:t xml:space="preserve"> Types menu option.</w:t>
      </w:r>
      <w:r w:rsidR="00117AD6" w:rsidRPr="0066498A">
        <w:t xml:space="preserve"> The filters allow you to further refine the search. The Type filter allows you to only show Tax charges, Interbranch charges or Standard charges. Leaving the filter blank will display charges of all types.</w:t>
      </w:r>
    </w:p>
    <w:p w14:paraId="3E55AAF3" w14:textId="77777777" w:rsidR="00E363FA" w:rsidRPr="0066498A" w:rsidRDefault="00387E19" w:rsidP="00173D68">
      <w:pPr>
        <w:pStyle w:val="BodyText"/>
      </w:pPr>
      <w:r>
        <w:rPr>
          <w:noProof/>
        </w:rPr>
        <w:lastRenderedPageBreak/>
        <w:drawing>
          <wp:inline distT="0" distB="0" distL="0" distR="0" wp14:anchorId="0B900C37" wp14:editId="36D6179F">
            <wp:extent cx="5730874" cy="3806190"/>
            <wp:effectExtent l="0" t="0" r="3175" b="381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pic:nvPicPr>
                  <pic:blipFill>
                    <a:blip r:embed="rId111">
                      <a:extLst>
                        <a:ext uri="{28A0092B-C50C-407E-A947-70E740481C1C}">
                          <a14:useLocalDpi xmlns:a14="http://schemas.microsoft.com/office/drawing/2010/main" val="0"/>
                        </a:ext>
                      </a:extLst>
                    </a:blip>
                    <a:stretch>
                      <a:fillRect/>
                    </a:stretch>
                  </pic:blipFill>
                  <pic:spPr>
                    <a:xfrm>
                      <a:off x="0" y="0"/>
                      <a:ext cx="5730874" cy="3806190"/>
                    </a:xfrm>
                    <a:prstGeom prst="rect">
                      <a:avLst/>
                    </a:prstGeom>
                  </pic:spPr>
                </pic:pic>
              </a:graphicData>
            </a:graphic>
          </wp:inline>
        </w:drawing>
      </w:r>
    </w:p>
    <w:p w14:paraId="778BF6FA" w14:textId="2AEFA6D0" w:rsidR="00E363FA" w:rsidRPr="0066498A" w:rsidRDefault="00E363FA" w:rsidP="00173D68">
      <w:pPr>
        <w:pStyle w:val="BodyText"/>
      </w:pPr>
      <w:r w:rsidRPr="0066498A">
        <w:t xml:space="preserve">Select the charge type and </w:t>
      </w:r>
      <w:r w:rsidR="00956388">
        <w:t>click</w:t>
      </w:r>
      <w:r w:rsidRPr="0066498A">
        <w:t xml:space="preserve"> </w:t>
      </w:r>
      <w:r w:rsidRPr="0066498A">
        <w:rPr>
          <w:b/>
        </w:rPr>
        <w:t>Schedules</w:t>
      </w:r>
      <w:r w:rsidRPr="0066498A">
        <w:t>.</w:t>
      </w:r>
    </w:p>
    <w:p w14:paraId="4F8ED8B2" w14:textId="77777777" w:rsidR="00E363FA" w:rsidRPr="0066498A" w:rsidRDefault="00387E19" w:rsidP="00173D68">
      <w:pPr>
        <w:pStyle w:val="BodyText"/>
      </w:pPr>
      <w:r>
        <w:rPr>
          <w:noProof/>
        </w:rPr>
        <w:drawing>
          <wp:inline distT="0" distB="0" distL="0" distR="0" wp14:anchorId="6F7DC746" wp14:editId="6DC94D88">
            <wp:extent cx="5730874" cy="2583815"/>
            <wp:effectExtent l="0" t="0" r="3175" b="698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pic:nvPicPr>
                  <pic:blipFill>
                    <a:blip r:embed="rId112">
                      <a:extLst>
                        <a:ext uri="{28A0092B-C50C-407E-A947-70E740481C1C}">
                          <a14:useLocalDpi xmlns:a14="http://schemas.microsoft.com/office/drawing/2010/main" val="0"/>
                        </a:ext>
                      </a:extLst>
                    </a:blip>
                    <a:stretch>
                      <a:fillRect/>
                    </a:stretch>
                  </pic:blipFill>
                  <pic:spPr>
                    <a:xfrm>
                      <a:off x="0" y="0"/>
                      <a:ext cx="5730874" cy="2583815"/>
                    </a:xfrm>
                    <a:prstGeom prst="rect">
                      <a:avLst/>
                    </a:prstGeom>
                  </pic:spPr>
                </pic:pic>
              </a:graphicData>
            </a:graphic>
          </wp:inline>
        </w:drawing>
      </w:r>
    </w:p>
    <w:p w14:paraId="361BF284" w14:textId="77777777" w:rsidR="00E363FA" w:rsidRPr="0066498A" w:rsidRDefault="00E363FA" w:rsidP="00173D68">
      <w:pPr>
        <w:pStyle w:val="BodyText"/>
      </w:pPr>
      <w:r w:rsidRPr="0066498A">
        <w:t>The window displayed lists all the schedules set up for that charge type (for a new charge type the window will be empty). The default schedule can be identified in the Charge Schedule window; it is the only schedule with Branch, Charge Group and Customer columns blank.</w:t>
      </w:r>
    </w:p>
    <w:p w14:paraId="6933813A" w14:textId="77777777" w:rsidR="00E363FA" w:rsidRPr="0066498A" w:rsidRDefault="00E363FA" w:rsidP="002E1660">
      <w:pPr>
        <w:pStyle w:val="Note1"/>
      </w:pPr>
      <w:r w:rsidRPr="0066498A">
        <w:t xml:space="preserve">Charge schedules can be amended and deleted from within this window in the usual way. Be careful not to amend the default schedule for a charge type so that it includes a branch, customer charge group or customer. If you attempt to delete a schedule that is in use by an existing transaction a warning message is displayed. If you confirm the deletion for such a schedule it is then marked as obsolete. No new transaction may use it, and </w:t>
      </w:r>
      <w:r w:rsidR="0084257F" w:rsidRPr="0066498A">
        <w:t>the system</w:t>
      </w:r>
      <w:r w:rsidRPr="0066498A">
        <w:t xml:space="preserve"> does not display it. However, it is not removed from the system if any existing transaction uses it. Schedules relating to a specific customer are removed from the system when that customer is.</w:t>
      </w:r>
    </w:p>
    <w:p w14:paraId="77F16EA6" w14:textId="77777777" w:rsidR="00E363FA" w:rsidRPr="0066498A" w:rsidRDefault="00E363FA" w:rsidP="00173D68">
      <w:pPr>
        <w:pStyle w:val="BodyText"/>
      </w:pPr>
      <w:r w:rsidRPr="0066498A">
        <w:lastRenderedPageBreak/>
        <w:t>In the Charge Schedules window, the Customer filter is not displayed if either:</w:t>
      </w:r>
    </w:p>
    <w:p w14:paraId="042EDBAE" w14:textId="77777777" w:rsidR="00E363FA" w:rsidRPr="0066498A" w:rsidRDefault="00E363FA" w:rsidP="00CD7CE0">
      <w:pPr>
        <w:pStyle w:val="BulletLevel1"/>
      </w:pPr>
      <w:r w:rsidRPr="0066498A">
        <w:t xml:space="preserve">You have set the </w:t>
      </w:r>
      <w:proofErr w:type="spellStart"/>
      <w:r w:rsidRPr="0066498A">
        <w:t>DownloadSchedulesFromBackOffice</w:t>
      </w:r>
      <w:proofErr w:type="spellEnd"/>
      <w:r w:rsidRPr="0066498A">
        <w:t xml:space="preserve"> system option to </w:t>
      </w:r>
      <w:r w:rsidR="000565D9" w:rsidRPr="0066498A">
        <w:t>‘</w:t>
      </w:r>
      <w:r w:rsidRPr="0066498A">
        <w:t>Yes</w:t>
      </w:r>
      <w:r w:rsidR="000565D9" w:rsidRPr="0066498A">
        <w:t>’</w:t>
      </w:r>
      <w:r w:rsidRPr="0066498A">
        <w:t>, to download customer-specific schedules from your back office system</w:t>
      </w:r>
    </w:p>
    <w:p w14:paraId="14AE61FA" w14:textId="77777777" w:rsidR="00E363FA" w:rsidRPr="0066498A" w:rsidRDefault="00E363FA" w:rsidP="00CD7CE0">
      <w:pPr>
        <w:pStyle w:val="BulletLevel1"/>
      </w:pPr>
      <w:r w:rsidRPr="0066498A">
        <w:t xml:space="preserve">You have set the </w:t>
      </w:r>
      <w:proofErr w:type="spellStart"/>
      <w:r w:rsidRPr="0066498A">
        <w:t>ChargePercentageSchedule</w:t>
      </w:r>
      <w:proofErr w:type="spellEnd"/>
      <w:r w:rsidRPr="0066498A">
        <w:t xml:space="preserve"> system option to 'Yes', to define customer-specific charge percentage schedules</w:t>
      </w:r>
    </w:p>
    <w:p w14:paraId="00F17D67" w14:textId="77777777" w:rsidR="00E363FA" w:rsidRPr="0066498A" w:rsidRDefault="00E363FA" w:rsidP="00173D68">
      <w:pPr>
        <w:pStyle w:val="BodyText"/>
      </w:pPr>
      <w:r w:rsidRPr="0066498A">
        <w:t>Use the Type field to display schedules for a particular charge type only; and the Branch, Charge Group and Customer fields to display schedules set up for a particular branch, customer charge group or customer, or for a combination of branch and customer or branch and customer charge group.</w:t>
      </w:r>
    </w:p>
    <w:p w14:paraId="4B649A21" w14:textId="13A38179" w:rsidR="00E363FA" w:rsidRPr="0066498A" w:rsidRDefault="00553B02" w:rsidP="00173D68">
      <w:pPr>
        <w:pStyle w:val="BodyText"/>
      </w:pPr>
      <w:r w:rsidRPr="0066498A">
        <w:t xml:space="preserve">To create a new schedule </w:t>
      </w:r>
      <w:r w:rsidR="00956388">
        <w:t>click</w:t>
      </w:r>
      <w:r w:rsidRPr="0066498A">
        <w:t xml:space="preserve"> </w:t>
      </w:r>
      <w:r w:rsidRPr="0066498A">
        <w:rPr>
          <w:b/>
        </w:rPr>
        <w:t>New</w:t>
      </w:r>
      <w:r w:rsidRPr="0066498A">
        <w:t>.</w:t>
      </w:r>
    </w:p>
    <w:p w14:paraId="6D79C94A" w14:textId="77777777" w:rsidR="00387E19" w:rsidRPr="0066498A" w:rsidRDefault="00387E19" w:rsidP="00173D68">
      <w:pPr>
        <w:pStyle w:val="BodyText"/>
      </w:pPr>
      <w:r>
        <w:rPr>
          <w:noProof/>
        </w:rPr>
        <w:drawing>
          <wp:inline distT="0" distB="0" distL="0" distR="0" wp14:anchorId="4E82F99D" wp14:editId="0DAD7837">
            <wp:extent cx="5730874" cy="2615565"/>
            <wp:effectExtent l="0" t="0" r="3175"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pic:nvPicPr>
                  <pic:blipFill>
                    <a:blip r:embed="rId113">
                      <a:extLst>
                        <a:ext uri="{28A0092B-C50C-407E-A947-70E740481C1C}">
                          <a14:useLocalDpi xmlns:a14="http://schemas.microsoft.com/office/drawing/2010/main" val="0"/>
                        </a:ext>
                      </a:extLst>
                    </a:blip>
                    <a:stretch>
                      <a:fillRect/>
                    </a:stretch>
                  </pic:blipFill>
                  <pic:spPr>
                    <a:xfrm>
                      <a:off x="0" y="0"/>
                      <a:ext cx="5730874" cy="2615565"/>
                    </a:xfrm>
                    <a:prstGeom prst="rect">
                      <a:avLst/>
                    </a:prstGeom>
                  </pic:spPr>
                </pic:pic>
              </a:graphicData>
            </a:graphic>
          </wp:inline>
        </w:drawing>
      </w:r>
    </w:p>
    <w:p w14:paraId="742C175D" w14:textId="77777777" w:rsidR="00387E19" w:rsidRPr="0066498A" w:rsidRDefault="00387E19" w:rsidP="00173D68">
      <w:pPr>
        <w:pStyle w:val="BodyText"/>
        <w:rPr>
          <w:rFonts w:eastAsia="Times New Roman" w:cs="Arial"/>
          <w:color w:val="auto"/>
          <w:szCs w:val="18"/>
        </w:rPr>
      </w:pPr>
      <w:bookmarkStart w:id="510" w:name="O_57311"/>
      <w:bookmarkStart w:id="511" w:name="_Toc321217298"/>
      <w:bookmarkStart w:id="512" w:name="_Toc388425823"/>
      <w:bookmarkStart w:id="513" w:name="_Toc389217940"/>
      <w:bookmarkEnd w:id="510"/>
      <w:r>
        <w:rPr>
          <w:noProof/>
        </w:rPr>
        <w:drawing>
          <wp:inline distT="0" distB="0" distL="0" distR="0" wp14:anchorId="7D6F0B9A" wp14:editId="44BFA2A1">
            <wp:extent cx="5720080" cy="3061970"/>
            <wp:effectExtent l="0" t="0" r="0" b="508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pic:nvPicPr>
                  <pic:blipFill>
                    <a:blip r:embed="rId114">
                      <a:extLst>
                        <a:ext uri="{28A0092B-C50C-407E-A947-70E740481C1C}">
                          <a14:useLocalDpi xmlns:a14="http://schemas.microsoft.com/office/drawing/2010/main" val="0"/>
                        </a:ext>
                      </a:extLst>
                    </a:blip>
                    <a:stretch>
                      <a:fillRect/>
                    </a:stretch>
                  </pic:blipFill>
                  <pic:spPr>
                    <a:xfrm>
                      <a:off x="0" y="0"/>
                      <a:ext cx="5720080" cy="3061970"/>
                    </a:xfrm>
                    <a:prstGeom prst="rect">
                      <a:avLst/>
                    </a:prstGeom>
                  </pic:spPr>
                </pic:pic>
              </a:graphicData>
            </a:graphic>
          </wp:inline>
        </w:drawing>
      </w:r>
    </w:p>
    <w:p w14:paraId="5A8931CF" w14:textId="77777777" w:rsidR="00387E19" w:rsidRPr="0066498A" w:rsidRDefault="00387E19" w:rsidP="00173D68">
      <w:pPr>
        <w:pStyle w:val="BodyText"/>
      </w:pPr>
      <w:r w:rsidRPr="0066498A">
        <w:t>The Charge Schedule Details pane is used to:</w:t>
      </w:r>
    </w:p>
    <w:p w14:paraId="5C48C91C" w14:textId="77777777" w:rsidR="00387E19" w:rsidRPr="00091BF3" w:rsidRDefault="00387E19" w:rsidP="00CD7CE0">
      <w:pPr>
        <w:pStyle w:val="BulletLevel1"/>
      </w:pPr>
      <w:r w:rsidRPr="00091BF3">
        <w:rPr>
          <w:rStyle w:val="HotSpot"/>
          <w:color w:val="414141"/>
        </w:rPr>
        <w:t>Enter information common to all types of charge</w:t>
      </w:r>
      <w:bookmarkStart w:id="514" w:name="H_36004"/>
      <w:bookmarkEnd w:id="514"/>
    </w:p>
    <w:p w14:paraId="6F581B20" w14:textId="77777777" w:rsidR="00387E19" w:rsidRPr="00091BF3" w:rsidRDefault="00387E19" w:rsidP="00CD7CE0">
      <w:pPr>
        <w:pStyle w:val="BulletLevel1"/>
      </w:pPr>
      <w:r w:rsidRPr="00091BF3">
        <w:rPr>
          <w:rStyle w:val="HotSpot"/>
          <w:color w:val="414141"/>
        </w:rPr>
        <w:t>Set the minimum and maximum amount to be levied on a transaction using the charge schedule</w:t>
      </w:r>
    </w:p>
    <w:p w14:paraId="2215804E" w14:textId="77777777" w:rsidR="00357FD5" w:rsidRPr="00091BF3" w:rsidRDefault="00357FD5" w:rsidP="00173D68">
      <w:pPr>
        <w:pStyle w:val="BodyText"/>
      </w:pPr>
      <w:bookmarkStart w:id="515" w:name="H_35950"/>
      <w:bookmarkStart w:id="516" w:name="H_35951"/>
      <w:bookmarkStart w:id="517" w:name="H_35952"/>
      <w:bookmarkEnd w:id="515"/>
      <w:bookmarkEnd w:id="516"/>
      <w:bookmarkEnd w:id="517"/>
      <w:r w:rsidRPr="00091BF3">
        <w:rPr>
          <w:rStyle w:val="HotSpot"/>
          <w:color w:val="414141"/>
        </w:rPr>
        <w:t>How the tier panes are used varies, depending on the charge type</w:t>
      </w:r>
      <w:r w:rsidR="00E93014" w:rsidRPr="00091BF3">
        <w:rPr>
          <w:rStyle w:val="HotSpot"/>
          <w:color w:val="414141"/>
        </w:rPr>
        <w:t>.</w:t>
      </w:r>
    </w:p>
    <w:p w14:paraId="2DE7F68C" w14:textId="22DD2132" w:rsidR="00357FD5" w:rsidRPr="0066498A" w:rsidRDefault="00357FD5" w:rsidP="00173D68">
      <w:pPr>
        <w:pStyle w:val="BodyText"/>
        <w:rPr>
          <w:rFonts w:eastAsia="Times New Roman" w:cs="Arial"/>
          <w:bCs/>
          <w:color w:val="auto"/>
          <w:szCs w:val="18"/>
        </w:rPr>
      </w:pPr>
      <w:r w:rsidRPr="0066498A">
        <w:t xml:space="preserve">See the </w:t>
      </w:r>
      <w:r w:rsidRPr="0066498A">
        <w:rPr>
          <w:rStyle w:val="Italic"/>
        </w:rPr>
        <w:t xml:space="preserve">System Tailoring User Guide – </w:t>
      </w:r>
      <w:r w:rsidR="001C07E4">
        <w:rPr>
          <w:rStyle w:val="Italic"/>
        </w:rPr>
        <w:t>Trade Innovation</w:t>
      </w:r>
      <w:r w:rsidRPr="0066498A">
        <w:t xml:space="preserve"> for more information.</w:t>
      </w:r>
    </w:p>
    <w:p w14:paraId="36EA13E7" w14:textId="77777777" w:rsidR="00E363FA" w:rsidRPr="0066498A" w:rsidRDefault="00E363FA" w:rsidP="00173D68">
      <w:pPr>
        <w:pStyle w:val="BodyText"/>
      </w:pPr>
      <w:r w:rsidRPr="0066498A">
        <w:br w:type="page"/>
      </w:r>
    </w:p>
    <w:p w14:paraId="4D0A63DA" w14:textId="77777777" w:rsidR="00E363FA" w:rsidRPr="0066498A" w:rsidRDefault="00E363FA" w:rsidP="00645533">
      <w:pPr>
        <w:pStyle w:val="Heading2"/>
      </w:pPr>
      <w:bookmarkStart w:id="518" w:name="_Toc400740494"/>
      <w:bookmarkStart w:id="519" w:name="_Toc411429133"/>
      <w:bookmarkStart w:id="520" w:name="_Toc167108320"/>
      <w:r w:rsidRPr="0066498A">
        <w:lastRenderedPageBreak/>
        <w:t xml:space="preserve">Working With Charges </w:t>
      </w:r>
      <w:r w:rsidR="000900FA" w:rsidRPr="0066498A">
        <w:t>d</w:t>
      </w:r>
      <w:r w:rsidRPr="0066498A">
        <w:t>uring an Event</w:t>
      </w:r>
      <w:bookmarkEnd w:id="511"/>
      <w:bookmarkEnd w:id="512"/>
      <w:bookmarkEnd w:id="513"/>
      <w:bookmarkEnd w:id="518"/>
      <w:bookmarkEnd w:id="519"/>
      <w:bookmarkEnd w:id="520"/>
    </w:p>
    <w:p w14:paraId="22A5815B" w14:textId="77777777" w:rsidR="00E363FA" w:rsidRPr="0066498A" w:rsidRDefault="00E363FA" w:rsidP="00173D68">
      <w:pPr>
        <w:pStyle w:val="BodyText"/>
      </w:pPr>
      <w:r w:rsidRPr="0066498A">
        <w:t xml:space="preserve">When you have an event open, the Release </w:t>
      </w:r>
      <w:proofErr w:type="spellStart"/>
      <w:r w:rsidRPr="0066498A">
        <w:t>Items|Charges</w:t>
      </w:r>
      <w:proofErr w:type="spellEnd"/>
      <w:r w:rsidRPr="0066498A">
        <w:t xml:space="preserve"> link can be used to display details of the charges raised against the transaction. This link displays the Charges Summary window.</w:t>
      </w:r>
    </w:p>
    <w:p w14:paraId="42604DC2" w14:textId="77777777" w:rsidR="00E363FA" w:rsidRPr="0066498A" w:rsidRDefault="00E363FA" w:rsidP="00173D68">
      <w:pPr>
        <w:pStyle w:val="BodyText"/>
      </w:pPr>
      <w:r w:rsidRPr="0066498A">
        <w:rPr>
          <w:noProof/>
          <w:lang w:val="en-GB" w:eastAsia="en-GB"/>
        </w:rPr>
        <w:drawing>
          <wp:inline distT="0" distB="0" distL="0" distR="0" wp14:anchorId="7CA59F72" wp14:editId="78E2CB0D">
            <wp:extent cx="5419725" cy="3181350"/>
            <wp:effectExtent l="19050" t="0" r="9525"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5" cstate="print"/>
                    <a:srcRect/>
                    <a:stretch>
                      <a:fillRect/>
                    </a:stretch>
                  </pic:blipFill>
                  <pic:spPr bwMode="auto">
                    <a:xfrm>
                      <a:off x="0" y="0"/>
                      <a:ext cx="5419725" cy="3181350"/>
                    </a:xfrm>
                    <a:prstGeom prst="rect">
                      <a:avLst/>
                    </a:prstGeom>
                    <a:noFill/>
                    <a:ln w="9525">
                      <a:noFill/>
                      <a:miter lim="800000"/>
                      <a:headEnd/>
                      <a:tailEnd/>
                    </a:ln>
                  </pic:spPr>
                </pic:pic>
              </a:graphicData>
            </a:graphic>
          </wp:inline>
        </w:drawing>
      </w:r>
    </w:p>
    <w:p w14:paraId="0393F32E" w14:textId="77777777" w:rsidR="00E363FA" w:rsidRPr="0066498A" w:rsidRDefault="00E363FA" w:rsidP="00173D68">
      <w:pPr>
        <w:pStyle w:val="BodyText"/>
      </w:pPr>
      <w:r w:rsidRPr="0066498A">
        <w:t>The Our Charges pane lists all the charges raised against the transaction so far in all events.</w:t>
      </w:r>
    </w:p>
    <w:p w14:paraId="5DE4EE2C" w14:textId="77777777" w:rsidR="00E363FA" w:rsidRPr="0066498A" w:rsidRDefault="00E363FA" w:rsidP="00173D68">
      <w:pPr>
        <w:pStyle w:val="BodyText"/>
      </w:pPr>
      <w:r w:rsidRPr="0066498A">
        <w:t>The Master Charges Summary pane lists all charges raised for your bank against the transaction so far for all events except the current one.</w:t>
      </w:r>
    </w:p>
    <w:p w14:paraId="3291EC3F" w14:textId="77777777" w:rsidR="00E363FA" w:rsidRPr="0066498A" w:rsidRDefault="00E363FA" w:rsidP="00173D68">
      <w:pPr>
        <w:pStyle w:val="BodyText"/>
      </w:pPr>
      <w:r w:rsidRPr="0066498A">
        <w:t>The Event Charges Summary pane and the Our Charges pane list charges to be generated for your bank by the current event. It also includes any charges shared with participants.</w:t>
      </w:r>
    </w:p>
    <w:p w14:paraId="2320F3B2" w14:textId="77777777" w:rsidR="00E363FA" w:rsidRPr="0066498A" w:rsidRDefault="00E363FA" w:rsidP="00173D68">
      <w:pPr>
        <w:pStyle w:val="BodyText"/>
      </w:pPr>
      <w:r w:rsidRPr="0066498A">
        <w:t>The Other Bank's Charges pane shows charges to be generated for other banks by the current event.</w:t>
      </w:r>
    </w:p>
    <w:p w14:paraId="4231C017" w14:textId="39DCC049" w:rsidR="00E363FA" w:rsidRPr="0066498A" w:rsidRDefault="00E363FA" w:rsidP="00173D68">
      <w:pPr>
        <w:pStyle w:val="BodyText"/>
      </w:pPr>
      <w:r w:rsidRPr="0066498A">
        <w:t>You can view and edit (see page</w:t>
      </w:r>
      <w:r w:rsidR="001B3106" w:rsidRPr="0066498A">
        <w:t xml:space="preserve"> </w:t>
      </w:r>
      <w:r w:rsidR="003B04AE" w:rsidRPr="0066498A">
        <w:fldChar w:fldCharType="begin"/>
      </w:r>
      <w:r w:rsidR="001B3106" w:rsidRPr="0066498A">
        <w:instrText xml:space="preserve"> PAGEREF _Ref432671831 \h </w:instrText>
      </w:r>
      <w:r w:rsidR="003B04AE" w:rsidRPr="0066498A">
        <w:fldChar w:fldCharType="separate"/>
      </w:r>
      <w:r w:rsidR="00BF018F">
        <w:rPr>
          <w:noProof/>
        </w:rPr>
        <w:t>78</w:t>
      </w:r>
      <w:r w:rsidR="003B04AE" w:rsidRPr="0066498A">
        <w:fldChar w:fldCharType="end"/>
      </w:r>
      <w:r w:rsidRPr="0066498A">
        <w:t>) your own (and participants') charges for this event, and add optional ones. You can also add charges for other banks and for participants and subsequently delete them using the Delete button in the usual way.</w:t>
      </w:r>
    </w:p>
    <w:p w14:paraId="09A316B0" w14:textId="77777777" w:rsidR="00E363FA" w:rsidRPr="0066498A" w:rsidRDefault="00E363FA" w:rsidP="00B10C87">
      <w:pPr>
        <w:pStyle w:val="NoSpaceAfter"/>
      </w:pPr>
      <w:r w:rsidRPr="0066498A">
        <w:t>The following buttons allow you to process charges:</w:t>
      </w:r>
    </w:p>
    <w:tbl>
      <w:tblPr>
        <w:tblStyle w:val="TableGrid"/>
        <w:tblW w:w="9090" w:type="dxa"/>
        <w:tblLayout w:type="fixed"/>
        <w:tblLook w:val="0020" w:firstRow="1" w:lastRow="0" w:firstColumn="0" w:lastColumn="0" w:noHBand="0" w:noVBand="0"/>
      </w:tblPr>
      <w:tblGrid>
        <w:gridCol w:w="1696"/>
        <w:gridCol w:w="7394"/>
      </w:tblGrid>
      <w:tr w:rsidR="00974C9B" w:rsidRPr="0066498A" w14:paraId="1AD564F7" w14:textId="77777777" w:rsidTr="00D02842">
        <w:trPr>
          <w:cnfStyle w:val="100000000000" w:firstRow="1" w:lastRow="0" w:firstColumn="0" w:lastColumn="0" w:oddVBand="0" w:evenVBand="0" w:oddHBand="0" w:evenHBand="0" w:firstRowFirstColumn="0" w:firstRowLastColumn="0" w:lastRowFirstColumn="0" w:lastRowLastColumn="0"/>
          <w:trHeight w:val="432"/>
          <w:tblHeader/>
        </w:trPr>
        <w:tc>
          <w:tcPr>
            <w:tcW w:w="1696" w:type="dxa"/>
          </w:tcPr>
          <w:p w14:paraId="50AA19BB" w14:textId="77777777" w:rsidR="00974C9B" w:rsidRPr="0066498A" w:rsidRDefault="00237326" w:rsidP="0032592B">
            <w:pPr>
              <w:pStyle w:val="TableHead"/>
            </w:pPr>
            <w:r w:rsidRPr="0066498A">
              <w:t>Buttons</w:t>
            </w:r>
          </w:p>
        </w:tc>
        <w:tc>
          <w:tcPr>
            <w:tcW w:w="7394" w:type="dxa"/>
          </w:tcPr>
          <w:p w14:paraId="28A9F2D4" w14:textId="77777777" w:rsidR="00974C9B" w:rsidRPr="0066498A" w:rsidRDefault="00237326" w:rsidP="0032592B">
            <w:pPr>
              <w:pStyle w:val="TableHead"/>
            </w:pPr>
            <w:r w:rsidRPr="0066498A">
              <w:t>Action</w:t>
            </w:r>
          </w:p>
        </w:tc>
      </w:tr>
      <w:tr w:rsidR="00E363FA" w:rsidRPr="0066498A" w14:paraId="13FAEEC1" w14:textId="77777777" w:rsidTr="00D02842">
        <w:trPr>
          <w:cnfStyle w:val="000000100000" w:firstRow="0" w:lastRow="0" w:firstColumn="0" w:lastColumn="0" w:oddVBand="0" w:evenVBand="0" w:oddHBand="1" w:evenHBand="0" w:firstRowFirstColumn="0" w:firstRowLastColumn="0" w:lastRowFirstColumn="0" w:lastRowLastColumn="0"/>
        </w:trPr>
        <w:tc>
          <w:tcPr>
            <w:tcW w:w="1696" w:type="dxa"/>
          </w:tcPr>
          <w:p w14:paraId="078F292E" w14:textId="77777777" w:rsidR="00E363FA" w:rsidRPr="0066498A" w:rsidRDefault="00E363FA" w:rsidP="00164CD1">
            <w:pPr>
              <w:pStyle w:val="TableText"/>
            </w:pPr>
            <w:r w:rsidRPr="0066498A">
              <w:t>View</w:t>
            </w:r>
          </w:p>
        </w:tc>
        <w:tc>
          <w:tcPr>
            <w:tcW w:w="7394" w:type="dxa"/>
          </w:tcPr>
          <w:p w14:paraId="1A2B8E33" w14:textId="1EEE09B7" w:rsidR="00E363FA" w:rsidRPr="0066498A" w:rsidRDefault="00E363FA" w:rsidP="00164CD1">
            <w:pPr>
              <w:pStyle w:val="TableText"/>
            </w:pPr>
            <w:r w:rsidRPr="0066498A">
              <w:t>Allows you to view details of a charge (see page</w:t>
            </w:r>
            <w:r w:rsidR="001B3106" w:rsidRPr="0066498A">
              <w:t xml:space="preserve"> </w:t>
            </w:r>
            <w:r w:rsidR="003B04AE" w:rsidRPr="0066498A">
              <w:fldChar w:fldCharType="begin"/>
            </w:r>
            <w:r w:rsidR="001B3106" w:rsidRPr="0066498A">
              <w:instrText xml:space="preserve"> PAGEREF _Ref432671899 \h </w:instrText>
            </w:r>
            <w:r w:rsidR="003B04AE" w:rsidRPr="0066498A">
              <w:fldChar w:fldCharType="separate"/>
            </w:r>
            <w:r w:rsidR="00BF018F">
              <w:rPr>
                <w:noProof/>
              </w:rPr>
              <w:t>78</w:t>
            </w:r>
            <w:r w:rsidR="003B04AE" w:rsidRPr="0066498A">
              <w:fldChar w:fldCharType="end"/>
            </w:r>
            <w:r w:rsidRPr="0066498A">
              <w:t xml:space="preserve">). </w:t>
            </w:r>
          </w:p>
        </w:tc>
      </w:tr>
      <w:tr w:rsidR="00E363FA" w:rsidRPr="0066498A" w14:paraId="1BD2CBA6" w14:textId="77777777" w:rsidTr="00D02842">
        <w:trPr>
          <w:cnfStyle w:val="000000010000" w:firstRow="0" w:lastRow="0" w:firstColumn="0" w:lastColumn="0" w:oddVBand="0" w:evenVBand="0" w:oddHBand="0" w:evenHBand="1" w:firstRowFirstColumn="0" w:firstRowLastColumn="0" w:lastRowFirstColumn="0" w:lastRowLastColumn="0"/>
        </w:trPr>
        <w:tc>
          <w:tcPr>
            <w:tcW w:w="1696" w:type="dxa"/>
          </w:tcPr>
          <w:p w14:paraId="1CA62CBF" w14:textId="77777777" w:rsidR="00E363FA" w:rsidRPr="0066498A" w:rsidRDefault="00E363FA" w:rsidP="00164CD1">
            <w:pPr>
              <w:pStyle w:val="TableText"/>
            </w:pPr>
            <w:r w:rsidRPr="0066498A">
              <w:t>Edit</w:t>
            </w:r>
          </w:p>
        </w:tc>
        <w:tc>
          <w:tcPr>
            <w:tcW w:w="7394" w:type="dxa"/>
          </w:tcPr>
          <w:p w14:paraId="2E0F4B91" w14:textId="2A30B972" w:rsidR="00E363FA" w:rsidRPr="0066498A" w:rsidRDefault="00E363FA" w:rsidP="00164CD1">
            <w:pPr>
              <w:pStyle w:val="TableText"/>
            </w:pPr>
            <w:r w:rsidRPr="0066498A">
              <w:t>Allows you to amend a charge's details</w:t>
            </w:r>
            <w:bookmarkStart w:id="521" w:name="H_36455"/>
            <w:bookmarkEnd w:id="521"/>
            <w:r w:rsidRPr="0066498A">
              <w:t xml:space="preserve"> (see page</w:t>
            </w:r>
            <w:r w:rsidR="001B3106" w:rsidRPr="0066498A">
              <w:t xml:space="preserve"> </w:t>
            </w:r>
            <w:r w:rsidR="003B04AE" w:rsidRPr="0066498A">
              <w:fldChar w:fldCharType="begin"/>
            </w:r>
            <w:r w:rsidR="001B3106" w:rsidRPr="0066498A">
              <w:instrText xml:space="preserve"> PAGEREF _Ref432671903 \h </w:instrText>
            </w:r>
            <w:r w:rsidR="003B04AE" w:rsidRPr="0066498A">
              <w:fldChar w:fldCharType="separate"/>
            </w:r>
            <w:r w:rsidR="00BF018F">
              <w:rPr>
                <w:noProof/>
              </w:rPr>
              <w:t>78</w:t>
            </w:r>
            <w:r w:rsidR="003B04AE" w:rsidRPr="0066498A">
              <w:fldChar w:fldCharType="end"/>
            </w:r>
            <w:r w:rsidRPr="0066498A">
              <w:t>).</w:t>
            </w:r>
          </w:p>
        </w:tc>
      </w:tr>
      <w:tr w:rsidR="00E363FA" w:rsidRPr="0066498A" w14:paraId="420997E4" w14:textId="77777777" w:rsidTr="00D02842">
        <w:trPr>
          <w:cnfStyle w:val="000000100000" w:firstRow="0" w:lastRow="0" w:firstColumn="0" w:lastColumn="0" w:oddVBand="0" w:evenVBand="0" w:oddHBand="1" w:evenHBand="0" w:firstRowFirstColumn="0" w:firstRowLastColumn="0" w:lastRowFirstColumn="0" w:lastRowLastColumn="0"/>
        </w:trPr>
        <w:tc>
          <w:tcPr>
            <w:tcW w:w="1696" w:type="dxa"/>
          </w:tcPr>
          <w:p w14:paraId="00DB6E35" w14:textId="77777777" w:rsidR="00E363FA" w:rsidRPr="0066498A" w:rsidRDefault="00E363FA" w:rsidP="00164CD1">
            <w:pPr>
              <w:pStyle w:val="TableText"/>
            </w:pPr>
            <w:r w:rsidRPr="0066498A">
              <w:t>Take All</w:t>
            </w:r>
          </w:p>
        </w:tc>
        <w:tc>
          <w:tcPr>
            <w:tcW w:w="7394" w:type="dxa"/>
          </w:tcPr>
          <w:p w14:paraId="7D1FA4FE" w14:textId="02447175" w:rsidR="00E363FA" w:rsidRPr="0066498A" w:rsidRDefault="00E363FA" w:rsidP="00164CD1">
            <w:pPr>
              <w:pStyle w:val="TableText"/>
            </w:pPr>
            <w:r w:rsidRPr="0066498A">
              <w:t>Allows you to take all outstanding charges</w:t>
            </w:r>
            <w:bookmarkStart w:id="522" w:name="H_36452"/>
            <w:bookmarkEnd w:id="522"/>
            <w:r w:rsidRPr="0066498A">
              <w:t xml:space="preserve"> (see page</w:t>
            </w:r>
            <w:r w:rsidR="001B3106" w:rsidRPr="0066498A">
              <w:t xml:space="preserve"> </w:t>
            </w:r>
            <w:r w:rsidR="003B04AE" w:rsidRPr="0066498A">
              <w:fldChar w:fldCharType="begin"/>
            </w:r>
            <w:r w:rsidR="001B3106" w:rsidRPr="0066498A">
              <w:instrText xml:space="preserve"> PAGEREF _Ref432671925 \h </w:instrText>
            </w:r>
            <w:r w:rsidR="003B04AE" w:rsidRPr="0066498A">
              <w:fldChar w:fldCharType="separate"/>
            </w:r>
            <w:r w:rsidR="00BF018F">
              <w:rPr>
                <w:noProof/>
              </w:rPr>
              <w:t>89</w:t>
            </w:r>
            <w:r w:rsidR="003B04AE" w:rsidRPr="0066498A">
              <w:fldChar w:fldCharType="end"/>
            </w:r>
            <w:r w:rsidRPr="0066498A">
              <w:t>)</w:t>
            </w:r>
            <w:r w:rsidR="00E93014" w:rsidRPr="0066498A">
              <w:t>.</w:t>
            </w:r>
          </w:p>
        </w:tc>
      </w:tr>
      <w:tr w:rsidR="00E363FA" w:rsidRPr="0066498A" w14:paraId="0BF83CF9" w14:textId="77777777" w:rsidTr="00D02842">
        <w:trPr>
          <w:cnfStyle w:val="000000010000" w:firstRow="0" w:lastRow="0" w:firstColumn="0" w:lastColumn="0" w:oddVBand="0" w:evenVBand="0" w:oddHBand="0" w:evenHBand="1" w:firstRowFirstColumn="0" w:firstRowLastColumn="0" w:lastRowFirstColumn="0" w:lastRowLastColumn="0"/>
        </w:trPr>
        <w:tc>
          <w:tcPr>
            <w:tcW w:w="1696" w:type="dxa"/>
          </w:tcPr>
          <w:p w14:paraId="0514CF56" w14:textId="77777777" w:rsidR="00E363FA" w:rsidRPr="0066498A" w:rsidRDefault="00E363FA" w:rsidP="00164CD1">
            <w:pPr>
              <w:pStyle w:val="TableText"/>
            </w:pPr>
            <w:r w:rsidRPr="0066498A">
              <w:t>Defer All</w:t>
            </w:r>
          </w:p>
        </w:tc>
        <w:tc>
          <w:tcPr>
            <w:tcW w:w="7394" w:type="dxa"/>
          </w:tcPr>
          <w:p w14:paraId="0A62D0FD" w14:textId="120AE07D" w:rsidR="00E363FA" w:rsidRPr="0066498A" w:rsidRDefault="00E363FA" w:rsidP="00164CD1">
            <w:pPr>
              <w:pStyle w:val="TableText"/>
            </w:pPr>
            <w:r w:rsidRPr="0066498A">
              <w:t>Allows you to defer all outstanding charges</w:t>
            </w:r>
            <w:bookmarkStart w:id="523" w:name="H_36451"/>
            <w:bookmarkEnd w:id="523"/>
            <w:r w:rsidRPr="0066498A">
              <w:t xml:space="preserve"> (see page</w:t>
            </w:r>
            <w:r w:rsidR="001B3106" w:rsidRPr="0066498A">
              <w:t xml:space="preserve"> </w:t>
            </w:r>
            <w:r w:rsidR="003B04AE" w:rsidRPr="0066498A">
              <w:fldChar w:fldCharType="begin"/>
            </w:r>
            <w:r w:rsidR="001B3106" w:rsidRPr="0066498A">
              <w:instrText xml:space="preserve"> PAGEREF _Ref432671936 \h </w:instrText>
            </w:r>
            <w:r w:rsidR="003B04AE" w:rsidRPr="0066498A">
              <w:fldChar w:fldCharType="separate"/>
            </w:r>
            <w:r w:rsidR="00BF018F">
              <w:rPr>
                <w:noProof/>
              </w:rPr>
              <w:t>89</w:t>
            </w:r>
            <w:r w:rsidR="003B04AE" w:rsidRPr="0066498A">
              <w:fldChar w:fldCharType="end"/>
            </w:r>
            <w:r w:rsidRPr="0066498A">
              <w:t>)</w:t>
            </w:r>
            <w:r w:rsidR="00E93014" w:rsidRPr="0066498A">
              <w:t>.</w:t>
            </w:r>
          </w:p>
        </w:tc>
      </w:tr>
      <w:tr w:rsidR="00E363FA" w:rsidRPr="0066498A" w14:paraId="3015A0B6" w14:textId="77777777" w:rsidTr="00D02842">
        <w:trPr>
          <w:cnfStyle w:val="000000100000" w:firstRow="0" w:lastRow="0" w:firstColumn="0" w:lastColumn="0" w:oddVBand="0" w:evenVBand="0" w:oddHBand="1" w:evenHBand="0" w:firstRowFirstColumn="0" w:firstRowLastColumn="0" w:lastRowFirstColumn="0" w:lastRowLastColumn="0"/>
        </w:trPr>
        <w:tc>
          <w:tcPr>
            <w:tcW w:w="1696" w:type="dxa"/>
          </w:tcPr>
          <w:p w14:paraId="4D47E5BD" w14:textId="77777777" w:rsidR="00E363FA" w:rsidRPr="0066498A" w:rsidRDefault="00E363FA" w:rsidP="00164CD1">
            <w:pPr>
              <w:pStyle w:val="TableText"/>
            </w:pPr>
            <w:r w:rsidRPr="0066498A">
              <w:t>Split Charge/</w:t>
            </w:r>
            <w:r w:rsidRPr="0066498A">
              <w:br/>
              <w:t>Undo Split</w:t>
            </w:r>
          </w:p>
        </w:tc>
        <w:tc>
          <w:tcPr>
            <w:tcW w:w="7394" w:type="dxa"/>
          </w:tcPr>
          <w:p w14:paraId="5A454FDC" w14:textId="77777777" w:rsidR="00E363FA" w:rsidRPr="0066498A" w:rsidRDefault="00E363FA" w:rsidP="00164CD1">
            <w:pPr>
              <w:pStyle w:val="TableText"/>
            </w:pPr>
            <w:r w:rsidRPr="0066498A">
              <w:t>Allows you to split a charge between two or more parties to the transaction.</w:t>
            </w:r>
          </w:p>
        </w:tc>
      </w:tr>
      <w:tr w:rsidR="00E363FA" w:rsidRPr="0066498A" w14:paraId="753B070A" w14:textId="77777777" w:rsidTr="00D02842">
        <w:trPr>
          <w:cnfStyle w:val="000000010000" w:firstRow="0" w:lastRow="0" w:firstColumn="0" w:lastColumn="0" w:oddVBand="0" w:evenVBand="0" w:oddHBand="0" w:evenHBand="1" w:firstRowFirstColumn="0" w:firstRowLastColumn="0" w:lastRowFirstColumn="0" w:lastRowLastColumn="0"/>
        </w:trPr>
        <w:tc>
          <w:tcPr>
            <w:tcW w:w="1696" w:type="dxa"/>
          </w:tcPr>
          <w:p w14:paraId="48C32E46" w14:textId="77777777" w:rsidR="00E363FA" w:rsidRPr="0066498A" w:rsidRDefault="00E363FA" w:rsidP="00164CD1">
            <w:pPr>
              <w:pStyle w:val="TableText"/>
            </w:pPr>
            <w:r w:rsidRPr="0066498A">
              <w:t>Add</w:t>
            </w:r>
          </w:p>
        </w:tc>
        <w:tc>
          <w:tcPr>
            <w:tcW w:w="7394" w:type="dxa"/>
          </w:tcPr>
          <w:p w14:paraId="02D30A33" w14:textId="71DD6BE0" w:rsidR="00E363FA" w:rsidRPr="0066498A" w:rsidRDefault="00E363FA" w:rsidP="00164CD1">
            <w:pPr>
              <w:pStyle w:val="TableText"/>
            </w:pPr>
            <w:r w:rsidRPr="0066498A">
              <w:t>Allow</w:t>
            </w:r>
            <w:r w:rsidR="00E93014" w:rsidRPr="0066498A">
              <w:t>s you to add an optional charge</w:t>
            </w:r>
            <w:r w:rsidRPr="0066498A">
              <w:t xml:space="preserve"> (see page</w:t>
            </w:r>
            <w:r w:rsidR="001B3106" w:rsidRPr="0066498A">
              <w:t xml:space="preserve"> </w:t>
            </w:r>
            <w:r w:rsidR="003B04AE" w:rsidRPr="0066498A">
              <w:fldChar w:fldCharType="begin"/>
            </w:r>
            <w:r w:rsidR="001B3106" w:rsidRPr="0066498A">
              <w:instrText xml:space="preserve"> PAGEREF _Ref432671951 \h </w:instrText>
            </w:r>
            <w:r w:rsidR="003B04AE" w:rsidRPr="0066498A">
              <w:fldChar w:fldCharType="separate"/>
            </w:r>
            <w:r w:rsidR="00BF018F">
              <w:rPr>
                <w:noProof/>
              </w:rPr>
              <w:t>86</w:t>
            </w:r>
            <w:r w:rsidR="003B04AE" w:rsidRPr="0066498A">
              <w:fldChar w:fldCharType="end"/>
            </w:r>
            <w:r w:rsidRPr="0066498A">
              <w:t>)</w:t>
            </w:r>
            <w:r w:rsidR="00E93014" w:rsidRPr="0066498A">
              <w:t>.</w:t>
            </w:r>
          </w:p>
        </w:tc>
      </w:tr>
      <w:tr w:rsidR="00E363FA" w:rsidRPr="0066498A" w14:paraId="0FCBC126" w14:textId="77777777" w:rsidTr="00D02842">
        <w:trPr>
          <w:cnfStyle w:val="000000100000" w:firstRow="0" w:lastRow="0" w:firstColumn="0" w:lastColumn="0" w:oddVBand="0" w:evenVBand="0" w:oddHBand="1" w:evenHBand="0" w:firstRowFirstColumn="0" w:firstRowLastColumn="0" w:lastRowFirstColumn="0" w:lastRowLastColumn="0"/>
        </w:trPr>
        <w:tc>
          <w:tcPr>
            <w:tcW w:w="1696" w:type="dxa"/>
          </w:tcPr>
          <w:p w14:paraId="7489F388" w14:textId="77777777" w:rsidR="00E363FA" w:rsidRPr="0066498A" w:rsidRDefault="00E363FA" w:rsidP="00164CD1">
            <w:pPr>
              <w:pStyle w:val="TableText"/>
            </w:pPr>
            <w:r w:rsidRPr="0066498A">
              <w:t>Delete</w:t>
            </w:r>
          </w:p>
        </w:tc>
        <w:tc>
          <w:tcPr>
            <w:tcW w:w="7394" w:type="dxa"/>
          </w:tcPr>
          <w:p w14:paraId="6B50A4B6" w14:textId="15A713EF" w:rsidR="00E363FA" w:rsidRPr="0066498A" w:rsidRDefault="00E363FA" w:rsidP="00164CD1">
            <w:pPr>
              <w:pStyle w:val="TableText"/>
            </w:pPr>
            <w:r w:rsidRPr="0066498A">
              <w:t xml:space="preserve">Allows you to delete optional charges. Select the charge to be deleted and </w:t>
            </w:r>
            <w:r w:rsidR="00956388">
              <w:t>click</w:t>
            </w:r>
            <w:r w:rsidRPr="0066498A">
              <w:t xml:space="preserve"> this button. You are prompted to confirm the deletion, after which the charge is removed from the transaction.</w:t>
            </w:r>
          </w:p>
        </w:tc>
      </w:tr>
      <w:tr w:rsidR="00E363FA" w:rsidRPr="0066498A" w14:paraId="4B6BB4F6" w14:textId="77777777" w:rsidTr="00D02842">
        <w:trPr>
          <w:cnfStyle w:val="000000010000" w:firstRow="0" w:lastRow="0" w:firstColumn="0" w:lastColumn="0" w:oddVBand="0" w:evenVBand="0" w:oddHBand="0" w:evenHBand="1" w:firstRowFirstColumn="0" w:firstRowLastColumn="0" w:lastRowFirstColumn="0" w:lastRowLastColumn="0"/>
        </w:trPr>
        <w:tc>
          <w:tcPr>
            <w:tcW w:w="1696" w:type="dxa"/>
          </w:tcPr>
          <w:p w14:paraId="16BD78FE" w14:textId="77777777" w:rsidR="00E363FA" w:rsidRPr="0066498A" w:rsidRDefault="00E363FA" w:rsidP="00164CD1">
            <w:pPr>
              <w:pStyle w:val="TableText"/>
            </w:pPr>
          </w:p>
        </w:tc>
        <w:tc>
          <w:tcPr>
            <w:tcW w:w="7394" w:type="dxa"/>
          </w:tcPr>
          <w:p w14:paraId="7DD765DC" w14:textId="77777777" w:rsidR="00E363FA" w:rsidRPr="0066498A" w:rsidRDefault="00E363FA" w:rsidP="00164CD1">
            <w:pPr>
              <w:pStyle w:val="TableText"/>
            </w:pPr>
            <w:bookmarkStart w:id="524" w:name="_Ref432330408"/>
            <w:r w:rsidRPr="0066498A">
              <w:t>Non-optional charges cannot be deleted, but can be waived or cancelled.</w:t>
            </w:r>
            <w:bookmarkEnd w:id="524"/>
          </w:p>
        </w:tc>
      </w:tr>
      <w:tr w:rsidR="00E363FA" w:rsidRPr="0066498A" w14:paraId="48287327" w14:textId="77777777" w:rsidTr="00D02842">
        <w:trPr>
          <w:cnfStyle w:val="000000100000" w:firstRow="0" w:lastRow="0" w:firstColumn="0" w:lastColumn="0" w:oddVBand="0" w:evenVBand="0" w:oddHBand="1" w:evenHBand="0" w:firstRowFirstColumn="0" w:firstRowLastColumn="0" w:lastRowFirstColumn="0" w:lastRowLastColumn="0"/>
        </w:trPr>
        <w:tc>
          <w:tcPr>
            <w:tcW w:w="1696" w:type="dxa"/>
          </w:tcPr>
          <w:p w14:paraId="7E0A2DEF" w14:textId="77777777" w:rsidR="00E363FA" w:rsidRPr="0066498A" w:rsidRDefault="00E363FA" w:rsidP="00164CD1">
            <w:pPr>
              <w:pStyle w:val="TableText"/>
            </w:pPr>
            <w:r w:rsidRPr="0066498A">
              <w:lastRenderedPageBreak/>
              <w:t>Consolidate/Reset Cons</w:t>
            </w:r>
          </w:p>
        </w:tc>
        <w:tc>
          <w:tcPr>
            <w:tcW w:w="7394" w:type="dxa"/>
          </w:tcPr>
          <w:p w14:paraId="67913198" w14:textId="77777777" w:rsidR="00E363FA" w:rsidRPr="0066498A" w:rsidRDefault="00E363FA" w:rsidP="00164CD1">
            <w:pPr>
              <w:pStyle w:val="TableText"/>
            </w:pPr>
            <w:r w:rsidRPr="0066498A">
              <w:t xml:space="preserve">Allows you to consolidate correspondence charges. This button is available only if your bank implemented has </w:t>
            </w:r>
            <w:r w:rsidR="0084257F" w:rsidRPr="0066498A">
              <w:t>the system</w:t>
            </w:r>
            <w:r w:rsidRPr="0066498A">
              <w:t>'s functionality for consolidating correspondence charges.</w:t>
            </w:r>
          </w:p>
        </w:tc>
      </w:tr>
      <w:tr w:rsidR="00E363FA" w:rsidRPr="0066498A" w14:paraId="1F9567AF" w14:textId="77777777" w:rsidTr="00D02842">
        <w:trPr>
          <w:cnfStyle w:val="000000010000" w:firstRow="0" w:lastRow="0" w:firstColumn="0" w:lastColumn="0" w:oddVBand="0" w:evenVBand="0" w:oddHBand="0" w:evenHBand="1" w:firstRowFirstColumn="0" w:firstRowLastColumn="0" w:lastRowFirstColumn="0" w:lastRowLastColumn="0"/>
        </w:trPr>
        <w:tc>
          <w:tcPr>
            <w:tcW w:w="1696" w:type="dxa"/>
          </w:tcPr>
          <w:p w14:paraId="52D67E53" w14:textId="77777777" w:rsidR="00E363FA" w:rsidRPr="0066498A" w:rsidRDefault="00E363FA" w:rsidP="00164CD1">
            <w:pPr>
              <w:pStyle w:val="TableText"/>
            </w:pPr>
            <w:r w:rsidRPr="0066498A">
              <w:t>Claim</w:t>
            </w:r>
          </w:p>
        </w:tc>
        <w:tc>
          <w:tcPr>
            <w:tcW w:w="7394" w:type="dxa"/>
          </w:tcPr>
          <w:p w14:paraId="09B92A38" w14:textId="171E3E84" w:rsidR="00E363FA" w:rsidRPr="0066498A" w:rsidRDefault="00E363FA" w:rsidP="00164CD1">
            <w:pPr>
              <w:pStyle w:val="TableText"/>
            </w:pPr>
            <w:r w:rsidRPr="0066498A">
              <w:t>Allows you to claim all outstanding charges during import and export letters of credit payment events</w:t>
            </w:r>
            <w:bookmarkStart w:id="525" w:name="H_36453"/>
            <w:bookmarkEnd w:id="525"/>
            <w:r w:rsidRPr="0066498A">
              <w:t xml:space="preserve"> (see page</w:t>
            </w:r>
            <w:r w:rsidR="001B3106" w:rsidRPr="0066498A">
              <w:t xml:space="preserve"> </w:t>
            </w:r>
            <w:r w:rsidR="003B04AE" w:rsidRPr="0066498A">
              <w:fldChar w:fldCharType="begin"/>
            </w:r>
            <w:r w:rsidR="001B3106" w:rsidRPr="0066498A">
              <w:instrText xml:space="preserve"> PAGEREF _Ref432671963 \h </w:instrText>
            </w:r>
            <w:r w:rsidR="003B04AE" w:rsidRPr="0066498A">
              <w:fldChar w:fldCharType="separate"/>
            </w:r>
            <w:r w:rsidR="00BF018F">
              <w:rPr>
                <w:noProof/>
              </w:rPr>
              <w:t>93</w:t>
            </w:r>
            <w:r w:rsidR="003B04AE" w:rsidRPr="0066498A">
              <w:fldChar w:fldCharType="end"/>
            </w:r>
            <w:r w:rsidRPr="0066498A">
              <w:t>).</w:t>
            </w:r>
          </w:p>
        </w:tc>
      </w:tr>
      <w:tr w:rsidR="00E363FA" w:rsidRPr="0066498A" w14:paraId="64800236" w14:textId="77777777" w:rsidTr="00D02842">
        <w:trPr>
          <w:cnfStyle w:val="000000100000" w:firstRow="0" w:lastRow="0" w:firstColumn="0" w:lastColumn="0" w:oddVBand="0" w:evenVBand="0" w:oddHBand="1" w:evenHBand="0" w:firstRowFirstColumn="0" w:firstRowLastColumn="0" w:lastRowFirstColumn="0" w:lastRowLastColumn="0"/>
        </w:trPr>
        <w:tc>
          <w:tcPr>
            <w:tcW w:w="1696" w:type="dxa"/>
          </w:tcPr>
          <w:p w14:paraId="41B76709" w14:textId="77777777" w:rsidR="00E363FA" w:rsidRPr="0066498A" w:rsidRDefault="00E363FA" w:rsidP="00164CD1">
            <w:pPr>
              <w:pStyle w:val="TableText"/>
            </w:pPr>
            <w:r w:rsidRPr="0066498A">
              <w:t>Suppress Billing</w:t>
            </w:r>
          </w:p>
        </w:tc>
        <w:tc>
          <w:tcPr>
            <w:tcW w:w="7394" w:type="dxa"/>
          </w:tcPr>
          <w:p w14:paraId="33F8A288" w14:textId="3B222D4B" w:rsidR="00E363FA" w:rsidRPr="0066498A" w:rsidRDefault="00E363FA" w:rsidP="00164CD1">
            <w:pPr>
              <w:pStyle w:val="TableText"/>
            </w:pPr>
            <w:r w:rsidRPr="0066498A">
              <w:t>Suppress billing/</w:t>
            </w:r>
            <w:proofErr w:type="gramStart"/>
            <w:r w:rsidRPr="0066498A">
              <w:t>invoicing, if</w:t>
            </w:r>
            <w:proofErr w:type="gramEnd"/>
            <w:r w:rsidRPr="0066498A">
              <w:t xml:space="preserve"> charges are billed/invoiced. See the </w:t>
            </w:r>
            <w:r w:rsidRPr="0066498A">
              <w:rPr>
                <w:rStyle w:val="Italic"/>
                <w:sz w:val="18"/>
              </w:rPr>
              <w:t>Periodic Billing and Invoicing User Guide</w:t>
            </w:r>
            <w:r w:rsidR="0084257F" w:rsidRPr="0066498A">
              <w:rPr>
                <w:rStyle w:val="Italic"/>
                <w:sz w:val="18"/>
              </w:rPr>
              <w:t xml:space="preserve"> </w:t>
            </w:r>
            <w:r w:rsidR="0084257F" w:rsidRPr="004779A6">
              <w:rPr>
                <w:rStyle w:val="Italic"/>
                <w:sz w:val="18"/>
                <w:szCs w:val="18"/>
              </w:rPr>
              <w:t xml:space="preserve">– </w:t>
            </w:r>
            <w:r w:rsidR="001C07E4">
              <w:rPr>
                <w:rStyle w:val="Italic"/>
                <w:sz w:val="18"/>
                <w:szCs w:val="18"/>
              </w:rPr>
              <w:t>Trade Innovation</w:t>
            </w:r>
            <w:r w:rsidRPr="0066498A">
              <w:rPr>
                <w:rStyle w:val="Italic"/>
                <w:sz w:val="18"/>
              </w:rPr>
              <w:t>.</w:t>
            </w:r>
          </w:p>
        </w:tc>
      </w:tr>
    </w:tbl>
    <w:p w14:paraId="1DE1C469" w14:textId="77777777" w:rsidR="00E363FA" w:rsidRPr="0066498A" w:rsidRDefault="00E363FA" w:rsidP="00645533">
      <w:pPr>
        <w:pStyle w:val="Heading3"/>
      </w:pPr>
      <w:bookmarkStart w:id="526" w:name="O_55486"/>
      <w:bookmarkStart w:id="527" w:name="_Toc321217299"/>
      <w:bookmarkStart w:id="528" w:name="_Toc388425824"/>
      <w:bookmarkStart w:id="529" w:name="_Toc400740495"/>
      <w:bookmarkStart w:id="530" w:name="_Toc411429134"/>
      <w:bookmarkStart w:id="531" w:name="_Ref432671831"/>
      <w:bookmarkStart w:id="532" w:name="_Ref432671899"/>
      <w:bookmarkStart w:id="533" w:name="_Ref432671903"/>
      <w:bookmarkStart w:id="534" w:name="_Toc167108321"/>
      <w:bookmarkEnd w:id="526"/>
      <w:r w:rsidRPr="0066498A">
        <w:t>Viewing and Amending Your Own Bank's Charges</w:t>
      </w:r>
      <w:bookmarkEnd w:id="527"/>
      <w:bookmarkEnd w:id="528"/>
      <w:bookmarkEnd w:id="529"/>
      <w:bookmarkEnd w:id="530"/>
      <w:bookmarkEnd w:id="531"/>
      <w:bookmarkEnd w:id="532"/>
      <w:bookmarkEnd w:id="533"/>
      <w:bookmarkEnd w:id="534"/>
    </w:p>
    <w:p w14:paraId="7938AE1B" w14:textId="77777777" w:rsidR="00E363FA" w:rsidRPr="0066498A" w:rsidRDefault="00E363FA" w:rsidP="00173D68">
      <w:pPr>
        <w:pStyle w:val="BodyText"/>
      </w:pPr>
      <w:r w:rsidRPr="0066498A">
        <w:rPr>
          <w:noProof/>
          <w:lang w:val="en-GB" w:eastAsia="en-GB"/>
        </w:rPr>
        <w:drawing>
          <wp:inline distT="0" distB="0" distL="0" distR="0" wp14:anchorId="2F94AEA1" wp14:editId="75FC2888">
            <wp:extent cx="5391150" cy="1143000"/>
            <wp:effectExtent l="1905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6" cstate="print"/>
                    <a:srcRect/>
                    <a:stretch>
                      <a:fillRect/>
                    </a:stretch>
                  </pic:blipFill>
                  <pic:spPr bwMode="auto">
                    <a:xfrm>
                      <a:off x="0" y="0"/>
                      <a:ext cx="5391150" cy="1143000"/>
                    </a:xfrm>
                    <a:prstGeom prst="rect">
                      <a:avLst/>
                    </a:prstGeom>
                    <a:noFill/>
                    <a:ln w="9525">
                      <a:noFill/>
                      <a:miter lim="800000"/>
                      <a:headEnd/>
                      <a:tailEnd/>
                    </a:ln>
                  </pic:spPr>
                </pic:pic>
              </a:graphicData>
            </a:graphic>
          </wp:inline>
        </w:drawing>
      </w:r>
    </w:p>
    <w:p w14:paraId="0E7C4A55" w14:textId="77777777" w:rsidR="00E363FA" w:rsidRPr="0066498A" w:rsidRDefault="00E363FA" w:rsidP="00DB4825">
      <w:pPr>
        <w:pStyle w:val="NoSpaceAfter"/>
      </w:pPr>
      <w:r w:rsidRPr="0066498A">
        <w:t xml:space="preserve">The Charges Summary window lists your own bank's charges (referred to in </w:t>
      </w:r>
      <w:r w:rsidR="0084257F" w:rsidRPr="0066498A">
        <w:t>the system</w:t>
      </w:r>
      <w:r w:rsidRPr="0066498A">
        <w:t xml:space="preserve"> as </w:t>
      </w:r>
      <w:r w:rsidRPr="0066498A">
        <w:rPr>
          <w:rStyle w:val="Italic"/>
        </w:rPr>
        <w:t>our charges</w:t>
      </w:r>
      <w:r w:rsidRPr="0066498A">
        <w:t>) to be raised in an event using the Our Charges pane. This pane also includes any participants' charges. Information is shown under the following headings:</w:t>
      </w:r>
    </w:p>
    <w:tbl>
      <w:tblPr>
        <w:tblStyle w:val="TableGrid"/>
        <w:tblW w:w="9090" w:type="dxa"/>
        <w:tblLayout w:type="fixed"/>
        <w:tblLook w:val="0020" w:firstRow="1" w:lastRow="0" w:firstColumn="0" w:lastColumn="0" w:noHBand="0" w:noVBand="0"/>
      </w:tblPr>
      <w:tblGrid>
        <w:gridCol w:w="1838"/>
        <w:gridCol w:w="7252"/>
      </w:tblGrid>
      <w:tr w:rsidR="00E363FA" w:rsidRPr="0066498A" w14:paraId="094977F3" w14:textId="77777777" w:rsidTr="00D02842">
        <w:trPr>
          <w:cnfStyle w:val="100000000000" w:firstRow="1" w:lastRow="0" w:firstColumn="0" w:lastColumn="0" w:oddVBand="0" w:evenVBand="0" w:oddHBand="0" w:evenHBand="0" w:firstRowFirstColumn="0" w:firstRowLastColumn="0" w:lastRowFirstColumn="0" w:lastRowLastColumn="0"/>
          <w:trHeight w:val="432"/>
        </w:trPr>
        <w:tc>
          <w:tcPr>
            <w:tcW w:w="1838" w:type="dxa"/>
          </w:tcPr>
          <w:p w14:paraId="513C508E" w14:textId="77777777" w:rsidR="00E363FA" w:rsidRPr="0066498A" w:rsidRDefault="00E363FA" w:rsidP="0032592B">
            <w:pPr>
              <w:pStyle w:val="TableHead"/>
            </w:pPr>
            <w:r w:rsidRPr="0066498A">
              <w:t>Heading</w:t>
            </w:r>
          </w:p>
        </w:tc>
        <w:tc>
          <w:tcPr>
            <w:tcW w:w="7252" w:type="dxa"/>
          </w:tcPr>
          <w:p w14:paraId="11EB41D6" w14:textId="77777777" w:rsidR="00E363FA" w:rsidRPr="0066498A" w:rsidRDefault="00E363FA" w:rsidP="0032592B">
            <w:pPr>
              <w:pStyle w:val="TableHead"/>
            </w:pPr>
            <w:r w:rsidRPr="0066498A">
              <w:t>What it Shows</w:t>
            </w:r>
          </w:p>
        </w:tc>
      </w:tr>
      <w:tr w:rsidR="00E363FA" w:rsidRPr="0066498A" w14:paraId="29F2C17F" w14:textId="77777777" w:rsidTr="00D02842">
        <w:trPr>
          <w:cnfStyle w:val="000000100000" w:firstRow="0" w:lastRow="0" w:firstColumn="0" w:lastColumn="0" w:oddVBand="0" w:evenVBand="0" w:oddHBand="1" w:evenHBand="0" w:firstRowFirstColumn="0" w:firstRowLastColumn="0" w:lastRowFirstColumn="0" w:lastRowLastColumn="0"/>
        </w:trPr>
        <w:tc>
          <w:tcPr>
            <w:tcW w:w="1838" w:type="dxa"/>
          </w:tcPr>
          <w:p w14:paraId="628B6A82" w14:textId="77777777" w:rsidR="00E363FA" w:rsidRPr="0066498A" w:rsidRDefault="00E363FA" w:rsidP="00164CD1">
            <w:pPr>
              <w:pStyle w:val="TableText"/>
            </w:pPr>
            <w:r w:rsidRPr="0066498A">
              <w:t>For</w:t>
            </w:r>
          </w:p>
        </w:tc>
        <w:tc>
          <w:tcPr>
            <w:tcW w:w="7252" w:type="dxa"/>
          </w:tcPr>
          <w:p w14:paraId="1981F723" w14:textId="77777777" w:rsidR="00E363FA" w:rsidRPr="0066498A" w:rsidRDefault="00E363FA" w:rsidP="00164CD1">
            <w:pPr>
              <w:pStyle w:val="TableText"/>
            </w:pPr>
            <w:r w:rsidRPr="0066498A">
              <w:t>Indicates who is to pay the charge - Buyer, Seller, or Other (to indicate another party, such as an assignee or party to a participated deal).</w:t>
            </w:r>
          </w:p>
        </w:tc>
      </w:tr>
      <w:tr w:rsidR="00E363FA" w:rsidRPr="0066498A" w14:paraId="4864CC82" w14:textId="77777777" w:rsidTr="00D02842">
        <w:trPr>
          <w:cnfStyle w:val="000000010000" w:firstRow="0" w:lastRow="0" w:firstColumn="0" w:lastColumn="0" w:oddVBand="0" w:evenVBand="0" w:oddHBand="0" w:evenHBand="1" w:firstRowFirstColumn="0" w:firstRowLastColumn="0" w:lastRowFirstColumn="0" w:lastRowLastColumn="0"/>
        </w:trPr>
        <w:tc>
          <w:tcPr>
            <w:tcW w:w="1838" w:type="dxa"/>
          </w:tcPr>
          <w:p w14:paraId="60F5FF6C" w14:textId="77777777" w:rsidR="00E363FA" w:rsidRPr="0066498A" w:rsidRDefault="00E363FA" w:rsidP="00164CD1">
            <w:pPr>
              <w:pStyle w:val="TableText"/>
            </w:pPr>
            <w:r w:rsidRPr="0066498A">
              <w:t>Type</w:t>
            </w:r>
          </w:p>
        </w:tc>
        <w:tc>
          <w:tcPr>
            <w:tcW w:w="7252" w:type="dxa"/>
          </w:tcPr>
          <w:p w14:paraId="5854CDB7" w14:textId="77777777" w:rsidR="00E363FA" w:rsidRPr="0066498A" w:rsidRDefault="00E363FA" w:rsidP="00164CD1">
            <w:pPr>
              <w:pStyle w:val="TableText"/>
            </w:pPr>
            <w:r w:rsidRPr="0066498A">
              <w:t>The charge type.</w:t>
            </w:r>
          </w:p>
        </w:tc>
      </w:tr>
      <w:tr w:rsidR="00E363FA" w:rsidRPr="0066498A" w14:paraId="42AA2BE4" w14:textId="77777777" w:rsidTr="00D02842">
        <w:trPr>
          <w:cnfStyle w:val="000000100000" w:firstRow="0" w:lastRow="0" w:firstColumn="0" w:lastColumn="0" w:oddVBand="0" w:evenVBand="0" w:oddHBand="1" w:evenHBand="0" w:firstRowFirstColumn="0" w:firstRowLastColumn="0" w:lastRowFirstColumn="0" w:lastRowLastColumn="0"/>
        </w:trPr>
        <w:tc>
          <w:tcPr>
            <w:tcW w:w="1838" w:type="dxa"/>
          </w:tcPr>
          <w:p w14:paraId="5E0667B3" w14:textId="77777777" w:rsidR="00E363FA" w:rsidRPr="0066498A" w:rsidRDefault="00E363FA" w:rsidP="00164CD1">
            <w:pPr>
              <w:pStyle w:val="TableText"/>
            </w:pPr>
            <w:r w:rsidRPr="0066498A">
              <w:t>Charge Amount</w:t>
            </w:r>
          </w:p>
        </w:tc>
        <w:tc>
          <w:tcPr>
            <w:tcW w:w="7252" w:type="dxa"/>
          </w:tcPr>
          <w:p w14:paraId="36C51B04" w14:textId="77777777" w:rsidR="00E363FA" w:rsidRPr="0066498A" w:rsidRDefault="00E363FA" w:rsidP="00164CD1">
            <w:pPr>
              <w:pStyle w:val="TableText"/>
            </w:pPr>
            <w:r w:rsidRPr="0066498A">
              <w:t>The amount of the charge (in either the currency of the transaction or the schedule currency, depending on how your system has been configured). If the charge schedule involves a flat charge, or a minimum or maximum charge and a minimum or maximum charge is applied, then this amount will be shown in the schedule currency.</w:t>
            </w:r>
          </w:p>
        </w:tc>
      </w:tr>
      <w:tr w:rsidR="00E363FA" w:rsidRPr="0066498A" w14:paraId="74FA726F" w14:textId="77777777" w:rsidTr="00D02842">
        <w:trPr>
          <w:cnfStyle w:val="000000010000" w:firstRow="0" w:lastRow="0" w:firstColumn="0" w:lastColumn="0" w:oddVBand="0" w:evenVBand="0" w:oddHBand="0" w:evenHBand="1" w:firstRowFirstColumn="0" w:firstRowLastColumn="0" w:lastRowFirstColumn="0" w:lastRowLastColumn="0"/>
        </w:trPr>
        <w:tc>
          <w:tcPr>
            <w:tcW w:w="1838" w:type="dxa"/>
          </w:tcPr>
          <w:p w14:paraId="15628F97" w14:textId="77777777" w:rsidR="00E363FA" w:rsidRPr="0066498A" w:rsidRDefault="00E363FA" w:rsidP="00164CD1">
            <w:pPr>
              <w:pStyle w:val="TableText"/>
            </w:pPr>
            <w:r w:rsidRPr="0066498A">
              <w:t>Reduction</w:t>
            </w:r>
          </w:p>
        </w:tc>
        <w:tc>
          <w:tcPr>
            <w:tcW w:w="7252" w:type="dxa"/>
          </w:tcPr>
          <w:p w14:paraId="012B4B75" w14:textId="77777777" w:rsidR="00E363FA" w:rsidRPr="0066498A" w:rsidRDefault="00E363FA" w:rsidP="00164CD1">
            <w:pPr>
              <w:pStyle w:val="TableText"/>
            </w:pPr>
            <w:r w:rsidRPr="0066498A">
              <w:t>An R is shown if the charge is a refund of a charge taken in advance.</w:t>
            </w:r>
          </w:p>
        </w:tc>
      </w:tr>
      <w:tr w:rsidR="00E363FA" w:rsidRPr="0066498A" w14:paraId="79C5AF78" w14:textId="77777777" w:rsidTr="00D02842">
        <w:trPr>
          <w:cnfStyle w:val="000000100000" w:firstRow="0" w:lastRow="0" w:firstColumn="0" w:lastColumn="0" w:oddVBand="0" w:evenVBand="0" w:oddHBand="1" w:evenHBand="0" w:firstRowFirstColumn="0" w:firstRowLastColumn="0" w:lastRowFirstColumn="0" w:lastRowLastColumn="0"/>
        </w:trPr>
        <w:tc>
          <w:tcPr>
            <w:tcW w:w="1838" w:type="dxa"/>
          </w:tcPr>
          <w:p w14:paraId="47050F9A" w14:textId="77777777" w:rsidR="00E363FA" w:rsidRPr="0066498A" w:rsidRDefault="00E363FA" w:rsidP="00164CD1">
            <w:pPr>
              <w:pStyle w:val="TableText"/>
            </w:pPr>
            <w:r w:rsidRPr="0066498A">
              <w:t>Pay Amount</w:t>
            </w:r>
          </w:p>
        </w:tc>
        <w:tc>
          <w:tcPr>
            <w:tcW w:w="7252" w:type="dxa"/>
          </w:tcPr>
          <w:p w14:paraId="28344EF4" w14:textId="77777777" w:rsidR="00E363FA" w:rsidRPr="0066498A" w:rsidRDefault="00E363FA" w:rsidP="00164CD1">
            <w:pPr>
              <w:pStyle w:val="TableText"/>
            </w:pPr>
            <w:r w:rsidRPr="0066498A">
              <w:t>The charge amount shown in the preferred payment currency, if this is specified, otherwise in the transaction currency. This is the currency in which the charge will be collected.</w:t>
            </w:r>
          </w:p>
        </w:tc>
      </w:tr>
      <w:tr w:rsidR="00E363FA" w:rsidRPr="0066498A" w14:paraId="3222D7D9" w14:textId="77777777" w:rsidTr="00D02842">
        <w:trPr>
          <w:cnfStyle w:val="000000010000" w:firstRow="0" w:lastRow="0" w:firstColumn="0" w:lastColumn="0" w:oddVBand="0" w:evenVBand="0" w:oddHBand="0" w:evenHBand="1" w:firstRowFirstColumn="0" w:firstRowLastColumn="0" w:lastRowFirstColumn="0" w:lastRowLastColumn="0"/>
        </w:trPr>
        <w:tc>
          <w:tcPr>
            <w:tcW w:w="1838" w:type="dxa"/>
          </w:tcPr>
          <w:p w14:paraId="2FE97DB7" w14:textId="77777777" w:rsidR="00E363FA" w:rsidRPr="0066498A" w:rsidRDefault="00E363FA" w:rsidP="00164CD1">
            <w:pPr>
              <w:pStyle w:val="TableText"/>
            </w:pPr>
            <w:r w:rsidRPr="0066498A">
              <w:t>Tax Amount</w:t>
            </w:r>
          </w:p>
        </w:tc>
        <w:tc>
          <w:tcPr>
            <w:tcW w:w="7252" w:type="dxa"/>
          </w:tcPr>
          <w:p w14:paraId="2B889758" w14:textId="77777777" w:rsidR="00E363FA" w:rsidRPr="0066498A" w:rsidRDefault="00E363FA" w:rsidP="00164CD1">
            <w:pPr>
              <w:pStyle w:val="TableText"/>
            </w:pPr>
            <w:r w:rsidRPr="0066498A">
              <w:t>The tax amount relating to the charge in the currency in which the charge will be paid.</w:t>
            </w:r>
          </w:p>
        </w:tc>
      </w:tr>
      <w:tr w:rsidR="00E363FA" w:rsidRPr="0066498A" w14:paraId="23A83891" w14:textId="77777777" w:rsidTr="00D02842">
        <w:trPr>
          <w:cnfStyle w:val="000000100000" w:firstRow="0" w:lastRow="0" w:firstColumn="0" w:lastColumn="0" w:oddVBand="0" w:evenVBand="0" w:oddHBand="1" w:evenHBand="0" w:firstRowFirstColumn="0" w:firstRowLastColumn="0" w:lastRowFirstColumn="0" w:lastRowLastColumn="0"/>
        </w:trPr>
        <w:tc>
          <w:tcPr>
            <w:tcW w:w="1838" w:type="dxa"/>
          </w:tcPr>
          <w:p w14:paraId="7DBF613E" w14:textId="77777777" w:rsidR="00E363FA" w:rsidRPr="0066498A" w:rsidRDefault="00E363FA" w:rsidP="00164CD1">
            <w:pPr>
              <w:pStyle w:val="TableText"/>
            </w:pPr>
            <w:r w:rsidRPr="0066498A">
              <w:t>Action</w:t>
            </w:r>
          </w:p>
        </w:tc>
        <w:tc>
          <w:tcPr>
            <w:tcW w:w="7252" w:type="dxa"/>
          </w:tcPr>
          <w:p w14:paraId="32027751" w14:textId="77777777" w:rsidR="00E363FA" w:rsidRPr="0066498A" w:rsidRDefault="00E363FA" w:rsidP="00164CD1">
            <w:pPr>
              <w:pStyle w:val="TableText"/>
            </w:pPr>
            <w:r w:rsidRPr="0066498A">
              <w:t>Indicates what action has been taken regarding the charge.</w:t>
            </w:r>
          </w:p>
        </w:tc>
      </w:tr>
      <w:tr w:rsidR="00E363FA" w:rsidRPr="0066498A" w14:paraId="11A8B5BE" w14:textId="77777777" w:rsidTr="00D02842">
        <w:trPr>
          <w:cnfStyle w:val="000000010000" w:firstRow="0" w:lastRow="0" w:firstColumn="0" w:lastColumn="0" w:oddVBand="0" w:evenVBand="0" w:oddHBand="0" w:evenHBand="1" w:firstRowFirstColumn="0" w:firstRowLastColumn="0" w:lastRowFirstColumn="0" w:lastRowLastColumn="0"/>
        </w:trPr>
        <w:tc>
          <w:tcPr>
            <w:tcW w:w="1838" w:type="dxa"/>
          </w:tcPr>
          <w:p w14:paraId="078ED9DD" w14:textId="77777777" w:rsidR="00E363FA" w:rsidRPr="0066498A" w:rsidRDefault="00E363FA" w:rsidP="00164CD1">
            <w:pPr>
              <w:pStyle w:val="TableText"/>
            </w:pPr>
            <w:r w:rsidRPr="0066498A">
              <w:t>Default</w:t>
            </w:r>
          </w:p>
        </w:tc>
        <w:tc>
          <w:tcPr>
            <w:tcW w:w="7252" w:type="dxa"/>
          </w:tcPr>
          <w:p w14:paraId="0E4895D5" w14:textId="77777777" w:rsidR="00E363FA" w:rsidRPr="0066498A" w:rsidRDefault="00E363FA" w:rsidP="00164CD1">
            <w:pPr>
              <w:pStyle w:val="TableText"/>
            </w:pPr>
            <w:r w:rsidRPr="0066498A">
              <w:t>Indicates whether this is the automatically calculated charge (Y) or whether the charge has been amended (N).</w:t>
            </w:r>
          </w:p>
        </w:tc>
      </w:tr>
      <w:tr w:rsidR="00E363FA" w:rsidRPr="0066498A" w14:paraId="2C9EC781" w14:textId="77777777" w:rsidTr="00D02842">
        <w:trPr>
          <w:cnfStyle w:val="000000100000" w:firstRow="0" w:lastRow="0" w:firstColumn="0" w:lastColumn="0" w:oddVBand="0" w:evenVBand="0" w:oddHBand="1" w:evenHBand="0" w:firstRowFirstColumn="0" w:firstRowLastColumn="0" w:lastRowFirstColumn="0" w:lastRowLastColumn="0"/>
        </w:trPr>
        <w:tc>
          <w:tcPr>
            <w:tcW w:w="1838" w:type="dxa"/>
          </w:tcPr>
          <w:p w14:paraId="1050F7B1" w14:textId="77777777" w:rsidR="00E363FA" w:rsidRPr="0066498A" w:rsidRDefault="00E363FA" w:rsidP="00164CD1">
            <w:pPr>
              <w:pStyle w:val="TableText"/>
            </w:pPr>
            <w:r w:rsidRPr="0066498A">
              <w:t>Status</w:t>
            </w:r>
          </w:p>
        </w:tc>
        <w:tc>
          <w:tcPr>
            <w:tcW w:w="7252" w:type="dxa"/>
          </w:tcPr>
          <w:p w14:paraId="0D3B0796" w14:textId="085120DD" w:rsidR="00E363FA" w:rsidRPr="0066498A" w:rsidRDefault="00E363FA" w:rsidP="00164CD1">
            <w:pPr>
              <w:pStyle w:val="TableText"/>
            </w:pPr>
            <w:r w:rsidRPr="0066498A">
              <w:t>The status of the charge. See Appendix A (see page</w:t>
            </w:r>
            <w:r w:rsidR="001B3106" w:rsidRPr="0066498A">
              <w:t xml:space="preserve"> </w:t>
            </w:r>
            <w:r w:rsidR="003B04AE" w:rsidRPr="0066498A">
              <w:fldChar w:fldCharType="begin"/>
            </w:r>
            <w:r w:rsidR="001B3106" w:rsidRPr="0066498A">
              <w:instrText xml:space="preserve"> PAGEREF _Ref432671978 \h </w:instrText>
            </w:r>
            <w:r w:rsidR="003B04AE" w:rsidRPr="0066498A">
              <w:fldChar w:fldCharType="separate"/>
            </w:r>
            <w:r w:rsidR="00BF018F">
              <w:rPr>
                <w:noProof/>
              </w:rPr>
              <w:t>234</w:t>
            </w:r>
            <w:r w:rsidR="003B04AE" w:rsidRPr="0066498A">
              <w:fldChar w:fldCharType="end"/>
            </w:r>
            <w:r w:rsidRPr="0066498A">
              <w:t>) for a list of status values.</w:t>
            </w:r>
          </w:p>
        </w:tc>
      </w:tr>
      <w:tr w:rsidR="00E363FA" w:rsidRPr="0066498A" w14:paraId="4A055FC8" w14:textId="77777777" w:rsidTr="00D02842">
        <w:trPr>
          <w:cnfStyle w:val="000000010000" w:firstRow="0" w:lastRow="0" w:firstColumn="0" w:lastColumn="0" w:oddVBand="0" w:evenVBand="0" w:oddHBand="0" w:evenHBand="1" w:firstRowFirstColumn="0" w:firstRowLastColumn="0" w:lastRowFirstColumn="0" w:lastRowLastColumn="0"/>
        </w:trPr>
        <w:tc>
          <w:tcPr>
            <w:tcW w:w="1838" w:type="dxa"/>
          </w:tcPr>
          <w:p w14:paraId="62587AAD" w14:textId="77777777" w:rsidR="00E363FA" w:rsidRPr="0066498A" w:rsidRDefault="00E363FA" w:rsidP="00164CD1">
            <w:pPr>
              <w:pStyle w:val="TableText"/>
            </w:pPr>
            <w:r w:rsidRPr="0066498A">
              <w:t>Amend Schedule</w:t>
            </w:r>
          </w:p>
        </w:tc>
        <w:tc>
          <w:tcPr>
            <w:tcW w:w="7252" w:type="dxa"/>
          </w:tcPr>
          <w:p w14:paraId="77671E61" w14:textId="77777777" w:rsidR="00E363FA" w:rsidRPr="0066498A" w:rsidRDefault="00E363FA" w:rsidP="00164CD1">
            <w:pPr>
              <w:pStyle w:val="TableText"/>
            </w:pPr>
            <w:r w:rsidRPr="0066498A">
              <w:t>Indicates whether the charge schedule has been amended (Y) or not (N).</w:t>
            </w:r>
          </w:p>
        </w:tc>
      </w:tr>
      <w:tr w:rsidR="00E363FA" w:rsidRPr="0066498A" w14:paraId="58BB0A36" w14:textId="77777777" w:rsidTr="00D02842">
        <w:trPr>
          <w:cnfStyle w:val="000000100000" w:firstRow="0" w:lastRow="0" w:firstColumn="0" w:lastColumn="0" w:oddVBand="0" w:evenVBand="0" w:oddHBand="1" w:evenHBand="0" w:firstRowFirstColumn="0" w:firstRowLastColumn="0" w:lastRowFirstColumn="0" w:lastRowLastColumn="0"/>
        </w:trPr>
        <w:tc>
          <w:tcPr>
            <w:tcW w:w="1838" w:type="dxa"/>
          </w:tcPr>
          <w:p w14:paraId="4B384EE7" w14:textId="77777777" w:rsidR="00E363FA" w:rsidRPr="0066498A" w:rsidRDefault="00E363FA" w:rsidP="00164CD1">
            <w:pPr>
              <w:pStyle w:val="TableText"/>
            </w:pPr>
            <w:r w:rsidRPr="0066498A">
              <w:t>Originating Event</w:t>
            </w:r>
          </w:p>
        </w:tc>
        <w:tc>
          <w:tcPr>
            <w:tcW w:w="7252" w:type="dxa"/>
          </w:tcPr>
          <w:p w14:paraId="4A37C630" w14:textId="77777777" w:rsidR="00E363FA" w:rsidRPr="0066498A" w:rsidRDefault="00E363FA" w:rsidP="00164CD1">
            <w:pPr>
              <w:pStyle w:val="TableText"/>
            </w:pPr>
            <w:r w:rsidRPr="0066498A">
              <w:t>Shows the reference of the event for which the charge was generated.</w:t>
            </w:r>
          </w:p>
        </w:tc>
      </w:tr>
    </w:tbl>
    <w:p w14:paraId="1A838D3D" w14:textId="77777777" w:rsidR="00D07804" w:rsidRPr="0066498A" w:rsidRDefault="00D07804" w:rsidP="00173D68">
      <w:pPr>
        <w:pStyle w:val="BodyText"/>
      </w:pPr>
      <w:r w:rsidRPr="0066498A">
        <w:br w:type="page"/>
      </w:r>
    </w:p>
    <w:p w14:paraId="43CE2BE9" w14:textId="77777777" w:rsidR="00E363FA" w:rsidRPr="0066498A" w:rsidRDefault="00E363FA" w:rsidP="00173D68">
      <w:pPr>
        <w:pStyle w:val="BodyText"/>
      </w:pPr>
      <w:r w:rsidRPr="0066498A">
        <w:lastRenderedPageBreak/>
        <w:t>Where a charge has been split between parties the original charge is listed, followed by separate entries for each of the split charges. Split charges have an asterisk in the Type column.</w:t>
      </w:r>
    </w:p>
    <w:p w14:paraId="57775FD0" w14:textId="72362F07" w:rsidR="00E363FA" w:rsidRPr="0066498A" w:rsidRDefault="00E363FA" w:rsidP="00173D68">
      <w:pPr>
        <w:pStyle w:val="BodyText"/>
      </w:pPr>
      <w:r w:rsidRPr="0066498A">
        <w:t xml:space="preserve">Selecting one of your bank's own charges and </w:t>
      </w:r>
      <w:r w:rsidR="00956388">
        <w:t>click</w:t>
      </w:r>
      <w:r w:rsidRPr="0066498A">
        <w:t xml:space="preserve">ing </w:t>
      </w:r>
      <w:r w:rsidRPr="0066498A">
        <w:rPr>
          <w:b/>
        </w:rPr>
        <w:t>Edit</w:t>
      </w:r>
      <w:r w:rsidRPr="0066498A">
        <w:t xml:space="preserve"> button displays information about that charge and the schedule used to calculate it.</w:t>
      </w:r>
    </w:p>
    <w:p w14:paraId="19A3840F" w14:textId="77777777" w:rsidR="00E363FA" w:rsidRPr="0066498A" w:rsidRDefault="00E363FA" w:rsidP="00173D68">
      <w:pPr>
        <w:pStyle w:val="BodyText"/>
      </w:pPr>
      <w:r w:rsidRPr="0066498A">
        <w:rPr>
          <w:noProof/>
          <w:lang w:val="en-GB" w:eastAsia="en-GB"/>
        </w:rPr>
        <w:drawing>
          <wp:inline distT="0" distB="0" distL="0" distR="0" wp14:anchorId="65ABE5A3" wp14:editId="0E957E5A">
            <wp:extent cx="5391150" cy="3438525"/>
            <wp:effectExtent l="1905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7" cstate="print"/>
                    <a:srcRect/>
                    <a:stretch>
                      <a:fillRect/>
                    </a:stretch>
                  </pic:blipFill>
                  <pic:spPr bwMode="auto">
                    <a:xfrm>
                      <a:off x="0" y="0"/>
                      <a:ext cx="5391150" cy="3438525"/>
                    </a:xfrm>
                    <a:prstGeom prst="rect">
                      <a:avLst/>
                    </a:prstGeom>
                    <a:noFill/>
                    <a:ln w="9525">
                      <a:noFill/>
                      <a:miter lim="800000"/>
                      <a:headEnd/>
                      <a:tailEnd/>
                    </a:ln>
                  </pic:spPr>
                </pic:pic>
              </a:graphicData>
            </a:graphic>
          </wp:inline>
        </w:drawing>
      </w:r>
    </w:p>
    <w:p w14:paraId="310DF098" w14:textId="15D6441E" w:rsidR="00E363FA" w:rsidRPr="0066498A" w:rsidRDefault="00E363FA" w:rsidP="00173D68">
      <w:pPr>
        <w:pStyle w:val="BodyText"/>
      </w:pPr>
      <w:r w:rsidRPr="0066498A">
        <w:t>What is show</w:t>
      </w:r>
      <w:r w:rsidR="000C4CC6">
        <w:t>n</w:t>
      </w:r>
      <w:r w:rsidRPr="0066498A">
        <w:t xml:space="preserve"> in this window varies, depending on whether the charge involves a foreign exchange conversion, and whether it is a tax charge</w:t>
      </w:r>
      <w:bookmarkStart w:id="535" w:name="H_36458"/>
      <w:bookmarkEnd w:id="535"/>
      <w:r w:rsidRPr="0066498A">
        <w:t xml:space="preserve"> (see page</w:t>
      </w:r>
      <w:r w:rsidR="00E84548" w:rsidRPr="0066498A">
        <w:t xml:space="preserve"> </w:t>
      </w:r>
      <w:r w:rsidR="003B04AE" w:rsidRPr="0066498A">
        <w:fldChar w:fldCharType="begin"/>
      </w:r>
      <w:r w:rsidR="00E84548" w:rsidRPr="0066498A">
        <w:instrText xml:space="preserve"> PAGEREF _Ref403670571 \h </w:instrText>
      </w:r>
      <w:r w:rsidR="003B04AE" w:rsidRPr="0066498A">
        <w:fldChar w:fldCharType="separate"/>
      </w:r>
      <w:r w:rsidR="00BF018F">
        <w:rPr>
          <w:noProof/>
        </w:rPr>
        <w:t>84</w:t>
      </w:r>
      <w:r w:rsidR="003B04AE" w:rsidRPr="0066498A">
        <w:fldChar w:fldCharType="end"/>
      </w:r>
      <w:r w:rsidRPr="0066498A">
        <w:t>), a periodic charge or a single-cycle charge. If the charge involves a split fee, a Fee Split button is present and displays details of the charge income and how it is split.</w:t>
      </w:r>
    </w:p>
    <w:p w14:paraId="7ED3B315" w14:textId="77777777" w:rsidR="00E363FA" w:rsidRPr="0066498A" w:rsidRDefault="00E363FA" w:rsidP="00173D68">
      <w:pPr>
        <w:pStyle w:val="BodyText"/>
      </w:pPr>
      <w:r w:rsidRPr="0066498A">
        <w:t xml:space="preserve">In addition, the setting of the option </w:t>
      </w:r>
      <w:proofErr w:type="spellStart"/>
      <w:r w:rsidRPr="0066498A">
        <w:t>DefaultChargeText</w:t>
      </w:r>
      <w:proofErr w:type="spellEnd"/>
      <w:r w:rsidRPr="0066498A">
        <w:t xml:space="preserve"> determines what you see in the Charge Text for Documents field and the Charge Text for SWIFT field. These fields may be blank, or </w:t>
      </w:r>
      <w:r w:rsidR="009344F8" w:rsidRPr="0066498A">
        <w:t>they</w:t>
      </w:r>
      <w:r w:rsidRPr="0066498A">
        <w:t xml:space="preserve"> may contain information taken either from clauses set up against them or from </w:t>
      </w:r>
      <w:r w:rsidR="0084257F" w:rsidRPr="0066498A">
        <w:t xml:space="preserve">the </w:t>
      </w:r>
      <w:r w:rsidRPr="0066498A">
        <w:t>database fields.</w:t>
      </w:r>
    </w:p>
    <w:p w14:paraId="1A8A31DB" w14:textId="195302BA" w:rsidR="00E363FA" w:rsidRPr="0066498A" w:rsidRDefault="00E363FA" w:rsidP="00173D68">
      <w:pPr>
        <w:pStyle w:val="BodyText"/>
      </w:pPr>
      <w:r w:rsidRPr="0066498A">
        <w:t xml:space="preserve">Whether or not an individual charge can be amended depends on how your system has been configured. If you change any of the values in this window </w:t>
      </w:r>
      <w:r w:rsidR="00956388">
        <w:t>click</w:t>
      </w:r>
      <w:r w:rsidRPr="0066498A">
        <w:t xml:space="preserve"> </w:t>
      </w:r>
      <w:r w:rsidRPr="0066498A">
        <w:rPr>
          <w:b/>
        </w:rPr>
        <w:t>Recalculate</w:t>
      </w:r>
      <w:r w:rsidRPr="0066498A">
        <w:t xml:space="preserve"> to recalculate the charge, based on the new values.</w:t>
      </w:r>
    </w:p>
    <w:p w14:paraId="42A75089" w14:textId="77777777" w:rsidR="00E363FA" w:rsidRPr="0066498A" w:rsidRDefault="00AE7D3B" w:rsidP="00173D68">
      <w:pPr>
        <w:pStyle w:val="BodyText"/>
      </w:pPr>
      <w:r w:rsidRPr="0066498A">
        <w:t>The system</w:t>
      </w:r>
      <w:r w:rsidR="00E363FA" w:rsidRPr="0066498A">
        <w:t xml:space="preserve"> checks the appropriate 'Set' box if you change the value in any of the fields in this window. This prevents </w:t>
      </w:r>
      <w:r w:rsidR="0084257F" w:rsidRPr="0066498A">
        <w:t>the system</w:t>
      </w:r>
      <w:r w:rsidR="00E363FA" w:rsidRPr="0066498A">
        <w:t xml:space="preserve"> from changing that value when it next generates the charge. You can remove an override by unchecking the appropriate box.</w:t>
      </w:r>
    </w:p>
    <w:p w14:paraId="27C97788" w14:textId="77777777" w:rsidR="00E363FA" w:rsidRPr="0066498A" w:rsidRDefault="00E363FA" w:rsidP="00173D68">
      <w:pPr>
        <w:pStyle w:val="BodyText"/>
      </w:pPr>
      <w:r w:rsidRPr="0066498A">
        <w:t>If the charge basis amount for the charge can be amended, the Amend Charge Basis Amount field is displayed. If you check it, the charge basis amount is enabled and you can amend it.</w:t>
      </w:r>
    </w:p>
    <w:p w14:paraId="22FD99B9" w14:textId="77777777" w:rsidR="00E363FA" w:rsidRPr="0066498A" w:rsidRDefault="00E363FA" w:rsidP="00DB4825">
      <w:pPr>
        <w:pStyle w:val="NoSpaceAfter"/>
      </w:pPr>
      <w:r w:rsidRPr="0066498A">
        <w:t>Where the charge involves neither a foreign exchange conversion nor a tax charge, the fields listed in the following table are present:</w:t>
      </w:r>
    </w:p>
    <w:tbl>
      <w:tblPr>
        <w:tblStyle w:val="TableGrid"/>
        <w:tblW w:w="9090" w:type="dxa"/>
        <w:tblLayout w:type="fixed"/>
        <w:tblLook w:val="0020" w:firstRow="1" w:lastRow="0" w:firstColumn="0" w:lastColumn="0" w:noHBand="0" w:noVBand="0"/>
      </w:tblPr>
      <w:tblGrid>
        <w:gridCol w:w="1838"/>
        <w:gridCol w:w="7252"/>
      </w:tblGrid>
      <w:tr w:rsidR="00E363FA" w:rsidRPr="0066498A" w14:paraId="4DDF582F" w14:textId="77777777" w:rsidTr="00D02842">
        <w:trPr>
          <w:cnfStyle w:val="100000000000" w:firstRow="1" w:lastRow="0" w:firstColumn="0" w:lastColumn="0" w:oddVBand="0" w:evenVBand="0" w:oddHBand="0" w:evenHBand="0" w:firstRowFirstColumn="0" w:firstRowLastColumn="0" w:lastRowFirstColumn="0" w:lastRowLastColumn="0"/>
          <w:trHeight w:val="432"/>
          <w:tblHeader/>
        </w:trPr>
        <w:tc>
          <w:tcPr>
            <w:tcW w:w="1838" w:type="dxa"/>
          </w:tcPr>
          <w:p w14:paraId="75FF13AA" w14:textId="77777777" w:rsidR="00E363FA" w:rsidRPr="0066498A" w:rsidRDefault="00E363FA" w:rsidP="0032592B">
            <w:pPr>
              <w:pStyle w:val="TableHead"/>
            </w:pPr>
            <w:r w:rsidRPr="0066498A">
              <w:t>Heading</w:t>
            </w:r>
          </w:p>
        </w:tc>
        <w:tc>
          <w:tcPr>
            <w:tcW w:w="7252" w:type="dxa"/>
          </w:tcPr>
          <w:p w14:paraId="55A24935" w14:textId="77777777" w:rsidR="00E363FA" w:rsidRPr="0066498A" w:rsidRDefault="00E363FA" w:rsidP="0032592B">
            <w:pPr>
              <w:pStyle w:val="TableHead"/>
            </w:pPr>
            <w:r w:rsidRPr="0066498A">
              <w:t>What it Shows</w:t>
            </w:r>
          </w:p>
        </w:tc>
      </w:tr>
      <w:tr w:rsidR="00E363FA" w:rsidRPr="0066498A" w14:paraId="5A1661F7" w14:textId="77777777" w:rsidTr="00D02842">
        <w:trPr>
          <w:cnfStyle w:val="000000100000" w:firstRow="0" w:lastRow="0" w:firstColumn="0" w:lastColumn="0" w:oddVBand="0" w:evenVBand="0" w:oddHBand="1" w:evenHBand="0" w:firstRowFirstColumn="0" w:firstRowLastColumn="0" w:lastRowFirstColumn="0" w:lastRowLastColumn="0"/>
        </w:trPr>
        <w:tc>
          <w:tcPr>
            <w:tcW w:w="1838" w:type="dxa"/>
          </w:tcPr>
          <w:p w14:paraId="0C46EC6D" w14:textId="77777777" w:rsidR="00E363FA" w:rsidRPr="0066498A" w:rsidRDefault="00E363FA" w:rsidP="00164CD1">
            <w:pPr>
              <w:pStyle w:val="TableText"/>
            </w:pPr>
            <w:r w:rsidRPr="0066498A">
              <w:t>Charge Type</w:t>
            </w:r>
          </w:p>
        </w:tc>
        <w:tc>
          <w:tcPr>
            <w:tcW w:w="7252" w:type="dxa"/>
          </w:tcPr>
          <w:p w14:paraId="17E8D3E9" w14:textId="77777777" w:rsidR="00E363FA" w:rsidRPr="0066498A" w:rsidRDefault="00E363FA" w:rsidP="00164CD1">
            <w:pPr>
              <w:pStyle w:val="TableText"/>
            </w:pPr>
            <w:r w:rsidRPr="0066498A">
              <w:t>The descriptive identifier given to the charge to indicate what it is for.</w:t>
            </w:r>
          </w:p>
        </w:tc>
      </w:tr>
      <w:tr w:rsidR="00E363FA" w:rsidRPr="0066498A" w14:paraId="60EE6B45" w14:textId="77777777" w:rsidTr="00D02842">
        <w:trPr>
          <w:cnfStyle w:val="000000010000" w:firstRow="0" w:lastRow="0" w:firstColumn="0" w:lastColumn="0" w:oddVBand="0" w:evenVBand="0" w:oddHBand="0" w:evenHBand="1" w:firstRowFirstColumn="0" w:firstRowLastColumn="0" w:lastRowFirstColumn="0" w:lastRowLastColumn="0"/>
          <w:trHeight w:val="413"/>
        </w:trPr>
        <w:tc>
          <w:tcPr>
            <w:tcW w:w="1838" w:type="dxa"/>
          </w:tcPr>
          <w:p w14:paraId="27B93625" w14:textId="77777777" w:rsidR="00E363FA" w:rsidRPr="0066498A" w:rsidRDefault="00E363FA" w:rsidP="00164CD1">
            <w:pPr>
              <w:pStyle w:val="TableText"/>
            </w:pPr>
            <w:r w:rsidRPr="0066498A">
              <w:t>Charge For</w:t>
            </w:r>
          </w:p>
        </w:tc>
        <w:tc>
          <w:tcPr>
            <w:tcW w:w="7252" w:type="dxa"/>
          </w:tcPr>
          <w:p w14:paraId="075EF51F" w14:textId="77777777" w:rsidR="00E363FA" w:rsidRPr="0066498A" w:rsidRDefault="00E363FA" w:rsidP="00164CD1">
            <w:pPr>
              <w:pStyle w:val="TableText"/>
            </w:pPr>
            <w:r w:rsidRPr="0066498A">
              <w:t>Select from Buyer, Seller or Other to define who is to pay the charge. If you select Other, an additional drop-down list is shown of parties involved in the transaction.</w:t>
            </w:r>
          </w:p>
        </w:tc>
      </w:tr>
      <w:tr w:rsidR="00E363FA" w:rsidRPr="0066498A" w14:paraId="4778F3BD" w14:textId="77777777" w:rsidTr="00D02842">
        <w:trPr>
          <w:cnfStyle w:val="000000100000" w:firstRow="0" w:lastRow="0" w:firstColumn="0" w:lastColumn="0" w:oddVBand="0" w:evenVBand="0" w:oddHBand="1" w:evenHBand="0" w:firstRowFirstColumn="0" w:firstRowLastColumn="0" w:lastRowFirstColumn="0" w:lastRowLastColumn="0"/>
        </w:trPr>
        <w:tc>
          <w:tcPr>
            <w:tcW w:w="1838" w:type="dxa"/>
          </w:tcPr>
          <w:p w14:paraId="35961B12" w14:textId="77777777" w:rsidR="00E363FA" w:rsidRPr="0066498A" w:rsidRDefault="00E363FA" w:rsidP="004E197D"/>
        </w:tc>
        <w:tc>
          <w:tcPr>
            <w:tcW w:w="7252" w:type="dxa"/>
          </w:tcPr>
          <w:p w14:paraId="5A9955AF" w14:textId="77777777" w:rsidR="00E363FA" w:rsidRPr="0066498A" w:rsidRDefault="00E363FA" w:rsidP="00C240DF">
            <w:pPr>
              <w:pStyle w:val="TableNote"/>
            </w:pPr>
            <w:r w:rsidRPr="0066498A">
              <w:t>When the charges are to be taken against a second beneficiary you must specify their bank as the other party.</w:t>
            </w:r>
          </w:p>
        </w:tc>
      </w:tr>
      <w:tr w:rsidR="00E363FA" w:rsidRPr="0066498A" w14:paraId="28BD48D1" w14:textId="77777777" w:rsidTr="00D02842">
        <w:trPr>
          <w:cnfStyle w:val="000000010000" w:firstRow="0" w:lastRow="0" w:firstColumn="0" w:lastColumn="0" w:oddVBand="0" w:evenVBand="0" w:oddHBand="0" w:evenHBand="1" w:firstRowFirstColumn="0" w:firstRowLastColumn="0" w:lastRowFirstColumn="0" w:lastRowLastColumn="0"/>
        </w:trPr>
        <w:tc>
          <w:tcPr>
            <w:tcW w:w="1838" w:type="dxa"/>
          </w:tcPr>
          <w:p w14:paraId="062B7959" w14:textId="77777777" w:rsidR="00E363FA" w:rsidRPr="0066498A" w:rsidRDefault="00E363FA" w:rsidP="004E197D">
            <w:r w:rsidRPr="0066498A">
              <w:t>Action</w:t>
            </w:r>
          </w:p>
        </w:tc>
        <w:tc>
          <w:tcPr>
            <w:tcW w:w="7252" w:type="dxa"/>
          </w:tcPr>
          <w:p w14:paraId="4CDAFD15" w14:textId="77777777" w:rsidR="00E363FA" w:rsidRPr="0066498A" w:rsidRDefault="00E363FA" w:rsidP="004E197D">
            <w:r w:rsidRPr="0066498A">
              <w:t xml:space="preserve">Indicate what action should be taken </w:t>
            </w:r>
            <w:proofErr w:type="gramStart"/>
            <w:r w:rsidRPr="0066498A">
              <w:t>with regard to</w:t>
            </w:r>
            <w:proofErr w:type="gramEnd"/>
            <w:r w:rsidRPr="0066498A">
              <w:t xml:space="preserve"> the charge:</w:t>
            </w:r>
          </w:p>
          <w:p w14:paraId="082BFFD9" w14:textId="77777777" w:rsidR="00E363FA" w:rsidRPr="0066498A" w:rsidRDefault="00E363FA" w:rsidP="0032592B">
            <w:pPr>
              <w:pStyle w:val="TableBullet1"/>
            </w:pPr>
            <w:r w:rsidRPr="0066498A">
              <w:lastRenderedPageBreak/>
              <w:t>Waive</w:t>
            </w:r>
          </w:p>
          <w:p w14:paraId="1B02ECEB" w14:textId="77777777" w:rsidR="00E363FA" w:rsidRPr="0066498A" w:rsidRDefault="00E363FA" w:rsidP="0032592B">
            <w:pPr>
              <w:pStyle w:val="TableBullet1"/>
            </w:pPr>
            <w:r w:rsidRPr="0066498A">
              <w:t>Defer</w:t>
            </w:r>
          </w:p>
          <w:p w14:paraId="5A47B8FA" w14:textId="77777777" w:rsidR="00E363FA" w:rsidRPr="0066498A" w:rsidRDefault="00E363FA" w:rsidP="0032592B">
            <w:pPr>
              <w:pStyle w:val="TableBullet1"/>
            </w:pPr>
            <w:r w:rsidRPr="0066498A">
              <w:t>Reimburse (for seller only, for import letters of credit, guarantees and standby letters of credit only)</w:t>
            </w:r>
            <w:r w:rsidR="00E93014" w:rsidRPr="0066498A">
              <w:t>.</w:t>
            </w:r>
          </w:p>
          <w:p w14:paraId="0C904536" w14:textId="77777777" w:rsidR="00E363FA" w:rsidRPr="0066498A" w:rsidRDefault="00E363FA" w:rsidP="0032592B">
            <w:pPr>
              <w:pStyle w:val="TableBullet1"/>
            </w:pPr>
            <w:r w:rsidRPr="0066498A">
              <w:t>Take</w:t>
            </w:r>
          </w:p>
          <w:p w14:paraId="15BBDBCC" w14:textId="77777777" w:rsidR="00E363FA" w:rsidRPr="0066498A" w:rsidRDefault="00E363FA" w:rsidP="0032592B">
            <w:pPr>
              <w:pStyle w:val="TableBullet1"/>
            </w:pPr>
            <w:r w:rsidRPr="0066498A">
              <w:t>Bill/Invoice (only shown if the party paying or receiving the charge is billed or invoiced periodically)</w:t>
            </w:r>
            <w:r w:rsidR="00E93014" w:rsidRPr="0066498A">
              <w:t>.</w:t>
            </w:r>
          </w:p>
          <w:p w14:paraId="62EBD6E8" w14:textId="77777777" w:rsidR="00E363FA" w:rsidRPr="0066498A" w:rsidRDefault="00E363FA" w:rsidP="0032592B">
            <w:pPr>
              <w:pStyle w:val="TableBullet1"/>
            </w:pPr>
            <w:r w:rsidRPr="0066498A">
              <w:t>Cancel a periodic charge</w:t>
            </w:r>
            <w:r w:rsidR="00E93014" w:rsidRPr="0066498A">
              <w:t>.</w:t>
            </w:r>
          </w:p>
          <w:p w14:paraId="0CA06C29" w14:textId="05FD02E9" w:rsidR="00E363FA" w:rsidRPr="0066498A" w:rsidRDefault="00E363FA" w:rsidP="0032592B">
            <w:pPr>
              <w:pStyle w:val="TableBullet1"/>
            </w:pPr>
            <w:r w:rsidRPr="0066498A">
              <w:t xml:space="preserve">Partial Pay, to partially pay a charge. When you </w:t>
            </w:r>
            <w:r w:rsidR="00956388">
              <w:t>click</w:t>
            </w:r>
            <w:r w:rsidRPr="0066498A">
              <w:t xml:space="preserve"> </w:t>
            </w:r>
            <w:r w:rsidRPr="0066498A">
              <w:rPr>
                <w:b/>
              </w:rPr>
              <w:t>Refresh</w:t>
            </w:r>
            <w:r w:rsidRPr="0066498A">
              <w:t xml:space="preserve"> additional fields are displayed. This action is available only if the option </w:t>
            </w:r>
            <w:proofErr w:type="spellStart"/>
            <w:r w:rsidRPr="0066498A">
              <w:t>PartialChgPayments</w:t>
            </w:r>
            <w:proofErr w:type="spellEnd"/>
            <w:r w:rsidRPr="0066498A">
              <w:t xml:space="preserve"> is set to </w:t>
            </w:r>
            <w:r w:rsidR="000565D9" w:rsidRPr="0066498A">
              <w:t>‘</w:t>
            </w:r>
            <w:r w:rsidRPr="0066498A">
              <w:t>Yes</w:t>
            </w:r>
            <w:r w:rsidR="000565D9" w:rsidRPr="0066498A">
              <w:t>’</w:t>
            </w:r>
            <w:r w:rsidRPr="0066498A">
              <w:t xml:space="preserve">. (For periodic charges the option </w:t>
            </w:r>
            <w:proofErr w:type="spellStart"/>
            <w:r w:rsidRPr="0066498A">
              <w:t>PerdChgNoAccruals</w:t>
            </w:r>
            <w:proofErr w:type="spellEnd"/>
            <w:r w:rsidRPr="0066498A">
              <w:t xml:space="preserve"> must also be set to </w:t>
            </w:r>
            <w:r w:rsidR="000565D9" w:rsidRPr="0066498A">
              <w:t>‘</w:t>
            </w:r>
            <w:r w:rsidRPr="0066498A">
              <w:t>Yes</w:t>
            </w:r>
            <w:r w:rsidR="000565D9" w:rsidRPr="0066498A">
              <w:t>’</w:t>
            </w:r>
            <w:r w:rsidRPr="0066498A">
              <w:t>)</w:t>
            </w:r>
            <w:r w:rsidR="00E93014" w:rsidRPr="0066498A">
              <w:t>.</w:t>
            </w:r>
          </w:p>
          <w:p w14:paraId="01620743" w14:textId="77777777" w:rsidR="00E363FA" w:rsidRPr="0066498A" w:rsidRDefault="00E363FA" w:rsidP="0032592B">
            <w:pPr>
              <w:pStyle w:val="TableBullet1"/>
            </w:pPr>
            <w:r w:rsidRPr="0066498A">
              <w:t>Open, signifying that this is a single-cycle periodic charge running in open state during its full life. For charges of this sort the other actions listed above are not relevant except in payment events and during Maintain Charges events, when Cancel is an option</w:t>
            </w:r>
            <w:r w:rsidR="00E93014" w:rsidRPr="0066498A">
              <w:t>.</w:t>
            </w:r>
          </w:p>
        </w:tc>
      </w:tr>
      <w:tr w:rsidR="00E363FA" w:rsidRPr="0066498A" w14:paraId="54BF2BD5" w14:textId="77777777" w:rsidTr="00D02842">
        <w:trPr>
          <w:cnfStyle w:val="000000100000" w:firstRow="0" w:lastRow="0" w:firstColumn="0" w:lastColumn="0" w:oddVBand="0" w:evenVBand="0" w:oddHBand="1" w:evenHBand="0" w:firstRowFirstColumn="0" w:firstRowLastColumn="0" w:lastRowFirstColumn="0" w:lastRowLastColumn="0"/>
        </w:trPr>
        <w:tc>
          <w:tcPr>
            <w:tcW w:w="1838" w:type="dxa"/>
          </w:tcPr>
          <w:p w14:paraId="009F4B9A" w14:textId="77777777" w:rsidR="00E363FA" w:rsidRPr="0066498A" w:rsidRDefault="00E363FA" w:rsidP="004E197D"/>
        </w:tc>
        <w:tc>
          <w:tcPr>
            <w:tcW w:w="7252" w:type="dxa"/>
          </w:tcPr>
          <w:p w14:paraId="7A241178" w14:textId="70465A8E" w:rsidR="00E363FA" w:rsidRPr="0066498A" w:rsidRDefault="00E363FA" w:rsidP="00C240DF">
            <w:pPr>
              <w:pStyle w:val="TableNote"/>
            </w:pPr>
            <w:r w:rsidRPr="0066498A">
              <w:t xml:space="preserve">Deferred charges can be treated as expected income and </w:t>
            </w:r>
            <w:proofErr w:type="spellStart"/>
            <w:r w:rsidRPr="0066498A">
              <w:t>realised</w:t>
            </w:r>
            <w:proofErr w:type="spellEnd"/>
            <w:r w:rsidRPr="0066498A">
              <w:t xml:space="preserve"> as profit: see the </w:t>
            </w:r>
            <w:r w:rsidR="00D80812" w:rsidRPr="0066498A">
              <w:rPr>
                <w:rStyle w:val="Italic"/>
                <w:sz w:val="18"/>
                <w:szCs w:val="18"/>
              </w:rPr>
              <w:t>S</w:t>
            </w:r>
            <w:r w:rsidR="0084257F" w:rsidRPr="0066498A">
              <w:rPr>
                <w:rStyle w:val="Italic"/>
                <w:sz w:val="18"/>
                <w:szCs w:val="18"/>
              </w:rPr>
              <w:t>ystem</w:t>
            </w:r>
            <w:r w:rsidRPr="0066498A">
              <w:rPr>
                <w:rStyle w:val="Italic"/>
                <w:sz w:val="18"/>
                <w:szCs w:val="18"/>
              </w:rPr>
              <w:t xml:space="preserve"> Business Reference Guide</w:t>
            </w:r>
            <w:r w:rsidR="00534C07" w:rsidRPr="0066498A">
              <w:t xml:space="preserve"> </w:t>
            </w:r>
            <w:r w:rsidR="00534C07" w:rsidRPr="0066498A">
              <w:rPr>
                <w:i/>
              </w:rPr>
              <w:t xml:space="preserve">- </w:t>
            </w:r>
            <w:r w:rsidR="001C07E4">
              <w:rPr>
                <w:i/>
              </w:rPr>
              <w:t>Trade Innovation</w:t>
            </w:r>
            <w:r w:rsidR="00534C07" w:rsidRPr="0066498A">
              <w:rPr>
                <w:i/>
              </w:rPr>
              <w:t xml:space="preserve"> </w:t>
            </w:r>
            <w:r w:rsidRPr="0066498A">
              <w:t>for details. However, periodic charges may not be deferred or taken.</w:t>
            </w:r>
          </w:p>
        </w:tc>
      </w:tr>
      <w:tr w:rsidR="00E363FA" w:rsidRPr="0066498A" w14:paraId="58FDFFE7" w14:textId="77777777" w:rsidTr="00D02842">
        <w:trPr>
          <w:cnfStyle w:val="000000010000" w:firstRow="0" w:lastRow="0" w:firstColumn="0" w:lastColumn="0" w:oddVBand="0" w:evenVBand="0" w:oddHBand="0" w:evenHBand="1" w:firstRowFirstColumn="0" w:firstRowLastColumn="0" w:lastRowFirstColumn="0" w:lastRowLastColumn="0"/>
        </w:trPr>
        <w:tc>
          <w:tcPr>
            <w:tcW w:w="1838" w:type="dxa"/>
          </w:tcPr>
          <w:p w14:paraId="4501621F" w14:textId="77777777" w:rsidR="00E363FA" w:rsidRPr="0066498A" w:rsidRDefault="00E363FA" w:rsidP="00164CD1">
            <w:pPr>
              <w:pStyle w:val="TableText"/>
            </w:pPr>
            <w:r w:rsidRPr="0066498A">
              <w:t>Charge Basis</w:t>
            </w:r>
          </w:p>
        </w:tc>
        <w:tc>
          <w:tcPr>
            <w:tcW w:w="7252" w:type="dxa"/>
          </w:tcPr>
          <w:p w14:paraId="611E0DA3" w14:textId="77777777" w:rsidR="00E363FA" w:rsidRPr="0066498A" w:rsidRDefault="00E363FA" w:rsidP="00164CD1">
            <w:pPr>
              <w:pStyle w:val="TableText"/>
            </w:pPr>
            <w:r w:rsidRPr="0066498A">
              <w:t>The amount used to calculate the charge, preceded by the name of the event field that holds that amount.</w:t>
            </w:r>
          </w:p>
        </w:tc>
      </w:tr>
      <w:tr w:rsidR="00E363FA" w:rsidRPr="0066498A" w14:paraId="301F8B78" w14:textId="77777777" w:rsidTr="00D02842">
        <w:trPr>
          <w:cnfStyle w:val="000000100000" w:firstRow="0" w:lastRow="0" w:firstColumn="0" w:lastColumn="0" w:oddVBand="0" w:evenVBand="0" w:oddHBand="1" w:evenHBand="0" w:firstRowFirstColumn="0" w:firstRowLastColumn="0" w:lastRowFirstColumn="0" w:lastRowLastColumn="0"/>
        </w:trPr>
        <w:tc>
          <w:tcPr>
            <w:tcW w:w="1838" w:type="dxa"/>
          </w:tcPr>
          <w:p w14:paraId="234F2B05" w14:textId="77777777" w:rsidR="00E363FA" w:rsidRPr="0066498A" w:rsidRDefault="00E363FA" w:rsidP="00164CD1">
            <w:pPr>
              <w:pStyle w:val="TableText"/>
            </w:pPr>
            <w:r w:rsidRPr="0066498A">
              <w:t>Narrative Description of Charge Schedule</w:t>
            </w:r>
          </w:p>
        </w:tc>
        <w:tc>
          <w:tcPr>
            <w:tcW w:w="7252" w:type="dxa"/>
          </w:tcPr>
          <w:p w14:paraId="2F321A16" w14:textId="77777777" w:rsidR="00E363FA" w:rsidRPr="0066498A" w:rsidRDefault="00E363FA" w:rsidP="00164CD1">
            <w:pPr>
              <w:pStyle w:val="TableText"/>
            </w:pPr>
            <w:r w:rsidRPr="0066498A">
              <w:t>The narrative given to the charge schedule used for this charge when it was set up.</w:t>
            </w:r>
          </w:p>
        </w:tc>
      </w:tr>
      <w:tr w:rsidR="00E363FA" w:rsidRPr="0066498A" w14:paraId="37AB26B5" w14:textId="77777777" w:rsidTr="00D02842">
        <w:trPr>
          <w:cnfStyle w:val="000000010000" w:firstRow="0" w:lastRow="0" w:firstColumn="0" w:lastColumn="0" w:oddVBand="0" w:evenVBand="0" w:oddHBand="0" w:evenHBand="1" w:firstRowFirstColumn="0" w:firstRowLastColumn="0" w:lastRowFirstColumn="0" w:lastRowLastColumn="0"/>
        </w:trPr>
        <w:tc>
          <w:tcPr>
            <w:tcW w:w="1838" w:type="dxa"/>
          </w:tcPr>
          <w:p w14:paraId="45364D64" w14:textId="77777777" w:rsidR="00E363FA" w:rsidRPr="0066498A" w:rsidRDefault="00E363FA" w:rsidP="00164CD1">
            <w:pPr>
              <w:pStyle w:val="TableText"/>
            </w:pPr>
            <w:r w:rsidRPr="0066498A">
              <w:t>Charge Amount</w:t>
            </w:r>
          </w:p>
        </w:tc>
        <w:tc>
          <w:tcPr>
            <w:tcW w:w="7252" w:type="dxa"/>
          </w:tcPr>
          <w:p w14:paraId="4F43C427" w14:textId="77777777" w:rsidR="00E363FA" w:rsidRPr="0066498A" w:rsidRDefault="00E363FA" w:rsidP="00164CD1">
            <w:pPr>
              <w:pStyle w:val="TableText"/>
            </w:pPr>
            <w:r w:rsidRPr="0066498A">
              <w:t>The amount of the charge in either the currency of the transaction or the schedule currency, depending on how your system has been configured. If the charge schedule involves a flat charge or a minimum or maximum charge, then this amount will be shown in the schedule currency.</w:t>
            </w:r>
          </w:p>
          <w:p w14:paraId="75C8E94D" w14:textId="77777777" w:rsidR="00E363FA" w:rsidRPr="0066498A" w:rsidRDefault="00E363FA" w:rsidP="00164CD1">
            <w:pPr>
              <w:pStyle w:val="TableText"/>
            </w:pPr>
            <w:r w:rsidRPr="0066498A">
              <w:t xml:space="preserve">If you change the amount's currency, </w:t>
            </w:r>
            <w:r w:rsidR="0084257F" w:rsidRPr="0066498A">
              <w:t>the system</w:t>
            </w:r>
            <w:r w:rsidRPr="0066498A">
              <w:t xml:space="preserve"> displays the exchange rate between the transaction currency and the charge currency, and the new currency and the payment currency.</w:t>
            </w:r>
          </w:p>
        </w:tc>
      </w:tr>
      <w:tr w:rsidR="00E363FA" w:rsidRPr="0066498A" w14:paraId="40CA7D25" w14:textId="77777777" w:rsidTr="00D02842">
        <w:trPr>
          <w:cnfStyle w:val="000000100000" w:firstRow="0" w:lastRow="0" w:firstColumn="0" w:lastColumn="0" w:oddVBand="0" w:evenVBand="0" w:oddHBand="1" w:evenHBand="0" w:firstRowFirstColumn="0" w:firstRowLastColumn="0" w:lastRowFirstColumn="0" w:lastRowLastColumn="0"/>
        </w:trPr>
        <w:tc>
          <w:tcPr>
            <w:tcW w:w="1838" w:type="dxa"/>
          </w:tcPr>
          <w:p w14:paraId="3BF8D1C9" w14:textId="77777777" w:rsidR="00E363FA" w:rsidRPr="0066498A" w:rsidRDefault="00E363FA" w:rsidP="00164CD1">
            <w:pPr>
              <w:pStyle w:val="TableText"/>
            </w:pPr>
            <w:bookmarkStart w:id="536" w:name="O_57703"/>
            <w:bookmarkStart w:id="537" w:name="PayAmount"/>
            <w:r w:rsidRPr="0066498A">
              <w:t>Pay Amount</w:t>
            </w:r>
            <w:bookmarkEnd w:id="536"/>
            <w:bookmarkEnd w:id="537"/>
          </w:p>
        </w:tc>
        <w:tc>
          <w:tcPr>
            <w:tcW w:w="7252" w:type="dxa"/>
          </w:tcPr>
          <w:p w14:paraId="7202A87D" w14:textId="77777777" w:rsidR="00C86845" w:rsidRDefault="00E363FA" w:rsidP="00164CD1">
            <w:pPr>
              <w:pStyle w:val="TableText"/>
            </w:pPr>
            <w:r w:rsidRPr="0066498A">
              <w:t xml:space="preserve">The amount of the charge to collect, followed by its currency. </w:t>
            </w:r>
          </w:p>
          <w:p w14:paraId="0F54BC5A" w14:textId="61115BFB" w:rsidR="00E363FA" w:rsidRPr="0066498A" w:rsidRDefault="00E363FA" w:rsidP="00164CD1">
            <w:pPr>
              <w:pStyle w:val="TableText"/>
            </w:pPr>
            <w:r w:rsidRPr="0066498A">
              <w:t xml:space="preserve">If the charges are for the seller and the selected payment action is 'Await Reimburse' </w:t>
            </w:r>
            <w:r w:rsidR="0084257F" w:rsidRPr="0066498A">
              <w:t>the system</w:t>
            </w:r>
            <w:r w:rsidRPr="0066498A">
              <w:t xml:space="preserve"> displays two additional fields showing the charge (in local currency) to be refunded to the applicant upon settlement.</w:t>
            </w:r>
          </w:p>
        </w:tc>
      </w:tr>
      <w:tr w:rsidR="00E363FA" w:rsidRPr="0066498A" w14:paraId="5E481B18" w14:textId="77777777" w:rsidTr="00D02842">
        <w:trPr>
          <w:cnfStyle w:val="000000010000" w:firstRow="0" w:lastRow="0" w:firstColumn="0" w:lastColumn="0" w:oddVBand="0" w:evenVBand="0" w:oddHBand="0" w:evenHBand="1" w:firstRowFirstColumn="0" w:firstRowLastColumn="0" w:lastRowFirstColumn="0" w:lastRowLastColumn="0"/>
        </w:trPr>
        <w:tc>
          <w:tcPr>
            <w:tcW w:w="1838" w:type="dxa"/>
          </w:tcPr>
          <w:p w14:paraId="332FD3FA" w14:textId="77777777" w:rsidR="00E363FA" w:rsidRPr="0066498A" w:rsidRDefault="00E363FA" w:rsidP="00164CD1">
            <w:pPr>
              <w:pStyle w:val="TableText"/>
            </w:pPr>
            <w:r w:rsidRPr="0066498A">
              <w:t>Split Charge</w:t>
            </w:r>
          </w:p>
        </w:tc>
        <w:tc>
          <w:tcPr>
            <w:tcW w:w="7252" w:type="dxa"/>
          </w:tcPr>
          <w:p w14:paraId="4CE3E800" w14:textId="77777777" w:rsidR="00E363FA" w:rsidRPr="0066498A" w:rsidRDefault="00E363FA" w:rsidP="00164CD1">
            <w:pPr>
              <w:pStyle w:val="TableText"/>
            </w:pPr>
            <w:r w:rsidRPr="0066498A">
              <w:t>Check this field if you want to split the charge between parties to the transaction.</w:t>
            </w:r>
          </w:p>
        </w:tc>
      </w:tr>
      <w:tr w:rsidR="00E363FA" w:rsidRPr="0066498A" w14:paraId="5766AA8D" w14:textId="77777777" w:rsidTr="00D02842">
        <w:trPr>
          <w:cnfStyle w:val="000000100000" w:firstRow="0" w:lastRow="0" w:firstColumn="0" w:lastColumn="0" w:oddVBand="0" w:evenVBand="0" w:oddHBand="1" w:evenHBand="0" w:firstRowFirstColumn="0" w:firstRowLastColumn="0" w:lastRowFirstColumn="0" w:lastRowLastColumn="0"/>
        </w:trPr>
        <w:tc>
          <w:tcPr>
            <w:tcW w:w="1838" w:type="dxa"/>
          </w:tcPr>
          <w:p w14:paraId="0F44526C" w14:textId="77777777" w:rsidR="00E363FA" w:rsidRPr="0066498A" w:rsidRDefault="00E363FA" w:rsidP="00164CD1">
            <w:pPr>
              <w:pStyle w:val="TableText"/>
            </w:pPr>
            <w:r w:rsidRPr="0066498A">
              <w:t>Charge Calculation Details</w:t>
            </w:r>
          </w:p>
        </w:tc>
        <w:tc>
          <w:tcPr>
            <w:tcW w:w="7252" w:type="dxa"/>
          </w:tcPr>
          <w:p w14:paraId="4B1A9F86" w14:textId="77777777" w:rsidR="00E363FA" w:rsidRPr="0066498A" w:rsidRDefault="00E363FA" w:rsidP="00164CD1">
            <w:pPr>
              <w:pStyle w:val="TableText"/>
            </w:pPr>
            <w:r w:rsidRPr="0066498A">
              <w:t>Displays details of the charge and how it was calculated. For examples of how this calculation is generated see Appendix B.</w:t>
            </w:r>
          </w:p>
        </w:tc>
      </w:tr>
      <w:tr w:rsidR="00E363FA" w:rsidRPr="0066498A" w14:paraId="520BAAD5" w14:textId="77777777" w:rsidTr="00D02842">
        <w:trPr>
          <w:cnfStyle w:val="000000010000" w:firstRow="0" w:lastRow="0" w:firstColumn="0" w:lastColumn="0" w:oddVBand="0" w:evenVBand="0" w:oddHBand="0" w:evenHBand="1" w:firstRowFirstColumn="0" w:firstRowLastColumn="0" w:lastRowFirstColumn="0" w:lastRowLastColumn="0"/>
        </w:trPr>
        <w:tc>
          <w:tcPr>
            <w:tcW w:w="1838" w:type="dxa"/>
          </w:tcPr>
          <w:p w14:paraId="18A9B905" w14:textId="77777777" w:rsidR="00E363FA" w:rsidRPr="0066498A" w:rsidRDefault="00E363FA" w:rsidP="00164CD1">
            <w:pPr>
              <w:pStyle w:val="TableText"/>
            </w:pPr>
            <w:r w:rsidRPr="0066498A">
              <w:t>Charge Text for Documents</w:t>
            </w:r>
          </w:p>
        </w:tc>
        <w:tc>
          <w:tcPr>
            <w:tcW w:w="7252" w:type="dxa"/>
          </w:tcPr>
          <w:p w14:paraId="422BA778" w14:textId="77777777" w:rsidR="00E363FA" w:rsidRPr="0066498A" w:rsidRDefault="00E363FA" w:rsidP="00164CD1">
            <w:pPr>
              <w:pStyle w:val="TableText"/>
            </w:pPr>
            <w:r w:rsidRPr="0066498A">
              <w:t>This field allows you to enter details of the charge (such as a description of the charge, the charge basis amount and the charge start and end dates) for inclusion in customer documents.</w:t>
            </w:r>
          </w:p>
          <w:p w14:paraId="1FC47858" w14:textId="77777777" w:rsidR="00E363FA" w:rsidRPr="0066498A" w:rsidRDefault="00E363FA" w:rsidP="00164CD1">
            <w:pPr>
              <w:pStyle w:val="TableText"/>
            </w:pPr>
            <w:r w:rsidRPr="0066498A">
              <w:t xml:space="preserve">Depending on the setting of the option </w:t>
            </w:r>
            <w:proofErr w:type="spellStart"/>
            <w:r w:rsidRPr="0066498A">
              <w:t>DefaultChargeText</w:t>
            </w:r>
            <w:proofErr w:type="spellEnd"/>
            <w:r w:rsidRPr="0066498A">
              <w:t xml:space="preserve"> the details shown in the Charge Calculation Details may be displayed here as the default value.</w:t>
            </w:r>
          </w:p>
          <w:p w14:paraId="4F4981F6" w14:textId="277B4214" w:rsidR="00E363FA" w:rsidRPr="0066498A" w:rsidRDefault="00E363FA" w:rsidP="00164CD1">
            <w:pPr>
              <w:pStyle w:val="TableText"/>
            </w:pPr>
            <w:r w:rsidRPr="0066498A">
              <w:t xml:space="preserve">If you amend the default value, </w:t>
            </w:r>
            <w:r w:rsidR="0084257F" w:rsidRPr="0066498A">
              <w:t>the system</w:t>
            </w:r>
            <w:r w:rsidRPr="0066498A">
              <w:t xml:space="preserve"> automatically checks the Set Text for Documents flag when you </w:t>
            </w:r>
            <w:r w:rsidR="00956388">
              <w:t>click</w:t>
            </w:r>
            <w:r w:rsidRPr="0066498A">
              <w:t xml:space="preserve"> </w:t>
            </w:r>
            <w:r w:rsidRPr="0066498A">
              <w:rPr>
                <w:b/>
              </w:rPr>
              <w:t>OK</w:t>
            </w:r>
            <w:r w:rsidRPr="0066498A">
              <w:t>. This prevents the system from re-displaying the default value here, should the charge be amended and consequently recalculated later.</w:t>
            </w:r>
          </w:p>
        </w:tc>
      </w:tr>
      <w:tr w:rsidR="00E363FA" w:rsidRPr="0066498A" w14:paraId="6C940F50" w14:textId="77777777" w:rsidTr="00D02842">
        <w:trPr>
          <w:cnfStyle w:val="000000100000" w:firstRow="0" w:lastRow="0" w:firstColumn="0" w:lastColumn="0" w:oddVBand="0" w:evenVBand="0" w:oddHBand="1" w:evenHBand="0" w:firstRowFirstColumn="0" w:firstRowLastColumn="0" w:lastRowFirstColumn="0" w:lastRowLastColumn="0"/>
        </w:trPr>
        <w:tc>
          <w:tcPr>
            <w:tcW w:w="1838" w:type="dxa"/>
          </w:tcPr>
          <w:p w14:paraId="24A59FDF" w14:textId="77777777" w:rsidR="00E363FA" w:rsidRPr="0066498A" w:rsidRDefault="00E363FA" w:rsidP="00164CD1">
            <w:pPr>
              <w:pStyle w:val="TableText"/>
            </w:pPr>
            <w:r w:rsidRPr="0066498A">
              <w:t>Charge Text for SWIFT</w:t>
            </w:r>
          </w:p>
        </w:tc>
        <w:tc>
          <w:tcPr>
            <w:tcW w:w="7252" w:type="dxa"/>
          </w:tcPr>
          <w:p w14:paraId="00F2F679" w14:textId="77777777" w:rsidR="00E363FA" w:rsidRPr="0066498A" w:rsidRDefault="00E363FA" w:rsidP="00164CD1">
            <w:pPr>
              <w:pStyle w:val="TableText"/>
            </w:pPr>
            <w:r w:rsidRPr="0066498A">
              <w:t>This field allows you to enter details of the charge for inclusion in SWIFT messages generated by the event.</w:t>
            </w:r>
          </w:p>
          <w:p w14:paraId="03E625E0" w14:textId="77777777" w:rsidR="00E363FA" w:rsidRPr="0066498A" w:rsidRDefault="00E363FA" w:rsidP="00164CD1">
            <w:pPr>
              <w:pStyle w:val="TableText"/>
            </w:pPr>
            <w:r w:rsidRPr="0066498A">
              <w:t xml:space="preserve">Depending on the setting of the option </w:t>
            </w:r>
            <w:proofErr w:type="spellStart"/>
            <w:r w:rsidRPr="0066498A">
              <w:t>DefaultChargeText</w:t>
            </w:r>
            <w:proofErr w:type="spellEnd"/>
            <w:r w:rsidRPr="0066498A">
              <w:t xml:space="preserve"> the charge type, amount and currency may be displayed here as the default value, in SWIFT-compatible format.</w:t>
            </w:r>
          </w:p>
          <w:p w14:paraId="2F47B268" w14:textId="17B4B1EC" w:rsidR="00E363FA" w:rsidRPr="0066498A" w:rsidRDefault="00E363FA" w:rsidP="00164CD1">
            <w:pPr>
              <w:pStyle w:val="TableText"/>
            </w:pPr>
            <w:r w:rsidRPr="0066498A">
              <w:lastRenderedPageBreak/>
              <w:t xml:space="preserve">If you amend the default value, </w:t>
            </w:r>
            <w:r w:rsidR="0084257F" w:rsidRPr="0066498A">
              <w:t>the system</w:t>
            </w:r>
            <w:r w:rsidRPr="0066498A">
              <w:t xml:space="preserve"> automatically checks the Set Text for SWIFT flag when you </w:t>
            </w:r>
            <w:r w:rsidR="00956388">
              <w:t>click</w:t>
            </w:r>
            <w:r w:rsidRPr="0066498A">
              <w:t xml:space="preserve"> </w:t>
            </w:r>
            <w:r w:rsidRPr="0066498A">
              <w:rPr>
                <w:b/>
              </w:rPr>
              <w:t>OK</w:t>
            </w:r>
            <w:r w:rsidRPr="0066498A">
              <w:t>. This prevents the system from re-displaying the default value here, should the charge be amended later.</w:t>
            </w:r>
          </w:p>
        </w:tc>
      </w:tr>
      <w:tr w:rsidR="00E363FA" w:rsidRPr="0066498A" w14:paraId="38C836C4" w14:textId="77777777" w:rsidTr="00D02842">
        <w:trPr>
          <w:cnfStyle w:val="000000010000" w:firstRow="0" w:lastRow="0" w:firstColumn="0" w:lastColumn="0" w:oddVBand="0" w:evenVBand="0" w:oddHBand="0" w:evenHBand="1" w:firstRowFirstColumn="0" w:firstRowLastColumn="0" w:lastRowFirstColumn="0" w:lastRowLastColumn="0"/>
        </w:trPr>
        <w:tc>
          <w:tcPr>
            <w:tcW w:w="1838" w:type="dxa"/>
          </w:tcPr>
          <w:p w14:paraId="071C4E37" w14:textId="77777777" w:rsidR="00E363FA" w:rsidRPr="0066498A" w:rsidRDefault="00E363FA" w:rsidP="00164CD1">
            <w:pPr>
              <w:pStyle w:val="TableText"/>
            </w:pPr>
            <w:r w:rsidRPr="0066498A">
              <w:t>Share with Participants</w:t>
            </w:r>
          </w:p>
        </w:tc>
        <w:tc>
          <w:tcPr>
            <w:tcW w:w="7252" w:type="dxa"/>
          </w:tcPr>
          <w:p w14:paraId="63F13D44" w14:textId="77777777" w:rsidR="00E363FA" w:rsidRPr="0066498A" w:rsidRDefault="00E363FA" w:rsidP="00164CD1">
            <w:pPr>
              <w:pStyle w:val="TableText"/>
            </w:pPr>
            <w:r w:rsidRPr="0066498A">
              <w:t>This field is displayed only if there is a participated deal associated with the transaction. Check this field if the charge amount is to be shared with participants.</w:t>
            </w:r>
          </w:p>
        </w:tc>
      </w:tr>
      <w:tr w:rsidR="00E363FA" w:rsidRPr="0066498A" w14:paraId="6E665880" w14:textId="77777777" w:rsidTr="00D02842">
        <w:trPr>
          <w:cnfStyle w:val="000000100000" w:firstRow="0" w:lastRow="0" w:firstColumn="0" w:lastColumn="0" w:oddVBand="0" w:evenVBand="0" w:oddHBand="1" w:evenHBand="0" w:firstRowFirstColumn="0" w:firstRowLastColumn="0" w:lastRowFirstColumn="0" w:lastRowLastColumn="0"/>
        </w:trPr>
        <w:tc>
          <w:tcPr>
            <w:tcW w:w="1838" w:type="dxa"/>
          </w:tcPr>
          <w:p w14:paraId="73E9C79B" w14:textId="77777777" w:rsidR="00E363FA" w:rsidRPr="0066498A" w:rsidRDefault="00E363FA" w:rsidP="00164CD1">
            <w:pPr>
              <w:pStyle w:val="TableText"/>
            </w:pPr>
            <w:r w:rsidRPr="0066498A">
              <w:t>Percentage of Standard</w:t>
            </w:r>
          </w:p>
        </w:tc>
        <w:tc>
          <w:tcPr>
            <w:tcW w:w="7252" w:type="dxa"/>
          </w:tcPr>
          <w:p w14:paraId="6A9B6D4F" w14:textId="77777777" w:rsidR="00E363FA" w:rsidRPr="0066498A" w:rsidRDefault="00E363FA" w:rsidP="00164CD1">
            <w:pPr>
              <w:pStyle w:val="TableText"/>
            </w:pPr>
            <w:r w:rsidRPr="0066498A">
              <w:t>This field is displayed only if customer-specific charge percentage schedules are being used - whether this customer has a charge percentage schedule or not.</w:t>
            </w:r>
          </w:p>
          <w:p w14:paraId="67BD4E08" w14:textId="77777777" w:rsidR="00E363FA" w:rsidRPr="0066498A" w:rsidRDefault="00E363FA" w:rsidP="00164CD1">
            <w:pPr>
              <w:pStyle w:val="TableText"/>
            </w:pPr>
            <w:r w:rsidRPr="0066498A">
              <w:t>Use it to specify the percentage of the standard charge that will be charged for this transaction. By default, this field displays:</w:t>
            </w:r>
          </w:p>
          <w:p w14:paraId="64677D0B" w14:textId="77777777" w:rsidR="00E363FA" w:rsidRPr="0066498A" w:rsidRDefault="00E363FA" w:rsidP="00164CD1">
            <w:pPr>
              <w:pStyle w:val="TableText"/>
            </w:pPr>
            <w:r w:rsidRPr="0066498A">
              <w:t>The percentage of the standard charge defined in the customer's charge schedule for this charge type. This may be explicitly defined for this charge type, defined for the product and event, or may be a default percentage defined for the customer's schedule</w:t>
            </w:r>
            <w:r w:rsidR="00E93014" w:rsidRPr="0066498A">
              <w:t>.</w:t>
            </w:r>
          </w:p>
          <w:p w14:paraId="7134FDAA" w14:textId="77777777" w:rsidR="00E363FA" w:rsidRPr="0066498A" w:rsidRDefault="00E363FA" w:rsidP="00164CD1">
            <w:pPr>
              <w:pStyle w:val="TableText"/>
            </w:pPr>
            <w:r w:rsidRPr="0066498A">
              <w:t>If there is no charge percentage schedule for this customer, or if this charge type is defined as not being eligible for inclusion in charge percentage schedules, this field defaults to 100%</w:t>
            </w:r>
            <w:r w:rsidR="00E93014" w:rsidRPr="0066498A">
              <w:t>.</w:t>
            </w:r>
          </w:p>
          <w:p w14:paraId="18F44777" w14:textId="02450768" w:rsidR="00E363FA" w:rsidRPr="0066498A" w:rsidRDefault="00E363FA" w:rsidP="00164CD1">
            <w:pPr>
              <w:pStyle w:val="TableText"/>
            </w:pPr>
            <w:r w:rsidRPr="0066498A">
              <w:t xml:space="preserve">You can amend this figure. </w:t>
            </w:r>
            <w:r w:rsidR="00956388">
              <w:t>Click</w:t>
            </w:r>
            <w:r w:rsidRPr="0066498A">
              <w:t xml:space="preserve"> </w:t>
            </w:r>
            <w:r w:rsidRPr="0066498A">
              <w:rPr>
                <w:b/>
              </w:rPr>
              <w:t>Recalculate</w:t>
            </w:r>
            <w:r w:rsidRPr="0066498A">
              <w:t xml:space="preserve"> to recalculate the Charge Amount and Charge Pay Amount taking account of the revised charge.</w:t>
            </w:r>
          </w:p>
        </w:tc>
      </w:tr>
    </w:tbl>
    <w:p w14:paraId="675E1026" w14:textId="77777777" w:rsidR="00E363FA" w:rsidRPr="0066498A" w:rsidRDefault="00E363FA" w:rsidP="00645533">
      <w:pPr>
        <w:pStyle w:val="Heading3"/>
      </w:pPr>
      <w:bookmarkStart w:id="538" w:name="_Toc321217300"/>
      <w:bookmarkStart w:id="539" w:name="_Toc388425825"/>
      <w:bookmarkStart w:id="540" w:name="_Toc400740496"/>
      <w:bookmarkStart w:id="541" w:name="_Toc411429135"/>
      <w:bookmarkStart w:id="542" w:name="_Toc167108322"/>
      <w:r w:rsidRPr="0066498A">
        <w:t>Partially Paying a Charge</w:t>
      </w:r>
      <w:bookmarkEnd w:id="538"/>
      <w:bookmarkEnd w:id="539"/>
      <w:bookmarkEnd w:id="540"/>
      <w:bookmarkEnd w:id="541"/>
      <w:bookmarkEnd w:id="542"/>
    </w:p>
    <w:p w14:paraId="1E9E6024" w14:textId="77777777" w:rsidR="00E363FA" w:rsidRPr="0066498A" w:rsidRDefault="00E363FA" w:rsidP="00173D68">
      <w:pPr>
        <w:pStyle w:val="BodyText"/>
      </w:pPr>
      <w:r w:rsidRPr="0066498A">
        <w:t xml:space="preserve">The functionality described in this section is available only if the option </w:t>
      </w:r>
      <w:proofErr w:type="spellStart"/>
      <w:r w:rsidRPr="0066498A">
        <w:t>PartialChgPayments</w:t>
      </w:r>
      <w:proofErr w:type="spellEnd"/>
      <w:r w:rsidRPr="0066498A">
        <w:t xml:space="preserve"> is set to </w:t>
      </w:r>
      <w:r w:rsidR="000565D9" w:rsidRPr="0066498A">
        <w:t>‘</w:t>
      </w:r>
      <w:r w:rsidRPr="0066498A">
        <w:t>Yes</w:t>
      </w:r>
      <w:r w:rsidR="000565D9" w:rsidRPr="0066498A">
        <w:t>’</w:t>
      </w:r>
      <w:r w:rsidRPr="0066498A">
        <w:t xml:space="preserve">. For periodic charges the option </w:t>
      </w:r>
      <w:proofErr w:type="spellStart"/>
      <w:r w:rsidRPr="0066498A">
        <w:t>PerdChgNoAccruals</w:t>
      </w:r>
      <w:proofErr w:type="spellEnd"/>
      <w:r w:rsidRPr="0066498A">
        <w:t xml:space="preserve"> must also be set to </w:t>
      </w:r>
      <w:r w:rsidR="000565D9" w:rsidRPr="0066498A">
        <w:t>‘</w:t>
      </w:r>
      <w:r w:rsidRPr="0066498A">
        <w:t>Yes</w:t>
      </w:r>
      <w:r w:rsidR="000565D9" w:rsidRPr="0066498A">
        <w:t>’</w:t>
      </w:r>
      <w:r w:rsidRPr="0066498A">
        <w:t>.</w:t>
      </w:r>
    </w:p>
    <w:p w14:paraId="3CDB12DB" w14:textId="27338A58" w:rsidR="00E363FA" w:rsidRPr="0066498A" w:rsidRDefault="00E363FA" w:rsidP="00173D68">
      <w:pPr>
        <w:pStyle w:val="BodyText"/>
      </w:pPr>
      <w:r w:rsidRPr="0066498A">
        <w:t xml:space="preserve">If you select 'Partially Pay' in the Action field then </w:t>
      </w:r>
      <w:r w:rsidR="00956388">
        <w:t>click</w:t>
      </w:r>
      <w:r w:rsidRPr="0066498A">
        <w:t xml:space="preserve"> </w:t>
      </w:r>
      <w:r w:rsidRPr="0066498A">
        <w:rPr>
          <w:b/>
        </w:rPr>
        <w:t>Refresh</w:t>
      </w:r>
      <w:r w:rsidRPr="0066498A">
        <w:t xml:space="preserve">, </w:t>
      </w:r>
      <w:r w:rsidR="0084257F" w:rsidRPr="0066498A">
        <w:t>the system</w:t>
      </w:r>
      <w:r w:rsidRPr="0066498A">
        <w:t xml:space="preserve"> displays an additional pane.</w:t>
      </w:r>
    </w:p>
    <w:p w14:paraId="3B6F23DD" w14:textId="77777777" w:rsidR="00E363FA" w:rsidRPr="0066498A" w:rsidRDefault="00E363FA" w:rsidP="00173D68">
      <w:pPr>
        <w:pStyle w:val="BodyText"/>
      </w:pPr>
      <w:r w:rsidRPr="0066498A">
        <w:rPr>
          <w:noProof/>
          <w:lang w:val="en-GB" w:eastAsia="en-GB"/>
        </w:rPr>
        <w:drawing>
          <wp:inline distT="0" distB="0" distL="0" distR="0" wp14:anchorId="181CF7E6" wp14:editId="2A5EE4AF">
            <wp:extent cx="5391150" cy="962025"/>
            <wp:effectExtent l="1905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8" cstate="print"/>
                    <a:srcRect/>
                    <a:stretch>
                      <a:fillRect/>
                    </a:stretch>
                  </pic:blipFill>
                  <pic:spPr bwMode="auto">
                    <a:xfrm>
                      <a:off x="0" y="0"/>
                      <a:ext cx="5391150" cy="962025"/>
                    </a:xfrm>
                    <a:prstGeom prst="rect">
                      <a:avLst/>
                    </a:prstGeom>
                    <a:noFill/>
                    <a:ln w="9525">
                      <a:noFill/>
                      <a:miter lim="800000"/>
                      <a:headEnd/>
                      <a:tailEnd/>
                    </a:ln>
                  </pic:spPr>
                </pic:pic>
              </a:graphicData>
            </a:graphic>
          </wp:inline>
        </w:drawing>
      </w:r>
    </w:p>
    <w:p w14:paraId="234EFD8C" w14:textId="77777777" w:rsidR="00E363FA" w:rsidRPr="0066498A" w:rsidRDefault="00E363FA" w:rsidP="00173D68">
      <w:pPr>
        <w:pStyle w:val="BodyText"/>
      </w:pPr>
      <w:r w:rsidRPr="0066498A">
        <w:t>The fields in this pane allow you to record the partial payment of the selected charge.</w:t>
      </w:r>
      <w:r w:rsidR="0017632F" w:rsidRPr="0066498A">
        <w:t xml:space="preserve"> The first three fields show:</w:t>
      </w:r>
    </w:p>
    <w:p w14:paraId="2861A726" w14:textId="77777777" w:rsidR="00E363FA" w:rsidRPr="0066498A" w:rsidRDefault="00E363FA" w:rsidP="00CD7CE0">
      <w:pPr>
        <w:pStyle w:val="BulletLevel1"/>
      </w:pPr>
      <w:r w:rsidRPr="0066498A">
        <w:t>The total charge amount</w:t>
      </w:r>
    </w:p>
    <w:p w14:paraId="455614A0" w14:textId="77777777" w:rsidR="00E363FA" w:rsidRPr="0066498A" w:rsidRDefault="00E363FA" w:rsidP="00CD7CE0">
      <w:pPr>
        <w:pStyle w:val="BulletLevel1"/>
      </w:pPr>
      <w:r w:rsidRPr="0066498A">
        <w:t>The total amount already paid against the charge</w:t>
      </w:r>
    </w:p>
    <w:p w14:paraId="12622455" w14:textId="77777777" w:rsidR="00E363FA" w:rsidRPr="0066498A" w:rsidRDefault="00E363FA" w:rsidP="00CD7CE0">
      <w:pPr>
        <w:pStyle w:val="BulletLevel1"/>
      </w:pPr>
      <w:r w:rsidRPr="0066498A">
        <w:t>The amount of the charge currently outstanding</w:t>
      </w:r>
      <w:r w:rsidR="00E93014" w:rsidRPr="0066498A">
        <w:t>.</w:t>
      </w:r>
    </w:p>
    <w:p w14:paraId="5A187B10" w14:textId="663B7831" w:rsidR="00E363FA" w:rsidRPr="0066498A" w:rsidRDefault="00553B02" w:rsidP="00173D68">
      <w:pPr>
        <w:pStyle w:val="BodyText"/>
      </w:pPr>
      <w:r w:rsidRPr="0066498A">
        <w:t xml:space="preserve">If the partial payment is being made in the currency of the charge, enter the amount of the partial payment into the Total To Be Paid field and </w:t>
      </w:r>
      <w:r w:rsidR="00956388">
        <w:t>click</w:t>
      </w:r>
      <w:r w:rsidRPr="0066498A">
        <w:t xml:space="preserve"> </w:t>
      </w:r>
      <w:r w:rsidRPr="0066498A">
        <w:rPr>
          <w:b/>
        </w:rPr>
        <w:t>Refresh</w:t>
      </w:r>
      <w:r w:rsidRPr="0066498A">
        <w:t>.</w:t>
      </w:r>
    </w:p>
    <w:p w14:paraId="7835F8C4" w14:textId="30575646" w:rsidR="00E363FA" w:rsidRPr="0066498A" w:rsidRDefault="00E363FA" w:rsidP="00173D68">
      <w:pPr>
        <w:pStyle w:val="BodyText"/>
      </w:pPr>
      <w:r w:rsidRPr="0066498A">
        <w:t xml:space="preserve">If the partial payment is being made in a currency other than that of the charge, enter the amount into the Total To Be Paid field in the currency of the charge, and a currency code into the Partial Charge Payment field. Then </w:t>
      </w:r>
      <w:r w:rsidR="00956388">
        <w:t>click</w:t>
      </w:r>
      <w:r w:rsidRPr="0066498A">
        <w:t xml:space="preserve"> </w:t>
      </w:r>
      <w:r w:rsidRPr="0066498A">
        <w:rPr>
          <w:b/>
        </w:rPr>
        <w:t>Refresh</w:t>
      </w:r>
      <w:r w:rsidRPr="0066498A">
        <w:t>.</w:t>
      </w:r>
    </w:p>
    <w:p w14:paraId="49955CE1" w14:textId="77777777" w:rsidR="00E363FA" w:rsidRPr="0066498A" w:rsidRDefault="00E363FA" w:rsidP="00173D68">
      <w:pPr>
        <w:pStyle w:val="BodyText"/>
      </w:pPr>
      <w:r w:rsidRPr="0066498A">
        <w:rPr>
          <w:noProof/>
          <w:lang w:val="en-GB" w:eastAsia="en-GB"/>
        </w:rPr>
        <w:drawing>
          <wp:inline distT="0" distB="0" distL="0" distR="0" wp14:anchorId="1577D4E9" wp14:editId="312F9F20">
            <wp:extent cx="5391150" cy="1181100"/>
            <wp:effectExtent l="1905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9" cstate="print"/>
                    <a:srcRect/>
                    <a:stretch>
                      <a:fillRect/>
                    </a:stretch>
                  </pic:blipFill>
                  <pic:spPr bwMode="auto">
                    <a:xfrm>
                      <a:off x="0" y="0"/>
                      <a:ext cx="5391150" cy="1181100"/>
                    </a:xfrm>
                    <a:prstGeom prst="rect">
                      <a:avLst/>
                    </a:prstGeom>
                    <a:noFill/>
                    <a:ln w="9525">
                      <a:noFill/>
                      <a:miter lim="800000"/>
                      <a:headEnd/>
                      <a:tailEnd/>
                    </a:ln>
                  </pic:spPr>
                </pic:pic>
              </a:graphicData>
            </a:graphic>
          </wp:inline>
        </w:drawing>
      </w:r>
    </w:p>
    <w:p w14:paraId="02191050" w14:textId="1A02C3DD" w:rsidR="00E363FA" w:rsidRPr="0066498A" w:rsidRDefault="00E363FA" w:rsidP="00173D68">
      <w:pPr>
        <w:pStyle w:val="BodyText"/>
      </w:pPr>
      <w:r w:rsidRPr="0066498A">
        <w:t xml:space="preserve">Additional fields are displayed, allowing you to set the exchange rate to be used to convert the partial payment amount into the currency of the charge. Use the first field to select the rate code, and the </w:t>
      </w:r>
      <w:r w:rsidRPr="0066498A">
        <w:lastRenderedPageBreak/>
        <w:t xml:space="preserve">second field to specify whether the buy, sell or </w:t>
      </w:r>
      <w:proofErr w:type="spellStart"/>
      <w:r w:rsidRPr="0066498A">
        <w:t>mid rate</w:t>
      </w:r>
      <w:proofErr w:type="spellEnd"/>
      <w:r w:rsidRPr="0066498A">
        <w:t xml:space="preserve"> is to be used. Then </w:t>
      </w:r>
      <w:r w:rsidR="00956388">
        <w:t>click</w:t>
      </w:r>
      <w:r w:rsidRPr="0066498A">
        <w:t xml:space="preserve"> </w:t>
      </w:r>
      <w:r w:rsidRPr="0066498A">
        <w:rPr>
          <w:b/>
        </w:rPr>
        <w:t>Refresh</w:t>
      </w:r>
      <w:r w:rsidRPr="0066498A">
        <w:t xml:space="preserve"> again. </w:t>
      </w:r>
      <w:r w:rsidR="00AE7D3B" w:rsidRPr="0066498A">
        <w:t>The system</w:t>
      </w:r>
      <w:r w:rsidRPr="0066498A">
        <w:t xml:space="preserve"> calculates and displays the amount of the partial payment.</w:t>
      </w:r>
    </w:p>
    <w:p w14:paraId="1693881C" w14:textId="77777777" w:rsidR="00E363FA" w:rsidRPr="0066498A" w:rsidRDefault="00E363FA" w:rsidP="00DB4825">
      <w:pPr>
        <w:pStyle w:val="NoSpaceAfter"/>
      </w:pPr>
      <w:r w:rsidRPr="0066498A">
        <w:t>Any amount remaining to be paid can be deferred or waived by selecting the appropriate action in the Outstanding Charge Action field. The options are:</w:t>
      </w:r>
    </w:p>
    <w:tbl>
      <w:tblPr>
        <w:tblStyle w:val="TableGrid"/>
        <w:tblW w:w="9090" w:type="dxa"/>
        <w:tblLayout w:type="fixed"/>
        <w:tblLook w:val="0020" w:firstRow="1" w:lastRow="0" w:firstColumn="0" w:lastColumn="0" w:noHBand="0" w:noVBand="0"/>
      </w:tblPr>
      <w:tblGrid>
        <w:gridCol w:w="1555"/>
        <w:gridCol w:w="7535"/>
      </w:tblGrid>
      <w:tr w:rsidR="00974C9B" w:rsidRPr="0066498A" w14:paraId="3DC6AB13" w14:textId="77777777" w:rsidTr="00D02842">
        <w:trPr>
          <w:cnfStyle w:val="100000000000" w:firstRow="1" w:lastRow="0" w:firstColumn="0" w:lastColumn="0" w:oddVBand="0" w:evenVBand="0" w:oddHBand="0" w:evenHBand="0" w:firstRowFirstColumn="0" w:firstRowLastColumn="0" w:lastRowFirstColumn="0" w:lastRowLastColumn="0"/>
          <w:trHeight w:val="432"/>
        </w:trPr>
        <w:tc>
          <w:tcPr>
            <w:tcW w:w="1555" w:type="dxa"/>
          </w:tcPr>
          <w:p w14:paraId="34D952BF" w14:textId="77777777" w:rsidR="00974C9B" w:rsidRPr="0066498A" w:rsidRDefault="00974C9B" w:rsidP="0032592B">
            <w:pPr>
              <w:pStyle w:val="TableHead"/>
            </w:pPr>
            <w:r w:rsidRPr="0066498A">
              <w:t>Field</w:t>
            </w:r>
          </w:p>
        </w:tc>
        <w:tc>
          <w:tcPr>
            <w:tcW w:w="7535" w:type="dxa"/>
          </w:tcPr>
          <w:p w14:paraId="10483930" w14:textId="77777777" w:rsidR="00974C9B" w:rsidRPr="0066498A" w:rsidRDefault="00974C9B" w:rsidP="0032592B">
            <w:pPr>
              <w:pStyle w:val="TableHead"/>
            </w:pPr>
            <w:r w:rsidRPr="0066498A">
              <w:t>Action</w:t>
            </w:r>
          </w:p>
        </w:tc>
      </w:tr>
      <w:tr w:rsidR="00E363FA" w:rsidRPr="0066498A" w14:paraId="7A6ECB9A" w14:textId="77777777" w:rsidTr="00D02842">
        <w:trPr>
          <w:cnfStyle w:val="000000100000" w:firstRow="0" w:lastRow="0" w:firstColumn="0" w:lastColumn="0" w:oddVBand="0" w:evenVBand="0" w:oddHBand="1" w:evenHBand="0" w:firstRowFirstColumn="0" w:firstRowLastColumn="0" w:lastRowFirstColumn="0" w:lastRowLastColumn="0"/>
          <w:trHeight w:val="295"/>
        </w:trPr>
        <w:tc>
          <w:tcPr>
            <w:tcW w:w="1555" w:type="dxa"/>
          </w:tcPr>
          <w:p w14:paraId="099DBA11" w14:textId="77777777" w:rsidR="00E363FA" w:rsidRPr="0066498A" w:rsidRDefault="00E363FA" w:rsidP="00164CD1">
            <w:pPr>
              <w:pStyle w:val="TableText"/>
            </w:pPr>
            <w:r w:rsidRPr="0066498A">
              <w:t>Defer</w:t>
            </w:r>
          </w:p>
        </w:tc>
        <w:tc>
          <w:tcPr>
            <w:tcW w:w="7535" w:type="dxa"/>
          </w:tcPr>
          <w:p w14:paraId="02F7E091" w14:textId="77777777" w:rsidR="00E363FA" w:rsidRPr="0066498A" w:rsidRDefault="00E363FA" w:rsidP="00164CD1">
            <w:pPr>
              <w:pStyle w:val="TableText"/>
            </w:pPr>
            <w:r w:rsidRPr="0066498A">
              <w:t>Defers the new outstanding amount.</w:t>
            </w:r>
          </w:p>
        </w:tc>
      </w:tr>
      <w:tr w:rsidR="00E363FA" w:rsidRPr="0066498A" w14:paraId="1CDD6BA3" w14:textId="77777777" w:rsidTr="00D02842">
        <w:trPr>
          <w:cnfStyle w:val="000000010000" w:firstRow="0" w:lastRow="0" w:firstColumn="0" w:lastColumn="0" w:oddVBand="0" w:evenVBand="0" w:oddHBand="0" w:evenHBand="1" w:firstRowFirstColumn="0" w:firstRowLastColumn="0" w:lastRowFirstColumn="0" w:lastRowLastColumn="0"/>
        </w:trPr>
        <w:tc>
          <w:tcPr>
            <w:tcW w:w="1555" w:type="dxa"/>
          </w:tcPr>
          <w:p w14:paraId="0785C43E" w14:textId="77777777" w:rsidR="00E363FA" w:rsidRPr="0066498A" w:rsidRDefault="00E363FA" w:rsidP="00164CD1">
            <w:pPr>
              <w:pStyle w:val="TableText"/>
            </w:pPr>
            <w:r w:rsidRPr="0066498A">
              <w:t>Waive</w:t>
            </w:r>
          </w:p>
        </w:tc>
        <w:tc>
          <w:tcPr>
            <w:tcW w:w="7535" w:type="dxa"/>
          </w:tcPr>
          <w:p w14:paraId="31C63B4B" w14:textId="77777777" w:rsidR="00E363FA" w:rsidRPr="0066498A" w:rsidRDefault="00E363FA" w:rsidP="00164CD1">
            <w:pPr>
              <w:pStyle w:val="TableText"/>
            </w:pPr>
            <w:r w:rsidRPr="0066498A">
              <w:t>Waives the new outstanding amount. For periodic charge the balance is waived for the current charge period only; from the next period the full amount will be charged. For standard charges this means the remaining amounts will be waived for the whole charge.</w:t>
            </w:r>
          </w:p>
        </w:tc>
      </w:tr>
      <w:tr w:rsidR="00E363FA" w:rsidRPr="0066498A" w14:paraId="77297273" w14:textId="77777777" w:rsidTr="00D02842">
        <w:trPr>
          <w:cnfStyle w:val="000000100000" w:firstRow="0" w:lastRow="0" w:firstColumn="0" w:lastColumn="0" w:oddVBand="0" w:evenVBand="0" w:oddHBand="1" w:evenHBand="0" w:firstRowFirstColumn="0" w:firstRowLastColumn="0" w:lastRowFirstColumn="0" w:lastRowLastColumn="0"/>
        </w:trPr>
        <w:tc>
          <w:tcPr>
            <w:tcW w:w="1555" w:type="dxa"/>
          </w:tcPr>
          <w:p w14:paraId="75771950" w14:textId="77777777" w:rsidR="00E363FA" w:rsidRPr="0066498A" w:rsidRDefault="00E363FA" w:rsidP="00164CD1">
            <w:pPr>
              <w:pStyle w:val="TableText"/>
            </w:pPr>
            <w:r w:rsidRPr="0066498A">
              <w:t>Cancel</w:t>
            </w:r>
          </w:p>
        </w:tc>
        <w:tc>
          <w:tcPr>
            <w:tcW w:w="7535" w:type="dxa"/>
          </w:tcPr>
          <w:p w14:paraId="75130EBE" w14:textId="77777777" w:rsidR="00E363FA" w:rsidRPr="0066498A" w:rsidRDefault="00E363FA" w:rsidP="00164CD1">
            <w:pPr>
              <w:pStyle w:val="TableText"/>
            </w:pPr>
            <w:r w:rsidRPr="0066498A">
              <w:t>This is available for periodic charges only. The new outstanding amount is waived and the periodic charge is cancelled, so that the related Pay Charges event is removed from the diary.</w:t>
            </w:r>
          </w:p>
        </w:tc>
      </w:tr>
    </w:tbl>
    <w:p w14:paraId="0C18A77B" w14:textId="77777777" w:rsidR="00E363FA" w:rsidRPr="0066498A" w:rsidRDefault="00E363FA" w:rsidP="00173D68">
      <w:pPr>
        <w:pStyle w:val="BodyText"/>
      </w:pPr>
      <w:r w:rsidRPr="0066498A">
        <w:t xml:space="preserve">Partially paid charges can be refunded using the Maintain Charges event or a Manual Bookkeeping event in the same way as for fully paid charges. You cannot amend a partially paid </w:t>
      </w:r>
      <w:proofErr w:type="gramStart"/>
      <w:r w:rsidRPr="0066498A">
        <w:t>charge;</w:t>
      </w:r>
      <w:proofErr w:type="gramEnd"/>
      <w:r w:rsidRPr="0066498A">
        <w:t xml:space="preserve"> if necessary postings can be adjusted using a Manual Bookkeeping event.</w:t>
      </w:r>
    </w:p>
    <w:p w14:paraId="28DDDD58" w14:textId="77777777" w:rsidR="00E363FA" w:rsidRPr="0066498A" w:rsidRDefault="00E363FA" w:rsidP="00173D68">
      <w:pPr>
        <w:pStyle w:val="BodyText"/>
      </w:pPr>
      <w:r w:rsidRPr="0066498A">
        <w:t>Tax charges are collected on a pro rata basis based on the partial charge amount paid. For example, on a charge of $100 with tax at 10%, if a partial payment is made of $40 then the tax amount due on the part payment will be calculated as $4.</w:t>
      </w:r>
    </w:p>
    <w:p w14:paraId="628153A1" w14:textId="77777777" w:rsidR="00E363FA" w:rsidRPr="0066498A" w:rsidRDefault="00E363FA" w:rsidP="00645533">
      <w:pPr>
        <w:pStyle w:val="Heading3"/>
      </w:pPr>
      <w:bookmarkStart w:id="543" w:name="O_36145"/>
      <w:bookmarkStart w:id="544" w:name="_Toc321217301"/>
      <w:bookmarkStart w:id="545" w:name="_Toc388425826"/>
      <w:bookmarkStart w:id="546" w:name="_Toc400740497"/>
      <w:bookmarkStart w:id="547" w:name="_Toc411429136"/>
      <w:bookmarkStart w:id="548" w:name="_Toc167108323"/>
      <w:bookmarkEnd w:id="543"/>
      <w:r w:rsidRPr="0066498A">
        <w:t>Cancelling a Periodic Charge</w:t>
      </w:r>
      <w:bookmarkEnd w:id="544"/>
      <w:bookmarkEnd w:id="545"/>
      <w:bookmarkEnd w:id="546"/>
      <w:bookmarkEnd w:id="547"/>
      <w:bookmarkEnd w:id="548"/>
    </w:p>
    <w:p w14:paraId="16723F74" w14:textId="0E7DCAD4" w:rsidR="00E363FA" w:rsidRPr="0066498A" w:rsidRDefault="00E363FA" w:rsidP="00173D68">
      <w:pPr>
        <w:pStyle w:val="BodyText"/>
      </w:pPr>
      <w:r w:rsidRPr="0066498A">
        <w:t>You can select a payment action of 'Cancel' for periodic charges. You can then refund the amount paid using a Maintain Charges event (see page</w:t>
      </w:r>
      <w:r w:rsidR="001B3106" w:rsidRPr="0066498A">
        <w:t xml:space="preserve"> </w:t>
      </w:r>
      <w:r w:rsidR="003B04AE" w:rsidRPr="0066498A">
        <w:fldChar w:fldCharType="begin"/>
      </w:r>
      <w:r w:rsidR="001B3106" w:rsidRPr="0066498A">
        <w:instrText xml:space="preserve"> PAGEREF _Ref432672013 \h </w:instrText>
      </w:r>
      <w:r w:rsidR="003B04AE" w:rsidRPr="0066498A">
        <w:fldChar w:fldCharType="separate"/>
      </w:r>
      <w:r w:rsidR="00BF018F">
        <w:rPr>
          <w:noProof/>
        </w:rPr>
        <w:t>98</w:t>
      </w:r>
      <w:r w:rsidR="003B04AE" w:rsidRPr="0066498A">
        <w:fldChar w:fldCharType="end"/>
      </w:r>
      <w:r w:rsidRPr="0066498A">
        <w:t xml:space="preserve">) (provided the </w:t>
      </w:r>
      <w:proofErr w:type="spellStart"/>
      <w:r w:rsidRPr="0066498A">
        <w:t>RefundPeriodicCharges</w:t>
      </w:r>
      <w:proofErr w:type="spellEnd"/>
      <w:r w:rsidRPr="0066498A">
        <w:t xml:space="preserve"> system option is set to allow this) or a Manual Bookkeeping event.</w:t>
      </w:r>
    </w:p>
    <w:p w14:paraId="37F8F133" w14:textId="77777777" w:rsidR="00E363FA" w:rsidRPr="0066498A" w:rsidRDefault="00E363FA" w:rsidP="00173D68">
      <w:pPr>
        <w:pStyle w:val="BodyText"/>
      </w:pPr>
      <w:r w:rsidRPr="0066498A">
        <w:t xml:space="preserve">The option </w:t>
      </w:r>
      <w:proofErr w:type="spellStart"/>
      <w:r w:rsidRPr="0066498A">
        <w:t>PerdChgNoRefundOnCancel</w:t>
      </w:r>
      <w:proofErr w:type="spellEnd"/>
      <w:r w:rsidRPr="0066498A">
        <w:t xml:space="preserve"> can be used to stop the automatic refund of periodic charges in advance when the charge is cancelled.</w:t>
      </w:r>
    </w:p>
    <w:p w14:paraId="644A03DF" w14:textId="77777777" w:rsidR="00E363FA" w:rsidRPr="0066498A" w:rsidRDefault="00E363FA" w:rsidP="00173D68">
      <w:pPr>
        <w:pStyle w:val="BodyText"/>
      </w:pPr>
      <w:r w:rsidRPr="0066498A">
        <w:t>For periodic charges in arrears, the amount in arrears is collected if the charge is before the end of a charge cycle.</w:t>
      </w:r>
    </w:p>
    <w:p w14:paraId="068373C2" w14:textId="77777777" w:rsidR="00E363FA" w:rsidRPr="0066498A" w:rsidRDefault="00E363FA" w:rsidP="00173D68">
      <w:pPr>
        <w:pStyle w:val="BodyText"/>
      </w:pPr>
      <w:r w:rsidRPr="0066498A">
        <w:t xml:space="preserve">If on the charge schedule the Interest Full Cycle field is checked or the </w:t>
      </w:r>
      <w:r w:rsidR="0026551C" w:rsidRPr="0066498A">
        <w:t xml:space="preserve">Always </w:t>
      </w:r>
      <w:r w:rsidR="00117AD6" w:rsidRPr="0066498A">
        <w:t xml:space="preserve">Apply Full Charge Amount For Cycle </w:t>
      </w:r>
      <w:r w:rsidRPr="0066498A">
        <w:t>field is checked, the amounts in arrears will be collected for the full charge period to the actual cycle end date.</w:t>
      </w:r>
    </w:p>
    <w:p w14:paraId="7BFC829C" w14:textId="77777777" w:rsidR="00E363FA" w:rsidRPr="0066498A" w:rsidRDefault="00E363FA" w:rsidP="00645533">
      <w:pPr>
        <w:pStyle w:val="Heading3"/>
      </w:pPr>
      <w:bookmarkStart w:id="549" w:name="_Toc400740498"/>
      <w:bookmarkStart w:id="550" w:name="_Toc411429137"/>
      <w:bookmarkStart w:id="551" w:name="_Toc167108324"/>
      <w:r w:rsidRPr="0066498A">
        <w:lastRenderedPageBreak/>
        <w:t>Charges Involving Foreign Exchange Conversion</w:t>
      </w:r>
      <w:bookmarkEnd w:id="549"/>
      <w:bookmarkEnd w:id="550"/>
      <w:bookmarkEnd w:id="551"/>
    </w:p>
    <w:p w14:paraId="212B9029" w14:textId="77777777" w:rsidR="00E363FA" w:rsidRPr="0066498A" w:rsidRDefault="00E363FA" w:rsidP="00173D68">
      <w:pPr>
        <w:pStyle w:val="BodyText"/>
      </w:pPr>
      <w:r w:rsidRPr="0066498A">
        <w:rPr>
          <w:noProof/>
          <w:lang w:val="en-GB" w:eastAsia="en-GB"/>
        </w:rPr>
        <w:drawing>
          <wp:inline distT="0" distB="0" distL="0" distR="0" wp14:anchorId="0AF8561C" wp14:editId="740C2E96">
            <wp:extent cx="5391150" cy="3629025"/>
            <wp:effectExtent l="1905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0" cstate="print"/>
                    <a:srcRect/>
                    <a:stretch>
                      <a:fillRect/>
                    </a:stretch>
                  </pic:blipFill>
                  <pic:spPr bwMode="auto">
                    <a:xfrm>
                      <a:off x="0" y="0"/>
                      <a:ext cx="5391150" cy="3629025"/>
                    </a:xfrm>
                    <a:prstGeom prst="rect">
                      <a:avLst/>
                    </a:prstGeom>
                    <a:noFill/>
                    <a:ln w="9525">
                      <a:noFill/>
                      <a:miter lim="800000"/>
                      <a:headEnd/>
                      <a:tailEnd/>
                    </a:ln>
                  </pic:spPr>
                </pic:pic>
              </a:graphicData>
            </a:graphic>
          </wp:inline>
        </w:drawing>
      </w:r>
    </w:p>
    <w:p w14:paraId="1F46478B" w14:textId="77777777" w:rsidR="00E363FA" w:rsidRPr="0066498A" w:rsidRDefault="00E363FA" w:rsidP="00173D68">
      <w:pPr>
        <w:pStyle w:val="BodyText"/>
      </w:pPr>
      <w:r w:rsidRPr="0066498A">
        <w:t>For charges that involve foreign exchange conversions between either the charge amount and the schedule used or between the calculated charge amount and the amount to be paid, additional fields are present.</w:t>
      </w:r>
    </w:p>
    <w:p w14:paraId="66336062" w14:textId="77777777" w:rsidR="00E363FA" w:rsidRPr="0066498A" w:rsidRDefault="00E363FA" w:rsidP="00173D68">
      <w:pPr>
        <w:pStyle w:val="BodyText"/>
      </w:pPr>
      <w:r w:rsidRPr="0066498A">
        <w:t>The Amount for Calculation Purposes shows the charge basis amount converted to the currency used to calculate the charge. The FX Rate field shows the foreign exchange rate used to arrive at this figure.</w:t>
      </w:r>
    </w:p>
    <w:p w14:paraId="5C0574FA" w14:textId="77777777" w:rsidR="00E363FA" w:rsidRPr="0066498A" w:rsidRDefault="00E363FA" w:rsidP="00173D68">
      <w:pPr>
        <w:pStyle w:val="BodyText"/>
      </w:pPr>
      <w:r w:rsidRPr="0066498A">
        <w:t>Where the pay amount is in a different currency from the calculated charge amount, the Pay FX Rate shows the foreign exchange rate used.</w:t>
      </w:r>
    </w:p>
    <w:p w14:paraId="586591CE" w14:textId="77777777" w:rsidR="00E363FA" w:rsidRPr="0066498A" w:rsidRDefault="00E363FA" w:rsidP="00645533">
      <w:pPr>
        <w:pStyle w:val="Heading3"/>
      </w:pPr>
      <w:bookmarkStart w:id="552" w:name="_Toc400740499"/>
      <w:bookmarkStart w:id="553" w:name="_Ref403670571"/>
      <w:bookmarkStart w:id="554" w:name="_Toc411429138"/>
      <w:bookmarkStart w:id="555" w:name="_Toc167108325"/>
      <w:r w:rsidRPr="0066498A">
        <w:lastRenderedPageBreak/>
        <w:t>Tax Charges</w:t>
      </w:r>
      <w:bookmarkEnd w:id="552"/>
      <w:bookmarkEnd w:id="553"/>
      <w:bookmarkEnd w:id="554"/>
      <w:bookmarkEnd w:id="555"/>
    </w:p>
    <w:p w14:paraId="4B9776C2" w14:textId="77777777" w:rsidR="00E363FA" w:rsidRPr="0066498A" w:rsidRDefault="00E363FA" w:rsidP="00173D68">
      <w:pPr>
        <w:pStyle w:val="BodyText"/>
      </w:pPr>
      <w:r w:rsidRPr="0066498A">
        <w:rPr>
          <w:noProof/>
          <w:lang w:val="en-GB" w:eastAsia="en-GB"/>
        </w:rPr>
        <w:drawing>
          <wp:inline distT="0" distB="0" distL="0" distR="0" wp14:anchorId="12641619" wp14:editId="24B07C40">
            <wp:extent cx="5381625" cy="4152900"/>
            <wp:effectExtent l="19050" t="0" r="9525"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1" cstate="print"/>
                    <a:srcRect/>
                    <a:stretch>
                      <a:fillRect/>
                    </a:stretch>
                  </pic:blipFill>
                  <pic:spPr bwMode="auto">
                    <a:xfrm>
                      <a:off x="0" y="0"/>
                      <a:ext cx="5381625" cy="4152900"/>
                    </a:xfrm>
                    <a:prstGeom prst="rect">
                      <a:avLst/>
                    </a:prstGeom>
                    <a:noFill/>
                    <a:ln w="9525">
                      <a:noFill/>
                      <a:miter lim="800000"/>
                      <a:headEnd/>
                      <a:tailEnd/>
                    </a:ln>
                  </pic:spPr>
                </pic:pic>
              </a:graphicData>
            </a:graphic>
          </wp:inline>
        </w:drawing>
      </w:r>
    </w:p>
    <w:p w14:paraId="0CB3D209" w14:textId="77777777" w:rsidR="00E363FA" w:rsidRPr="0066498A" w:rsidRDefault="00E363FA" w:rsidP="0043210B">
      <w:pPr>
        <w:pStyle w:val="NoSpaceAfter"/>
      </w:pPr>
      <w:r w:rsidRPr="0066498A">
        <w:t>For tax charges the Tax Details pane is present. The following table lists the fields in this pane and explains what they hold:</w:t>
      </w:r>
    </w:p>
    <w:tbl>
      <w:tblPr>
        <w:tblStyle w:val="TableGrid"/>
        <w:tblW w:w="9205" w:type="dxa"/>
        <w:tblLayout w:type="fixed"/>
        <w:tblLook w:val="0020" w:firstRow="1" w:lastRow="0" w:firstColumn="0" w:lastColumn="0" w:noHBand="0" w:noVBand="0"/>
      </w:tblPr>
      <w:tblGrid>
        <w:gridCol w:w="2263"/>
        <w:gridCol w:w="6942"/>
      </w:tblGrid>
      <w:tr w:rsidR="00E363FA" w:rsidRPr="0066498A" w14:paraId="6C36BC11" w14:textId="77777777" w:rsidTr="00D02842">
        <w:trPr>
          <w:cnfStyle w:val="100000000000" w:firstRow="1" w:lastRow="0" w:firstColumn="0" w:lastColumn="0" w:oddVBand="0" w:evenVBand="0" w:oddHBand="0" w:evenHBand="0" w:firstRowFirstColumn="0" w:firstRowLastColumn="0" w:lastRowFirstColumn="0" w:lastRowLastColumn="0"/>
          <w:trHeight w:val="432"/>
        </w:trPr>
        <w:tc>
          <w:tcPr>
            <w:tcW w:w="2263" w:type="dxa"/>
          </w:tcPr>
          <w:p w14:paraId="698D69C6" w14:textId="77777777" w:rsidR="00E363FA" w:rsidRPr="0066498A" w:rsidRDefault="00E363FA" w:rsidP="0032592B">
            <w:pPr>
              <w:pStyle w:val="TableHead"/>
            </w:pPr>
            <w:r w:rsidRPr="0066498A">
              <w:t>Field</w:t>
            </w:r>
          </w:p>
        </w:tc>
        <w:tc>
          <w:tcPr>
            <w:tcW w:w="6942" w:type="dxa"/>
          </w:tcPr>
          <w:p w14:paraId="711FCE35" w14:textId="77777777" w:rsidR="00E363FA" w:rsidRPr="0066498A" w:rsidRDefault="00E363FA" w:rsidP="0032592B">
            <w:pPr>
              <w:pStyle w:val="TableHead"/>
            </w:pPr>
            <w:r w:rsidRPr="0066498A">
              <w:t>What it Holds</w:t>
            </w:r>
          </w:p>
        </w:tc>
      </w:tr>
      <w:tr w:rsidR="00E363FA" w:rsidRPr="0066498A" w14:paraId="197B33D4" w14:textId="77777777" w:rsidTr="00D02842">
        <w:trPr>
          <w:cnfStyle w:val="000000100000" w:firstRow="0" w:lastRow="0" w:firstColumn="0" w:lastColumn="0" w:oddVBand="0" w:evenVBand="0" w:oddHBand="1" w:evenHBand="0" w:firstRowFirstColumn="0" w:firstRowLastColumn="0" w:lastRowFirstColumn="0" w:lastRowLastColumn="0"/>
        </w:trPr>
        <w:tc>
          <w:tcPr>
            <w:tcW w:w="2263" w:type="dxa"/>
          </w:tcPr>
          <w:p w14:paraId="0AD9B8E9" w14:textId="77777777" w:rsidR="00E363FA" w:rsidRPr="0066498A" w:rsidRDefault="00E363FA" w:rsidP="00164CD1">
            <w:pPr>
              <w:pStyle w:val="TableText"/>
            </w:pPr>
            <w:r w:rsidRPr="0066498A">
              <w:t>Tax in Charge Currency</w:t>
            </w:r>
          </w:p>
        </w:tc>
        <w:tc>
          <w:tcPr>
            <w:tcW w:w="6942" w:type="dxa"/>
          </w:tcPr>
          <w:p w14:paraId="5D97894D" w14:textId="77777777" w:rsidR="00E363FA" w:rsidRPr="0066498A" w:rsidRDefault="00E363FA" w:rsidP="00164CD1">
            <w:pPr>
              <w:pStyle w:val="TableText"/>
            </w:pPr>
            <w:r w:rsidRPr="0066498A">
              <w:t>Shows the value of the tax payable, in the same currency as the charge amount. You cannot amend the amount shown here.</w:t>
            </w:r>
          </w:p>
        </w:tc>
      </w:tr>
      <w:tr w:rsidR="00E363FA" w:rsidRPr="0066498A" w14:paraId="55B99578" w14:textId="77777777" w:rsidTr="00D02842">
        <w:trPr>
          <w:cnfStyle w:val="000000010000" w:firstRow="0" w:lastRow="0" w:firstColumn="0" w:lastColumn="0" w:oddVBand="0" w:evenVBand="0" w:oddHBand="0" w:evenHBand="1" w:firstRowFirstColumn="0" w:firstRowLastColumn="0" w:lastRowFirstColumn="0" w:lastRowLastColumn="0"/>
        </w:trPr>
        <w:tc>
          <w:tcPr>
            <w:tcW w:w="2263" w:type="dxa"/>
          </w:tcPr>
          <w:p w14:paraId="2680123A" w14:textId="77777777" w:rsidR="00E363FA" w:rsidRPr="0066498A" w:rsidRDefault="00E363FA" w:rsidP="00164CD1">
            <w:pPr>
              <w:pStyle w:val="TableText"/>
            </w:pPr>
            <w:r w:rsidRPr="0066498A">
              <w:t>Tax Amount</w:t>
            </w:r>
          </w:p>
        </w:tc>
        <w:tc>
          <w:tcPr>
            <w:tcW w:w="6942" w:type="dxa"/>
          </w:tcPr>
          <w:p w14:paraId="1A47F61E" w14:textId="77777777" w:rsidR="00E363FA" w:rsidRPr="0066498A" w:rsidRDefault="00E363FA" w:rsidP="00164CD1">
            <w:pPr>
              <w:pStyle w:val="TableText"/>
            </w:pPr>
            <w:r w:rsidRPr="0066498A">
              <w:t>Displays the tax amount in either the currency of the transaction or the schedule currency, depending on how the tax charge type has been defined.</w:t>
            </w:r>
          </w:p>
        </w:tc>
      </w:tr>
      <w:tr w:rsidR="00E363FA" w:rsidRPr="0066498A" w14:paraId="5AFD5B43" w14:textId="77777777" w:rsidTr="00D02842">
        <w:trPr>
          <w:cnfStyle w:val="000000100000" w:firstRow="0" w:lastRow="0" w:firstColumn="0" w:lastColumn="0" w:oddVBand="0" w:evenVBand="0" w:oddHBand="1" w:evenHBand="0" w:firstRowFirstColumn="0" w:firstRowLastColumn="0" w:lastRowFirstColumn="0" w:lastRowLastColumn="0"/>
        </w:trPr>
        <w:tc>
          <w:tcPr>
            <w:tcW w:w="2263" w:type="dxa"/>
          </w:tcPr>
          <w:p w14:paraId="4BA7FBC1" w14:textId="77777777" w:rsidR="00E363FA" w:rsidRPr="0066498A" w:rsidRDefault="00E363FA" w:rsidP="00164CD1">
            <w:pPr>
              <w:pStyle w:val="TableText"/>
            </w:pPr>
            <w:r w:rsidRPr="0066498A">
              <w:t>Tax Pay Amount</w:t>
            </w:r>
          </w:p>
        </w:tc>
        <w:tc>
          <w:tcPr>
            <w:tcW w:w="6942" w:type="dxa"/>
          </w:tcPr>
          <w:p w14:paraId="0671E8D1" w14:textId="77777777" w:rsidR="00E363FA" w:rsidRPr="0066498A" w:rsidRDefault="00E363FA" w:rsidP="00164CD1">
            <w:pPr>
              <w:pStyle w:val="TableText"/>
            </w:pPr>
            <w:r w:rsidRPr="0066498A">
              <w:t>The amount of tax to collect. If you change the value in this field, the system automatically recalculates and displays the value in the Total Pay Amount field. You cannot amend the currency for this amount - it will always be the same as the currency of the Charge Pay Amount field.</w:t>
            </w:r>
          </w:p>
        </w:tc>
      </w:tr>
      <w:tr w:rsidR="00E363FA" w:rsidRPr="0066498A" w14:paraId="03A32C21" w14:textId="77777777" w:rsidTr="00D02842">
        <w:trPr>
          <w:cnfStyle w:val="000000010000" w:firstRow="0" w:lastRow="0" w:firstColumn="0" w:lastColumn="0" w:oddVBand="0" w:evenVBand="0" w:oddHBand="0" w:evenHBand="1" w:firstRowFirstColumn="0" w:firstRowLastColumn="0" w:lastRowFirstColumn="0" w:lastRowLastColumn="0"/>
        </w:trPr>
        <w:tc>
          <w:tcPr>
            <w:tcW w:w="2263" w:type="dxa"/>
          </w:tcPr>
          <w:p w14:paraId="44A3022A" w14:textId="77777777" w:rsidR="00E363FA" w:rsidRPr="0066498A" w:rsidRDefault="00E363FA" w:rsidP="00164CD1">
            <w:pPr>
              <w:pStyle w:val="TableText"/>
            </w:pPr>
            <w:r w:rsidRPr="0066498A">
              <w:t>Total Pay Amount</w:t>
            </w:r>
          </w:p>
        </w:tc>
        <w:tc>
          <w:tcPr>
            <w:tcW w:w="6942" w:type="dxa"/>
          </w:tcPr>
          <w:p w14:paraId="3C96E385" w14:textId="77777777" w:rsidR="00E363FA" w:rsidRPr="0066498A" w:rsidRDefault="00E363FA" w:rsidP="00164CD1">
            <w:pPr>
              <w:pStyle w:val="TableText"/>
            </w:pPr>
            <w:r w:rsidRPr="0066498A">
              <w:t>This field displays the total amount payable, including the charge and its related tax. It cannot be overridden.</w:t>
            </w:r>
          </w:p>
        </w:tc>
      </w:tr>
    </w:tbl>
    <w:p w14:paraId="339C9B0D" w14:textId="77777777" w:rsidR="00E363FA" w:rsidRPr="0066498A" w:rsidRDefault="00E363FA" w:rsidP="00645533">
      <w:pPr>
        <w:pStyle w:val="Heading3"/>
      </w:pPr>
      <w:bookmarkStart w:id="556" w:name="O_55965"/>
      <w:bookmarkStart w:id="557" w:name="_Toc321217304"/>
      <w:bookmarkStart w:id="558" w:name="_Toc388425829"/>
      <w:bookmarkStart w:id="559" w:name="_Toc400740500"/>
      <w:bookmarkStart w:id="560" w:name="_Toc411429139"/>
      <w:bookmarkStart w:id="561" w:name="_Toc167108326"/>
      <w:bookmarkEnd w:id="556"/>
      <w:r w:rsidRPr="0066498A">
        <w:t>Periodic Charges</w:t>
      </w:r>
      <w:bookmarkEnd w:id="557"/>
      <w:bookmarkEnd w:id="558"/>
      <w:bookmarkEnd w:id="559"/>
      <w:bookmarkEnd w:id="560"/>
      <w:bookmarkEnd w:id="561"/>
    </w:p>
    <w:p w14:paraId="19F523E2" w14:textId="77777777" w:rsidR="00E363FA" w:rsidRPr="0066498A" w:rsidRDefault="00E363FA" w:rsidP="00173D68">
      <w:pPr>
        <w:pStyle w:val="BodyText"/>
      </w:pPr>
      <w:r w:rsidRPr="0066498A">
        <w:t xml:space="preserve">Schedules can define charges as </w:t>
      </w:r>
      <w:r w:rsidRPr="0066498A">
        <w:rPr>
          <w:rStyle w:val="Italic"/>
        </w:rPr>
        <w:t>periodic</w:t>
      </w:r>
      <w:r w:rsidRPr="0066498A">
        <w:t xml:space="preserve">, meaning that they are taken at regular intervals over the life of the transaction. Such periodic charges may be charged in advance of each charging period, or at the end of each period. For periodic charges that are subject to </w:t>
      </w:r>
      <w:r w:rsidR="00E65265">
        <w:t xml:space="preserve">(internal) </w:t>
      </w:r>
      <w:r w:rsidRPr="0066498A">
        <w:t>billing - see Chapter 9 - charges in advance are debited to the billing account rather than the actual customer account during periodic billing. Charges in arrears are held over to the billing period after they are raised before being debited to the billing account. The charge basis amount for a periodic charge cannot be amended.</w:t>
      </w:r>
    </w:p>
    <w:p w14:paraId="6C6E46A0" w14:textId="457C4E08" w:rsidR="00E363FA" w:rsidRPr="0066498A" w:rsidRDefault="00E363FA" w:rsidP="00173D68">
      <w:pPr>
        <w:pStyle w:val="BodyText"/>
      </w:pPr>
      <w:r w:rsidRPr="0066498A">
        <w:t xml:space="preserve">When </w:t>
      </w:r>
      <w:r w:rsidR="0084257F" w:rsidRPr="0066498A">
        <w:t>the system</w:t>
      </w:r>
      <w:r w:rsidRPr="0066498A">
        <w:t xml:space="preserve"> generates a periodic charge it determines the charge schedule to use in the same way as for standard charges, taking in to account any start and end dates, unless there is a master-level schedule, in which case it uses the master-level schedule. See the </w:t>
      </w:r>
      <w:r w:rsidRPr="0066498A">
        <w:rPr>
          <w:rStyle w:val="Italic"/>
        </w:rPr>
        <w:t xml:space="preserve">Common Facilities User </w:t>
      </w:r>
      <w:r w:rsidRPr="0066498A">
        <w:rPr>
          <w:rStyle w:val="Italic"/>
        </w:rPr>
        <w:lastRenderedPageBreak/>
        <w:t>Guide</w:t>
      </w:r>
      <w:r w:rsidR="0084257F" w:rsidRPr="0066498A">
        <w:rPr>
          <w:rStyle w:val="Italic"/>
        </w:rPr>
        <w:t xml:space="preserve"> – </w:t>
      </w:r>
      <w:r w:rsidR="001C07E4">
        <w:rPr>
          <w:rStyle w:val="Italic"/>
        </w:rPr>
        <w:t>Trade Innovation</w:t>
      </w:r>
      <w:r w:rsidRPr="0066498A">
        <w:t xml:space="preserve"> for more on how periodic charge schedules are handled during transaction processing.</w:t>
      </w:r>
    </w:p>
    <w:p w14:paraId="5D986ACC" w14:textId="77777777" w:rsidR="00E363FA" w:rsidRPr="0066498A" w:rsidRDefault="00E363FA" w:rsidP="002E1660">
      <w:pPr>
        <w:pStyle w:val="Note1"/>
      </w:pPr>
      <w:r w:rsidRPr="0066498A">
        <w:t>When linking charges to events, periodic charges must be linked with an attachment type of Event, otherwise the charge is not treated as a periodic charge.</w:t>
      </w:r>
    </w:p>
    <w:p w14:paraId="3B460BEC" w14:textId="77777777" w:rsidR="00E363FA" w:rsidRPr="0066498A" w:rsidRDefault="00E363FA" w:rsidP="0043210B">
      <w:pPr>
        <w:pStyle w:val="Heading4"/>
      </w:pPr>
      <w:bookmarkStart w:id="562" w:name="O_46075"/>
      <w:bookmarkEnd w:id="562"/>
      <w:r w:rsidRPr="0066498A">
        <w:t>Collecting Charges for Multiple Cycles</w:t>
      </w:r>
    </w:p>
    <w:p w14:paraId="09442139" w14:textId="77777777" w:rsidR="00E363FA" w:rsidRPr="0066498A" w:rsidRDefault="00AE7D3B" w:rsidP="00173D68">
      <w:pPr>
        <w:pStyle w:val="BodyText"/>
      </w:pPr>
      <w:r w:rsidRPr="0066498A">
        <w:t>The system</w:t>
      </w:r>
      <w:r w:rsidR="00E363FA" w:rsidRPr="0066498A">
        <w:t xml:space="preserve"> allows your bank to set up schedules for periodic charges in such a way that, instead of calculating charges at the start or end of a period or cycle, the system runs them together and makes a single charge calculation at the start or end of the extended period. (Any gaps at the end of the last period are ignored.)</w:t>
      </w:r>
    </w:p>
    <w:p w14:paraId="15BB3BEF" w14:textId="0721E956" w:rsidR="00E363FA" w:rsidRPr="0066498A" w:rsidRDefault="00E363FA" w:rsidP="00173D68">
      <w:pPr>
        <w:pStyle w:val="BodyText"/>
      </w:pPr>
      <w:r w:rsidRPr="0066498A">
        <w:t xml:space="preserve">The number of periods or cycles that can be run together in this way is specified using the Multiply Charge By field when setting up charge schedules. See the </w:t>
      </w:r>
      <w:r w:rsidRPr="0066498A">
        <w:rPr>
          <w:rStyle w:val="Italic"/>
        </w:rPr>
        <w:t>System Tailoring User Guide</w:t>
      </w:r>
      <w:r w:rsidR="0084257F" w:rsidRPr="0066498A">
        <w:rPr>
          <w:rStyle w:val="Italic"/>
        </w:rPr>
        <w:t xml:space="preserve"> – </w:t>
      </w:r>
      <w:r w:rsidR="001C07E4">
        <w:rPr>
          <w:rStyle w:val="Italic"/>
        </w:rPr>
        <w:t>Trade Innovation</w:t>
      </w:r>
      <w:r w:rsidRPr="0066498A">
        <w:t xml:space="preserve"> for more information.</w:t>
      </w:r>
    </w:p>
    <w:p w14:paraId="4AF70A74" w14:textId="77777777" w:rsidR="00E363FA" w:rsidRPr="0066498A" w:rsidRDefault="00E363FA" w:rsidP="00173D68">
      <w:pPr>
        <w:pStyle w:val="BodyText"/>
      </w:pPr>
      <w:r w:rsidRPr="0066498A">
        <w:t>For charges set up in this way, any Pay Charges events falling between the start date and end date of the extended period are suppressed. Any maximum or minimum amounts set up at the tier level are applied to the specified number of charge periods.</w:t>
      </w:r>
    </w:p>
    <w:p w14:paraId="0258DAB0" w14:textId="77777777" w:rsidR="00E363FA" w:rsidRPr="0066498A" w:rsidRDefault="00E363FA" w:rsidP="00E93014">
      <w:pPr>
        <w:pStyle w:val="NoSpaceAfter"/>
      </w:pPr>
      <w:r w:rsidRPr="0066498A">
        <w:t>The following illustration shows a periodic charge in advance, with a single charge calculated over a three-month period</w:t>
      </w:r>
      <w:r w:rsidR="00085D43" w:rsidRPr="0066498A">
        <w:t>:</w:t>
      </w:r>
    </w:p>
    <w:p w14:paraId="25CA3D8C" w14:textId="77777777" w:rsidR="00E363FA" w:rsidRPr="0066498A" w:rsidRDefault="00E363FA" w:rsidP="00173D68">
      <w:pPr>
        <w:pStyle w:val="BodyText"/>
      </w:pPr>
      <w:r w:rsidRPr="0066498A">
        <w:rPr>
          <w:noProof/>
          <w:lang w:val="en-GB" w:eastAsia="en-GB"/>
        </w:rPr>
        <w:drawing>
          <wp:inline distT="0" distB="0" distL="0" distR="0" wp14:anchorId="219B5B73" wp14:editId="60100718">
            <wp:extent cx="5400675" cy="2600325"/>
            <wp:effectExtent l="19050" t="0" r="9525"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2" cstate="print"/>
                    <a:srcRect/>
                    <a:stretch>
                      <a:fillRect/>
                    </a:stretch>
                  </pic:blipFill>
                  <pic:spPr bwMode="auto">
                    <a:xfrm>
                      <a:off x="0" y="0"/>
                      <a:ext cx="5400675" cy="2600325"/>
                    </a:xfrm>
                    <a:prstGeom prst="rect">
                      <a:avLst/>
                    </a:prstGeom>
                    <a:noFill/>
                    <a:ln w="9525">
                      <a:noFill/>
                      <a:miter lim="800000"/>
                      <a:headEnd/>
                      <a:tailEnd/>
                    </a:ln>
                  </pic:spPr>
                </pic:pic>
              </a:graphicData>
            </a:graphic>
          </wp:inline>
        </w:drawing>
      </w:r>
    </w:p>
    <w:p w14:paraId="5AA7F2C3" w14:textId="77777777" w:rsidR="00E363FA" w:rsidRPr="0066498A" w:rsidRDefault="00E363FA" w:rsidP="00E93014">
      <w:pPr>
        <w:pStyle w:val="NoSpaceAfter"/>
      </w:pPr>
      <w:r w:rsidRPr="0066498A">
        <w:t>The following illustration shows a periodic charge with the minimum charge applied over the three periods</w:t>
      </w:r>
      <w:r w:rsidR="00E93014" w:rsidRPr="0066498A">
        <w:t xml:space="preserve"> covered by the extended charge:</w:t>
      </w:r>
    </w:p>
    <w:p w14:paraId="7818F795" w14:textId="77777777" w:rsidR="00E363FA" w:rsidRPr="0066498A" w:rsidRDefault="00E363FA" w:rsidP="00173D68">
      <w:pPr>
        <w:pStyle w:val="BodyText"/>
      </w:pPr>
      <w:r w:rsidRPr="0066498A">
        <w:rPr>
          <w:noProof/>
          <w:lang w:val="en-GB" w:eastAsia="en-GB"/>
        </w:rPr>
        <w:lastRenderedPageBreak/>
        <w:drawing>
          <wp:inline distT="0" distB="0" distL="0" distR="0" wp14:anchorId="61ED0606" wp14:editId="5D0CFA01">
            <wp:extent cx="5400675" cy="2619375"/>
            <wp:effectExtent l="19050" t="0" r="9525"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3" cstate="print"/>
                    <a:srcRect/>
                    <a:stretch>
                      <a:fillRect/>
                    </a:stretch>
                  </pic:blipFill>
                  <pic:spPr bwMode="auto">
                    <a:xfrm>
                      <a:off x="0" y="0"/>
                      <a:ext cx="5400675" cy="2619375"/>
                    </a:xfrm>
                    <a:prstGeom prst="rect">
                      <a:avLst/>
                    </a:prstGeom>
                    <a:noFill/>
                    <a:ln w="9525">
                      <a:noFill/>
                      <a:miter lim="800000"/>
                      <a:headEnd/>
                      <a:tailEnd/>
                    </a:ln>
                  </pic:spPr>
                </pic:pic>
              </a:graphicData>
            </a:graphic>
          </wp:inline>
        </w:drawing>
      </w:r>
    </w:p>
    <w:p w14:paraId="70DEF9AD" w14:textId="77777777" w:rsidR="00E363FA" w:rsidRPr="0066498A" w:rsidRDefault="00E363FA" w:rsidP="00645533">
      <w:pPr>
        <w:pStyle w:val="Heading3"/>
      </w:pPr>
      <w:bookmarkStart w:id="563" w:name="_Toc400740501"/>
      <w:bookmarkStart w:id="564" w:name="_Toc411429140"/>
      <w:bookmarkStart w:id="565" w:name="_Toc167108327"/>
      <w:r w:rsidRPr="0066498A">
        <w:t xml:space="preserve">Single-cycle </w:t>
      </w:r>
      <w:r w:rsidR="00F02DD7">
        <w:t>C</w:t>
      </w:r>
      <w:r w:rsidRPr="0066498A">
        <w:t>harges</w:t>
      </w:r>
      <w:bookmarkEnd w:id="563"/>
      <w:bookmarkEnd w:id="564"/>
      <w:bookmarkEnd w:id="565"/>
    </w:p>
    <w:p w14:paraId="351D4714" w14:textId="77777777" w:rsidR="00E363FA" w:rsidRPr="0066498A" w:rsidRDefault="00E363FA" w:rsidP="00173D68">
      <w:pPr>
        <w:pStyle w:val="BodyText"/>
      </w:pPr>
      <w:r w:rsidRPr="0066498A">
        <w:t xml:space="preserve">For letters of credit, standby letters of credit, guarantees and participated deals, </w:t>
      </w:r>
      <w:r w:rsidR="0084257F" w:rsidRPr="0066498A">
        <w:t>the system</w:t>
      </w:r>
      <w:r w:rsidRPr="0066498A">
        <w:t xml:space="preserve"> permits you to set up </w:t>
      </w:r>
      <w:r w:rsidRPr="0066498A">
        <w:rPr>
          <w:rStyle w:val="Italic"/>
        </w:rPr>
        <w:t>single-cycle charges</w:t>
      </w:r>
      <w:r w:rsidRPr="0066498A">
        <w:t xml:space="preserve"> - charges that are accrued periodically, but taken in arrears when a payment is made. This caters for transactions involving large amounts and a lengthy life-cycle where, typically, the period corresponds to the duration of the transaction and the collection of charges coincides with payment.</w:t>
      </w:r>
    </w:p>
    <w:p w14:paraId="3F3C8D07" w14:textId="77777777" w:rsidR="00E363FA" w:rsidRPr="0066498A" w:rsidRDefault="00E363FA" w:rsidP="00173D68">
      <w:pPr>
        <w:pStyle w:val="BodyText"/>
      </w:pPr>
      <w:r w:rsidRPr="0066498A">
        <w:t xml:space="preserve">During payment events the input clerk can amend the start and end date for the period for which the charge is to be calculated, </w:t>
      </w:r>
      <w:proofErr w:type="gramStart"/>
      <w:r w:rsidRPr="0066498A">
        <w:t>and also</w:t>
      </w:r>
      <w:proofErr w:type="gramEnd"/>
      <w:r w:rsidRPr="0066498A">
        <w:t xml:space="preserve"> amend the amount of the charge. This does not affect the underlying charge accrual details.</w:t>
      </w:r>
    </w:p>
    <w:p w14:paraId="10FB1951" w14:textId="77777777" w:rsidR="00E363FA" w:rsidRPr="0066498A" w:rsidRDefault="00E363FA" w:rsidP="00173D68">
      <w:pPr>
        <w:pStyle w:val="BodyText"/>
      </w:pPr>
      <w:r w:rsidRPr="0066498A">
        <w:t xml:space="preserve">Once the charge has been taken, </w:t>
      </w:r>
      <w:r w:rsidR="0084257F" w:rsidRPr="0066498A">
        <w:t>the system</w:t>
      </w:r>
      <w:r w:rsidRPr="0066498A">
        <w:t xml:space="preserve"> starts to accrue the next charge, which is processed during the next payment event. Charge accruals end once the final payment has been made.</w:t>
      </w:r>
    </w:p>
    <w:p w14:paraId="0C06EEC1" w14:textId="77777777" w:rsidR="00E363FA" w:rsidRPr="0066498A" w:rsidRDefault="00E363FA" w:rsidP="00173D68">
      <w:pPr>
        <w:pStyle w:val="BodyText"/>
      </w:pPr>
      <w:r w:rsidRPr="0066498A">
        <w:t>For charges of this sort, your bank can choose whether accrual postings are generated or not.</w:t>
      </w:r>
    </w:p>
    <w:p w14:paraId="010209AE" w14:textId="77777777" w:rsidR="00E363FA" w:rsidRPr="0066498A" w:rsidRDefault="00E363FA" w:rsidP="00173D68">
      <w:pPr>
        <w:pStyle w:val="BodyText"/>
      </w:pPr>
      <w:r w:rsidRPr="0066498A">
        <w:t>Single-cycle charges are typically used to handle confirmation-type charge structures, where the charge basis amounts are sufficiently large that taking a confirmation charge in advance is not practical.</w:t>
      </w:r>
    </w:p>
    <w:p w14:paraId="463A0817" w14:textId="77777777" w:rsidR="00E363FA" w:rsidRPr="0066498A" w:rsidRDefault="00E363FA" w:rsidP="00173D68">
      <w:pPr>
        <w:pStyle w:val="BodyText"/>
      </w:pPr>
      <w:r w:rsidRPr="0066498A">
        <w:t>Single-cycle charges are calculated from the day the transaction was confirmed (or silently confirmed) to the date of documents being settled, taking into account any decreases and or increases that took place during the period.</w:t>
      </w:r>
    </w:p>
    <w:p w14:paraId="3B5536D2" w14:textId="77777777" w:rsidR="00E363FA" w:rsidRPr="0066498A" w:rsidRDefault="00E363FA" w:rsidP="00173D68">
      <w:pPr>
        <w:pStyle w:val="BodyText"/>
      </w:pPr>
      <w:r w:rsidRPr="0066498A">
        <w:t>Single-cycle periodic charges are designed to cover the duration of the transaction, using a single period, without predefined repeating charge periods and related regular charge payment events.</w:t>
      </w:r>
    </w:p>
    <w:p w14:paraId="4F24DAC6" w14:textId="77777777" w:rsidR="00E363FA" w:rsidRPr="0066498A" w:rsidRDefault="00E363FA" w:rsidP="00173D68">
      <w:pPr>
        <w:pStyle w:val="BodyText"/>
      </w:pPr>
      <w:r w:rsidRPr="0066498A">
        <w:t>They are typically based on the confirmed amount and are created either during the event that created the transaction, or during a later Amend event.</w:t>
      </w:r>
    </w:p>
    <w:p w14:paraId="53E9B884" w14:textId="77777777" w:rsidR="00D07804" w:rsidRPr="0066498A" w:rsidRDefault="00E363FA" w:rsidP="00173D68">
      <w:pPr>
        <w:pStyle w:val="BodyText"/>
      </w:pPr>
      <w:r w:rsidRPr="0066498A">
        <w:t>The charges are accumulated using standard functionality, but with an option to prevent the posting of accruals.</w:t>
      </w:r>
    </w:p>
    <w:p w14:paraId="485890F2" w14:textId="77777777" w:rsidR="00E363FA" w:rsidRPr="0066498A" w:rsidRDefault="00E363FA" w:rsidP="00173D68">
      <w:pPr>
        <w:pStyle w:val="BodyText"/>
      </w:pPr>
      <w:r w:rsidRPr="0066498A">
        <w:t xml:space="preserve">The amount of the charge may be increased or decreased </w:t>
      </w:r>
      <w:proofErr w:type="gramStart"/>
      <w:r w:rsidRPr="0066498A">
        <w:t>as a result of</w:t>
      </w:r>
      <w:proofErr w:type="gramEnd"/>
      <w:r w:rsidRPr="0066498A">
        <w:t xml:space="preserve"> amendments to the master record transaction due for example, to amendments, reductions and increases.</w:t>
      </w:r>
    </w:p>
    <w:p w14:paraId="08BD6A76" w14:textId="77777777" w:rsidR="00E363FA" w:rsidRPr="0066498A" w:rsidRDefault="00E363FA" w:rsidP="00173D68">
      <w:pPr>
        <w:pStyle w:val="BodyText"/>
      </w:pPr>
      <w:r w:rsidRPr="0066498A">
        <w:t>Single-cycle charges are collected during payment events, at the same time as payment settles. They stop accruing when the final part-payment settles. They can be cancelled, if required, using a Maintain Charges event.</w:t>
      </w:r>
    </w:p>
    <w:p w14:paraId="65A9DC79" w14:textId="77777777" w:rsidR="00E363FA" w:rsidRPr="0066498A" w:rsidRDefault="00E363FA" w:rsidP="00645533">
      <w:pPr>
        <w:pStyle w:val="Heading3"/>
      </w:pPr>
      <w:bookmarkStart w:id="566" w:name="O_54280"/>
      <w:bookmarkStart w:id="567" w:name="_Toc321217306"/>
      <w:bookmarkStart w:id="568" w:name="_Toc388425831"/>
      <w:bookmarkStart w:id="569" w:name="_Toc400740502"/>
      <w:bookmarkStart w:id="570" w:name="_Toc411429141"/>
      <w:bookmarkStart w:id="571" w:name="_Ref432671951"/>
      <w:bookmarkStart w:id="572" w:name="_Ref432672163"/>
      <w:bookmarkStart w:id="573" w:name="_Toc167108328"/>
      <w:bookmarkEnd w:id="566"/>
      <w:r w:rsidRPr="0066498A">
        <w:t>Adding a New Charge for Your Own Bank</w:t>
      </w:r>
      <w:bookmarkEnd w:id="567"/>
      <w:bookmarkEnd w:id="568"/>
      <w:bookmarkEnd w:id="569"/>
      <w:bookmarkEnd w:id="570"/>
      <w:bookmarkEnd w:id="571"/>
      <w:bookmarkEnd w:id="572"/>
      <w:bookmarkEnd w:id="573"/>
    </w:p>
    <w:p w14:paraId="407C0338" w14:textId="7FAF5001" w:rsidR="00E363FA" w:rsidRPr="0066498A" w:rsidRDefault="00E363FA" w:rsidP="00173D68">
      <w:pPr>
        <w:pStyle w:val="BodyText"/>
      </w:pPr>
      <w:r w:rsidRPr="0066498A">
        <w:t xml:space="preserve">To add a new charge for the event in which you are currently working, </w:t>
      </w:r>
      <w:r w:rsidR="00956388">
        <w:t>click</w:t>
      </w:r>
      <w:r w:rsidRPr="0066498A">
        <w:t xml:space="preserve"> </w:t>
      </w:r>
      <w:r w:rsidRPr="0066498A">
        <w:rPr>
          <w:b/>
        </w:rPr>
        <w:t>Add</w:t>
      </w:r>
      <w:r w:rsidRPr="0066498A">
        <w:t xml:space="preserve">. </w:t>
      </w:r>
      <w:r w:rsidR="00AE7D3B" w:rsidRPr="0066498A">
        <w:t>The system</w:t>
      </w:r>
      <w:r w:rsidRPr="0066498A">
        <w:t xml:space="preserve"> displays a list of optional charges set up for that event.</w:t>
      </w:r>
    </w:p>
    <w:p w14:paraId="70945F72" w14:textId="77777777" w:rsidR="00E363FA" w:rsidRPr="0066498A" w:rsidRDefault="00E363FA" w:rsidP="00173D68">
      <w:pPr>
        <w:pStyle w:val="BodyText"/>
      </w:pPr>
      <w:r w:rsidRPr="0066498A">
        <w:rPr>
          <w:noProof/>
          <w:lang w:val="en-GB" w:eastAsia="en-GB"/>
        </w:rPr>
        <w:lastRenderedPageBreak/>
        <w:drawing>
          <wp:inline distT="0" distB="0" distL="0" distR="0" wp14:anchorId="55DFF2CC" wp14:editId="0B724E4F">
            <wp:extent cx="5391150" cy="1028700"/>
            <wp:effectExtent l="1905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4" cstate="print"/>
                    <a:srcRect/>
                    <a:stretch>
                      <a:fillRect/>
                    </a:stretch>
                  </pic:blipFill>
                  <pic:spPr bwMode="auto">
                    <a:xfrm>
                      <a:off x="0" y="0"/>
                      <a:ext cx="5391150" cy="1028700"/>
                    </a:xfrm>
                    <a:prstGeom prst="rect">
                      <a:avLst/>
                    </a:prstGeom>
                    <a:noFill/>
                    <a:ln w="9525">
                      <a:noFill/>
                      <a:miter lim="800000"/>
                      <a:headEnd/>
                      <a:tailEnd/>
                    </a:ln>
                  </pic:spPr>
                </pic:pic>
              </a:graphicData>
            </a:graphic>
          </wp:inline>
        </w:drawing>
      </w:r>
    </w:p>
    <w:p w14:paraId="071E8C08" w14:textId="66309D6B" w:rsidR="00E363FA" w:rsidRPr="0066498A" w:rsidRDefault="00553B02" w:rsidP="00173D68">
      <w:pPr>
        <w:pStyle w:val="BodyText"/>
      </w:pPr>
      <w:r w:rsidRPr="0066498A">
        <w:t xml:space="preserve">Select the charge you want to add from the list and </w:t>
      </w:r>
      <w:r w:rsidR="00956388">
        <w:t>click</w:t>
      </w:r>
      <w:r w:rsidRPr="0066498A">
        <w:t xml:space="preserve"> </w:t>
      </w:r>
      <w:r w:rsidRPr="0066498A">
        <w:rPr>
          <w:b/>
        </w:rPr>
        <w:t>Add</w:t>
      </w:r>
      <w:r w:rsidRPr="0066498A">
        <w:t xml:space="preserve">. </w:t>
      </w:r>
      <w:r w:rsidR="00AE7D3B" w:rsidRPr="0066498A">
        <w:t>The system</w:t>
      </w:r>
      <w:r w:rsidR="00E363FA" w:rsidRPr="0066498A">
        <w:t xml:space="preserve"> calculates the charge due and adds it to the list in the Charges Summary window.</w:t>
      </w:r>
    </w:p>
    <w:p w14:paraId="39EECCDF" w14:textId="77777777" w:rsidR="00E363FA" w:rsidRPr="0066498A" w:rsidRDefault="00E363FA" w:rsidP="00173D68">
      <w:pPr>
        <w:pStyle w:val="BodyText"/>
      </w:pPr>
      <w:r w:rsidRPr="0066498A">
        <w:t>If the event is, or has, a subsidiary event, the list of optional items includes those available to both events - the main event and the subsidiary event. A new column - the Originating Event column - provides the reference of the event for which the item is set up as optional.</w:t>
      </w:r>
    </w:p>
    <w:p w14:paraId="1936692C" w14:textId="77777777" w:rsidR="00E363FA" w:rsidRPr="0066498A" w:rsidRDefault="00E363FA" w:rsidP="00645533">
      <w:pPr>
        <w:pStyle w:val="Heading3"/>
      </w:pPr>
      <w:bookmarkStart w:id="574" w:name="O_57778"/>
      <w:bookmarkStart w:id="575" w:name="_Toc321217307"/>
      <w:bookmarkStart w:id="576" w:name="_Toc388425832"/>
      <w:bookmarkStart w:id="577" w:name="_Toc400740503"/>
      <w:bookmarkStart w:id="578" w:name="_Toc411429142"/>
      <w:bookmarkStart w:id="579" w:name="_Toc167108329"/>
      <w:bookmarkEnd w:id="574"/>
      <w:r w:rsidRPr="0066498A">
        <w:t>Splitting a Charge</w:t>
      </w:r>
      <w:bookmarkEnd w:id="575"/>
      <w:bookmarkEnd w:id="576"/>
      <w:bookmarkEnd w:id="577"/>
      <w:bookmarkEnd w:id="578"/>
      <w:bookmarkEnd w:id="579"/>
    </w:p>
    <w:p w14:paraId="576D6E83" w14:textId="77777777" w:rsidR="00E363FA" w:rsidRPr="0066498A" w:rsidRDefault="00AE7D3B" w:rsidP="00173D68">
      <w:pPr>
        <w:pStyle w:val="BodyText"/>
      </w:pPr>
      <w:r w:rsidRPr="0066498A">
        <w:t>The system</w:t>
      </w:r>
      <w:r w:rsidR="00E363FA" w:rsidRPr="0066498A">
        <w:t xml:space="preserve"> allows you to split a charge between the various parties to an event provided that the charge:</w:t>
      </w:r>
    </w:p>
    <w:p w14:paraId="1C3573E7" w14:textId="77777777" w:rsidR="00E363FA" w:rsidRPr="0066498A" w:rsidRDefault="00E363FA" w:rsidP="00CD7CE0">
      <w:pPr>
        <w:pStyle w:val="BulletLevel1"/>
      </w:pPr>
      <w:r w:rsidRPr="0066498A">
        <w:t>Is not a periodic charge</w:t>
      </w:r>
    </w:p>
    <w:p w14:paraId="49AC365D" w14:textId="77777777" w:rsidR="00E363FA" w:rsidRPr="0066498A" w:rsidRDefault="00E363FA" w:rsidP="00CD7CE0">
      <w:pPr>
        <w:pStyle w:val="BulletLevel1"/>
      </w:pPr>
      <w:r w:rsidRPr="0066498A">
        <w:t>Is not a consolidated charge</w:t>
      </w:r>
    </w:p>
    <w:p w14:paraId="6EAE78A1" w14:textId="77777777" w:rsidR="00E363FA" w:rsidRPr="0066498A" w:rsidRDefault="00E363FA" w:rsidP="00CD7CE0">
      <w:pPr>
        <w:pStyle w:val="BulletLevel1"/>
      </w:pPr>
      <w:r w:rsidRPr="0066498A">
        <w:t>Is not a charge that has already been split</w:t>
      </w:r>
    </w:p>
    <w:p w14:paraId="3656B971" w14:textId="77777777" w:rsidR="00E363FA" w:rsidRPr="0066498A" w:rsidRDefault="00E363FA" w:rsidP="00CD7CE0">
      <w:pPr>
        <w:pStyle w:val="BulletLevel1"/>
      </w:pPr>
      <w:r w:rsidRPr="0066498A">
        <w:t>Is a charge for the buyer or the seller - charges for 'Other' parties cannot be split</w:t>
      </w:r>
    </w:p>
    <w:p w14:paraId="3814EEC1" w14:textId="77777777" w:rsidR="00E363FA" w:rsidRPr="0066498A" w:rsidRDefault="00E363FA" w:rsidP="00CD7CE0">
      <w:pPr>
        <w:pStyle w:val="BulletLevel1"/>
      </w:pPr>
      <w:r w:rsidRPr="0066498A">
        <w:t>Is a charge for your own bank - charges for other banks cannot be split</w:t>
      </w:r>
    </w:p>
    <w:p w14:paraId="16183FA0" w14:textId="77777777" w:rsidR="00E363FA" w:rsidRPr="0066498A" w:rsidRDefault="00E363FA" w:rsidP="00D07804">
      <w:pPr>
        <w:pStyle w:val="SpaceBefore"/>
      </w:pPr>
      <w:r w:rsidRPr="0066498A">
        <w:t>A charge can be split in one of two ways:</w:t>
      </w:r>
    </w:p>
    <w:p w14:paraId="3B4DAAFA" w14:textId="4AB33453" w:rsidR="00E363FA" w:rsidRPr="0066498A" w:rsidRDefault="00E363FA" w:rsidP="00CD7CE0">
      <w:pPr>
        <w:pStyle w:val="BulletLevel1"/>
      </w:pPr>
      <w:r w:rsidRPr="0066498A">
        <w:t xml:space="preserve">Select the charge in the Charge Summary window and </w:t>
      </w:r>
      <w:r w:rsidR="00956388">
        <w:t>click</w:t>
      </w:r>
      <w:r w:rsidRPr="0066498A">
        <w:t xml:space="preserve"> </w:t>
      </w:r>
      <w:r w:rsidRPr="0066498A">
        <w:rPr>
          <w:b/>
        </w:rPr>
        <w:t>Split Charge</w:t>
      </w:r>
      <w:r w:rsidRPr="0066498A">
        <w:t xml:space="preserve"> </w:t>
      </w:r>
    </w:p>
    <w:p w14:paraId="2DA50819" w14:textId="42034488" w:rsidR="00E363FA" w:rsidRPr="0066498A" w:rsidRDefault="00E363FA" w:rsidP="00CD7CE0">
      <w:pPr>
        <w:pStyle w:val="BulletLevel1"/>
      </w:pPr>
      <w:r w:rsidRPr="0066498A">
        <w:t xml:space="preserve">Select the charge in the Charge Summary window and </w:t>
      </w:r>
      <w:r w:rsidR="00956388">
        <w:t>click</w:t>
      </w:r>
      <w:r w:rsidRPr="0066498A">
        <w:t xml:space="preserve"> </w:t>
      </w:r>
      <w:r w:rsidRPr="0066498A">
        <w:rPr>
          <w:b/>
        </w:rPr>
        <w:t>Edit</w:t>
      </w:r>
      <w:r w:rsidRPr="0066498A">
        <w:t>. In the window that appears check the Split Charge field</w:t>
      </w:r>
    </w:p>
    <w:p w14:paraId="0785A5FC" w14:textId="77777777" w:rsidR="00E363FA" w:rsidRPr="0066498A" w:rsidRDefault="00E363FA" w:rsidP="00173D68">
      <w:pPr>
        <w:pStyle w:val="BodyText"/>
      </w:pPr>
      <w:r w:rsidRPr="0066498A">
        <w:t>In both cases the window used to edit charges is displayed with a new pane, the Charge Payers pane.</w:t>
      </w:r>
    </w:p>
    <w:p w14:paraId="2D3D7450" w14:textId="77777777" w:rsidR="00E363FA" w:rsidRPr="0066498A" w:rsidRDefault="00E363FA" w:rsidP="00173D68">
      <w:pPr>
        <w:pStyle w:val="BodyText"/>
      </w:pPr>
      <w:r w:rsidRPr="0066498A">
        <w:rPr>
          <w:noProof/>
          <w:lang w:val="en-GB" w:eastAsia="en-GB"/>
        </w:rPr>
        <w:drawing>
          <wp:inline distT="0" distB="0" distL="0" distR="0" wp14:anchorId="3B32EA24" wp14:editId="2B4D3ED2">
            <wp:extent cx="5400675" cy="3219450"/>
            <wp:effectExtent l="19050" t="0" r="9525"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5" cstate="print"/>
                    <a:srcRect/>
                    <a:stretch>
                      <a:fillRect/>
                    </a:stretch>
                  </pic:blipFill>
                  <pic:spPr bwMode="auto">
                    <a:xfrm>
                      <a:off x="0" y="0"/>
                      <a:ext cx="5400675" cy="3219450"/>
                    </a:xfrm>
                    <a:prstGeom prst="rect">
                      <a:avLst/>
                    </a:prstGeom>
                    <a:noFill/>
                    <a:ln w="9525">
                      <a:noFill/>
                      <a:miter lim="800000"/>
                      <a:headEnd/>
                      <a:tailEnd/>
                    </a:ln>
                  </pic:spPr>
                </pic:pic>
              </a:graphicData>
            </a:graphic>
          </wp:inline>
        </w:drawing>
      </w:r>
    </w:p>
    <w:p w14:paraId="29A3EAA5" w14:textId="77777777" w:rsidR="00E363FA" w:rsidRPr="0066498A" w:rsidRDefault="00E363FA" w:rsidP="00173D68">
      <w:pPr>
        <w:pStyle w:val="BodyText"/>
      </w:pPr>
      <w:r w:rsidRPr="0066498A">
        <w:t xml:space="preserve">This pane lists the party identified in the Charge For field, with 50% of </w:t>
      </w:r>
      <w:r w:rsidR="00E93014" w:rsidRPr="0066498A">
        <w:t>the charge apportioned to them.</w:t>
      </w:r>
    </w:p>
    <w:p w14:paraId="106D7DA8" w14:textId="700DAD61" w:rsidR="00E363FA" w:rsidRPr="0066498A" w:rsidRDefault="00E363FA" w:rsidP="00173D68">
      <w:pPr>
        <w:pStyle w:val="BodyText"/>
      </w:pPr>
      <w:r w:rsidRPr="0066498A">
        <w:lastRenderedPageBreak/>
        <w:t xml:space="preserve">To add a second charge payer </w:t>
      </w:r>
      <w:r w:rsidR="00956388">
        <w:t>click</w:t>
      </w:r>
      <w:r w:rsidRPr="0066498A">
        <w:t xml:space="preserve"> </w:t>
      </w:r>
      <w:r w:rsidRPr="0066498A">
        <w:rPr>
          <w:b/>
        </w:rPr>
        <w:t>Add</w:t>
      </w:r>
      <w:r w:rsidR="00E93014" w:rsidRPr="0066498A">
        <w:t>.</w:t>
      </w:r>
    </w:p>
    <w:p w14:paraId="537A54F8" w14:textId="77777777" w:rsidR="00E363FA" w:rsidRPr="0066498A" w:rsidRDefault="00E363FA" w:rsidP="00173D68">
      <w:pPr>
        <w:pStyle w:val="BodyText"/>
      </w:pPr>
      <w:r w:rsidRPr="0066498A">
        <w:rPr>
          <w:noProof/>
          <w:lang w:val="en-GB" w:eastAsia="en-GB"/>
        </w:rPr>
        <w:drawing>
          <wp:inline distT="0" distB="0" distL="0" distR="0" wp14:anchorId="4D6FCCAA" wp14:editId="550B6F72">
            <wp:extent cx="5391150" cy="3895725"/>
            <wp:effectExtent l="1905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6" cstate="print"/>
                    <a:srcRect/>
                    <a:stretch>
                      <a:fillRect/>
                    </a:stretch>
                  </pic:blipFill>
                  <pic:spPr bwMode="auto">
                    <a:xfrm>
                      <a:off x="0" y="0"/>
                      <a:ext cx="5391150" cy="3895725"/>
                    </a:xfrm>
                    <a:prstGeom prst="rect">
                      <a:avLst/>
                    </a:prstGeom>
                    <a:noFill/>
                    <a:ln w="9525">
                      <a:noFill/>
                      <a:miter lim="800000"/>
                      <a:headEnd/>
                      <a:tailEnd/>
                    </a:ln>
                  </pic:spPr>
                </pic:pic>
              </a:graphicData>
            </a:graphic>
          </wp:inline>
        </w:drawing>
      </w:r>
    </w:p>
    <w:p w14:paraId="171A9E1D" w14:textId="77777777" w:rsidR="00E363FA" w:rsidRPr="0066498A" w:rsidRDefault="00E363FA" w:rsidP="00173D68">
      <w:pPr>
        <w:pStyle w:val="BodyText"/>
      </w:pPr>
      <w:r w:rsidRPr="0066498A">
        <w:t>Use the Charge For field to select the second charge payer. The drop-down list is limited to those parties to the event who have not yet been added to this charge as a charge payer. If you select Other, a second drop-down list is displayed that allows you to select from the parties to the transaction by customer ID.</w:t>
      </w:r>
    </w:p>
    <w:p w14:paraId="73308736" w14:textId="3C1BA0FE" w:rsidR="00E363FA" w:rsidRPr="0066498A" w:rsidRDefault="00E363FA" w:rsidP="00173D68">
      <w:pPr>
        <w:pStyle w:val="BodyText"/>
      </w:pPr>
      <w:r w:rsidRPr="0066498A">
        <w:t xml:space="preserve">The Split Charge Amount field displays the amount of the charge not yet allocated. Use this field to enter the amount of the charge this party is to pay. The amount is mirrored in the Pay Amount field. </w:t>
      </w:r>
      <w:r w:rsidR="00FB768E" w:rsidRPr="0066498A">
        <w:t>If the charge is to be paid in a different currency</w:t>
      </w:r>
      <w:r w:rsidR="00A930A7">
        <w:t>,</w:t>
      </w:r>
      <w:r w:rsidR="00FB768E" w:rsidRPr="0066498A">
        <w:t xml:space="preserve"> enter the currency code (but not the amount) into the Pay Amount field, and then </w:t>
      </w:r>
      <w:r w:rsidR="00956388">
        <w:t>click</w:t>
      </w:r>
      <w:r w:rsidR="00FB768E" w:rsidRPr="0066498A">
        <w:t xml:space="preserve"> </w:t>
      </w:r>
      <w:r w:rsidR="00FB768E" w:rsidRPr="0066498A">
        <w:rPr>
          <w:b/>
        </w:rPr>
        <w:t>Recalculate</w:t>
      </w:r>
      <w:r w:rsidR="00FB768E" w:rsidRPr="0066498A">
        <w:t xml:space="preserve">. </w:t>
      </w:r>
      <w:r w:rsidR="00AE7D3B" w:rsidRPr="0066498A">
        <w:t>The system</w:t>
      </w:r>
      <w:r w:rsidRPr="0066498A">
        <w:t xml:space="preserve"> will convert the amount shown in the Split Charge Amount field into the currency you have identified and display the resulting amount in the Pay Amount field.</w:t>
      </w:r>
    </w:p>
    <w:p w14:paraId="27C02A2A" w14:textId="489E3A41" w:rsidR="00E363FA" w:rsidRPr="0066498A" w:rsidRDefault="00956388" w:rsidP="00173D68">
      <w:pPr>
        <w:pStyle w:val="BodyText"/>
      </w:pPr>
      <w:r>
        <w:t>Click</w:t>
      </w:r>
      <w:r w:rsidR="00E363FA" w:rsidRPr="0066498A">
        <w:t xml:space="preserve"> </w:t>
      </w:r>
      <w:r w:rsidR="00E363FA" w:rsidRPr="0066498A">
        <w:rPr>
          <w:b/>
        </w:rPr>
        <w:t>OK</w:t>
      </w:r>
      <w:r w:rsidR="00E363FA" w:rsidRPr="0066498A">
        <w:t>.</w:t>
      </w:r>
    </w:p>
    <w:p w14:paraId="121E575D" w14:textId="77777777" w:rsidR="00E363FA" w:rsidRPr="0066498A" w:rsidRDefault="00E363FA" w:rsidP="00173D68">
      <w:pPr>
        <w:pStyle w:val="BodyText"/>
      </w:pPr>
      <w:r w:rsidRPr="0066498A">
        <w:rPr>
          <w:noProof/>
          <w:lang w:val="en-GB" w:eastAsia="en-GB"/>
        </w:rPr>
        <w:drawing>
          <wp:inline distT="0" distB="0" distL="0" distR="0" wp14:anchorId="32BF5283" wp14:editId="70CD4D38">
            <wp:extent cx="5391150" cy="695325"/>
            <wp:effectExtent l="1905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7" cstate="print"/>
                    <a:srcRect/>
                    <a:stretch>
                      <a:fillRect/>
                    </a:stretch>
                  </pic:blipFill>
                  <pic:spPr bwMode="auto">
                    <a:xfrm>
                      <a:off x="0" y="0"/>
                      <a:ext cx="5391150" cy="695325"/>
                    </a:xfrm>
                    <a:prstGeom prst="rect">
                      <a:avLst/>
                    </a:prstGeom>
                    <a:noFill/>
                    <a:ln w="9525">
                      <a:noFill/>
                      <a:miter lim="800000"/>
                      <a:headEnd/>
                      <a:tailEnd/>
                    </a:ln>
                  </pic:spPr>
                </pic:pic>
              </a:graphicData>
            </a:graphic>
          </wp:inline>
        </w:drawing>
      </w:r>
    </w:p>
    <w:p w14:paraId="310A56EA" w14:textId="77777777" w:rsidR="00E363FA" w:rsidRPr="0066498A" w:rsidRDefault="00E363FA" w:rsidP="00173D68">
      <w:pPr>
        <w:pStyle w:val="BodyText"/>
      </w:pPr>
      <w:r w:rsidRPr="0066498A">
        <w:t>The second charge payer details are now displayed in the Charge Payers pane. You can amend or remove entries in this list in the usual way.</w:t>
      </w:r>
    </w:p>
    <w:p w14:paraId="74B51776" w14:textId="77777777" w:rsidR="00E363FA" w:rsidRPr="0066498A" w:rsidRDefault="00E363FA" w:rsidP="00173D68">
      <w:pPr>
        <w:pStyle w:val="BodyText"/>
      </w:pPr>
      <w:r w:rsidRPr="0066498A">
        <w:t xml:space="preserve">When you click </w:t>
      </w:r>
      <w:r w:rsidRPr="0066498A">
        <w:rPr>
          <w:b/>
        </w:rPr>
        <w:t>OK</w:t>
      </w:r>
      <w:r w:rsidRPr="0066498A">
        <w:t xml:space="preserve"> </w:t>
      </w:r>
      <w:r w:rsidR="0084257F" w:rsidRPr="0066498A">
        <w:t>the system</w:t>
      </w:r>
      <w:r w:rsidRPr="0066498A">
        <w:t xml:space="preserve"> produces an error message if the charge amount has been under-allocated or over-allocated.</w:t>
      </w:r>
    </w:p>
    <w:p w14:paraId="6251FC81" w14:textId="77777777" w:rsidR="00E363FA" w:rsidRPr="0066498A" w:rsidRDefault="00E363FA" w:rsidP="00173D68">
      <w:pPr>
        <w:pStyle w:val="BodyText"/>
      </w:pPr>
      <w:r w:rsidRPr="0066498A">
        <w:t>Once you have saved a split charge, it is displayed in the Charges Summary window over several lines.</w:t>
      </w:r>
    </w:p>
    <w:p w14:paraId="7E50DDC4" w14:textId="77777777" w:rsidR="00E363FA" w:rsidRPr="0066498A" w:rsidRDefault="00E363FA" w:rsidP="00173D68">
      <w:pPr>
        <w:pStyle w:val="BodyText"/>
      </w:pPr>
      <w:r w:rsidRPr="0066498A">
        <w:rPr>
          <w:noProof/>
          <w:lang w:val="en-GB" w:eastAsia="en-GB"/>
        </w:rPr>
        <w:drawing>
          <wp:inline distT="0" distB="0" distL="0" distR="0" wp14:anchorId="0F185130" wp14:editId="32EF4B05">
            <wp:extent cx="5391150" cy="666750"/>
            <wp:effectExtent l="1905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8" cstate="print"/>
                    <a:srcRect/>
                    <a:stretch>
                      <a:fillRect/>
                    </a:stretch>
                  </pic:blipFill>
                  <pic:spPr bwMode="auto">
                    <a:xfrm>
                      <a:off x="0" y="0"/>
                      <a:ext cx="5391150" cy="666750"/>
                    </a:xfrm>
                    <a:prstGeom prst="rect">
                      <a:avLst/>
                    </a:prstGeom>
                    <a:noFill/>
                    <a:ln w="9525">
                      <a:noFill/>
                      <a:miter lim="800000"/>
                      <a:headEnd/>
                      <a:tailEnd/>
                    </a:ln>
                  </pic:spPr>
                </pic:pic>
              </a:graphicData>
            </a:graphic>
          </wp:inline>
        </w:drawing>
      </w:r>
    </w:p>
    <w:p w14:paraId="7F58A089" w14:textId="2EE53486" w:rsidR="00E363FA" w:rsidRPr="0066498A" w:rsidRDefault="00E363FA" w:rsidP="00173D68">
      <w:pPr>
        <w:pStyle w:val="BodyText"/>
      </w:pPr>
      <w:r w:rsidRPr="0066498A">
        <w:lastRenderedPageBreak/>
        <w:t xml:space="preserve">The first line shows the original charge, and it is followed by separate entries for each of the split charges. Split charges have an asterisk in the Type column. You can select a split charge entry and </w:t>
      </w:r>
      <w:r w:rsidR="00956388">
        <w:t>click</w:t>
      </w:r>
      <w:r w:rsidRPr="0066498A">
        <w:t xml:space="preserve"> </w:t>
      </w:r>
      <w:r w:rsidRPr="0066498A">
        <w:rPr>
          <w:b/>
        </w:rPr>
        <w:t>Edit</w:t>
      </w:r>
      <w:r w:rsidRPr="0066498A">
        <w:t xml:space="preserve">, but you will only be able to change the pay amount; any other changes need to be made via the original charge. If you do change the pay amount, ensure that the charge remains fully allocated; </w:t>
      </w:r>
      <w:r w:rsidR="0084257F" w:rsidRPr="0066498A">
        <w:t>the system</w:t>
      </w:r>
      <w:r w:rsidRPr="0066498A">
        <w:t xml:space="preserve"> will issue an error message if you attempt to save a transaction with an under-allocated or over-allocated charge.</w:t>
      </w:r>
    </w:p>
    <w:p w14:paraId="06139D30" w14:textId="77777777" w:rsidR="00E363FA" w:rsidRPr="0066498A" w:rsidRDefault="00E363FA" w:rsidP="00173D68">
      <w:pPr>
        <w:pStyle w:val="BodyText"/>
      </w:pPr>
      <w:r w:rsidRPr="0066498A">
        <w:t>You can reverse a charge in one of two ways:</w:t>
      </w:r>
    </w:p>
    <w:p w14:paraId="3981DFD4" w14:textId="344D25AF" w:rsidR="00E363FA" w:rsidRPr="0066498A" w:rsidRDefault="00E363FA" w:rsidP="00CD7CE0">
      <w:pPr>
        <w:pStyle w:val="BulletLevel1"/>
      </w:pPr>
      <w:r w:rsidRPr="0066498A">
        <w:t xml:space="preserve">Highlight the original charge, then </w:t>
      </w:r>
      <w:r w:rsidR="00956388">
        <w:t>click</w:t>
      </w:r>
      <w:r w:rsidRPr="0066498A">
        <w:t xml:space="preserve"> </w:t>
      </w:r>
      <w:r w:rsidRPr="0066498A">
        <w:rPr>
          <w:b/>
        </w:rPr>
        <w:t>Undo</w:t>
      </w:r>
      <w:r w:rsidRPr="0066498A">
        <w:t xml:space="preserve"> </w:t>
      </w:r>
      <w:r w:rsidRPr="0066498A">
        <w:rPr>
          <w:b/>
        </w:rPr>
        <w:t>Split</w:t>
      </w:r>
      <w:r w:rsidR="00E93014" w:rsidRPr="0066498A">
        <w:t>.</w:t>
      </w:r>
    </w:p>
    <w:p w14:paraId="467493FE" w14:textId="77777777" w:rsidR="00E363FA" w:rsidRPr="0066498A" w:rsidRDefault="00E363FA" w:rsidP="00CD7CE0">
      <w:pPr>
        <w:pStyle w:val="BulletLevel1"/>
      </w:pPr>
      <w:r w:rsidRPr="0066498A">
        <w:t>Delete all the split charges except one and then edit the remaining charge by unc</w:t>
      </w:r>
      <w:r w:rsidR="00E93014" w:rsidRPr="0066498A">
        <w:t>hecking the Split Charge field.</w:t>
      </w:r>
    </w:p>
    <w:p w14:paraId="015E5829" w14:textId="77777777" w:rsidR="00E363FA" w:rsidRPr="0066498A" w:rsidRDefault="00E363FA" w:rsidP="00173D68">
      <w:pPr>
        <w:pStyle w:val="BodyText"/>
      </w:pPr>
      <w:r w:rsidRPr="0066498A">
        <w:t>Both methods remove the split charges and reinstate the original charge.</w:t>
      </w:r>
    </w:p>
    <w:p w14:paraId="1E42875F" w14:textId="77777777" w:rsidR="00E363FA" w:rsidRPr="0066498A" w:rsidRDefault="00E363FA" w:rsidP="00645533">
      <w:pPr>
        <w:pStyle w:val="Heading3"/>
      </w:pPr>
      <w:bookmarkStart w:id="580" w:name="O_36152"/>
      <w:bookmarkStart w:id="581" w:name="_Toc321217308"/>
      <w:bookmarkStart w:id="582" w:name="_Toc388425833"/>
      <w:bookmarkStart w:id="583" w:name="_Toc400740504"/>
      <w:bookmarkStart w:id="584" w:name="_Toc411429143"/>
      <w:bookmarkStart w:id="585" w:name="_Ref432671936"/>
      <w:bookmarkStart w:id="586" w:name="_Toc167108330"/>
      <w:bookmarkEnd w:id="580"/>
      <w:r w:rsidRPr="0066498A">
        <w:t>Deferring All Outstanding Charges</w:t>
      </w:r>
      <w:bookmarkEnd w:id="581"/>
      <w:bookmarkEnd w:id="582"/>
      <w:bookmarkEnd w:id="583"/>
      <w:bookmarkEnd w:id="584"/>
      <w:bookmarkEnd w:id="585"/>
      <w:bookmarkEnd w:id="586"/>
    </w:p>
    <w:p w14:paraId="794FF7BA" w14:textId="05DA88C8" w:rsidR="00E363FA" w:rsidRPr="0066498A" w:rsidRDefault="00E363FA" w:rsidP="00173D68">
      <w:pPr>
        <w:pStyle w:val="BodyText"/>
      </w:pPr>
      <w:r w:rsidRPr="0066498A">
        <w:t xml:space="preserve">To defer all outstanding charges </w:t>
      </w:r>
      <w:r w:rsidR="00956388">
        <w:t>click</w:t>
      </w:r>
      <w:r w:rsidRPr="0066498A">
        <w:t xml:space="preserve"> </w:t>
      </w:r>
      <w:r w:rsidRPr="0066498A">
        <w:rPr>
          <w:b/>
        </w:rPr>
        <w:t>Defer All</w:t>
      </w:r>
      <w:r w:rsidRPr="0066498A">
        <w:t xml:space="preserve"> in the Charges Summary window.</w:t>
      </w:r>
    </w:p>
    <w:p w14:paraId="0BDF8336" w14:textId="77777777" w:rsidR="00E363FA" w:rsidRPr="0066498A" w:rsidRDefault="00E363FA" w:rsidP="00173D68">
      <w:pPr>
        <w:pStyle w:val="BodyText"/>
      </w:pPr>
      <w:r w:rsidRPr="0066498A">
        <w:rPr>
          <w:noProof/>
          <w:lang w:val="en-GB" w:eastAsia="en-GB"/>
        </w:rPr>
        <w:drawing>
          <wp:inline distT="0" distB="0" distL="0" distR="0" wp14:anchorId="211DDB94" wp14:editId="1D2F767D">
            <wp:extent cx="4610100" cy="1539459"/>
            <wp:effectExtent l="0" t="0" r="0" b="381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9" cstate="print"/>
                    <a:srcRect/>
                    <a:stretch>
                      <a:fillRect/>
                    </a:stretch>
                  </pic:blipFill>
                  <pic:spPr bwMode="auto">
                    <a:xfrm>
                      <a:off x="0" y="0"/>
                      <a:ext cx="4613802" cy="1540695"/>
                    </a:xfrm>
                    <a:prstGeom prst="rect">
                      <a:avLst/>
                    </a:prstGeom>
                    <a:noFill/>
                    <a:ln w="9525">
                      <a:noFill/>
                      <a:miter lim="800000"/>
                      <a:headEnd/>
                      <a:tailEnd/>
                    </a:ln>
                  </pic:spPr>
                </pic:pic>
              </a:graphicData>
            </a:graphic>
          </wp:inline>
        </w:drawing>
      </w:r>
    </w:p>
    <w:p w14:paraId="18B96864" w14:textId="77777777" w:rsidR="00E363FA" w:rsidRPr="0066498A" w:rsidRDefault="00E363FA" w:rsidP="00173D68">
      <w:pPr>
        <w:pStyle w:val="BodyText"/>
      </w:pPr>
      <w:r w:rsidRPr="0066498A">
        <w:t>In the window that appears elect one of the options in the Charges Type pane to indicate whether you wish to defer charges for the buyer only, for the seller only, or for all parties. Check the Defer Subsidiary Event Charges Also flag if you want to defer charges for any subsidiary events, or leave it blank if you want to defer charges for the main event only.</w:t>
      </w:r>
    </w:p>
    <w:p w14:paraId="1BE67988" w14:textId="482738A2" w:rsidR="00E363FA" w:rsidRPr="0066498A" w:rsidRDefault="00E363FA" w:rsidP="00173D68">
      <w:pPr>
        <w:pStyle w:val="BodyText"/>
      </w:pPr>
      <w:r w:rsidRPr="0066498A">
        <w:t xml:space="preserve">Then </w:t>
      </w:r>
      <w:r w:rsidR="00956388">
        <w:t>click</w:t>
      </w:r>
      <w:r w:rsidRPr="0066498A">
        <w:t xml:space="preserve"> </w:t>
      </w:r>
      <w:r w:rsidRPr="0066498A">
        <w:rPr>
          <w:b/>
        </w:rPr>
        <w:t>OK</w:t>
      </w:r>
      <w:r w:rsidRPr="0066498A">
        <w:t xml:space="preserve"> to close the window.</w:t>
      </w:r>
    </w:p>
    <w:p w14:paraId="73D10888" w14:textId="1AB533D6" w:rsidR="00E363FA" w:rsidRPr="0066498A" w:rsidRDefault="00E363FA" w:rsidP="00173D68">
      <w:pPr>
        <w:pStyle w:val="BodyText"/>
      </w:pPr>
      <w:r w:rsidRPr="0066498A">
        <w:t xml:space="preserve">For charges that originated in a previous event but were to be taken in this event, </w:t>
      </w:r>
      <w:r w:rsidR="0084257F" w:rsidRPr="0066498A">
        <w:t>the system</w:t>
      </w:r>
      <w:r w:rsidRPr="0066498A">
        <w:t xml:space="preserve"> will undo any changes made to those charges in the current event when you </w:t>
      </w:r>
      <w:r w:rsidR="00956388">
        <w:t>click</w:t>
      </w:r>
      <w:r w:rsidRPr="0066498A">
        <w:t xml:space="preserve"> </w:t>
      </w:r>
      <w:r w:rsidRPr="0066498A">
        <w:rPr>
          <w:b/>
        </w:rPr>
        <w:t>Defer All</w:t>
      </w:r>
      <w:r w:rsidRPr="0066498A">
        <w:t>.</w:t>
      </w:r>
    </w:p>
    <w:p w14:paraId="3541371A" w14:textId="77777777" w:rsidR="00E363FA" w:rsidRPr="0066498A" w:rsidRDefault="00E363FA" w:rsidP="00173D68">
      <w:pPr>
        <w:pStyle w:val="BodyText"/>
      </w:pPr>
      <w:r w:rsidRPr="0066498A">
        <w:t>You cannot defer periodic charges. If you do defer outstanding charges in the way described above, periodic charges are excluded.</w:t>
      </w:r>
    </w:p>
    <w:p w14:paraId="21EBB74A" w14:textId="77777777" w:rsidR="00E363FA" w:rsidRPr="0066498A" w:rsidRDefault="00E363FA" w:rsidP="00645533">
      <w:pPr>
        <w:pStyle w:val="Heading3"/>
      </w:pPr>
      <w:bookmarkStart w:id="587" w:name="O_36153"/>
      <w:bookmarkStart w:id="588" w:name="_Toc321217309"/>
      <w:bookmarkStart w:id="589" w:name="_Toc388425834"/>
      <w:bookmarkStart w:id="590" w:name="_Toc400740505"/>
      <w:bookmarkStart w:id="591" w:name="_Toc411429144"/>
      <w:bookmarkStart w:id="592" w:name="_Ref432671925"/>
      <w:bookmarkStart w:id="593" w:name="_Toc167108331"/>
      <w:bookmarkEnd w:id="587"/>
      <w:r w:rsidRPr="0066498A">
        <w:t>Taking All Outstanding Charges</w:t>
      </w:r>
      <w:bookmarkEnd w:id="588"/>
      <w:bookmarkEnd w:id="589"/>
      <w:bookmarkEnd w:id="590"/>
      <w:bookmarkEnd w:id="591"/>
      <w:bookmarkEnd w:id="592"/>
      <w:bookmarkEnd w:id="593"/>
    </w:p>
    <w:p w14:paraId="6AE3595D" w14:textId="4271533C" w:rsidR="00E363FA" w:rsidRPr="0066498A" w:rsidRDefault="00E363FA" w:rsidP="00173D68">
      <w:pPr>
        <w:pStyle w:val="BodyText"/>
      </w:pPr>
      <w:r w:rsidRPr="0066498A">
        <w:t xml:space="preserve">To take all outstanding charges due for the transaction, including charges for the event in which you are currently working and all earlier events, </w:t>
      </w:r>
      <w:r w:rsidR="00956388">
        <w:t>click</w:t>
      </w:r>
      <w:r w:rsidRPr="0066498A">
        <w:t xml:space="preserve"> </w:t>
      </w:r>
      <w:r w:rsidRPr="0066498A">
        <w:rPr>
          <w:b/>
        </w:rPr>
        <w:t>Take All</w:t>
      </w:r>
      <w:r w:rsidRPr="0066498A">
        <w:t xml:space="preserve"> in the Charges Summary window.</w:t>
      </w:r>
    </w:p>
    <w:p w14:paraId="2EE82991" w14:textId="77777777" w:rsidR="00E363FA" w:rsidRPr="0066498A" w:rsidRDefault="00E363FA" w:rsidP="00173D68">
      <w:pPr>
        <w:pStyle w:val="BodyText"/>
      </w:pPr>
      <w:r w:rsidRPr="0066498A">
        <w:rPr>
          <w:noProof/>
          <w:lang w:val="en-GB" w:eastAsia="en-GB"/>
        </w:rPr>
        <w:drawing>
          <wp:inline distT="0" distB="0" distL="0" distR="0" wp14:anchorId="1949D285" wp14:editId="401DEECA">
            <wp:extent cx="3800475" cy="1066800"/>
            <wp:effectExtent l="19050" t="0" r="9525"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0" cstate="print"/>
                    <a:srcRect/>
                    <a:stretch>
                      <a:fillRect/>
                    </a:stretch>
                  </pic:blipFill>
                  <pic:spPr bwMode="auto">
                    <a:xfrm>
                      <a:off x="0" y="0"/>
                      <a:ext cx="3800475" cy="1066800"/>
                    </a:xfrm>
                    <a:prstGeom prst="rect">
                      <a:avLst/>
                    </a:prstGeom>
                    <a:noFill/>
                    <a:ln w="9525">
                      <a:noFill/>
                      <a:miter lim="800000"/>
                      <a:headEnd/>
                      <a:tailEnd/>
                    </a:ln>
                  </pic:spPr>
                </pic:pic>
              </a:graphicData>
            </a:graphic>
          </wp:inline>
        </w:drawing>
      </w:r>
    </w:p>
    <w:p w14:paraId="1B8F5EFE" w14:textId="77777777" w:rsidR="00E363FA" w:rsidRPr="0066498A" w:rsidRDefault="00E363FA" w:rsidP="00173D68">
      <w:pPr>
        <w:pStyle w:val="BodyText"/>
      </w:pPr>
      <w:r w:rsidRPr="0066498A">
        <w:t>In the window that appears select one of the options in the Charges Type pane to indicate whether you wish to take charges for the buyer only, for the seller only, or for all parties. Check the Take Subsidiary Event Charges Also flag if you want to take charges for any subsidiary events, or leave it blank if you want to take charges for the main event only.</w:t>
      </w:r>
    </w:p>
    <w:p w14:paraId="663BFC68" w14:textId="13B04BBB" w:rsidR="00E363FA" w:rsidRPr="0066498A" w:rsidRDefault="00E363FA" w:rsidP="00173D68">
      <w:pPr>
        <w:pStyle w:val="BodyText"/>
      </w:pPr>
      <w:r w:rsidRPr="0066498A">
        <w:t xml:space="preserve">Then </w:t>
      </w:r>
      <w:r w:rsidR="00956388">
        <w:t>click</w:t>
      </w:r>
      <w:r w:rsidRPr="0066498A">
        <w:t xml:space="preserve"> </w:t>
      </w:r>
      <w:r w:rsidRPr="0066498A">
        <w:rPr>
          <w:b/>
        </w:rPr>
        <w:t>OK</w:t>
      </w:r>
      <w:r w:rsidRPr="0066498A">
        <w:t xml:space="preserve"> to close the window.</w:t>
      </w:r>
    </w:p>
    <w:p w14:paraId="264EFC39" w14:textId="7FE2E6B0" w:rsidR="00E363FA" w:rsidRPr="0066498A" w:rsidRDefault="00FB768E" w:rsidP="00173D68">
      <w:pPr>
        <w:pStyle w:val="BodyText"/>
      </w:pPr>
      <w:r w:rsidRPr="0066498A">
        <w:lastRenderedPageBreak/>
        <w:t xml:space="preserve">The system sets the value in the Action column for all charges to 'Take', and then generates the settlement details and postings once you </w:t>
      </w:r>
      <w:r w:rsidR="00956388">
        <w:t>click</w:t>
      </w:r>
      <w:r w:rsidRPr="0066498A">
        <w:t xml:space="preserve"> either </w:t>
      </w:r>
      <w:r w:rsidRPr="0066498A">
        <w:rPr>
          <w:b/>
        </w:rPr>
        <w:t>OK</w:t>
      </w:r>
      <w:r w:rsidRPr="0066498A">
        <w:t xml:space="preserve"> from within the event's Input window or the </w:t>
      </w:r>
      <w:r w:rsidRPr="0066498A">
        <w:rPr>
          <w:b/>
        </w:rPr>
        <w:t>Release</w:t>
      </w:r>
      <w:r w:rsidRPr="0066498A">
        <w:t xml:space="preserve"> </w:t>
      </w:r>
      <w:proofErr w:type="spellStart"/>
      <w:r w:rsidRPr="0066498A">
        <w:rPr>
          <w:b/>
        </w:rPr>
        <w:t>Items|Settlements</w:t>
      </w:r>
      <w:proofErr w:type="spellEnd"/>
      <w:r w:rsidRPr="0066498A">
        <w:t xml:space="preserve"> link.</w:t>
      </w:r>
    </w:p>
    <w:p w14:paraId="0270CED8" w14:textId="77777777" w:rsidR="00E363FA" w:rsidRPr="0066498A" w:rsidRDefault="00E363FA" w:rsidP="0043210B">
      <w:pPr>
        <w:pStyle w:val="Heading4"/>
      </w:pPr>
      <w:bookmarkStart w:id="594" w:name="O_36154"/>
      <w:bookmarkEnd w:id="594"/>
      <w:r w:rsidRPr="0066498A">
        <w:t>Taking Periodic Charges</w:t>
      </w:r>
    </w:p>
    <w:p w14:paraId="3CBBDF54" w14:textId="77777777" w:rsidR="00E363FA" w:rsidRPr="0066498A" w:rsidRDefault="00E363FA" w:rsidP="00173D68">
      <w:pPr>
        <w:pStyle w:val="BodyText"/>
      </w:pPr>
      <w:r w:rsidRPr="0066498A">
        <w:t>For periodic charges, which are taken in advance or in arrears, a Pay Charges event is used to debit or credit the charges.</w:t>
      </w:r>
    </w:p>
    <w:p w14:paraId="0E736F77" w14:textId="77777777" w:rsidR="00E363FA" w:rsidRPr="0066498A" w:rsidRDefault="00E363FA" w:rsidP="00173D68">
      <w:pPr>
        <w:pStyle w:val="BodyText"/>
      </w:pPr>
      <w:r w:rsidRPr="0066498A">
        <w:t xml:space="preserve">When a periodic charge is specified during the </w:t>
      </w:r>
      <w:proofErr w:type="spellStart"/>
      <w:r w:rsidRPr="0066498A">
        <w:t>Advise</w:t>
      </w:r>
      <w:proofErr w:type="spellEnd"/>
      <w:r w:rsidRPr="0066498A">
        <w:t xml:space="preserve">, Issue or Create event of a transaction, a Pay Charges event is required. If the periodic charge is to be taken in advance, the first charge is taken as part of the </w:t>
      </w:r>
      <w:proofErr w:type="spellStart"/>
      <w:r w:rsidRPr="0066498A">
        <w:t>Advise</w:t>
      </w:r>
      <w:proofErr w:type="spellEnd"/>
      <w:r w:rsidRPr="0066498A">
        <w:t xml:space="preserve"> or Issue or Create event. To take subsequent charges, and to take the first charge if it is taken in arrears, </w:t>
      </w:r>
      <w:r w:rsidR="0084257F" w:rsidRPr="0066498A">
        <w:t>the system</w:t>
      </w:r>
      <w:r w:rsidRPr="0066498A">
        <w:t xml:space="preserve"> automatically sets up a Pay Charges event as a diary action to occur on the next date that the periodic charge is due. Depending on how your bank has defined the Pay Charges event, it may need to be manually completed and then reviewed and/or authorised.</w:t>
      </w:r>
    </w:p>
    <w:p w14:paraId="7D87D974" w14:textId="77777777" w:rsidR="00E363FA" w:rsidRPr="0066498A" w:rsidRDefault="00E363FA" w:rsidP="00173D68">
      <w:pPr>
        <w:pStyle w:val="BodyText"/>
      </w:pPr>
      <w:r w:rsidRPr="0066498A">
        <w:t>When calculating charges, the Pay Charges event takes into account any events that are generated automatically to take place at some future date. These include for example renewals, reductions and increases for guarantees and standby letters of credit, and revolutions for letters of credit.</w:t>
      </w:r>
    </w:p>
    <w:p w14:paraId="5FAE444E" w14:textId="77777777" w:rsidR="00E363FA" w:rsidRPr="0066498A" w:rsidRDefault="00E363FA" w:rsidP="00173D68">
      <w:pPr>
        <w:pStyle w:val="BodyText"/>
      </w:pPr>
      <w:r w:rsidRPr="0066498A">
        <w:t>For periodic charges that are to be included in</w:t>
      </w:r>
      <w:r w:rsidR="00E65265">
        <w:t xml:space="preserve"> (internal)</w:t>
      </w:r>
      <w:r w:rsidRPr="0066498A">
        <w:t xml:space="preserve"> billing, if the date of the Billing Settlement event (or the </w:t>
      </w:r>
      <w:proofErr w:type="spellStart"/>
      <w:r w:rsidRPr="0066498A">
        <w:t>Advise</w:t>
      </w:r>
      <w:proofErr w:type="spellEnd"/>
      <w:r w:rsidRPr="0066498A">
        <w:t xml:space="preserve"> Billing Settlement event) falls before the end of a charging period for a charge to be collected in arrears, the charge is not included in that Billing Settlement event. Instead, </w:t>
      </w:r>
      <w:r w:rsidR="0084257F" w:rsidRPr="0066498A">
        <w:t>the system</w:t>
      </w:r>
      <w:r w:rsidRPr="0066498A">
        <w:t xml:space="preserve"> debits or credits a special billing account set up for that purpose. The charge is then settled as part of the next Billing Settlement event.</w:t>
      </w:r>
    </w:p>
    <w:p w14:paraId="3B7F4645" w14:textId="77777777" w:rsidR="00E363FA" w:rsidRPr="0066498A" w:rsidRDefault="00E363FA" w:rsidP="00173D68">
      <w:pPr>
        <w:pStyle w:val="BodyText"/>
      </w:pPr>
      <w:r w:rsidRPr="0066498A">
        <w:t xml:space="preserve">The same window is used to input, </w:t>
      </w:r>
      <w:proofErr w:type="gramStart"/>
      <w:r w:rsidRPr="0066498A">
        <w:t>review</w:t>
      </w:r>
      <w:proofErr w:type="gramEnd"/>
      <w:r w:rsidRPr="0066498A">
        <w:t xml:space="preserve"> and </w:t>
      </w:r>
      <w:proofErr w:type="spellStart"/>
      <w:r w:rsidRPr="0066498A">
        <w:t>authorise</w:t>
      </w:r>
      <w:proofErr w:type="spellEnd"/>
      <w:r w:rsidRPr="0066498A">
        <w:t xml:space="preserve"> a Pay Charges event.</w:t>
      </w:r>
    </w:p>
    <w:p w14:paraId="1CB7880E" w14:textId="41229A14" w:rsidR="00E13CF1" w:rsidRDefault="00E363FA" w:rsidP="00173D68">
      <w:pPr>
        <w:pStyle w:val="BodyText"/>
      </w:pPr>
      <w:r w:rsidRPr="0066498A">
        <w:rPr>
          <w:noProof/>
          <w:lang w:val="en-GB" w:eastAsia="en-GB"/>
        </w:rPr>
        <w:drawing>
          <wp:inline distT="0" distB="0" distL="0" distR="0" wp14:anchorId="575E973E" wp14:editId="62DD19E3">
            <wp:extent cx="5381625" cy="4048125"/>
            <wp:effectExtent l="19050" t="0" r="9525"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1" cstate="print"/>
                    <a:srcRect/>
                    <a:stretch>
                      <a:fillRect/>
                    </a:stretch>
                  </pic:blipFill>
                  <pic:spPr bwMode="auto">
                    <a:xfrm>
                      <a:off x="0" y="0"/>
                      <a:ext cx="5381625" cy="4048125"/>
                    </a:xfrm>
                    <a:prstGeom prst="rect">
                      <a:avLst/>
                    </a:prstGeom>
                    <a:noFill/>
                    <a:ln w="9525">
                      <a:noFill/>
                      <a:miter lim="800000"/>
                      <a:headEnd/>
                      <a:tailEnd/>
                    </a:ln>
                  </pic:spPr>
                </pic:pic>
              </a:graphicData>
            </a:graphic>
          </wp:inline>
        </w:drawing>
      </w:r>
      <w:r w:rsidR="00E13CF1">
        <w:br w:type="page"/>
      </w:r>
    </w:p>
    <w:p w14:paraId="2040F8A1" w14:textId="03EFF4A0" w:rsidR="00E13CF1" w:rsidRPr="0066498A" w:rsidRDefault="00E363FA" w:rsidP="0043210B">
      <w:pPr>
        <w:pStyle w:val="NoSpaceAfter"/>
      </w:pPr>
      <w:r w:rsidRPr="0066498A">
        <w:lastRenderedPageBreak/>
        <w:t>The following table explains what each of the fields in this window shows and how to use the Charge Action panel to take the charges:</w:t>
      </w:r>
    </w:p>
    <w:tbl>
      <w:tblPr>
        <w:tblStyle w:val="TableGrid"/>
        <w:tblW w:w="9090" w:type="dxa"/>
        <w:tblLayout w:type="fixed"/>
        <w:tblLook w:val="0020" w:firstRow="1" w:lastRow="0" w:firstColumn="0" w:lastColumn="0" w:noHBand="0" w:noVBand="0"/>
      </w:tblPr>
      <w:tblGrid>
        <w:gridCol w:w="2304"/>
        <w:gridCol w:w="6786"/>
      </w:tblGrid>
      <w:tr w:rsidR="00E363FA" w:rsidRPr="0066498A" w14:paraId="73E6BB52" w14:textId="77777777" w:rsidTr="00AA71B8">
        <w:trPr>
          <w:cnfStyle w:val="100000000000" w:firstRow="1" w:lastRow="0" w:firstColumn="0" w:lastColumn="0" w:oddVBand="0" w:evenVBand="0" w:oddHBand="0" w:evenHBand="0" w:firstRowFirstColumn="0" w:firstRowLastColumn="0" w:lastRowFirstColumn="0" w:lastRowLastColumn="0"/>
          <w:trHeight w:val="432"/>
        </w:trPr>
        <w:tc>
          <w:tcPr>
            <w:tcW w:w="2304" w:type="dxa"/>
          </w:tcPr>
          <w:p w14:paraId="4535084A" w14:textId="77777777" w:rsidR="00E363FA" w:rsidRPr="0066498A" w:rsidRDefault="00E363FA" w:rsidP="0032592B">
            <w:pPr>
              <w:pStyle w:val="TableHead"/>
            </w:pPr>
            <w:r w:rsidRPr="0066498A">
              <w:t>Field</w:t>
            </w:r>
          </w:p>
        </w:tc>
        <w:tc>
          <w:tcPr>
            <w:tcW w:w="6786" w:type="dxa"/>
          </w:tcPr>
          <w:p w14:paraId="1E8BCA90" w14:textId="77777777" w:rsidR="00E363FA" w:rsidRPr="0066498A" w:rsidRDefault="00E363FA" w:rsidP="0032592B">
            <w:pPr>
              <w:pStyle w:val="TableHead"/>
            </w:pPr>
            <w:r w:rsidRPr="0066498A">
              <w:t>What it Shows</w:t>
            </w:r>
          </w:p>
        </w:tc>
      </w:tr>
      <w:tr w:rsidR="00E363FA" w:rsidRPr="0066498A" w14:paraId="3B93AC11" w14:textId="77777777" w:rsidTr="00AA71B8">
        <w:trPr>
          <w:cnfStyle w:val="000000100000" w:firstRow="0" w:lastRow="0" w:firstColumn="0" w:lastColumn="0" w:oddVBand="0" w:evenVBand="0" w:oddHBand="1" w:evenHBand="0" w:firstRowFirstColumn="0" w:firstRowLastColumn="0" w:lastRowFirstColumn="0" w:lastRowLastColumn="0"/>
          <w:trHeight w:val="478"/>
        </w:trPr>
        <w:tc>
          <w:tcPr>
            <w:tcW w:w="2304" w:type="dxa"/>
          </w:tcPr>
          <w:p w14:paraId="75AD1DCA" w14:textId="77777777" w:rsidR="00E363FA" w:rsidRPr="0066498A" w:rsidRDefault="00E363FA" w:rsidP="00164CD1">
            <w:pPr>
              <w:pStyle w:val="TableText"/>
            </w:pPr>
            <w:r w:rsidRPr="0066498A">
              <w:t>Start Date/</w:t>
            </w:r>
            <w:r w:rsidRPr="0066498A">
              <w:br/>
              <w:t>End Date</w:t>
            </w:r>
          </w:p>
        </w:tc>
        <w:tc>
          <w:tcPr>
            <w:tcW w:w="6786" w:type="dxa"/>
          </w:tcPr>
          <w:p w14:paraId="0D5CC8E5" w14:textId="77777777" w:rsidR="00E363FA" w:rsidRPr="0066498A" w:rsidRDefault="00E363FA" w:rsidP="00164CD1">
            <w:pPr>
              <w:pStyle w:val="TableText"/>
            </w:pPr>
            <w:r w:rsidRPr="0066498A">
              <w:t>The start and end dates of the period for which the charge is calculated.</w:t>
            </w:r>
          </w:p>
        </w:tc>
      </w:tr>
      <w:tr w:rsidR="00E363FA" w:rsidRPr="0066498A" w14:paraId="1983B152" w14:textId="77777777" w:rsidTr="00AA71B8">
        <w:trPr>
          <w:cnfStyle w:val="000000010000" w:firstRow="0" w:lastRow="0" w:firstColumn="0" w:lastColumn="0" w:oddVBand="0" w:evenVBand="0" w:oddHBand="0" w:evenHBand="1" w:firstRowFirstColumn="0" w:firstRowLastColumn="0" w:lastRowFirstColumn="0" w:lastRowLastColumn="0"/>
          <w:trHeight w:val="469"/>
        </w:trPr>
        <w:tc>
          <w:tcPr>
            <w:tcW w:w="2304" w:type="dxa"/>
          </w:tcPr>
          <w:p w14:paraId="2B3CEED4" w14:textId="77777777" w:rsidR="00E363FA" w:rsidRPr="0066498A" w:rsidRDefault="00E363FA" w:rsidP="00164CD1">
            <w:pPr>
              <w:pStyle w:val="TableText"/>
            </w:pPr>
            <w:r w:rsidRPr="0066498A">
              <w:t>Taken in Advance</w:t>
            </w:r>
          </w:p>
        </w:tc>
        <w:tc>
          <w:tcPr>
            <w:tcW w:w="6786" w:type="dxa"/>
          </w:tcPr>
          <w:p w14:paraId="5BA30F02" w14:textId="77777777" w:rsidR="00E363FA" w:rsidRPr="0066498A" w:rsidRDefault="00E363FA" w:rsidP="00164CD1">
            <w:pPr>
              <w:pStyle w:val="TableText"/>
            </w:pPr>
            <w:r w:rsidRPr="0066498A">
              <w:t>If checked, the charge is being taken in advance. If not checked, the charge is being taken in arrears.</w:t>
            </w:r>
          </w:p>
        </w:tc>
      </w:tr>
      <w:tr w:rsidR="00E363FA" w:rsidRPr="0066498A" w14:paraId="19BAD3DD" w14:textId="77777777" w:rsidTr="00AA71B8">
        <w:trPr>
          <w:cnfStyle w:val="000000100000" w:firstRow="0" w:lastRow="0" w:firstColumn="0" w:lastColumn="0" w:oddVBand="0" w:evenVBand="0" w:oddHBand="1" w:evenHBand="0" w:firstRowFirstColumn="0" w:firstRowLastColumn="0" w:lastRowFirstColumn="0" w:lastRowLastColumn="0"/>
        </w:trPr>
        <w:tc>
          <w:tcPr>
            <w:tcW w:w="2304" w:type="dxa"/>
          </w:tcPr>
          <w:p w14:paraId="6C365859" w14:textId="77777777" w:rsidR="00E363FA" w:rsidRPr="0066498A" w:rsidRDefault="00E363FA" w:rsidP="00164CD1">
            <w:pPr>
              <w:pStyle w:val="TableText"/>
            </w:pPr>
            <w:r w:rsidRPr="0066498A">
              <w:t>Schedule Period</w:t>
            </w:r>
          </w:p>
        </w:tc>
        <w:tc>
          <w:tcPr>
            <w:tcW w:w="6786" w:type="dxa"/>
          </w:tcPr>
          <w:p w14:paraId="7BE84C0F" w14:textId="77777777" w:rsidR="00E363FA" w:rsidRPr="0066498A" w:rsidRDefault="00E363FA" w:rsidP="00164CD1">
            <w:pPr>
              <w:pStyle w:val="TableText"/>
            </w:pPr>
            <w:r w:rsidRPr="0066498A">
              <w:t>The schedule period, which may be different from the charge frequency for the specific transaction.</w:t>
            </w:r>
          </w:p>
        </w:tc>
      </w:tr>
      <w:tr w:rsidR="00E363FA" w:rsidRPr="0066498A" w14:paraId="4858D2AA" w14:textId="77777777" w:rsidTr="00AA71B8">
        <w:trPr>
          <w:cnfStyle w:val="000000010000" w:firstRow="0" w:lastRow="0" w:firstColumn="0" w:lastColumn="0" w:oddVBand="0" w:evenVBand="0" w:oddHBand="0" w:evenHBand="1" w:firstRowFirstColumn="0" w:firstRowLastColumn="0" w:lastRowFirstColumn="0" w:lastRowLastColumn="0"/>
        </w:trPr>
        <w:tc>
          <w:tcPr>
            <w:tcW w:w="2304" w:type="dxa"/>
          </w:tcPr>
          <w:p w14:paraId="2F5E74DE" w14:textId="77777777" w:rsidR="00E363FA" w:rsidRPr="0066498A" w:rsidRDefault="00E363FA" w:rsidP="00164CD1">
            <w:pPr>
              <w:pStyle w:val="TableText"/>
            </w:pPr>
            <w:r w:rsidRPr="0066498A">
              <w:t>Event</w:t>
            </w:r>
          </w:p>
        </w:tc>
        <w:tc>
          <w:tcPr>
            <w:tcW w:w="6786" w:type="dxa"/>
          </w:tcPr>
          <w:p w14:paraId="55B6293C" w14:textId="77777777" w:rsidR="00E363FA" w:rsidRPr="0066498A" w:rsidRDefault="00E363FA" w:rsidP="00164CD1">
            <w:pPr>
              <w:pStyle w:val="TableText"/>
            </w:pPr>
            <w:r w:rsidRPr="0066498A">
              <w:t>The event for which the charge was generated.</w:t>
            </w:r>
          </w:p>
        </w:tc>
      </w:tr>
      <w:tr w:rsidR="00E363FA" w:rsidRPr="0066498A" w14:paraId="7B455E65" w14:textId="77777777" w:rsidTr="00AA71B8">
        <w:trPr>
          <w:cnfStyle w:val="000000100000" w:firstRow="0" w:lastRow="0" w:firstColumn="0" w:lastColumn="0" w:oddVBand="0" w:evenVBand="0" w:oddHBand="1" w:evenHBand="0" w:firstRowFirstColumn="0" w:firstRowLastColumn="0" w:lastRowFirstColumn="0" w:lastRowLastColumn="0"/>
        </w:trPr>
        <w:tc>
          <w:tcPr>
            <w:tcW w:w="2304" w:type="dxa"/>
          </w:tcPr>
          <w:p w14:paraId="1296A4DE" w14:textId="77777777" w:rsidR="00E363FA" w:rsidRPr="0066498A" w:rsidRDefault="00E363FA" w:rsidP="00164CD1">
            <w:pPr>
              <w:pStyle w:val="TableText"/>
            </w:pPr>
            <w:r w:rsidRPr="0066498A">
              <w:t>From/To</w:t>
            </w:r>
          </w:p>
        </w:tc>
        <w:tc>
          <w:tcPr>
            <w:tcW w:w="6786" w:type="dxa"/>
          </w:tcPr>
          <w:p w14:paraId="383F9BB6" w14:textId="77777777" w:rsidR="00E363FA" w:rsidRPr="0066498A" w:rsidRDefault="00E363FA" w:rsidP="00164CD1">
            <w:pPr>
              <w:pStyle w:val="TableText"/>
            </w:pPr>
            <w:r w:rsidRPr="0066498A">
              <w:t>The start and end date of the period to which the charge relates.</w:t>
            </w:r>
          </w:p>
        </w:tc>
      </w:tr>
      <w:tr w:rsidR="00E363FA" w:rsidRPr="0066498A" w14:paraId="14487173" w14:textId="77777777" w:rsidTr="00AA71B8">
        <w:trPr>
          <w:cnfStyle w:val="000000010000" w:firstRow="0" w:lastRow="0" w:firstColumn="0" w:lastColumn="0" w:oddVBand="0" w:evenVBand="0" w:oddHBand="0" w:evenHBand="1" w:firstRowFirstColumn="0" w:firstRowLastColumn="0" w:lastRowFirstColumn="0" w:lastRowLastColumn="0"/>
        </w:trPr>
        <w:tc>
          <w:tcPr>
            <w:tcW w:w="2304" w:type="dxa"/>
          </w:tcPr>
          <w:p w14:paraId="2F433B42" w14:textId="77777777" w:rsidR="00E363FA" w:rsidRPr="0066498A" w:rsidRDefault="00E363FA" w:rsidP="00164CD1">
            <w:pPr>
              <w:pStyle w:val="TableText"/>
            </w:pPr>
            <w:r w:rsidRPr="0066498A">
              <w:t>Charge Basis Amount</w:t>
            </w:r>
          </w:p>
        </w:tc>
        <w:tc>
          <w:tcPr>
            <w:tcW w:w="6786" w:type="dxa"/>
          </w:tcPr>
          <w:p w14:paraId="4145227A" w14:textId="77777777" w:rsidR="00E363FA" w:rsidRPr="0066498A" w:rsidRDefault="00E363FA" w:rsidP="00164CD1">
            <w:pPr>
              <w:pStyle w:val="TableText"/>
            </w:pPr>
            <w:r w:rsidRPr="0066498A">
              <w:t>The amount (with currency) on which the charge was calculated.</w:t>
            </w:r>
          </w:p>
        </w:tc>
      </w:tr>
      <w:tr w:rsidR="00E363FA" w:rsidRPr="0066498A" w14:paraId="46C1E368" w14:textId="77777777" w:rsidTr="00AA71B8">
        <w:trPr>
          <w:cnfStyle w:val="000000100000" w:firstRow="0" w:lastRow="0" w:firstColumn="0" w:lastColumn="0" w:oddVBand="0" w:evenVBand="0" w:oddHBand="1" w:evenHBand="0" w:firstRowFirstColumn="0" w:firstRowLastColumn="0" w:lastRowFirstColumn="0" w:lastRowLastColumn="0"/>
        </w:trPr>
        <w:tc>
          <w:tcPr>
            <w:tcW w:w="2304" w:type="dxa"/>
          </w:tcPr>
          <w:p w14:paraId="3A34F510" w14:textId="77777777" w:rsidR="00E363FA" w:rsidRPr="0066498A" w:rsidRDefault="00E363FA" w:rsidP="00164CD1">
            <w:pPr>
              <w:pStyle w:val="TableText"/>
            </w:pPr>
            <w:r w:rsidRPr="0066498A">
              <w:t>Charge Amount</w:t>
            </w:r>
          </w:p>
        </w:tc>
        <w:tc>
          <w:tcPr>
            <w:tcW w:w="6786" w:type="dxa"/>
          </w:tcPr>
          <w:p w14:paraId="1CAA27B4" w14:textId="77777777" w:rsidR="00E363FA" w:rsidRPr="0066498A" w:rsidRDefault="00E363FA" w:rsidP="00164CD1">
            <w:pPr>
              <w:pStyle w:val="TableText"/>
            </w:pPr>
            <w:r w:rsidRPr="0066498A">
              <w:t>The amount and currency of the charge.</w:t>
            </w:r>
          </w:p>
        </w:tc>
      </w:tr>
      <w:tr w:rsidR="00E363FA" w:rsidRPr="0066498A" w14:paraId="5DC01532" w14:textId="77777777" w:rsidTr="00AA71B8">
        <w:trPr>
          <w:cnfStyle w:val="000000010000" w:firstRow="0" w:lastRow="0" w:firstColumn="0" w:lastColumn="0" w:oddVBand="0" w:evenVBand="0" w:oddHBand="0" w:evenHBand="1" w:firstRowFirstColumn="0" w:firstRowLastColumn="0" w:lastRowFirstColumn="0" w:lastRowLastColumn="0"/>
        </w:trPr>
        <w:tc>
          <w:tcPr>
            <w:tcW w:w="2304" w:type="dxa"/>
          </w:tcPr>
          <w:p w14:paraId="173DDD68" w14:textId="77777777" w:rsidR="00E363FA" w:rsidRPr="0066498A" w:rsidRDefault="00E363FA" w:rsidP="00164CD1">
            <w:pPr>
              <w:pStyle w:val="TableText"/>
            </w:pPr>
            <w:r w:rsidRPr="0066498A">
              <w:t>Charge Action</w:t>
            </w:r>
          </w:p>
        </w:tc>
        <w:tc>
          <w:tcPr>
            <w:tcW w:w="6786" w:type="dxa"/>
          </w:tcPr>
          <w:p w14:paraId="3B63A357" w14:textId="77777777" w:rsidR="00E363FA" w:rsidRPr="0066498A" w:rsidRDefault="00E363FA" w:rsidP="00164CD1">
            <w:pPr>
              <w:pStyle w:val="TableText"/>
            </w:pPr>
            <w:r w:rsidRPr="0066498A">
              <w:t>Select one of the following:</w:t>
            </w:r>
          </w:p>
          <w:p w14:paraId="787E2229" w14:textId="77777777" w:rsidR="00E363FA" w:rsidRPr="0066498A" w:rsidRDefault="00E363FA" w:rsidP="0032592B">
            <w:pPr>
              <w:pStyle w:val="TableBullet1"/>
            </w:pPr>
            <w:r w:rsidRPr="0066498A">
              <w:t>Authorise, to take the charges</w:t>
            </w:r>
          </w:p>
          <w:p w14:paraId="19F16BC5" w14:textId="77777777" w:rsidR="00E363FA" w:rsidRPr="0066498A" w:rsidRDefault="00E363FA" w:rsidP="0032592B">
            <w:pPr>
              <w:pStyle w:val="TableBullet1"/>
            </w:pPr>
            <w:r w:rsidRPr="0066498A">
              <w:t xml:space="preserve">Reject, to reject the event. No charges are taken, and </w:t>
            </w:r>
            <w:r w:rsidR="0084257F" w:rsidRPr="0066498A">
              <w:t>the system</w:t>
            </w:r>
            <w:r w:rsidRPr="0066498A">
              <w:t xml:space="preserve"> creates a new diary entry for the next periodic charge</w:t>
            </w:r>
            <w:r w:rsidR="003D39E1" w:rsidRPr="0066498A">
              <w:t>.</w:t>
            </w:r>
          </w:p>
        </w:tc>
      </w:tr>
    </w:tbl>
    <w:p w14:paraId="2CF9F495" w14:textId="77777777" w:rsidR="00E363FA" w:rsidRPr="0066498A" w:rsidRDefault="00E363FA" w:rsidP="00173D68">
      <w:pPr>
        <w:pStyle w:val="BodyText"/>
      </w:pPr>
      <w:r w:rsidRPr="0066498A">
        <w:t>The View All button permits you to display details of all instances of the charge.</w:t>
      </w:r>
    </w:p>
    <w:p w14:paraId="0C28D4AB" w14:textId="77777777" w:rsidR="00E363FA" w:rsidRPr="0066498A" w:rsidRDefault="00E363FA" w:rsidP="00173D68">
      <w:pPr>
        <w:pStyle w:val="BodyText"/>
      </w:pPr>
      <w:r w:rsidRPr="0066498A">
        <w:rPr>
          <w:noProof/>
          <w:lang w:val="en-GB" w:eastAsia="en-GB"/>
        </w:rPr>
        <w:drawing>
          <wp:inline distT="0" distB="0" distL="0" distR="0" wp14:anchorId="5736F6AD" wp14:editId="72A2232F">
            <wp:extent cx="5391150" cy="1962150"/>
            <wp:effectExtent l="1905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2" cstate="print"/>
                    <a:srcRect/>
                    <a:stretch>
                      <a:fillRect/>
                    </a:stretch>
                  </pic:blipFill>
                  <pic:spPr bwMode="auto">
                    <a:xfrm>
                      <a:off x="0" y="0"/>
                      <a:ext cx="5391150" cy="1962150"/>
                    </a:xfrm>
                    <a:prstGeom prst="rect">
                      <a:avLst/>
                    </a:prstGeom>
                    <a:noFill/>
                    <a:ln w="9525">
                      <a:noFill/>
                      <a:miter lim="800000"/>
                      <a:headEnd/>
                      <a:tailEnd/>
                    </a:ln>
                  </pic:spPr>
                </pic:pic>
              </a:graphicData>
            </a:graphic>
          </wp:inline>
        </w:drawing>
      </w:r>
    </w:p>
    <w:p w14:paraId="1573641D" w14:textId="77777777" w:rsidR="003A6D91" w:rsidRPr="0066498A" w:rsidRDefault="003A6D91" w:rsidP="006A2A55">
      <w:pPr>
        <w:pStyle w:val="Heading5"/>
      </w:pPr>
      <w:bookmarkStart w:id="595" w:name="_Toc321217310"/>
      <w:bookmarkStart w:id="596" w:name="_Toc388425835"/>
      <w:bookmarkStart w:id="597" w:name="_Toc400740506"/>
      <w:bookmarkStart w:id="598" w:name="_Ref403670484"/>
      <w:bookmarkStart w:id="599" w:name="_Toc411429145"/>
      <w:r w:rsidRPr="0066498A">
        <w:t xml:space="preserve">Taking </w:t>
      </w:r>
      <w:r w:rsidR="00416BE2" w:rsidRPr="0066498A">
        <w:t>Deferred Charges Automatically in a Pay Periodic Charge Event</w:t>
      </w:r>
    </w:p>
    <w:p w14:paraId="06D464A9" w14:textId="77777777" w:rsidR="003A6D91" w:rsidRPr="0066498A" w:rsidRDefault="003A6D91" w:rsidP="00173D68">
      <w:pPr>
        <w:pStyle w:val="BodyText"/>
      </w:pPr>
      <w:r w:rsidRPr="0066498A">
        <w:t xml:space="preserve">During a periodic charge cycle, </w:t>
      </w:r>
      <w:r w:rsidR="00416BE2" w:rsidRPr="0066498A">
        <w:t xml:space="preserve">other events for the </w:t>
      </w:r>
      <w:r w:rsidRPr="0066498A">
        <w:t xml:space="preserve">transaction may </w:t>
      </w:r>
      <w:r w:rsidR="00416BE2" w:rsidRPr="0066498A">
        <w:t>have occurred and incurred</w:t>
      </w:r>
      <w:r w:rsidRPr="0066498A">
        <w:t xml:space="preserve"> additional charges that are set to defer. Where this is the case, your bank can collect such charges automatically at the start of the next charge cycle, without the need for user intervention. This applies to both your bank’s charges and any other banks’ charges that are related to periodic charges taken in arrears, </w:t>
      </w:r>
      <w:proofErr w:type="gramStart"/>
      <w:r w:rsidRPr="0066498A">
        <w:t>provided that</w:t>
      </w:r>
      <w:proofErr w:type="gramEnd"/>
      <w:r w:rsidRPr="0066498A">
        <w:t xml:space="preserve"> you have set up appro</w:t>
      </w:r>
      <w:r w:rsidR="003D39E1" w:rsidRPr="0066498A">
        <w:t>priate settlement instructions.</w:t>
      </w:r>
    </w:p>
    <w:p w14:paraId="1D265CBF" w14:textId="77777777" w:rsidR="003A6D91" w:rsidRPr="0066498A" w:rsidRDefault="003A6D91" w:rsidP="00173D68">
      <w:pPr>
        <w:pStyle w:val="BodyText"/>
        <w:rPr>
          <w:shd w:val="clear" w:color="auto" w:fill="FFFFFF"/>
        </w:rPr>
      </w:pPr>
      <w:r w:rsidRPr="0066498A">
        <w:t>Note that i</w:t>
      </w:r>
      <w:r w:rsidRPr="0066498A">
        <w:rPr>
          <w:shd w:val="clear" w:color="auto" w:fill="FFFFFF"/>
        </w:rPr>
        <w:t>n a Pay periodic charge event, where appropriate settlement instructions have not been defined</w:t>
      </w:r>
      <w:r w:rsidR="00416BE2" w:rsidRPr="0066498A">
        <w:rPr>
          <w:shd w:val="clear" w:color="auto" w:fill="FFFFFF"/>
        </w:rPr>
        <w:t>,</w:t>
      </w:r>
      <w:r w:rsidRPr="0066498A">
        <w:rPr>
          <w:shd w:val="clear" w:color="auto" w:fill="FFFFFF"/>
        </w:rPr>
        <w:t xml:space="preserve"> the event defaults to </w:t>
      </w:r>
      <w:r w:rsidR="00416BE2" w:rsidRPr="0066498A">
        <w:rPr>
          <w:shd w:val="clear" w:color="auto" w:fill="FFFFFF"/>
        </w:rPr>
        <w:t xml:space="preserve">the </w:t>
      </w:r>
      <w:r w:rsidRPr="0066498A">
        <w:rPr>
          <w:shd w:val="clear" w:color="auto" w:fill="FFFFFF"/>
        </w:rPr>
        <w:t>Input</w:t>
      </w:r>
      <w:r w:rsidR="00416BE2" w:rsidRPr="0066498A">
        <w:rPr>
          <w:shd w:val="clear" w:color="auto" w:fill="FFFFFF"/>
        </w:rPr>
        <w:t xml:space="preserve"> step</w:t>
      </w:r>
      <w:r w:rsidRPr="0066498A">
        <w:rPr>
          <w:shd w:val="clear" w:color="auto" w:fill="FFFFFF"/>
        </w:rPr>
        <w:t xml:space="preserve"> and the periodic charge and any associated, deferred charges which were added in Create/Issue/Advise events, default to Take.</w:t>
      </w:r>
    </w:p>
    <w:p w14:paraId="63C0CB73" w14:textId="77777777" w:rsidR="003A6D91" w:rsidRPr="0066498A" w:rsidRDefault="003A6D91" w:rsidP="00173D68">
      <w:pPr>
        <w:pStyle w:val="BodyText"/>
      </w:pPr>
      <w:r w:rsidRPr="0066498A">
        <w:t>To implement this functionality, it</w:t>
      </w:r>
      <w:r w:rsidR="00416BE2" w:rsidRPr="0066498A">
        <w:t xml:space="preserve"> is</w:t>
      </w:r>
      <w:r w:rsidRPr="0066498A">
        <w:t xml:space="preserve"> necessary to enable the </w:t>
      </w:r>
      <w:proofErr w:type="spellStart"/>
      <w:r w:rsidRPr="0066498A">
        <w:t>TakeOutstandingChargesOnPayCharge</w:t>
      </w:r>
      <w:proofErr w:type="spellEnd"/>
      <w:r w:rsidRPr="0066498A">
        <w:t xml:space="preserve"> </w:t>
      </w:r>
      <w:r w:rsidR="00416BE2" w:rsidRPr="0066498A">
        <w:t xml:space="preserve">product level </w:t>
      </w:r>
      <w:r w:rsidRPr="0066498A">
        <w:t>system option. This system option may be set for those products where your bank wishes deferred charges to be automatically taken at the e</w:t>
      </w:r>
      <w:r w:rsidR="003D39E1" w:rsidRPr="0066498A">
        <w:t>nd of a periodic charge cycle.</w:t>
      </w:r>
    </w:p>
    <w:p w14:paraId="7649E03A" w14:textId="77777777" w:rsidR="003A6D91" w:rsidRPr="0066498A" w:rsidRDefault="003A6D91" w:rsidP="00173D68">
      <w:pPr>
        <w:pStyle w:val="BodyText"/>
      </w:pPr>
      <w:r w:rsidRPr="0066498A">
        <w:t xml:space="preserve">In addition, you must set the </w:t>
      </w:r>
      <w:proofErr w:type="spellStart"/>
      <w:r w:rsidRPr="0066498A">
        <w:t>SettlementAccTyp</w:t>
      </w:r>
      <w:proofErr w:type="spellEnd"/>
      <w:r w:rsidRPr="0066498A">
        <w:t xml:space="preserve"> system option to identify the settlement account types which will apply.</w:t>
      </w:r>
    </w:p>
    <w:p w14:paraId="0B2C0F07" w14:textId="77777777" w:rsidR="003A6D91" w:rsidRPr="00F02DD7" w:rsidRDefault="003A6D91" w:rsidP="00173D68">
      <w:pPr>
        <w:pStyle w:val="BodyText"/>
      </w:pPr>
      <w:r w:rsidRPr="0066498A">
        <w:t xml:space="preserve">When the end of the current periodic charge cycle is reached and the periodic charge is taken, any related deferred charges are automatically set to ‘Take’, unless they are associated with events that </w:t>
      </w:r>
      <w:r w:rsidRPr="00F02DD7">
        <w:t>are scheduled to complete after the periodic charg</w:t>
      </w:r>
      <w:r w:rsidR="003D39E1" w:rsidRPr="00F02DD7">
        <w:t>e cycle end date.</w:t>
      </w:r>
    </w:p>
    <w:p w14:paraId="3449400F" w14:textId="77777777" w:rsidR="003A6D91" w:rsidRPr="00F02DD7" w:rsidRDefault="003A6D91" w:rsidP="00173D68">
      <w:pPr>
        <w:pStyle w:val="BodyText"/>
      </w:pPr>
      <w:r w:rsidRPr="00F02DD7">
        <w:lastRenderedPageBreak/>
        <w:t>You may also manually add a charge and set this to ‘Take’ in the pay periodi</w:t>
      </w:r>
      <w:r w:rsidR="003D39E1" w:rsidRPr="00F02DD7">
        <w:t>c charge event, if required.</w:t>
      </w:r>
    </w:p>
    <w:p w14:paraId="1274A60F" w14:textId="63EDFE5C" w:rsidR="003A6D91" w:rsidRDefault="003A6D91" w:rsidP="00173D68">
      <w:pPr>
        <w:pStyle w:val="BodyText"/>
      </w:pPr>
      <w:r w:rsidRPr="0066498A">
        <w:t xml:space="preserve">In the following example, an import letter of credit is issued with </w:t>
      </w:r>
      <w:r w:rsidR="003D39E1" w:rsidRPr="0066498A">
        <w:t xml:space="preserve">a periodic charge (in arrears). </w:t>
      </w:r>
      <w:r w:rsidR="00416BE2" w:rsidRPr="0066498A">
        <w:t>C</w:t>
      </w:r>
      <w:r w:rsidRPr="0066498A">
        <w:t>harges relating to an Amendment and a Claim are subsequently added during the charge cycle.</w:t>
      </w:r>
    </w:p>
    <w:p w14:paraId="097FC2ED" w14:textId="60B4F1CC" w:rsidR="00C14E63" w:rsidRPr="0066498A" w:rsidRDefault="00C14E63" w:rsidP="00173D68">
      <w:pPr>
        <w:pStyle w:val="BodyText"/>
      </w:pPr>
      <w:r>
        <w:rPr>
          <w:noProof/>
        </w:rPr>
        <w:drawing>
          <wp:inline distT="0" distB="0" distL="0" distR="0" wp14:anchorId="383F02D0" wp14:editId="4E29F4E7">
            <wp:extent cx="5732145" cy="1428115"/>
            <wp:effectExtent l="0" t="0" r="1905" b="635"/>
            <wp:docPr id="1683688050" name="Picture 1683688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2145" cy="1428115"/>
                    </a:xfrm>
                    <a:prstGeom prst="rect">
                      <a:avLst/>
                    </a:prstGeom>
                  </pic:spPr>
                </pic:pic>
              </a:graphicData>
            </a:graphic>
          </wp:inline>
        </w:drawing>
      </w:r>
      <w:r w:rsidR="001F0DD3">
        <w:rPr>
          <w:noProof/>
        </w:rPr>
        <w:drawing>
          <wp:inline distT="0" distB="0" distL="0" distR="0" wp14:anchorId="18AD035E" wp14:editId="411731C9">
            <wp:extent cx="5732145" cy="2118360"/>
            <wp:effectExtent l="0" t="0" r="1905"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2145" cy="2118360"/>
                    </a:xfrm>
                    <a:prstGeom prst="rect">
                      <a:avLst/>
                    </a:prstGeom>
                  </pic:spPr>
                </pic:pic>
              </a:graphicData>
            </a:graphic>
          </wp:inline>
        </w:drawing>
      </w:r>
    </w:p>
    <w:p w14:paraId="20133ADC" w14:textId="77777777" w:rsidR="003A6D91" w:rsidRPr="0066498A" w:rsidRDefault="003A6D91" w:rsidP="00173D68">
      <w:pPr>
        <w:pStyle w:val="BodyText"/>
      </w:pPr>
      <w:r w:rsidRPr="0066498A">
        <w:t xml:space="preserve">Where your bank’s charges </w:t>
      </w:r>
      <w:r w:rsidR="00BE2AFE" w:rsidRPr="0066498A">
        <w:t>were or</w:t>
      </w:r>
      <w:r w:rsidR="0066498A">
        <w:t>i</w:t>
      </w:r>
      <w:r w:rsidR="00BE2AFE" w:rsidRPr="0066498A">
        <w:t>ginally</w:t>
      </w:r>
      <w:r w:rsidRPr="0066498A">
        <w:t xml:space="preserve"> set to ‘Defer’ (in the Issue and Amend events), </w:t>
      </w:r>
      <w:r w:rsidR="00BE2AFE" w:rsidRPr="0066498A">
        <w:t xml:space="preserve">then </w:t>
      </w:r>
      <w:r w:rsidRPr="0066498A">
        <w:t>in the Pay periodic charge event they are now set to ‘Take’. Also, the Periodic charge from the Issue event is being taken and the Periodic charge for the n</w:t>
      </w:r>
      <w:r w:rsidR="003D39E1" w:rsidRPr="0066498A">
        <w:t>ext charge period is scheduled.</w:t>
      </w:r>
    </w:p>
    <w:p w14:paraId="1CC5C03F" w14:textId="77777777" w:rsidR="003A6D91" w:rsidRPr="0066498A" w:rsidRDefault="003A6D91" w:rsidP="002E1660">
      <w:pPr>
        <w:pStyle w:val="Note1"/>
      </w:pPr>
      <w:r w:rsidRPr="0066498A">
        <w:t>Note that charges attached to a Claim received event are not set to be taken in this event, as the maturity date of the claim is later than the first Pay perio</w:t>
      </w:r>
      <w:r w:rsidR="003D39E1" w:rsidRPr="0066498A">
        <w:t>dic charge date.</w:t>
      </w:r>
    </w:p>
    <w:p w14:paraId="696CFECF" w14:textId="77777777" w:rsidR="003A6D91" w:rsidRPr="0066498A" w:rsidRDefault="003A6D91" w:rsidP="006A2A55">
      <w:pPr>
        <w:pStyle w:val="Heading5"/>
      </w:pPr>
      <w:r w:rsidRPr="0066498A">
        <w:t xml:space="preserve">Taking </w:t>
      </w:r>
      <w:r w:rsidR="00416BE2" w:rsidRPr="0066498A">
        <w:t xml:space="preserve">Deferred Charges Automatically at Expiry </w:t>
      </w:r>
    </w:p>
    <w:p w14:paraId="157847CF" w14:textId="77777777" w:rsidR="003A6D91" w:rsidRPr="0066498A" w:rsidRDefault="003A6D91" w:rsidP="00173D68">
      <w:pPr>
        <w:pStyle w:val="BodyText"/>
      </w:pPr>
      <w:r w:rsidRPr="0066498A">
        <w:t>Where a transaction reaches its expiry date and it has outstanding, deferred charges, it</w:t>
      </w:r>
      <w:r w:rsidR="00BE2AFE" w:rsidRPr="0066498A">
        <w:t xml:space="preserve"> is</w:t>
      </w:r>
      <w:r w:rsidRPr="0066498A">
        <w:t xml:space="preserve"> possible to set those charges to be taken automatically, </w:t>
      </w:r>
      <w:proofErr w:type="gramStart"/>
      <w:r w:rsidRPr="0066498A">
        <w:t>provided that</w:t>
      </w:r>
      <w:proofErr w:type="gramEnd"/>
      <w:r w:rsidRPr="0066498A">
        <w:t xml:space="preserve"> they are not associated with an event that is scheduled to complete after expi</w:t>
      </w:r>
      <w:r w:rsidR="003D39E1" w:rsidRPr="0066498A">
        <w:t>ry (e.g. an Outstanding Claim).</w:t>
      </w:r>
    </w:p>
    <w:p w14:paraId="4267864C" w14:textId="77777777" w:rsidR="003A6D91" w:rsidRPr="0066498A" w:rsidRDefault="003A6D91" w:rsidP="00173D68">
      <w:pPr>
        <w:pStyle w:val="BodyText"/>
      </w:pPr>
      <w:r w:rsidRPr="0066498A">
        <w:t xml:space="preserve">The functionality is implemented by setting the </w:t>
      </w:r>
      <w:proofErr w:type="spellStart"/>
      <w:r w:rsidRPr="0066498A">
        <w:t>TakeOutstandingChargesAtExpiry</w:t>
      </w:r>
      <w:proofErr w:type="spellEnd"/>
      <w:r w:rsidRPr="0066498A">
        <w:t xml:space="preserve">, </w:t>
      </w:r>
      <w:r w:rsidR="00BE2AFE" w:rsidRPr="0066498A">
        <w:t xml:space="preserve">product level </w:t>
      </w:r>
      <w:r w:rsidRPr="0066498A">
        <w:t>system option for those products which have an expire event. For those products where the value in the system option is set to ‘Yes’; all outstanding charges in both manual and scheduled (automatic) expi</w:t>
      </w:r>
      <w:r w:rsidR="003D39E1" w:rsidRPr="0066498A">
        <w:t>re events are set to ‘Take’.</w:t>
      </w:r>
    </w:p>
    <w:p w14:paraId="1897F0FF" w14:textId="77777777" w:rsidR="003A6D91" w:rsidRPr="0066498A" w:rsidRDefault="003A6D91" w:rsidP="00173D68">
      <w:pPr>
        <w:pStyle w:val="BodyText"/>
      </w:pPr>
      <w:r w:rsidRPr="0066498A">
        <w:t>For those products where charges are set to be taken at expiry, note that the system collects both your bank’s charges and any Other banks’ charges that are rec</w:t>
      </w:r>
      <w:r w:rsidR="003D39E1" w:rsidRPr="0066498A">
        <w:t>orded against the transaction.</w:t>
      </w:r>
    </w:p>
    <w:p w14:paraId="180522E2" w14:textId="77777777" w:rsidR="003A6D91" w:rsidRPr="0066498A" w:rsidRDefault="003A6D91" w:rsidP="00173D68">
      <w:pPr>
        <w:pStyle w:val="BodyText"/>
      </w:pPr>
      <w:r w:rsidRPr="0066498A">
        <w:lastRenderedPageBreak/>
        <w:t>For example:</w:t>
      </w:r>
      <w:r w:rsidR="00A45423" w:rsidRPr="0066498A">
        <w:rPr>
          <w:noProof/>
          <w:lang w:val="en-GB" w:eastAsia="en-GB"/>
        </w:rPr>
        <w:drawing>
          <wp:inline distT="0" distB="0" distL="0" distR="0" wp14:anchorId="0EA4924C" wp14:editId="5A8D28F4">
            <wp:extent cx="5731510" cy="3980070"/>
            <wp:effectExtent l="19050" t="0" r="254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cstate="print"/>
                    <a:srcRect/>
                    <a:stretch>
                      <a:fillRect/>
                    </a:stretch>
                  </pic:blipFill>
                  <pic:spPr bwMode="auto">
                    <a:xfrm>
                      <a:off x="0" y="0"/>
                      <a:ext cx="5731510" cy="3980070"/>
                    </a:xfrm>
                    <a:prstGeom prst="rect">
                      <a:avLst/>
                    </a:prstGeom>
                    <a:noFill/>
                    <a:ln w="9525">
                      <a:noFill/>
                      <a:miter lim="800000"/>
                      <a:headEnd/>
                      <a:tailEnd/>
                    </a:ln>
                  </pic:spPr>
                </pic:pic>
              </a:graphicData>
            </a:graphic>
          </wp:inline>
        </w:drawing>
      </w:r>
    </w:p>
    <w:p w14:paraId="1817ED14" w14:textId="77777777" w:rsidR="003A6D91" w:rsidRPr="0066498A" w:rsidRDefault="003A6D91" w:rsidP="00173D68">
      <w:pPr>
        <w:pStyle w:val="BodyText"/>
      </w:pPr>
      <w:r w:rsidRPr="0066498A">
        <w:t>Charges relating to the Issue and Amend events are automatically set to ‘Take’ and will be settled in the Expire event. Charges relating specifically to the Claim Received event are still set to “Claim” and will be settled at maturity.</w:t>
      </w:r>
    </w:p>
    <w:p w14:paraId="2E750DE4" w14:textId="77777777" w:rsidR="00E363FA" w:rsidRPr="0066498A" w:rsidRDefault="00E363FA" w:rsidP="00645533">
      <w:pPr>
        <w:pStyle w:val="Heading3"/>
      </w:pPr>
      <w:bookmarkStart w:id="600" w:name="_Ref432671963"/>
      <w:bookmarkStart w:id="601" w:name="_Toc167108332"/>
      <w:r w:rsidRPr="0066498A">
        <w:t>Claiming Outstanding Charges</w:t>
      </w:r>
      <w:bookmarkEnd w:id="595"/>
      <w:bookmarkEnd w:id="596"/>
      <w:bookmarkEnd w:id="597"/>
      <w:bookmarkEnd w:id="598"/>
      <w:bookmarkEnd w:id="599"/>
      <w:bookmarkEnd w:id="600"/>
      <w:bookmarkEnd w:id="601"/>
    </w:p>
    <w:p w14:paraId="5BA2B98B" w14:textId="77777777" w:rsidR="00E363FA" w:rsidRPr="0066498A" w:rsidRDefault="00E363FA" w:rsidP="00173D68">
      <w:pPr>
        <w:pStyle w:val="BodyText"/>
      </w:pPr>
      <w:r w:rsidRPr="0066498A">
        <w:t xml:space="preserve">For an export letter of credit, when requesting payment or asking for </w:t>
      </w:r>
      <w:proofErr w:type="spellStart"/>
      <w:r w:rsidRPr="0066498A">
        <w:t>authorisation</w:t>
      </w:r>
      <w:proofErr w:type="spellEnd"/>
      <w:r w:rsidRPr="0066498A">
        <w:t>, it is sometimes necessary for the bank to advise the issuing bank of charges that will be due from the applicant. When documents are received on an import letter of credit, the issuing bank may similarly need to advise the applicant of charges due.</w:t>
      </w:r>
    </w:p>
    <w:p w14:paraId="0CB501E9" w14:textId="77777777" w:rsidR="00E363FA" w:rsidRPr="0066498A" w:rsidRDefault="00E363FA" w:rsidP="00173D68">
      <w:pPr>
        <w:pStyle w:val="BodyText"/>
      </w:pPr>
      <w:r w:rsidRPr="0066498A">
        <w:t>In such circumstances, your bank may wish to advise the beneficiary or the advising bank of any charges that will be claimed as part of the payment.</w:t>
      </w:r>
    </w:p>
    <w:p w14:paraId="1716F727" w14:textId="77777777" w:rsidR="00E363FA" w:rsidRPr="0066498A" w:rsidRDefault="00AE7D3B" w:rsidP="00173D68">
      <w:pPr>
        <w:pStyle w:val="BodyText"/>
      </w:pPr>
      <w:r w:rsidRPr="0066498A">
        <w:t>The system</w:t>
      </w:r>
      <w:r w:rsidR="00E363FA" w:rsidRPr="0066498A">
        <w:t xml:space="preserve"> handles this by allowing you to claim all outstanding charges due for the transaction from within the following events:</w:t>
      </w:r>
    </w:p>
    <w:p w14:paraId="67144CC9" w14:textId="77777777" w:rsidR="00E363FA" w:rsidRPr="0066498A" w:rsidRDefault="00E363FA" w:rsidP="00CD7CE0">
      <w:pPr>
        <w:pStyle w:val="BulletLevel1"/>
      </w:pPr>
      <w:r w:rsidRPr="0066498A">
        <w:t>Documents Presented</w:t>
      </w:r>
    </w:p>
    <w:p w14:paraId="10D2AF03" w14:textId="77777777" w:rsidR="00E363FA" w:rsidRPr="0066498A" w:rsidRDefault="00E363FA" w:rsidP="00CD7CE0">
      <w:pPr>
        <w:pStyle w:val="BulletLevel1"/>
      </w:pPr>
      <w:r w:rsidRPr="0066498A">
        <w:t>Outstanding Presentation</w:t>
      </w:r>
    </w:p>
    <w:p w14:paraId="7D90C075" w14:textId="77777777" w:rsidR="00E363FA" w:rsidRPr="0066498A" w:rsidRDefault="00E363FA" w:rsidP="00CD7CE0">
      <w:pPr>
        <w:pStyle w:val="BulletLevel1"/>
      </w:pPr>
      <w:r w:rsidRPr="0066498A">
        <w:t>Claim Received</w:t>
      </w:r>
    </w:p>
    <w:p w14:paraId="35343573" w14:textId="77777777" w:rsidR="00E363FA" w:rsidRPr="0066498A" w:rsidRDefault="00E363FA" w:rsidP="00CD7CE0">
      <w:pPr>
        <w:pStyle w:val="BulletLevel1"/>
      </w:pPr>
      <w:r w:rsidRPr="0066498A">
        <w:t>Outstanding Claim</w:t>
      </w:r>
    </w:p>
    <w:p w14:paraId="2EF35AD0" w14:textId="77777777" w:rsidR="00E363FA" w:rsidRPr="0066498A" w:rsidRDefault="00E363FA" w:rsidP="00173D68">
      <w:pPr>
        <w:pStyle w:val="BodyText"/>
      </w:pPr>
      <w:r w:rsidRPr="0066498A">
        <w:t xml:space="preserve">When you are processing one of these events, and the Charges Summary window has For Master selected, </w:t>
      </w:r>
      <w:r w:rsidR="0084257F" w:rsidRPr="0066498A">
        <w:t>the system</w:t>
      </w:r>
      <w:r w:rsidRPr="0066498A">
        <w:t xml:space="preserve"> displays an additional button - the Claim All button.</w:t>
      </w:r>
    </w:p>
    <w:p w14:paraId="48EFB5D4" w14:textId="77777777" w:rsidR="00E363FA" w:rsidRPr="0066498A" w:rsidRDefault="00E363FA" w:rsidP="00173D68">
      <w:pPr>
        <w:pStyle w:val="BodyText"/>
      </w:pPr>
      <w:r w:rsidRPr="0066498A">
        <w:rPr>
          <w:noProof/>
          <w:lang w:val="en-GB" w:eastAsia="en-GB"/>
        </w:rPr>
        <w:lastRenderedPageBreak/>
        <w:drawing>
          <wp:inline distT="0" distB="0" distL="0" distR="0" wp14:anchorId="7468ED15" wp14:editId="785C33AA">
            <wp:extent cx="5391150" cy="3609975"/>
            <wp:effectExtent l="1905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6" cstate="print"/>
                    <a:srcRect/>
                    <a:stretch>
                      <a:fillRect/>
                    </a:stretch>
                  </pic:blipFill>
                  <pic:spPr bwMode="auto">
                    <a:xfrm>
                      <a:off x="0" y="0"/>
                      <a:ext cx="5391150" cy="3609975"/>
                    </a:xfrm>
                    <a:prstGeom prst="rect">
                      <a:avLst/>
                    </a:prstGeom>
                    <a:noFill/>
                    <a:ln w="9525">
                      <a:noFill/>
                      <a:miter lim="800000"/>
                      <a:headEnd/>
                      <a:tailEnd/>
                    </a:ln>
                  </pic:spPr>
                </pic:pic>
              </a:graphicData>
            </a:graphic>
          </wp:inline>
        </w:drawing>
      </w:r>
    </w:p>
    <w:p w14:paraId="6184E80A" w14:textId="77777777" w:rsidR="00E363FA" w:rsidRPr="0066498A" w:rsidRDefault="00E363FA" w:rsidP="00173D68">
      <w:pPr>
        <w:pStyle w:val="BodyText"/>
      </w:pPr>
      <w:r w:rsidRPr="0066498A">
        <w:t>For a Documents Presented or Outstanding Presentation event the Claim button is displayed only if the payment action means that payment will take place at a date in the future. For a Claim Received or Outstanding Claim event the Claim button is displayed only if the payment action involves a request for payment.</w:t>
      </w:r>
    </w:p>
    <w:p w14:paraId="42C6B45B" w14:textId="17F98EBA" w:rsidR="00E363FA" w:rsidRPr="0066498A" w:rsidRDefault="00E363FA" w:rsidP="00173D68">
      <w:pPr>
        <w:pStyle w:val="BodyText"/>
      </w:pPr>
      <w:r w:rsidRPr="0066498A">
        <w:t xml:space="preserve">When you </w:t>
      </w:r>
      <w:r w:rsidR="00956388">
        <w:t>click</w:t>
      </w:r>
      <w:r w:rsidRPr="0066498A">
        <w:t xml:space="preserve"> </w:t>
      </w:r>
      <w:r w:rsidRPr="0066498A">
        <w:rPr>
          <w:b/>
        </w:rPr>
        <w:t>Claim</w:t>
      </w:r>
      <w:r w:rsidRPr="0066498A">
        <w:t xml:space="preserve">, </w:t>
      </w:r>
      <w:r w:rsidR="0084257F" w:rsidRPr="0066498A">
        <w:t>the system</w:t>
      </w:r>
      <w:r w:rsidRPr="0066498A">
        <w:t xml:space="preserve"> changes the value in the Action column to Claim for all charges with a status of Outstanding or In Preparation. When the event is completed, the status of these charges changes to Claimed. This indicates that the charges have been claimed by the bank, but payment has not yet been authorised or made. No postings are generated by the </w:t>
      </w:r>
      <w:proofErr w:type="gramStart"/>
      <w:r w:rsidRPr="0066498A">
        <w:t>claim, since</w:t>
      </w:r>
      <w:proofErr w:type="gramEnd"/>
      <w:r w:rsidRPr="0066498A">
        <w:t xml:space="preserve"> no payment has yet been made.</w:t>
      </w:r>
    </w:p>
    <w:p w14:paraId="5C01D00A" w14:textId="77777777" w:rsidR="00E363FA" w:rsidRPr="0066498A" w:rsidRDefault="00E363FA" w:rsidP="00645533">
      <w:pPr>
        <w:pStyle w:val="Heading3"/>
      </w:pPr>
      <w:bookmarkStart w:id="602" w:name="O_57752"/>
      <w:bookmarkStart w:id="603" w:name="_Toc321217311"/>
      <w:bookmarkStart w:id="604" w:name="_Toc388425836"/>
      <w:bookmarkStart w:id="605" w:name="_Toc400740507"/>
      <w:bookmarkStart w:id="606" w:name="_Toc411429146"/>
      <w:bookmarkStart w:id="607" w:name="_Toc167108333"/>
      <w:bookmarkEnd w:id="602"/>
      <w:r w:rsidRPr="0066498A">
        <w:t>Consolidating Correspondence Charges</w:t>
      </w:r>
      <w:bookmarkEnd w:id="603"/>
      <w:bookmarkEnd w:id="604"/>
      <w:bookmarkEnd w:id="605"/>
      <w:bookmarkEnd w:id="606"/>
      <w:bookmarkEnd w:id="607"/>
    </w:p>
    <w:p w14:paraId="4C96E653" w14:textId="77777777" w:rsidR="00E363FA" w:rsidRPr="0066498A" w:rsidRDefault="00AE7D3B" w:rsidP="00173D68">
      <w:pPr>
        <w:pStyle w:val="BodyText"/>
      </w:pPr>
      <w:r w:rsidRPr="0066498A">
        <w:t>The system</w:t>
      </w:r>
      <w:r w:rsidR="00E363FA" w:rsidRPr="0066498A">
        <w:t xml:space="preserve"> provides functionality that allows your bank to consolidate charges for customer correspondence documents during transaction processing. This functionality is implemented using the </w:t>
      </w:r>
      <w:proofErr w:type="spellStart"/>
      <w:r w:rsidR="00E363FA" w:rsidRPr="0066498A">
        <w:t>CorrespondenceTypeCharge</w:t>
      </w:r>
      <w:proofErr w:type="spellEnd"/>
      <w:r w:rsidR="00E363FA" w:rsidRPr="0066498A">
        <w:t xml:space="preserve"> system option.</w:t>
      </w:r>
    </w:p>
    <w:p w14:paraId="540EDE0F" w14:textId="77777777" w:rsidR="00E363FA" w:rsidRPr="0066498A" w:rsidRDefault="00E363FA" w:rsidP="00173D68">
      <w:pPr>
        <w:pStyle w:val="BodyText"/>
      </w:pPr>
      <w:r w:rsidRPr="0066498A">
        <w:t xml:space="preserve">With this functionality implemented, during transaction processing the Charges Summary window includes a Consolidate button. </w:t>
      </w:r>
    </w:p>
    <w:p w14:paraId="5969D278" w14:textId="77777777" w:rsidR="00E363FA" w:rsidRPr="0066498A" w:rsidRDefault="00E363FA" w:rsidP="00173D68">
      <w:pPr>
        <w:pStyle w:val="BodyText"/>
      </w:pPr>
      <w:r w:rsidRPr="0066498A">
        <w:rPr>
          <w:noProof/>
          <w:lang w:val="en-GB" w:eastAsia="en-GB"/>
        </w:rPr>
        <w:drawing>
          <wp:inline distT="0" distB="0" distL="0" distR="0" wp14:anchorId="0436F679" wp14:editId="4B9A4138">
            <wp:extent cx="5400675" cy="1323975"/>
            <wp:effectExtent l="19050" t="0" r="9525"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7" cstate="print"/>
                    <a:srcRect/>
                    <a:stretch>
                      <a:fillRect/>
                    </a:stretch>
                  </pic:blipFill>
                  <pic:spPr bwMode="auto">
                    <a:xfrm>
                      <a:off x="0" y="0"/>
                      <a:ext cx="5400675" cy="1323975"/>
                    </a:xfrm>
                    <a:prstGeom prst="rect">
                      <a:avLst/>
                    </a:prstGeom>
                    <a:noFill/>
                    <a:ln w="9525">
                      <a:noFill/>
                      <a:miter lim="800000"/>
                      <a:headEnd/>
                      <a:tailEnd/>
                    </a:ln>
                  </pic:spPr>
                </pic:pic>
              </a:graphicData>
            </a:graphic>
          </wp:inline>
        </w:drawing>
      </w:r>
    </w:p>
    <w:p w14:paraId="4BBC2A72" w14:textId="047D96FF" w:rsidR="00E363FA" w:rsidRPr="0066498A" w:rsidRDefault="00956388" w:rsidP="00173D68">
      <w:pPr>
        <w:pStyle w:val="BodyText"/>
      </w:pPr>
      <w:r>
        <w:t>Click</w:t>
      </w:r>
      <w:r w:rsidR="00E363FA" w:rsidRPr="0066498A">
        <w:t xml:space="preserve">ing this button causes </w:t>
      </w:r>
      <w:r w:rsidR="0084257F" w:rsidRPr="0066498A">
        <w:t>the system</w:t>
      </w:r>
      <w:r w:rsidR="00E363FA" w:rsidRPr="0066498A">
        <w:t xml:space="preserve"> to identify any charges with charges types for which consolidation is to be carried out. These charges are then consolidated, with a single charge being generated for each charge type/charge payer/charge action/pay currency combination.</w:t>
      </w:r>
    </w:p>
    <w:p w14:paraId="0CB543FD" w14:textId="77777777" w:rsidR="00E363FA" w:rsidRPr="0066498A" w:rsidRDefault="00E363FA" w:rsidP="00173D68">
      <w:pPr>
        <w:pStyle w:val="BodyText"/>
      </w:pPr>
      <w:r w:rsidRPr="0066498A">
        <w:rPr>
          <w:noProof/>
          <w:lang w:val="en-GB" w:eastAsia="en-GB"/>
        </w:rPr>
        <w:lastRenderedPageBreak/>
        <w:drawing>
          <wp:inline distT="0" distB="0" distL="0" distR="0" wp14:anchorId="77C4E332" wp14:editId="574CFDE8">
            <wp:extent cx="5400675" cy="1228725"/>
            <wp:effectExtent l="19050" t="0" r="9525"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8" cstate="print"/>
                    <a:srcRect/>
                    <a:stretch>
                      <a:fillRect/>
                    </a:stretch>
                  </pic:blipFill>
                  <pic:spPr bwMode="auto">
                    <a:xfrm>
                      <a:off x="0" y="0"/>
                      <a:ext cx="5400675" cy="1228725"/>
                    </a:xfrm>
                    <a:prstGeom prst="rect">
                      <a:avLst/>
                    </a:prstGeom>
                    <a:noFill/>
                    <a:ln w="9525">
                      <a:noFill/>
                      <a:miter lim="800000"/>
                      <a:headEnd/>
                      <a:tailEnd/>
                    </a:ln>
                  </pic:spPr>
                </pic:pic>
              </a:graphicData>
            </a:graphic>
          </wp:inline>
        </w:drawing>
      </w:r>
    </w:p>
    <w:p w14:paraId="20FDFBF5" w14:textId="77777777" w:rsidR="00E363FA" w:rsidRPr="0066498A" w:rsidRDefault="00E363FA" w:rsidP="00173D68">
      <w:pPr>
        <w:pStyle w:val="BodyText"/>
      </w:pPr>
      <w:r w:rsidRPr="0066498A">
        <w:t>The new consolidated charge can then be viewed and processed as for a standard charge.</w:t>
      </w:r>
    </w:p>
    <w:p w14:paraId="4AB79E93" w14:textId="77777777" w:rsidR="00E363FA" w:rsidRPr="0066498A" w:rsidRDefault="00E363FA" w:rsidP="00173D68">
      <w:pPr>
        <w:pStyle w:val="BodyText"/>
      </w:pPr>
      <w:r w:rsidRPr="0066498A">
        <w:t>The Reset Cons button reverses consolidation processing, reinstating each of the individual charges affected.</w:t>
      </w:r>
    </w:p>
    <w:p w14:paraId="014B4C91" w14:textId="77777777" w:rsidR="00E363FA" w:rsidRPr="0066498A" w:rsidRDefault="00E363FA" w:rsidP="00645533">
      <w:pPr>
        <w:pStyle w:val="Heading2"/>
      </w:pPr>
      <w:bookmarkStart w:id="608" w:name="O_57791"/>
      <w:bookmarkStart w:id="609" w:name="_Toc321217312"/>
      <w:bookmarkStart w:id="610" w:name="_Toc388425837"/>
      <w:bookmarkStart w:id="611" w:name="_Toc389217941"/>
      <w:bookmarkStart w:id="612" w:name="_Toc400740508"/>
      <w:bookmarkStart w:id="613" w:name="_Toc411429147"/>
      <w:bookmarkStart w:id="614" w:name="_Toc167108334"/>
      <w:bookmarkEnd w:id="608"/>
      <w:r w:rsidRPr="0066498A">
        <w:t>Viewing and Amending Other Banks' Charges</w:t>
      </w:r>
      <w:bookmarkEnd w:id="609"/>
      <w:bookmarkEnd w:id="610"/>
      <w:bookmarkEnd w:id="611"/>
      <w:bookmarkEnd w:id="612"/>
      <w:bookmarkEnd w:id="613"/>
      <w:bookmarkEnd w:id="614"/>
    </w:p>
    <w:p w14:paraId="40C4FE03" w14:textId="77777777" w:rsidR="00E363FA" w:rsidRPr="0066498A" w:rsidRDefault="00E363FA" w:rsidP="00173D68">
      <w:pPr>
        <w:pStyle w:val="BodyText"/>
      </w:pPr>
      <w:r w:rsidRPr="0066498A">
        <w:rPr>
          <w:noProof/>
          <w:lang w:val="en-GB" w:eastAsia="en-GB"/>
        </w:rPr>
        <w:drawing>
          <wp:inline distT="0" distB="0" distL="0" distR="0" wp14:anchorId="3FB59A27" wp14:editId="34E7A116">
            <wp:extent cx="5400675" cy="600075"/>
            <wp:effectExtent l="19050" t="0" r="9525"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9" cstate="print"/>
                    <a:srcRect/>
                    <a:stretch>
                      <a:fillRect/>
                    </a:stretch>
                  </pic:blipFill>
                  <pic:spPr bwMode="auto">
                    <a:xfrm>
                      <a:off x="0" y="0"/>
                      <a:ext cx="5400675" cy="600075"/>
                    </a:xfrm>
                    <a:prstGeom prst="rect">
                      <a:avLst/>
                    </a:prstGeom>
                    <a:noFill/>
                    <a:ln w="9525">
                      <a:noFill/>
                      <a:miter lim="800000"/>
                      <a:headEnd/>
                      <a:tailEnd/>
                    </a:ln>
                  </pic:spPr>
                </pic:pic>
              </a:graphicData>
            </a:graphic>
          </wp:inline>
        </w:drawing>
      </w:r>
    </w:p>
    <w:p w14:paraId="6051A0CA" w14:textId="77777777" w:rsidR="00E363FA" w:rsidRPr="0066498A" w:rsidRDefault="00E363FA" w:rsidP="0043210B">
      <w:pPr>
        <w:pStyle w:val="NoSpaceAfter"/>
      </w:pPr>
      <w:r w:rsidRPr="0066498A">
        <w:t>For charges for other banks information is shown under the following headings in the Other Banks' Charges pane in the Charges Summary window:</w:t>
      </w:r>
    </w:p>
    <w:tbl>
      <w:tblPr>
        <w:tblStyle w:val="TableGrid"/>
        <w:tblW w:w="9090" w:type="dxa"/>
        <w:tblLayout w:type="fixed"/>
        <w:tblLook w:val="0020" w:firstRow="1" w:lastRow="0" w:firstColumn="0" w:lastColumn="0" w:noHBand="0" w:noVBand="0"/>
      </w:tblPr>
      <w:tblGrid>
        <w:gridCol w:w="1838"/>
        <w:gridCol w:w="7252"/>
      </w:tblGrid>
      <w:tr w:rsidR="00E363FA" w:rsidRPr="0066498A" w14:paraId="7EF44907" w14:textId="77777777" w:rsidTr="00E13CF1">
        <w:trPr>
          <w:cnfStyle w:val="100000000000" w:firstRow="1" w:lastRow="0" w:firstColumn="0" w:lastColumn="0" w:oddVBand="0" w:evenVBand="0" w:oddHBand="0" w:evenHBand="0" w:firstRowFirstColumn="0" w:firstRowLastColumn="0" w:lastRowFirstColumn="0" w:lastRowLastColumn="0"/>
          <w:trHeight w:val="432"/>
          <w:tblHeader/>
        </w:trPr>
        <w:tc>
          <w:tcPr>
            <w:tcW w:w="1838" w:type="dxa"/>
          </w:tcPr>
          <w:p w14:paraId="369259AC" w14:textId="77777777" w:rsidR="00E363FA" w:rsidRPr="0066498A" w:rsidRDefault="00E363FA" w:rsidP="0032592B">
            <w:pPr>
              <w:pStyle w:val="TableHead"/>
            </w:pPr>
            <w:r w:rsidRPr="0066498A">
              <w:t>Heading</w:t>
            </w:r>
          </w:p>
        </w:tc>
        <w:tc>
          <w:tcPr>
            <w:tcW w:w="7252" w:type="dxa"/>
          </w:tcPr>
          <w:p w14:paraId="2786F1BB" w14:textId="77777777" w:rsidR="00E363FA" w:rsidRPr="0066498A" w:rsidRDefault="00E363FA" w:rsidP="0032592B">
            <w:pPr>
              <w:pStyle w:val="TableHead"/>
            </w:pPr>
            <w:r w:rsidRPr="0066498A">
              <w:t>What it Shows</w:t>
            </w:r>
          </w:p>
        </w:tc>
      </w:tr>
      <w:tr w:rsidR="00E363FA" w:rsidRPr="0066498A" w14:paraId="0FF17AB2" w14:textId="77777777" w:rsidTr="00E13CF1">
        <w:trPr>
          <w:cnfStyle w:val="000000100000" w:firstRow="0" w:lastRow="0" w:firstColumn="0" w:lastColumn="0" w:oddVBand="0" w:evenVBand="0" w:oddHBand="1" w:evenHBand="0" w:firstRowFirstColumn="0" w:firstRowLastColumn="0" w:lastRowFirstColumn="0" w:lastRowLastColumn="0"/>
          <w:trHeight w:val="262"/>
        </w:trPr>
        <w:tc>
          <w:tcPr>
            <w:tcW w:w="1838" w:type="dxa"/>
          </w:tcPr>
          <w:p w14:paraId="7CA29749" w14:textId="77777777" w:rsidR="00E363FA" w:rsidRPr="0066498A" w:rsidRDefault="00E363FA" w:rsidP="00164CD1">
            <w:pPr>
              <w:pStyle w:val="TableText"/>
            </w:pPr>
            <w:r w:rsidRPr="0066498A">
              <w:t>For</w:t>
            </w:r>
          </w:p>
        </w:tc>
        <w:tc>
          <w:tcPr>
            <w:tcW w:w="7252" w:type="dxa"/>
          </w:tcPr>
          <w:p w14:paraId="0492D491" w14:textId="77777777" w:rsidR="00E363FA" w:rsidRPr="0066498A" w:rsidRDefault="00E363FA" w:rsidP="00164CD1">
            <w:pPr>
              <w:pStyle w:val="TableText"/>
            </w:pPr>
            <w:r w:rsidRPr="0066498A">
              <w:t>Indicates who is to pay the charge - the buyer or the seller.</w:t>
            </w:r>
          </w:p>
        </w:tc>
      </w:tr>
      <w:tr w:rsidR="00E363FA" w:rsidRPr="0066498A" w14:paraId="2933A57B" w14:textId="77777777" w:rsidTr="00E13CF1">
        <w:trPr>
          <w:cnfStyle w:val="000000010000" w:firstRow="0" w:lastRow="0" w:firstColumn="0" w:lastColumn="0" w:oddVBand="0" w:evenVBand="0" w:oddHBand="0" w:evenHBand="1" w:firstRowFirstColumn="0" w:firstRowLastColumn="0" w:lastRowFirstColumn="0" w:lastRowLastColumn="0"/>
          <w:trHeight w:val="350"/>
        </w:trPr>
        <w:tc>
          <w:tcPr>
            <w:tcW w:w="1838" w:type="dxa"/>
          </w:tcPr>
          <w:p w14:paraId="3DFCC519" w14:textId="77777777" w:rsidR="00E363FA" w:rsidRPr="0066498A" w:rsidRDefault="00E363FA" w:rsidP="00164CD1">
            <w:pPr>
              <w:pStyle w:val="TableText"/>
            </w:pPr>
            <w:r w:rsidRPr="0066498A">
              <w:t>Bank</w:t>
            </w:r>
          </w:p>
        </w:tc>
        <w:tc>
          <w:tcPr>
            <w:tcW w:w="7252" w:type="dxa"/>
          </w:tcPr>
          <w:p w14:paraId="25222008" w14:textId="77777777" w:rsidR="00E363FA" w:rsidRPr="0066498A" w:rsidRDefault="00E363FA" w:rsidP="00164CD1">
            <w:pPr>
              <w:pStyle w:val="TableText"/>
            </w:pPr>
            <w:r w:rsidRPr="0066498A">
              <w:t>The bank to which the charge is to be paid.</w:t>
            </w:r>
          </w:p>
        </w:tc>
      </w:tr>
      <w:tr w:rsidR="00E363FA" w:rsidRPr="0066498A" w14:paraId="18A76FAA" w14:textId="77777777" w:rsidTr="00E13CF1">
        <w:trPr>
          <w:cnfStyle w:val="000000100000" w:firstRow="0" w:lastRow="0" w:firstColumn="0" w:lastColumn="0" w:oddVBand="0" w:evenVBand="0" w:oddHBand="1" w:evenHBand="0" w:firstRowFirstColumn="0" w:firstRowLastColumn="0" w:lastRowFirstColumn="0" w:lastRowLastColumn="0"/>
        </w:trPr>
        <w:tc>
          <w:tcPr>
            <w:tcW w:w="1838" w:type="dxa"/>
          </w:tcPr>
          <w:p w14:paraId="3D60199B" w14:textId="77777777" w:rsidR="00E363FA" w:rsidRPr="0066498A" w:rsidRDefault="00E363FA" w:rsidP="00164CD1">
            <w:pPr>
              <w:pStyle w:val="TableText"/>
            </w:pPr>
            <w:r w:rsidRPr="0066498A">
              <w:t>Type</w:t>
            </w:r>
          </w:p>
        </w:tc>
        <w:tc>
          <w:tcPr>
            <w:tcW w:w="7252" w:type="dxa"/>
          </w:tcPr>
          <w:p w14:paraId="2AC31272" w14:textId="77777777" w:rsidR="00E363FA" w:rsidRPr="0066498A" w:rsidRDefault="00E363FA" w:rsidP="00164CD1">
            <w:pPr>
              <w:pStyle w:val="TableText"/>
            </w:pPr>
            <w:r w:rsidRPr="0066498A">
              <w:t>The charge type.</w:t>
            </w:r>
          </w:p>
        </w:tc>
      </w:tr>
      <w:tr w:rsidR="00E363FA" w:rsidRPr="0066498A" w14:paraId="7E9847E9" w14:textId="77777777" w:rsidTr="00E13CF1">
        <w:trPr>
          <w:cnfStyle w:val="000000010000" w:firstRow="0" w:lastRow="0" w:firstColumn="0" w:lastColumn="0" w:oddVBand="0" w:evenVBand="0" w:oddHBand="0" w:evenHBand="1" w:firstRowFirstColumn="0" w:firstRowLastColumn="0" w:lastRowFirstColumn="0" w:lastRowLastColumn="0"/>
        </w:trPr>
        <w:tc>
          <w:tcPr>
            <w:tcW w:w="1838" w:type="dxa"/>
          </w:tcPr>
          <w:p w14:paraId="6A7394D6" w14:textId="77777777" w:rsidR="00E363FA" w:rsidRPr="0066498A" w:rsidRDefault="00E363FA" w:rsidP="00164CD1">
            <w:pPr>
              <w:pStyle w:val="TableText"/>
            </w:pPr>
            <w:r w:rsidRPr="0066498A">
              <w:t>Pay Amount</w:t>
            </w:r>
          </w:p>
        </w:tc>
        <w:tc>
          <w:tcPr>
            <w:tcW w:w="7252" w:type="dxa"/>
          </w:tcPr>
          <w:p w14:paraId="6F21CBE7" w14:textId="77777777" w:rsidR="00E363FA" w:rsidRPr="0066498A" w:rsidRDefault="00E363FA" w:rsidP="00164CD1">
            <w:pPr>
              <w:pStyle w:val="TableText"/>
            </w:pPr>
            <w:r w:rsidRPr="0066498A">
              <w:t>The charge amount shown in the currency specified for the charge type.</w:t>
            </w:r>
          </w:p>
        </w:tc>
      </w:tr>
      <w:tr w:rsidR="00E363FA" w:rsidRPr="0066498A" w14:paraId="671A7BB1" w14:textId="77777777" w:rsidTr="00E13CF1">
        <w:trPr>
          <w:cnfStyle w:val="000000100000" w:firstRow="0" w:lastRow="0" w:firstColumn="0" w:lastColumn="0" w:oddVBand="0" w:evenVBand="0" w:oddHBand="1" w:evenHBand="0" w:firstRowFirstColumn="0" w:firstRowLastColumn="0" w:lastRowFirstColumn="0" w:lastRowLastColumn="0"/>
        </w:trPr>
        <w:tc>
          <w:tcPr>
            <w:tcW w:w="1838" w:type="dxa"/>
          </w:tcPr>
          <w:p w14:paraId="330BC489" w14:textId="77777777" w:rsidR="00E363FA" w:rsidRPr="0066498A" w:rsidRDefault="00E363FA" w:rsidP="00164CD1">
            <w:pPr>
              <w:pStyle w:val="TableText"/>
            </w:pPr>
            <w:r w:rsidRPr="0066498A">
              <w:t>Tax Amount</w:t>
            </w:r>
          </w:p>
        </w:tc>
        <w:tc>
          <w:tcPr>
            <w:tcW w:w="7252" w:type="dxa"/>
          </w:tcPr>
          <w:p w14:paraId="657F7E3B" w14:textId="77777777" w:rsidR="00E363FA" w:rsidRPr="0066498A" w:rsidRDefault="00E363FA" w:rsidP="00164CD1">
            <w:pPr>
              <w:pStyle w:val="TableText"/>
            </w:pPr>
            <w:r w:rsidRPr="0066498A">
              <w:t>The tax amount relating to the charge in the currency in which the charge will be paid.</w:t>
            </w:r>
          </w:p>
        </w:tc>
      </w:tr>
      <w:tr w:rsidR="00E363FA" w:rsidRPr="0066498A" w14:paraId="6028BBEE" w14:textId="77777777" w:rsidTr="00E13CF1">
        <w:trPr>
          <w:cnfStyle w:val="000000010000" w:firstRow="0" w:lastRow="0" w:firstColumn="0" w:lastColumn="0" w:oddVBand="0" w:evenVBand="0" w:oddHBand="0" w:evenHBand="1" w:firstRowFirstColumn="0" w:firstRowLastColumn="0" w:lastRowFirstColumn="0" w:lastRowLastColumn="0"/>
        </w:trPr>
        <w:tc>
          <w:tcPr>
            <w:tcW w:w="1838" w:type="dxa"/>
          </w:tcPr>
          <w:p w14:paraId="7E082278" w14:textId="77777777" w:rsidR="00E363FA" w:rsidRPr="0066498A" w:rsidRDefault="00E363FA" w:rsidP="00164CD1">
            <w:pPr>
              <w:pStyle w:val="TableText"/>
            </w:pPr>
            <w:r w:rsidRPr="0066498A">
              <w:t>Action</w:t>
            </w:r>
          </w:p>
        </w:tc>
        <w:tc>
          <w:tcPr>
            <w:tcW w:w="7252" w:type="dxa"/>
          </w:tcPr>
          <w:p w14:paraId="191F4863" w14:textId="77777777" w:rsidR="00E363FA" w:rsidRPr="0066498A" w:rsidRDefault="00E363FA" w:rsidP="00164CD1">
            <w:pPr>
              <w:pStyle w:val="TableText"/>
            </w:pPr>
            <w:r w:rsidRPr="0066498A">
              <w:t>Indicates whether the charge has been deferred, waived, taken, or claimed or is periodic.</w:t>
            </w:r>
          </w:p>
        </w:tc>
      </w:tr>
      <w:tr w:rsidR="00E363FA" w:rsidRPr="0066498A" w14:paraId="5B77D731" w14:textId="77777777" w:rsidTr="00E13CF1">
        <w:trPr>
          <w:cnfStyle w:val="000000100000" w:firstRow="0" w:lastRow="0" w:firstColumn="0" w:lastColumn="0" w:oddVBand="0" w:evenVBand="0" w:oddHBand="1" w:evenHBand="0" w:firstRowFirstColumn="0" w:firstRowLastColumn="0" w:lastRowFirstColumn="0" w:lastRowLastColumn="0"/>
        </w:trPr>
        <w:tc>
          <w:tcPr>
            <w:tcW w:w="1838" w:type="dxa"/>
          </w:tcPr>
          <w:p w14:paraId="15BE7B9F" w14:textId="77777777" w:rsidR="00E363FA" w:rsidRPr="0066498A" w:rsidRDefault="00E363FA" w:rsidP="00164CD1">
            <w:pPr>
              <w:pStyle w:val="TableText"/>
            </w:pPr>
            <w:r w:rsidRPr="0066498A">
              <w:t>Status</w:t>
            </w:r>
          </w:p>
        </w:tc>
        <w:tc>
          <w:tcPr>
            <w:tcW w:w="7252" w:type="dxa"/>
          </w:tcPr>
          <w:p w14:paraId="4799344A" w14:textId="0833AE80" w:rsidR="00E363FA" w:rsidRPr="0066498A" w:rsidRDefault="00E363FA" w:rsidP="00164CD1">
            <w:pPr>
              <w:pStyle w:val="TableText"/>
            </w:pPr>
            <w:r w:rsidRPr="0066498A">
              <w:t>The status of the charge. See Appendix A</w:t>
            </w:r>
            <w:bookmarkStart w:id="615" w:name="H_36440"/>
            <w:bookmarkEnd w:id="615"/>
            <w:r w:rsidRPr="0066498A">
              <w:t xml:space="preserve"> (see page</w:t>
            </w:r>
            <w:r w:rsidR="001B3106" w:rsidRPr="0066498A">
              <w:t xml:space="preserve"> </w:t>
            </w:r>
            <w:r w:rsidR="003B04AE" w:rsidRPr="0066498A">
              <w:fldChar w:fldCharType="begin"/>
            </w:r>
            <w:r w:rsidR="001B3106" w:rsidRPr="0066498A">
              <w:instrText xml:space="preserve"> PAGEREF _Ref432672034 \h </w:instrText>
            </w:r>
            <w:r w:rsidR="003B04AE" w:rsidRPr="0066498A">
              <w:fldChar w:fldCharType="separate"/>
            </w:r>
            <w:r w:rsidR="00BF018F">
              <w:rPr>
                <w:noProof/>
              </w:rPr>
              <w:t>234</w:t>
            </w:r>
            <w:r w:rsidR="003B04AE" w:rsidRPr="0066498A">
              <w:fldChar w:fldCharType="end"/>
            </w:r>
            <w:r w:rsidRPr="0066498A">
              <w:t>) for a list of status values.</w:t>
            </w:r>
          </w:p>
        </w:tc>
      </w:tr>
      <w:tr w:rsidR="00E363FA" w:rsidRPr="0066498A" w14:paraId="2B0641E8" w14:textId="77777777" w:rsidTr="00E13CF1">
        <w:trPr>
          <w:cnfStyle w:val="000000010000" w:firstRow="0" w:lastRow="0" w:firstColumn="0" w:lastColumn="0" w:oddVBand="0" w:evenVBand="0" w:oddHBand="0" w:evenHBand="1" w:firstRowFirstColumn="0" w:firstRowLastColumn="0" w:lastRowFirstColumn="0" w:lastRowLastColumn="0"/>
        </w:trPr>
        <w:tc>
          <w:tcPr>
            <w:tcW w:w="1838" w:type="dxa"/>
          </w:tcPr>
          <w:p w14:paraId="1F876A9D" w14:textId="77777777" w:rsidR="00E363FA" w:rsidRPr="0066498A" w:rsidRDefault="00E363FA" w:rsidP="00164CD1">
            <w:pPr>
              <w:pStyle w:val="TableText"/>
            </w:pPr>
            <w:r w:rsidRPr="0066498A">
              <w:t>Originating Event</w:t>
            </w:r>
          </w:p>
        </w:tc>
        <w:tc>
          <w:tcPr>
            <w:tcW w:w="7252" w:type="dxa"/>
          </w:tcPr>
          <w:p w14:paraId="2911CD85" w14:textId="77777777" w:rsidR="00E363FA" w:rsidRPr="0066498A" w:rsidRDefault="00E363FA" w:rsidP="00164CD1">
            <w:pPr>
              <w:pStyle w:val="TableText"/>
            </w:pPr>
            <w:r w:rsidRPr="0066498A">
              <w:t>Shows the reference of the event for which the charge was generated.</w:t>
            </w:r>
          </w:p>
        </w:tc>
      </w:tr>
    </w:tbl>
    <w:p w14:paraId="2A1B2BE9" w14:textId="3A3230C8" w:rsidR="00E363FA" w:rsidRPr="0066498A" w:rsidRDefault="00956388" w:rsidP="00173D68">
      <w:pPr>
        <w:pStyle w:val="BodyText"/>
      </w:pPr>
      <w:r>
        <w:t>Click</w:t>
      </w:r>
      <w:r w:rsidR="00E363FA" w:rsidRPr="0066498A">
        <w:t xml:space="preserve"> </w:t>
      </w:r>
      <w:r w:rsidR="00E363FA" w:rsidRPr="0066498A">
        <w:rPr>
          <w:b/>
        </w:rPr>
        <w:t>Add</w:t>
      </w:r>
      <w:r w:rsidR="00E363FA" w:rsidRPr="0066498A">
        <w:t xml:space="preserve"> to add an additional charge for another bank.</w:t>
      </w:r>
    </w:p>
    <w:p w14:paraId="6F70602F" w14:textId="77777777" w:rsidR="00E363FA" w:rsidRPr="0066498A" w:rsidRDefault="00E363FA" w:rsidP="00173D68">
      <w:pPr>
        <w:pStyle w:val="BodyText"/>
      </w:pPr>
      <w:r w:rsidRPr="0066498A">
        <w:rPr>
          <w:noProof/>
          <w:lang w:val="en-GB" w:eastAsia="en-GB"/>
        </w:rPr>
        <w:drawing>
          <wp:inline distT="0" distB="0" distL="0" distR="0" wp14:anchorId="351B9771" wp14:editId="7E8DAAB4">
            <wp:extent cx="5391150" cy="1762125"/>
            <wp:effectExtent l="1905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0" cstate="print"/>
                    <a:srcRect/>
                    <a:stretch>
                      <a:fillRect/>
                    </a:stretch>
                  </pic:blipFill>
                  <pic:spPr bwMode="auto">
                    <a:xfrm>
                      <a:off x="0" y="0"/>
                      <a:ext cx="5391150" cy="1762125"/>
                    </a:xfrm>
                    <a:prstGeom prst="rect">
                      <a:avLst/>
                    </a:prstGeom>
                    <a:noFill/>
                    <a:ln w="9525">
                      <a:noFill/>
                      <a:miter lim="800000"/>
                      <a:headEnd/>
                      <a:tailEnd/>
                    </a:ln>
                  </pic:spPr>
                </pic:pic>
              </a:graphicData>
            </a:graphic>
          </wp:inline>
        </w:drawing>
      </w:r>
    </w:p>
    <w:p w14:paraId="4526E369" w14:textId="77777777" w:rsidR="00E363FA" w:rsidRPr="0066498A" w:rsidRDefault="00E363FA" w:rsidP="00F02DD7">
      <w:pPr>
        <w:pStyle w:val="NoSpaceAfter"/>
        <w:spacing w:before="360"/>
      </w:pPr>
      <w:r w:rsidRPr="0066498A">
        <w:t xml:space="preserve">The following table explains what to </w:t>
      </w:r>
      <w:proofErr w:type="gramStart"/>
      <w:r w:rsidRPr="0066498A">
        <w:t>enter into</w:t>
      </w:r>
      <w:proofErr w:type="gramEnd"/>
      <w:r w:rsidRPr="0066498A">
        <w:t xml:space="preserve"> each of the fields in the window that is displayed:</w:t>
      </w:r>
    </w:p>
    <w:tbl>
      <w:tblPr>
        <w:tblStyle w:val="TableGrid"/>
        <w:tblW w:w="9090" w:type="dxa"/>
        <w:tblLayout w:type="fixed"/>
        <w:tblLook w:val="0020" w:firstRow="1" w:lastRow="0" w:firstColumn="0" w:lastColumn="0" w:noHBand="0" w:noVBand="0"/>
      </w:tblPr>
      <w:tblGrid>
        <w:gridCol w:w="1560"/>
        <w:gridCol w:w="7530"/>
      </w:tblGrid>
      <w:tr w:rsidR="00E363FA" w:rsidRPr="0066498A" w14:paraId="59843AA0" w14:textId="77777777" w:rsidTr="00E13CF1">
        <w:trPr>
          <w:cnfStyle w:val="100000000000" w:firstRow="1" w:lastRow="0" w:firstColumn="0" w:lastColumn="0" w:oddVBand="0" w:evenVBand="0" w:oddHBand="0" w:evenHBand="0" w:firstRowFirstColumn="0" w:firstRowLastColumn="0" w:lastRowFirstColumn="0" w:lastRowLastColumn="0"/>
          <w:trHeight w:val="432"/>
          <w:tblHeader/>
        </w:trPr>
        <w:tc>
          <w:tcPr>
            <w:tcW w:w="1560" w:type="dxa"/>
          </w:tcPr>
          <w:p w14:paraId="7FEF0231" w14:textId="77777777" w:rsidR="00E363FA" w:rsidRPr="0066498A" w:rsidRDefault="00E363FA" w:rsidP="0032592B">
            <w:pPr>
              <w:pStyle w:val="TableHead"/>
            </w:pPr>
            <w:r w:rsidRPr="0066498A">
              <w:t>Field</w:t>
            </w:r>
          </w:p>
        </w:tc>
        <w:tc>
          <w:tcPr>
            <w:tcW w:w="7530" w:type="dxa"/>
          </w:tcPr>
          <w:p w14:paraId="0F3403D8" w14:textId="77777777" w:rsidR="00E363FA" w:rsidRPr="0066498A" w:rsidRDefault="00E363FA" w:rsidP="0032592B">
            <w:pPr>
              <w:pStyle w:val="TableHead"/>
            </w:pPr>
            <w:r w:rsidRPr="0066498A">
              <w:t>What to Enter</w:t>
            </w:r>
          </w:p>
        </w:tc>
      </w:tr>
      <w:tr w:rsidR="00E363FA" w:rsidRPr="0066498A" w14:paraId="778F082D" w14:textId="77777777" w:rsidTr="00AA71B8">
        <w:trPr>
          <w:cnfStyle w:val="000000100000" w:firstRow="0" w:lastRow="0" w:firstColumn="0" w:lastColumn="0" w:oddVBand="0" w:evenVBand="0" w:oddHBand="1" w:evenHBand="0" w:firstRowFirstColumn="0" w:firstRowLastColumn="0" w:lastRowFirstColumn="0" w:lastRowLastColumn="0"/>
        </w:trPr>
        <w:tc>
          <w:tcPr>
            <w:tcW w:w="1560" w:type="dxa"/>
          </w:tcPr>
          <w:p w14:paraId="40C9FF11" w14:textId="77777777" w:rsidR="00E363FA" w:rsidRPr="0066498A" w:rsidRDefault="00E363FA" w:rsidP="00164CD1">
            <w:pPr>
              <w:pStyle w:val="TableText"/>
            </w:pPr>
            <w:r w:rsidRPr="0066498A">
              <w:t>Charging Bank</w:t>
            </w:r>
          </w:p>
        </w:tc>
        <w:tc>
          <w:tcPr>
            <w:tcW w:w="7530" w:type="dxa"/>
          </w:tcPr>
          <w:p w14:paraId="204AFB15" w14:textId="77777777" w:rsidR="00E363FA" w:rsidRPr="0066498A" w:rsidRDefault="00E363FA" w:rsidP="00164CD1">
            <w:pPr>
              <w:pStyle w:val="TableText"/>
            </w:pPr>
            <w:r w:rsidRPr="0066498A">
              <w:t>The bank to which the charge is due.</w:t>
            </w:r>
          </w:p>
        </w:tc>
      </w:tr>
      <w:tr w:rsidR="00E363FA" w:rsidRPr="0066498A" w14:paraId="5FDDAC33" w14:textId="77777777" w:rsidTr="00AA71B8">
        <w:trPr>
          <w:cnfStyle w:val="000000010000" w:firstRow="0" w:lastRow="0" w:firstColumn="0" w:lastColumn="0" w:oddVBand="0" w:evenVBand="0" w:oddHBand="0" w:evenHBand="1" w:firstRowFirstColumn="0" w:firstRowLastColumn="0" w:lastRowFirstColumn="0" w:lastRowLastColumn="0"/>
        </w:trPr>
        <w:tc>
          <w:tcPr>
            <w:tcW w:w="1560" w:type="dxa"/>
          </w:tcPr>
          <w:p w14:paraId="4539A55A" w14:textId="77777777" w:rsidR="00E363FA" w:rsidRPr="0066498A" w:rsidRDefault="00E363FA" w:rsidP="00164CD1">
            <w:pPr>
              <w:pStyle w:val="TableText"/>
            </w:pPr>
            <w:r w:rsidRPr="0066498A">
              <w:t>Charge For</w:t>
            </w:r>
          </w:p>
        </w:tc>
        <w:tc>
          <w:tcPr>
            <w:tcW w:w="7530" w:type="dxa"/>
          </w:tcPr>
          <w:p w14:paraId="4F89430A" w14:textId="77777777" w:rsidR="00E363FA" w:rsidRPr="0066498A" w:rsidRDefault="00E363FA" w:rsidP="00164CD1">
            <w:pPr>
              <w:pStyle w:val="TableText"/>
            </w:pPr>
            <w:r w:rsidRPr="0066498A">
              <w:t>Who is to pay the charge.</w:t>
            </w:r>
          </w:p>
        </w:tc>
      </w:tr>
      <w:tr w:rsidR="00E363FA" w:rsidRPr="0066498A" w14:paraId="4B1D5A68" w14:textId="77777777" w:rsidTr="00AA71B8">
        <w:trPr>
          <w:cnfStyle w:val="000000100000" w:firstRow="0" w:lastRow="0" w:firstColumn="0" w:lastColumn="0" w:oddVBand="0" w:evenVBand="0" w:oddHBand="1" w:evenHBand="0" w:firstRowFirstColumn="0" w:firstRowLastColumn="0" w:lastRowFirstColumn="0" w:lastRowLastColumn="0"/>
        </w:trPr>
        <w:tc>
          <w:tcPr>
            <w:tcW w:w="1560" w:type="dxa"/>
          </w:tcPr>
          <w:p w14:paraId="56240B00" w14:textId="77777777" w:rsidR="00E363FA" w:rsidRPr="0066498A" w:rsidRDefault="00E363FA" w:rsidP="00164CD1">
            <w:pPr>
              <w:pStyle w:val="TableText"/>
            </w:pPr>
            <w:r w:rsidRPr="0066498A">
              <w:lastRenderedPageBreak/>
              <w:t>Charge Type</w:t>
            </w:r>
          </w:p>
        </w:tc>
        <w:tc>
          <w:tcPr>
            <w:tcW w:w="7530" w:type="dxa"/>
          </w:tcPr>
          <w:p w14:paraId="3FC6DD1C" w14:textId="77777777" w:rsidR="00E363FA" w:rsidRPr="0066498A" w:rsidRDefault="00E363FA" w:rsidP="00164CD1">
            <w:pPr>
              <w:pStyle w:val="TableText"/>
            </w:pPr>
            <w:r w:rsidRPr="0066498A">
              <w:t>The charge type.</w:t>
            </w:r>
          </w:p>
        </w:tc>
      </w:tr>
      <w:tr w:rsidR="00E363FA" w:rsidRPr="0066498A" w14:paraId="5B19CB42" w14:textId="77777777" w:rsidTr="00AA71B8">
        <w:trPr>
          <w:cnfStyle w:val="000000010000" w:firstRow="0" w:lastRow="0" w:firstColumn="0" w:lastColumn="0" w:oddVBand="0" w:evenVBand="0" w:oddHBand="0" w:evenHBand="1" w:firstRowFirstColumn="0" w:firstRowLastColumn="0" w:lastRowFirstColumn="0" w:lastRowLastColumn="0"/>
        </w:trPr>
        <w:tc>
          <w:tcPr>
            <w:tcW w:w="1560" w:type="dxa"/>
          </w:tcPr>
          <w:p w14:paraId="40221C73" w14:textId="77777777" w:rsidR="00E363FA" w:rsidRPr="0066498A" w:rsidRDefault="00E363FA" w:rsidP="00164CD1">
            <w:pPr>
              <w:pStyle w:val="TableText"/>
            </w:pPr>
            <w:r w:rsidRPr="0066498A">
              <w:t>Action</w:t>
            </w:r>
          </w:p>
        </w:tc>
        <w:tc>
          <w:tcPr>
            <w:tcW w:w="7530" w:type="dxa"/>
          </w:tcPr>
          <w:p w14:paraId="77AA4B5B" w14:textId="77777777" w:rsidR="00E363FA" w:rsidRPr="0066498A" w:rsidRDefault="00E363FA" w:rsidP="00164CD1">
            <w:pPr>
              <w:pStyle w:val="TableText"/>
            </w:pPr>
            <w:r w:rsidRPr="0066498A">
              <w:t>Select the charge action - Take, Defer or Waive.</w:t>
            </w:r>
          </w:p>
        </w:tc>
      </w:tr>
      <w:tr w:rsidR="00E363FA" w:rsidRPr="0066498A" w14:paraId="0327D0AA" w14:textId="77777777" w:rsidTr="00AA71B8">
        <w:trPr>
          <w:cnfStyle w:val="000000100000" w:firstRow="0" w:lastRow="0" w:firstColumn="0" w:lastColumn="0" w:oddVBand="0" w:evenVBand="0" w:oddHBand="1" w:evenHBand="0" w:firstRowFirstColumn="0" w:firstRowLastColumn="0" w:lastRowFirstColumn="0" w:lastRowLastColumn="0"/>
        </w:trPr>
        <w:tc>
          <w:tcPr>
            <w:tcW w:w="1560" w:type="dxa"/>
          </w:tcPr>
          <w:p w14:paraId="07977DB8" w14:textId="77777777" w:rsidR="00E363FA" w:rsidRPr="0066498A" w:rsidRDefault="00E363FA" w:rsidP="00164CD1">
            <w:pPr>
              <w:pStyle w:val="TableText"/>
            </w:pPr>
            <w:r w:rsidRPr="0066498A">
              <w:t>Amount</w:t>
            </w:r>
          </w:p>
        </w:tc>
        <w:tc>
          <w:tcPr>
            <w:tcW w:w="7530" w:type="dxa"/>
          </w:tcPr>
          <w:p w14:paraId="59BEAE0B" w14:textId="77777777" w:rsidR="00E363FA" w:rsidRPr="0066498A" w:rsidRDefault="00E363FA" w:rsidP="00164CD1">
            <w:pPr>
              <w:pStyle w:val="TableText"/>
            </w:pPr>
            <w:r w:rsidRPr="0066498A">
              <w:t>The amount and currency.</w:t>
            </w:r>
          </w:p>
        </w:tc>
      </w:tr>
      <w:tr w:rsidR="00E363FA" w:rsidRPr="0066498A" w14:paraId="2C0882CF" w14:textId="77777777" w:rsidTr="00AA71B8">
        <w:trPr>
          <w:cnfStyle w:val="000000010000" w:firstRow="0" w:lastRow="0" w:firstColumn="0" w:lastColumn="0" w:oddVBand="0" w:evenVBand="0" w:oddHBand="0" w:evenHBand="1" w:firstRowFirstColumn="0" w:firstRowLastColumn="0" w:lastRowFirstColumn="0" w:lastRowLastColumn="0"/>
        </w:trPr>
        <w:tc>
          <w:tcPr>
            <w:tcW w:w="1560" w:type="dxa"/>
          </w:tcPr>
          <w:p w14:paraId="297CB61E" w14:textId="77777777" w:rsidR="00E363FA" w:rsidRPr="0066498A" w:rsidRDefault="00E363FA" w:rsidP="00164CD1">
            <w:pPr>
              <w:pStyle w:val="TableText"/>
            </w:pPr>
            <w:r w:rsidRPr="0066498A">
              <w:t xml:space="preserve">Charge Text for </w:t>
            </w:r>
            <w:r w:rsidR="009D4BC4" w:rsidRPr="0066498A">
              <w:t>D</w:t>
            </w:r>
            <w:r w:rsidRPr="0066498A">
              <w:t>ocuments</w:t>
            </w:r>
          </w:p>
        </w:tc>
        <w:tc>
          <w:tcPr>
            <w:tcW w:w="7530" w:type="dxa"/>
          </w:tcPr>
          <w:p w14:paraId="306364C2" w14:textId="77777777" w:rsidR="00E363FA" w:rsidRPr="0066498A" w:rsidRDefault="00E363FA" w:rsidP="00164CD1">
            <w:pPr>
              <w:pStyle w:val="TableText"/>
            </w:pPr>
            <w:r w:rsidRPr="0066498A">
              <w:t>This field allows you to enter details of the charge for inclusion in documents generated by the event.</w:t>
            </w:r>
          </w:p>
          <w:p w14:paraId="701D385F" w14:textId="77777777" w:rsidR="00E363FA" w:rsidRPr="0066498A" w:rsidRDefault="00E363FA" w:rsidP="00164CD1">
            <w:pPr>
              <w:pStyle w:val="TableText"/>
            </w:pPr>
            <w:r w:rsidRPr="0066498A">
              <w:t xml:space="preserve">Depending on the setting of the option </w:t>
            </w:r>
            <w:proofErr w:type="spellStart"/>
            <w:r w:rsidRPr="0066498A">
              <w:t>DefaultChargeText</w:t>
            </w:r>
            <w:proofErr w:type="spellEnd"/>
            <w:r w:rsidRPr="0066498A">
              <w:t xml:space="preserve"> the charge type, amount and currency may be displayed here as the default value.</w:t>
            </w:r>
          </w:p>
        </w:tc>
      </w:tr>
      <w:tr w:rsidR="00E363FA" w:rsidRPr="0066498A" w14:paraId="716247E8" w14:textId="77777777" w:rsidTr="00AA71B8">
        <w:trPr>
          <w:cnfStyle w:val="000000100000" w:firstRow="0" w:lastRow="0" w:firstColumn="0" w:lastColumn="0" w:oddVBand="0" w:evenVBand="0" w:oddHBand="1" w:evenHBand="0" w:firstRowFirstColumn="0" w:firstRowLastColumn="0" w:lastRowFirstColumn="0" w:lastRowLastColumn="0"/>
        </w:trPr>
        <w:tc>
          <w:tcPr>
            <w:tcW w:w="1560" w:type="dxa"/>
          </w:tcPr>
          <w:p w14:paraId="5D8F010F" w14:textId="77777777" w:rsidR="00E363FA" w:rsidRPr="0066498A" w:rsidRDefault="00E363FA" w:rsidP="00164CD1">
            <w:pPr>
              <w:pStyle w:val="TableText"/>
            </w:pPr>
            <w:r w:rsidRPr="0066498A">
              <w:t>Charge Text for SWIFT</w:t>
            </w:r>
          </w:p>
        </w:tc>
        <w:tc>
          <w:tcPr>
            <w:tcW w:w="7530" w:type="dxa"/>
          </w:tcPr>
          <w:p w14:paraId="52288FB0" w14:textId="77777777" w:rsidR="00E363FA" w:rsidRPr="0066498A" w:rsidRDefault="00E363FA" w:rsidP="00164CD1">
            <w:pPr>
              <w:pStyle w:val="TableText"/>
            </w:pPr>
            <w:r w:rsidRPr="0066498A">
              <w:t>This field allows you to enter details of the charge for inclusion in SWIFT messages generated by the event.</w:t>
            </w:r>
          </w:p>
          <w:p w14:paraId="791D3AB6" w14:textId="77777777" w:rsidR="00E363FA" w:rsidRPr="0066498A" w:rsidRDefault="00E363FA" w:rsidP="00164CD1">
            <w:pPr>
              <w:pStyle w:val="TableText"/>
            </w:pPr>
            <w:r w:rsidRPr="0066498A">
              <w:t xml:space="preserve">Depending on the setting of the option </w:t>
            </w:r>
            <w:proofErr w:type="spellStart"/>
            <w:r w:rsidRPr="0066498A">
              <w:t>DefaultChargeText</w:t>
            </w:r>
            <w:proofErr w:type="spellEnd"/>
            <w:r w:rsidRPr="0066498A">
              <w:t xml:space="preserve"> the charge type, amount and currency may be displayed here as the default value, in SWIFT-compatible format.</w:t>
            </w:r>
          </w:p>
        </w:tc>
      </w:tr>
      <w:tr w:rsidR="00E363FA" w:rsidRPr="0066498A" w14:paraId="691593B9" w14:textId="77777777" w:rsidTr="00AA71B8">
        <w:trPr>
          <w:cnfStyle w:val="000000010000" w:firstRow="0" w:lastRow="0" w:firstColumn="0" w:lastColumn="0" w:oddVBand="0" w:evenVBand="0" w:oddHBand="0" w:evenHBand="1" w:firstRowFirstColumn="0" w:firstRowLastColumn="0" w:lastRowFirstColumn="0" w:lastRowLastColumn="0"/>
        </w:trPr>
        <w:tc>
          <w:tcPr>
            <w:tcW w:w="1560" w:type="dxa"/>
          </w:tcPr>
          <w:p w14:paraId="626D8FC8" w14:textId="77777777" w:rsidR="00E363FA" w:rsidRPr="0066498A" w:rsidRDefault="00E363FA" w:rsidP="004E197D"/>
        </w:tc>
        <w:tc>
          <w:tcPr>
            <w:tcW w:w="7530" w:type="dxa"/>
          </w:tcPr>
          <w:p w14:paraId="2031D947" w14:textId="77777777" w:rsidR="00E363FA" w:rsidRPr="0066498A" w:rsidRDefault="00AE7D3B" w:rsidP="00C240DF">
            <w:pPr>
              <w:pStyle w:val="TableNote"/>
            </w:pPr>
            <w:r w:rsidRPr="0066498A">
              <w:t>The system</w:t>
            </w:r>
            <w:r w:rsidR="00E363FA" w:rsidRPr="0066498A">
              <w:t xml:space="preserve"> checks the appropriate 'Set' box if you change the value in either of the two fields containing charge text. This prevents </w:t>
            </w:r>
            <w:r w:rsidR="0084257F" w:rsidRPr="0066498A">
              <w:t>the system</w:t>
            </w:r>
            <w:r w:rsidR="00E363FA" w:rsidRPr="0066498A">
              <w:t xml:space="preserve"> from changing the relevant value when it next generates the charge. You can remove an override by unchecking the appropriate box.</w:t>
            </w:r>
          </w:p>
          <w:p w14:paraId="336948AB" w14:textId="0BDB2DBD" w:rsidR="00E363FA" w:rsidRPr="0066498A" w:rsidRDefault="00956388" w:rsidP="00164CD1">
            <w:pPr>
              <w:pStyle w:val="TableText"/>
            </w:pPr>
            <w:r>
              <w:t>Click</w:t>
            </w:r>
            <w:r w:rsidR="00E363FA" w:rsidRPr="0066498A">
              <w:t xml:space="preserve">ing </w:t>
            </w:r>
            <w:r w:rsidR="00E363FA" w:rsidRPr="0066498A">
              <w:rPr>
                <w:b/>
              </w:rPr>
              <w:t>Recalculate</w:t>
            </w:r>
            <w:r w:rsidR="00E363FA" w:rsidRPr="0066498A">
              <w:t xml:space="preserve"> causes these two fields to revert to their default values.</w:t>
            </w:r>
          </w:p>
        </w:tc>
      </w:tr>
    </w:tbl>
    <w:p w14:paraId="7BD1049C" w14:textId="77777777" w:rsidR="00E363FA" w:rsidRPr="0066498A" w:rsidRDefault="00E363FA" w:rsidP="00645533">
      <w:pPr>
        <w:pStyle w:val="Heading2"/>
      </w:pPr>
      <w:bookmarkStart w:id="616" w:name="_Toc321217313"/>
      <w:bookmarkStart w:id="617" w:name="_Toc388425838"/>
      <w:bookmarkStart w:id="618" w:name="_Toc389217942"/>
      <w:bookmarkStart w:id="619" w:name="_Toc400740509"/>
      <w:bookmarkStart w:id="620" w:name="_Toc411429148"/>
      <w:bookmarkStart w:id="621" w:name="_Toc167108335"/>
      <w:r w:rsidRPr="0066498A">
        <w:t>Schedules for Your Bank's Own Charges</w:t>
      </w:r>
      <w:bookmarkEnd w:id="616"/>
      <w:bookmarkEnd w:id="617"/>
      <w:bookmarkEnd w:id="618"/>
      <w:bookmarkEnd w:id="619"/>
      <w:bookmarkEnd w:id="620"/>
      <w:bookmarkEnd w:id="621"/>
    </w:p>
    <w:p w14:paraId="1CAABDCC" w14:textId="77777777" w:rsidR="00E363FA" w:rsidRPr="0066498A" w:rsidRDefault="00E363FA" w:rsidP="00173D68">
      <w:pPr>
        <w:pStyle w:val="BodyText"/>
      </w:pPr>
      <w:r w:rsidRPr="0066498A">
        <w:t xml:space="preserve">By default, transactions use the charge schedules that your bank has already set up for customers, </w:t>
      </w:r>
      <w:proofErr w:type="gramStart"/>
      <w:r w:rsidRPr="0066498A">
        <w:t>branches</w:t>
      </w:r>
      <w:proofErr w:type="gramEnd"/>
      <w:r w:rsidRPr="0066498A">
        <w:t xml:space="preserve"> or charge groups. When you are processing a trade finance transaction, </w:t>
      </w:r>
      <w:r w:rsidR="0084257F" w:rsidRPr="0066498A">
        <w:t>the system</w:t>
      </w:r>
      <w:r w:rsidRPr="0066498A">
        <w:t xml:space="preserve"> permits you to set up charge schedules at master level to be used within that particular transaction only. From the point you set up such a schedule, it is used in preference to the standard one for the rest of the life-cycle of the transaction (although any charges already generated are unaffected).</w:t>
      </w:r>
    </w:p>
    <w:p w14:paraId="5D400EF4" w14:textId="77777777" w:rsidR="00E363FA" w:rsidRPr="0066498A" w:rsidRDefault="00AE7D3B" w:rsidP="00173D68">
      <w:pPr>
        <w:pStyle w:val="BodyText"/>
      </w:pPr>
      <w:r w:rsidRPr="0066498A">
        <w:t>The system</w:t>
      </w:r>
      <w:r w:rsidR="00E363FA" w:rsidRPr="0066498A">
        <w:t xml:space="preserve"> permits you to view and amend the schedules used to generate individual charges (including any set up specifically for the transaction). Any such amendments to a schedule are applied only to the transaction in which they were made; the underlying schedule remains unchanged for use with other transactions.</w:t>
      </w:r>
    </w:p>
    <w:p w14:paraId="7D8A8A4B" w14:textId="77777777" w:rsidR="00E363FA" w:rsidRPr="0066498A" w:rsidRDefault="00E363FA" w:rsidP="00173D68">
      <w:pPr>
        <w:pStyle w:val="BodyText"/>
      </w:pPr>
      <w:r w:rsidRPr="0066498A">
        <w:t>You cannot amend customer-specific charge schedules if your bank downloads such schedules from your back office system, nor if your bank uses customer-specific charge percentage schedules. Define the party for whom you wish to set up transaction-specific schedules in the transaction itself before you use this functionality.</w:t>
      </w:r>
    </w:p>
    <w:p w14:paraId="46E84F6A" w14:textId="77777777" w:rsidR="00E363FA" w:rsidRPr="0066498A" w:rsidRDefault="00E363FA" w:rsidP="00173D68">
      <w:pPr>
        <w:pStyle w:val="BodyText"/>
      </w:pPr>
      <w:r w:rsidRPr="0066498A">
        <w:t xml:space="preserve">To set up new transaction-specific schedules for a customer, select the Master </w:t>
      </w:r>
      <w:proofErr w:type="spellStart"/>
      <w:r w:rsidRPr="0066498A">
        <w:t>Details|Charge</w:t>
      </w:r>
      <w:proofErr w:type="spellEnd"/>
      <w:r w:rsidRPr="0066498A">
        <w:t xml:space="preserve"> Schedules link.</w:t>
      </w:r>
    </w:p>
    <w:p w14:paraId="593B6C33" w14:textId="77777777" w:rsidR="00E363FA" w:rsidRPr="0066498A" w:rsidRDefault="009D4BC4" w:rsidP="00173D68">
      <w:pPr>
        <w:pStyle w:val="BodyText"/>
      </w:pPr>
      <w:r>
        <w:rPr>
          <w:noProof/>
        </w:rPr>
        <w:drawing>
          <wp:inline distT="0" distB="0" distL="0" distR="0" wp14:anchorId="1BDAC7BC" wp14:editId="00238C87">
            <wp:extent cx="5167617" cy="1510798"/>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pic:nvPicPr>
                  <pic:blipFill>
                    <a:blip r:embed="rId141">
                      <a:extLst>
                        <a:ext uri="{28A0092B-C50C-407E-A947-70E740481C1C}">
                          <a14:useLocalDpi xmlns:a14="http://schemas.microsoft.com/office/drawing/2010/main" val="0"/>
                        </a:ext>
                      </a:extLst>
                    </a:blip>
                    <a:stretch>
                      <a:fillRect/>
                    </a:stretch>
                  </pic:blipFill>
                  <pic:spPr>
                    <a:xfrm>
                      <a:off x="0" y="0"/>
                      <a:ext cx="5167617" cy="1510798"/>
                    </a:xfrm>
                    <a:prstGeom prst="rect">
                      <a:avLst/>
                    </a:prstGeom>
                  </pic:spPr>
                </pic:pic>
              </a:graphicData>
            </a:graphic>
          </wp:inline>
        </w:drawing>
      </w:r>
    </w:p>
    <w:p w14:paraId="57B2C06F" w14:textId="2F61F057" w:rsidR="00E363FA" w:rsidRPr="0066498A" w:rsidRDefault="00E363FA" w:rsidP="00173D68">
      <w:pPr>
        <w:pStyle w:val="BodyText"/>
      </w:pPr>
      <w:r w:rsidRPr="0066498A">
        <w:t xml:space="preserve">To create a new schedule for a party to the transaction, </w:t>
      </w:r>
      <w:r w:rsidR="00956388">
        <w:t>click</w:t>
      </w:r>
      <w:r w:rsidRPr="0066498A">
        <w:t xml:space="preserve"> </w:t>
      </w:r>
      <w:r w:rsidRPr="0066498A">
        <w:rPr>
          <w:b/>
        </w:rPr>
        <w:t>Add</w:t>
      </w:r>
      <w:r w:rsidRPr="0066498A">
        <w:t>.</w:t>
      </w:r>
    </w:p>
    <w:p w14:paraId="7F8D4F57" w14:textId="77777777" w:rsidR="00E363FA" w:rsidRPr="0066498A" w:rsidRDefault="00E363FA" w:rsidP="00645533">
      <w:pPr>
        <w:pStyle w:val="Heading3"/>
      </w:pPr>
      <w:bookmarkStart w:id="622" w:name="_Toc400740510"/>
      <w:bookmarkStart w:id="623" w:name="_Toc411429149"/>
      <w:bookmarkStart w:id="624" w:name="_Toc167108336"/>
      <w:r w:rsidRPr="0066498A">
        <w:lastRenderedPageBreak/>
        <w:t>Setting Up a New Schedule</w:t>
      </w:r>
      <w:bookmarkEnd w:id="622"/>
      <w:bookmarkEnd w:id="623"/>
      <w:bookmarkEnd w:id="624"/>
    </w:p>
    <w:p w14:paraId="6B29C7D2" w14:textId="77777777" w:rsidR="00E363FA" w:rsidRPr="0066498A" w:rsidRDefault="009D4BC4" w:rsidP="00173D68">
      <w:pPr>
        <w:pStyle w:val="BodyText"/>
      </w:pPr>
      <w:r>
        <w:rPr>
          <w:noProof/>
        </w:rPr>
        <w:drawing>
          <wp:inline distT="0" distB="0" distL="0" distR="0" wp14:anchorId="680AF160" wp14:editId="6920759E">
            <wp:extent cx="5719444" cy="1691005"/>
            <wp:effectExtent l="0" t="0" r="0" b="444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pic:nvPicPr>
                  <pic:blipFill>
                    <a:blip r:embed="rId142">
                      <a:extLst>
                        <a:ext uri="{28A0092B-C50C-407E-A947-70E740481C1C}">
                          <a14:useLocalDpi xmlns:a14="http://schemas.microsoft.com/office/drawing/2010/main" val="0"/>
                        </a:ext>
                      </a:extLst>
                    </a:blip>
                    <a:stretch>
                      <a:fillRect/>
                    </a:stretch>
                  </pic:blipFill>
                  <pic:spPr>
                    <a:xfrm>
                      <a:off x="0" y="0"/>
                      <a:ext cx="5719444" cy="1691005"/>
                    </a:xfrm>
                    <a:prstGeom prst="rect">
                      <a:avLst/>
                    </a:prstGeom>
                  </pic:spPr>
                </pic:pic>
              </a:graphicData>
            </a:graphic>
          </wp:inline>
        </w:drawing>
      </w:r>
    </w:p>
    <w:p w14:paraId="3CE3B003" w14:textId="77777777" w:rsidR="009D4BC4" w:rsidRPr="0066498A" w:rsidRDefault="009D4BC4" w:rsidP="00173D68">
      <w:pPr>
        <w:pStyle w:val="BodyText"/>
      </w:pPr>
      <w:r>
        <w:rPr>
          <w:noProof/>
        </w:rPr>
        <w:drawing>
          <wp:inline distT="0" distB="0" distL="0" distR="0" wp14:anchorId="137637C6" wp14:editId="7A641C95">
            <wp:extent cx="5727701" cy="2130425"/>
            <wp:effectExtent l="0" t="0" r="6350" b="317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pic:nvPicPr>
                  <pic:blipFill>
                    <a:blip r:embed="rId143">
                      <a:extLst>
                        <a:ext uri="{28A0092B-C50C-407E-A947-70E740481C1C}">
                          <a14:useLocalDpi xmlns:a14="http://schemas.microsoft.com/office/drawing/2010/main" val="0"/>
                        </a:ext>
                      </a:extLst>
                    </a:blip>
                    <a:stretch>
                      <a:fillRect/>
                    </a:stretch>
                  </pic:blipFill>
                  <pic:spPr>
                    <a:xfrm>
                      <a:off x="0" y="0"/>
                      <a:ext cx="5727701" cy="2130425"/>
                    </a:xfrm>
                    <a:prstGeom prst="rect">
                      <a:avLst/>
                    </a:prstGeom>
                  </pic:spPr>
                </pic:pic>
              </a:graphicData>
            </a:graphic>
          </wp:inline>
        </w:drawing>
      </w:r>
    </w:p>
    <w:p w14:paraId="05E42C26" w14:textId="77777777" w:rsidR="00E363FA" w:rsidRPr="0066498A" w:rsidRDefault="00E363FA" w:rsidP="00173D68">
      <w:pPr>
        <w:pStyle w:val="BodyText"/>
      </w:pPr>
      <w:r w:rsidRPr="0066498A">
        <w:t>In the window that is displayed use the Charge ID field to select from a list of charge types already available to the product, and select the party from the list of parties already defined for the transaction in the Party field. Use the rest of the fields in this window to define the charge schedules in the same way as when using the system tailoring application.</w:t>
      </w:r>
    </w:p>
    <w:p w14:paraId="1D7E651B" w14:textId="77777777" w:rsidR="00E363FA" w:rsidRPr="0066498A" w:rsidRDefault="00E363FA" w:rsidP="00173D68">
      <w:pPr>
        <w:pStyle w:val="BodyText"/>
      </w:pPr>
      <w:r w:rsidRPr="0066498A">
        <w:t xml:space="preserve">Once you have closed this window, the new schedule is listed in the Master Level Charge Schedule pane. </w:t>
      </w:r>
      <w:r w:rsidR="00AE7D3B" w:rsidRPr="0066498A">
        <w:t>The system</w:t>
      </w:r>
      <w:r w:rsidRPr="0066498A">
        <w:t xml:space="preserve"> shows the charge type and the party it is for. The Updated column shows 'Yes', to indicate that the entry is for a new schedule that has been set up for this transaction; or, in the case of copied schedules, amended.</w:t>
      </w:r>
    </w:p>
    <w:p w14:paraId="14F9723C" w14:textId="0062D14C" w:rsidR="00E363FA" w:rsidRPr="0066498A" w:rsidRDefault="00E363FA" w:rsidP="00173D68">
      <w:pPr>
        <w:pStyle w:val="BodyText"/>
      </w:pPr>
      <w:r w:rsidRPr="0066498A">
        <w:t xml:space="preserve">You can select an entry in this list and then </w:t>
      </w:r>
      <w:r w:rsidR="00956388">
        <w:t>click</w:t>
      </w:r>
      <w:r w:rsidRPr="0066498A">
        <w:t xml:space="preserve"> </w:t>
      </w:r>
      <w:r w:rsidRPr="0066498A">
        <w:rPr>
          <w:b/>
        </w:rPr>
        <w:t>Update</w:t>
      </w:r>
      <w:r w:rsidRPr="0066498A">
        <w:t xml:space="preserve"> to display the details of the schedule for amendment. You can also delete an entry by selecting it and </w:t>
      </w:r>
      <w:r w:rsidR="00956388">
        <w:t>click</w:t>
      </w:r>
      <w:r w:rsidRPr="0066498A">
        <w:t xml:space="preserve">ing </w:t>
      </w:r>
      <w:r w:rsidRPr="0066498A">
        <w:rPr>
          <w:b/>
        </w:rPr>
        <w:t>Delete</w:t>
      </w:r>
      <w:r w:rsidRPr="0066498A">
        <w:t>.</w:t>
      </w:r>
    </w:p>
    <w:p w14:paraId="40A02ED4" w14:textId="1BFD4F70" w:rsidR="00E363FA" w:rsidRPr="0066498A" w:rsidRDefault="00E363FA" w:rsidP="00173D68">
      <w:pPr>
        <w:pStyle w:val="BodyText"/>
      </w:pPr>
      <w:r w:rsidRPr="0066498A">
        <w:t xml:space="preserve">You can base a new schedule on an existing one by selecting the schedule to be copied and then </w:t>
      </w:r>
      <w:r w:rsidR="00956388">
        <w:t>click</w:t>
      </w:r>
      <w:r w:rsidRPr="0066498A">
        <w:t xml:space="preserve">ing </w:t>
      </w:r>
      <w:r w:rsidRPr="0066498A">
        <w:rPr>
          <w:b/>
        </w:rPr>
        <w:t>Copy</w:t>
      </w:r>
      <w:r w:rsidRPr="0066498A">
        <w:t>.</w:t>
      </w:r>
    </w:p>
    <w:p w14:paraId="6CB09A4C" w14:textId="77777777" w:rsidR="00E363FA" w:rsidRPr="0066498A" w:rsidRDefault="00E363FA" w:rsidP="00645533">
      <w:pPr>
        <w:pStyle w:val="Heading3"/>
      </w:pPr>
      <w:bookmarkStart w:id="625" w:name="O_55971"/>
      <w:bookmarkStart w:id="626" w:name="_Toc321217315"/>
      <w:bookmarkStart w:id="627" w:name="_Toc388425840"/>
      <w:bookmarkStart w:id="628" w:name="_Toc400740511"/>
      <w:bookmarkStart w:id="629" w:name="_Toc411429150"/>
      <w:bookmarkStart w:id="630" w:name="_Toc167108337"/>
      <w:bookmarkEnd w:id="625"/>
      <w:r w:rsidRPr="0066498A">
        <w:t>Amending Schedules at Event Level</w:t>
      </w:r>
      <w:bookmarkEnd w:id="626"/>
      <w:bookmarkEnd w:id="627"/>
      <w:bookmarkEnd w:id="628"/>
      <w:bookmarkEnd w:id="629"/>
      <w:bookmarkEnd w:id="630"/>
    </w:p>
    <w:p w14:paraId="4E1C38E4" w14:textId="77777777" w:rsidR="00E363FA" w:rsidRPr="0066498A" w:rsidRDefault="00E363FA" w:rsidP="00173D68">
      <w:pPr>
        <w:pStyle w:val="BodyText"/>
      </w:pPr>
      <w:r w:rsidRPr="0066498A">
        <w:t xml:space="preserve">For charges generated by the current event, you are permitted to amend the charge schedule (but not the start date and expiry date). </w:t>
      </w:r>
      <w:r w:rsidR="00AE7D3B" w:rsidRPr="0066498A">
        <w:t>The system</w:t>
      </w:r>
      <w:r w:rsidRPr="0066498A">
        <w:t xml:space="preserve"> recalculates the charge using the new schedule details and displays the new amount.</w:t>
      </w:r>
    </w:p>
    <w:p w14:paraId="2BBF503B" w14:textId="77777777" w:rsidR="00E363FA" w:rsidRPr="0066498A" w:rsidRDefault="00E363FA" w:rsidP="00173D68">
      <w:pPr>
        <w:pStyle w:val="BodyText"/>
      </w:pPr>
      <w:r w:rsidRPr="0066498A">
        <w:t>Any amendments you make to the standard schedule used for the event will apply to this transaction only, and do not affect other transactions.</w:t>
      </w:r>
    </w:p>
    <w:p w14:paraId="6575B342" w14:textId="77777777" w:rsidR="00E363FA" w:rsidRPr="0066498A" w:rsidRDefault="00E363FA" w:rsidP="00B3692B">
      <w:pPr>
        <w:pStyle w:val="Heading4"/>
      </w:pPr>
      <w:r w:rsidRPr="0066498A">
        <w:t>For periodic charges</w:t>
      </w:r>
    </w:p>
    <w:p w14:paraId="6F6AE448" w14:textId="77777777" w:rsidR="00E363FA" w:rsidRPr="0066498A" w:rsidRDefault="00E363FA" w:rsidP="00173D68">
      <w:pPr>
        <w:pStyle w:val="BodyText"/>
      </w:pPr>
      <w:r w:rsidRPr="0066498A">
        <w:t>The schedules for periodic charges can be amended in the same way as for a non-periodic charge schedule. You can amend the schedule used for the current charging period or set up a new schedule to be used from the start of the next charging period onwards.</w:t>
      </w:r>
    </w:p>
    <w:p w14:paraId="72C4A147" w14:textId="77777777" w:rsidR="00E363FA" w:rsidRPr="0066498A" w:rsidRDefault="00E363FA" w:rsidP="00173D68">
      <w:pPr>
        <w:pStyle w:val="BodyText"/>
      </w:pPr>
      <w:r w:rsidRPr="0066498A">
        <w:rPr>
          <w:noProof/>
          <w:lang w:val="en-GB" w:eastAsia="en-GB"/>
        </w:rPr>
        <w:lastRenderedPageBreak/>
        <w:drawing>
          <wp:inline distT="0" distB="0" distL="0" distR="0" wp14:anchorId="5E1AB604" wp14:editId="41C5A692">
            <wp:extent cx="5400675" cy="1876425"/>
            <wp:effectExtent l="19050" t="0" r="9525"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4" cstate="print"/>
                    <a:srcRect/>
                    <a:stretch>
                      <a:fillRect/>
                    </a:stretch>
                  </pic:blipFill>
                  <pic:spPr bwMode="auto">
                    <a:xfrm>
                      <a:off x="0" y="0"/>
                      <a:ext cx="5400675" cy="1876425"/>
                    </a:xfrm>
                    <a:prstGeom prst="rect">
                      <a:avLst/>
                    </a:prstGeom>
                    <a:noFill/>
                    <a:ln w="9525">
                      <a:noFill/>
                      <a:miter lim="800000"/>
                      <a:headEnd/>
                      <a:tailEnd/>
                    </a:ln>
                  </pic:spPr>
                </pic:pic>
              </a:graphicData>
            </a:graphic>
          </wp:inline>
        </w:drawing>
      </w:r>
    </w:p>
    <w:p w14:paraId="7C6C1C32" w14:textId="77777777" w:rsidR="00E363FA" w:rsidRPr="0066498A" w:rsidRDefault="00E363FA" w:rsidP="00173D68">
      <w:pPr>
        <w:pStyle w:val="BodyText"/>
      </w:pPr>
      <w:r w:rsidRPr="0066498A">
        <w:t xml:space="preserve">The window used includes an additional field - the Retain Schedule field. If you check this field, the amended schedule is used for all the current and all subsequent charging periods; any future changes to the master schedule will not be picked up by this particular transaction. If you leave the field unchecked, it is used until the beginning of the next charging period only, at which point </w:t>
      </w:r>
      <w:r w:rsidR="0084257F" w:rsidRPr="0066498A">
        <w:t>the system</w:t>
      </w:r>
      <w:r w:rsidRPr="0066498A">
        <w:t xml:space="preserve"> will revert to using the standard schedule set up for the event. (The default setting for this field is controlled by the </w:t>
      </w:r>
      <w:proofErr w:type="spellStart"/>
      <w:r w:rsidRPr="0066498A">
        <w:t>PerdChgRetainSchedule</w:t>
      </w:r>
      <w:proofErr w:type="spellEnd"/>
      <w:r w:rsidRPr="0066498A">
        <w:t xml:space="preserve"> system option</w:t>
      </w:r>
      <w:r w:rsidR="003D39E1" w:rsidRPr="0066498A">
        <w:t>.</w:t>
      </w:r>
      <w:r w:rsidRPr="0066498A">
        <w:t>)</w:t>
      </w:r>
    </w:p>
    <w:p w14:paraId="5A82B0A9" w14:textId="77777777" w:rsidR="00E363FA" w:rsidRPr="0066498A" w:rsidRDefault="00E363FA" w:rsidP="00173D68">
      <w:pPr>
        <w:pStyle w:val="BodyText"/>
      </w:pPr>
      <w:r w:rsidRPr="0066498A">
        <w:t xml:space="preserve">Any amendments you make to the standard schedule used for the event will apply to this transaction only, and do not affect other transactions. </w:t>
      </w:r>
      <w:r w:rsidR="00AE7D3B" w:rsidRPr="0066498A">
        <w:t>The system</w:t>
      </w:r>
      <w:r w:rsidRPr="0066498A">
        <w:t xml:space="preserve"> applies the changed schedule from the beginning of the next charging period, which, in the case of an origination event such as an Issue or Advise event, is immediate.</w:t>
      </w:r>
    </w:p>
    <w:p w14:paraId="62C01F08" w14:textId="1E2201DF" w:rsidR="00E363FA" w:rsidRPr="0066498A" w:rsidRDefault="00E363FA" w:rsidP="00173D68">
      <w:pPr>
        <w:pStyle w:val="BodyText"/>
      </w:pPr>
      <w:r w:rsidRPr="0066498A">
        <w:t>For an interest type periodic charge, you can also use a Maintain Charges event</w:t>
      </w:r>
      <w:bookmarkStart w:id="631" w:name="H_36462"/>
      <w:bookmarkEnd w:id="631"/>
      <w:r w:rsidRPr="0066498A">
        <w:t xml:space="preserve"> (see page</w:t>
      </w:r>
      <w:r w:rsidR="001B3106" w:rsidRPr="0066498A">
        <w:t xml:space="preserve"> </w:t>
      </w:r>
      <w:r w:rsidR="003B04AE" w:rsidRPr="0066498A">
        <w:fldChar w:fldCharType="begin"/>
      </w:r>
      <w:r w:rsidR="001B3106" w:rsidRPr="0066498A">
        <w:instrText xml:space="preserve"> PAGEREF _Ref432672079 \h </w:instrText>
      </w:r>
      <w:r w:rsidR="003B04AE" w:rsidRPr="0066498A">
        <w:fldChar w:fldCharType="separate"/>
      </w:r>
      <w:r w:rsidR="00BF018F">
        <w:rPr>
          <w:noProof/>
        </w:rPr>
        <w:t>98</w:t>
      </w:r>
      <w:r w:rsidR="003B04AE" w:rsidRPr="0066498A">
        <w:fldChar w:fldCharType="end"/>
      </w:r>
      <w:r w:rsidRPr="0066498A">
        <w:t>) to amend the interest rate used by the charge and enter an effective date for the new rates.</w:t>
      </w:r>
    </w:p>
    <w:p w14:paraId="069EBA5D" w14:textId="77777777" w:rsidR="00E363FA" w:rsidRPr="0066498A" w:rsidRDefault="00E363FA" w:rsidP="00645533">
      <w:pPr>
        <w:pStyle w:val="Heading3"/>
      </w:pPr>
      <w:bookmarkStart w:id="632" w:name="O_36161"/>
      <w:bookmarkStart w:id="633" w:name="_Toc321217316"/>
      <w:bookmarkStart w:id="634" w:name="_Toc388425841"/>
      <w:bookmarkStart w:id="635" w:name="_Toc400740512"/>
      <w:bookmarkStart w:id="636" w:name="_Toc411429151"/>
      <w:bookmarkStart w:id="637" w:name="_Toc167108338"/>
      <w:bookmarkEnd w:id="632"/>
      <w:r w:rsidRPr="0066498A">
        <w:t>Viewing Details of Charge Schedules</w:t>
      </w:r>
      <w:bookmarkEnd w:id="633"/>
      <w:bookmarkEnd w:id="634"/>
      <w:bookmarkEnd w:id="635"/>
      <w:bookmarkEnd w:id="636"/>
      <w:bookmarkEnd w:id="637"/>
    </w:p>
    <w:p w14:paraId="126032B7" w14:textId="77777777" w:rsidR="00E363FA" w:rsidRPr="0066498A" w:rsidRDefault="00E363FA" w:rsidP="00173D68">
      <w:pPr>
        <w:pStyle w:val="BodyText"/>
      </w:pPr>
      <w:r w:rsidRPr="0066498A">
        <w:t>The Charge Schedules link in the Master Summary window displays details of the charge schedules set up for the transaction, and of standing charge schedules for parties to the transaction.</w:t>
      </w:r>
    </w:p>
    <w:p w14:paraId="0F866169" w14:textId="77777777" w:rsidR="00E363FA" w:rsidRPr="0066498A" w:rsidRDefault="00E363FA" w:rsidP="00173D68">
      <w:pPr>
        <w:pStyle w:val="BodyText"/>
      </w:pPr>
      <w:r w:rsidRPr="0066498A">
        <w:rPr>
          <w:noProof/>
          <w:lang w:val="en-GB" w:eastAsia="en-GB"/>
        </w:rPr>
        <w:drawing>
          <wp:inline distT="0" distB="0" distL="0" distR="0" wp14:anchorId="56941730" wp14:editId="0A4A78B6">
            <wp:extent cx="5400675" cy="1219200"/>
            <wp:effectExtent l="19050" t="0" r="9525"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5" cstate="print"/>
                    <a:srcRect/>
                    <a:stretch>
                      <a:fillRect/>
                    </a:stretch>
                  </pic:blipFill>
                  <pic:spPr bwMode="auto">
                    <a:xfrm>
                      <a:off x="0" y="0"/>
                      <a:ext cx="5400675" cy="1219200"/>
                    </a:xfrm>
                    <a:prstGeom prst="rect">
                      <a:avLst/>
                    </a:prstGeom>
                    <a:noFill/>
                    <a:ln w="9525">
                      <a:noFill/>
                      <a:miter lim="800000"/>
                      <a:headEnd/>
                      <a:tailEnd/>
                    </a:ln>
                  </pic:spPr>
                </pic:pic>
              </a:graphicData>
            </a:graphic>
          </wp:inline>
        </w:drawing>
      </w:r>
    </w:p>
    <w:p w14:paraId="3153C533" w14:textId="1E3DDBE5" w:rsidR="00E363FA" w:rsidRPr="0066498A" w:rsidRDefault="00E363FA" w:rsidP="00173D68">
      <w:pPr>
        <w:pStyle w:val="BodyText"/>
      </w:pPr>
      <w:r w:rsidRPr="0066498A">
        <w:t xml:space="preserve">The Master Level Charge Schedules pane lists schedules set up specifically for that transaction, showing the charge type, the party for whom the schedule has been set up, and the date the schedule was set up or last amended. Selecting a charge schedule and </w:t>
      </w:r>
      <w:r w:rsidR="00956388">
        <w:t>click</w:t>
      </w:r>
      <w:r w:rsidRPr="0066498A">
        <w:t xml:space="preserve">ing </w:t>
      </w:r>
      <w:r w:rsidRPr="0066498A">
        <w:rPr>
          <w:b/>
        </w:rPr>
        <w:t>View</w:t>
      </w:r>
      <w:r w:rsidRPr="0066498A">
        <w:t xml:space="preserve"> displays details of that schedule.</w:t>
      </w:r>
    </w:p>
    <w:p w14:paraId="75C0F703" w14:textId="77777777" w:rsidR="00E363FA" w:rsidRPr="0066498A" w:rsidRDefault="00E363FA" w:rsidP="00173D68">
      <w:pPr>
        <w:pStyle w:val="BodyText"/>
      </w:pPr>
      <w:r w:rsidRPr="0066498A">
        <w:t>The Standing Charge Schedules pane allows you to list standing charge schedules used by the transaction by party and charge type.</w:t>
      </w:r>
    </w:p>
    <w:p w14:paraId="06D124DB" w14:textId="77777777" w:rsidR="00E363FA" w:rsidRPr="0066498A" w:rsidRDefault="00E363FA" w:rsidP="00645533">
      <w:pPr>
        <w:pStyle w:val="Heading2"/>
      </w:pPr>
      <w:bookmarkStart w:id="638" w:name="O_36162"/>
      <w:bookmarkStart w:id="639" w:name="_Toc321217317"/>
      <w:bookmarkStart w:id="640" w:name="_Toc388425842"/>
      <w:bookmarkStart w:id="641" w:name="_Toc389217943"/>
      <w:bookmarkStart w:id="642" w:name="_Toc400740513"/>
      <w:bookmarkStart w:id="643" w:name="_Toc411429152"/>
      <w:bookmarkStart w:id="644" w:name="_Ref432671786"/>
      <w:bookmarkStart w:id="645" w:name="_Ref432672013"/>
      <w:bookmarkStart w:id="646" w:name="_Ref432672079"/>
      <w:bookmarkStart w:id="647" w:name="_Toc167108339"/>
      <w:bookmarkEnd w:id="638"/>
      <w:r w:rsidRPr="0066498A">
        <w:t>The Maintain Charges Event</w:t>
      </w:r>
      <w:bookmarkEnd w:id="639"/>
      <w:bookmarkEnd w:id="640"/>
      <w:bookmarkEnd w:id="641"/>
      <w:bookmarkEnd w:id="642"/>
      <w:bookmarkEnd w:id="643"/>
      <w:bookmarkEnd w:id="644"/>
      <w:bookmarkEnd w:id="645"/>
      <w:bookmarkEnd w:id="646"/>
      <w:bookmarkEnd w:id="647"/>
    </w:p>
    <w:p w14:paraId="207F954A" w14:textId="77777777" w:rsidR="00E363FA" w:rsidRPr="0066498A" w:rsidRDefault="00E363FA" w:rsidP="00173D68">
      <w:pPr>
        <w:pStyle w:val="BodyText"/>
      </w:pPr>
      <w:r w:rsidRPr="0066498A">
        <w:t>The Maintain Charges event allows you to:</w:t>
      </w:r>
    </w:p>
    <w:p w14:paraId="598F0668" w14:textId="77777777" w:rsidR="00E363FA" w:rsidRPr="0066498A" w:rsidRDefault="00E363FA" w:rsidP="00CD7CE0">
      <w:pPr>
        <w:pStyle w:val="BulletLevel1"/>
      </w:pPr>
      <w:r w:rsidRPr="0066498A">
        <w:t>Pay a charge (described below)</w:t>
      </w:r>
    </w:p>
    <w:p w14:paraId="5EF5AB68" w14:textId="561A7834" w:rsidR="00E363FA" w:rsidRPr="0066498A" w:rsidRDefault="00E363FA" w:rsidP="00CD7CE0">
      <w:pPr>
        <w:pStyle w:val="BulletLevel1"/>
      </w:pPr>
      <w:r w:rsidRPr="0066498A">
        <w:t>Add a new charge</w:t>
      </w:r>
      <w:bookmarkStart w:id="648" w:name="H_36463"/>
      <w:bookmarkEnd w:id="648"/>
      <w:r w:rsidRPr="0066498A">
        <w:t xml:space="preserve"> (see page</w:t>
      </w:r>
      <w:r w:rsidR="001B3106" w:rsidRPr="0066498A">
        <w:t xml:space="preserve"> </w:t>
      </w:r>
      <w:r w:rsidR="003B04AE" w:rsidRPr="0066498A">
        <w:fldChar w:fldCharType="begin"/>
      </w:r>
      <w:r w:rsidR="001B3106" w:rsidRPr="0066498A">
        <w:instrText xml:space="preserve"> PAGEREF _Ref432672099 \h </w:instrText>
      </w:r>
      <w:r w:rsidR="003B04AE" w:rsidRPr="0066498A">
        <w:fldChar w:fldCharType="separate"/>
      </w:r>
      <w:r w:rsidR="00BF018F">
        <w:rPr>
          <w:noProof/>
        </w:rPr>
        <w:t>100</w:t>
      </w:r>
      <w:r w:rsidR="003B04AE" w:rsidRPr="0066498A">
        <w:fldChar w:fldCharType="end"/>
      </w:r>
      <w:r w:rsidRPr="0066498A">
        <w:t>)</w:t>
      </w:r>
    </w:p>
    <w:p w14:paraId="11BD96A4" w14:textId="2E07B320" w:rsidR="00E363FA" w:rsidRPr="0066498A" w:rsidRDefault="00E363FA" w:rsidP="00CD7CE0">
      <w:pPr>
        <w:pStyle w:val="BulletLevel1"/>
      </w:pPr>
      <w:r w:rsidRPr="0066498A">
        <w:t>Amend or waive a charge</w:t>
      </w:r>
      <w:bookmarkStart w:id="649" w:name="H_36464"/>
      <w:bookmarkEnd w:id="649"/>
      <w:r w:rsidRPr="0066498A">
        <w:t xml:space="preserve"> (see page</w:t>
      </w:r>
      <w:r w:rsidR="001B3106" w:rsidRPr="0066498A">
        <w:t xml:space="preserve"> </w:t>
      </w:r>
      <w:r w:rsidR="003B04AE" w:rsidRPr="0066498A">
        <w:fldChar w:fldCharType="begin"/>
      </w:r>
      <w:r w:rsidR="001B3106" w:rsidRPr="0066498A">
        <w:instrText xml:space="preserve"> PAGEREF _Ref432672107 \h </w:instrText>
      </w:r>
      <w:r w:rsidR="003B04AE" w:rsidRPr="0066498A">
        <w:fldChar w:fldCharType="separate"/>
      </w:r>
      <w:r w:rsidR="00BF018F">
        <w:rPr>
          <w:noProof/>
        </w:rPr>
        <w:t>100</w:t>
      </w:r>
      <w:r w:rsidR="003B04AE" w:rsidRPr="0066498A">
        <w:fldChar w:fldCharType="end"/>
      </w:r>
      <w:r w:rsidRPr="0066498A">
        <w:t>)</w:t>
      </w:r>
    </w:p>
    <w:p w14:paraId="3148CD99" w14:textId="6E85EAEB" w:rsidR="00E363FA" w:rsidRPr="0066498A" w:rsidRDefault="00E363FA" w:rsidP="00CD7CE0">
      <w:pPr>
        <w:pStyle w:val="BulletLevel1"/>
      </w:pPr>
      <w:r w:rsidRPr="0066498A">
        <w:t>Refund a charge that has already been paid, in part</w:t>
      </w:r>
      <w:bookmarkStart w:id="650" w:name="H_36465"/>
      <w:bookmarkEnd w:id="650"/>
      <w:r w:rsidRPr="0066498A">
        <w:t xml:space="preserve"> (see page</w:t>
      </w:r>
      <w:r w:rsidR="001B3106" w:rsidRPr="0066498A">
        <w:t xml:space="preserve"> </w:t>
      </w:r>
      <w:r w:rsidR="003B04AE" w:rsidRPr="0066498A">
        <w:fldChar w:fldCharType="begin"/>
      </w:r>
      <w:r w:rsidR="001B3106" w:rsidRPr="0066498A">
        <w:instrText xml:space="preserve"> PAGEREF _Ref432672116 \h </w:instrText>
      </w:r>
      <w:r w:rsidR="003B04AE" w:rsidRPr="0066498A">
        <w:fldChar w:fldCharType="separate"/>
      </w:r>
      <w:r w:rsidR="00BF018F">
        <w:rPr>
          <w:noProof/>
        </w:rPr>
        <w:t>100</w:t>
      </w:r>
      <w:r w:rsidR="003B04AE" w:rsidRPr="0066498A">
        <w:fldChar w:fldCharType="end"/>
      </w:r>
      <w:r w:rsidRPr="0066498A">
        <w:t>)</w:t>
      </w:r>
    </w:p>
    <w:p w14:paraId="51042D04" w14:textId="34CA38DD" w:rsidR="00E363FA" w:rsidRPr="0066498A" w:rsidRDefault="00E363FA" w:rsidP="00CD7CE0">
      <w:pPr>
        <w:pStyle w:val="BulletLevel1"/>
      </w:pPr>
      <w:r w:rsidRPr="0066498A">
        <w:t>Refund a charge that has already been paid, in full</w:t>
      </w:r>
      <w:bookmarkStart w:id="651" w:name="H_36466"/>
      <w:bookmarkEnd w:id="651"/>
      <w:r w:rsidRPr="0066498A">
        <w:t xml:space="preserve"> (see page </w:t>
      </w:r>
      <w:r w:rsidR="003B04AE" w:rsidRPr="0066498A">
        <w:fldChar w:fldCharType="begin"/>
      </w:r>
      <w:r w:rsidR="001B3106" w:rsidRPr="0066498A">
        <w:instrText xml:space="preserve"> PAGEREF _Ref432672123 \h </w:instrText>
      </w:r>
      <w:r w:rsidR="003B04AE" w:rsidRPr="0066498A">
        <w:fldChar w:fldCharType="separate"/>
      </w:r>
      <w:r w:rsidR="00BF018F">
        <w:rPr>
          <w:noProof/>
        </w:rPr>
        <w:t>100</w:t>
      </w:r>
      <w:r w:rsidR="003B04AE" w:rsidRPr="0066498A">
        <w:fldChar w:fldCharType="end"/>
      </w:r>
      <w:r w:rsidR="003B04AE" w:rsidRPr="0066498A">
        <w:fldChar w:fldCharType="begin"/>
      </w:r>
      <w:r w:rsidRPr="0066498A">
        <w:instrText>PAGEREF O_36164 \h</w:instrText>
      </w:r>
      <w:r w:rsidR="003B04AE" w:rsidRPr="0066498A">
        <w:fldChar w:fldCharType="separate"/>
      </w:r>
      <w:r w:rsidR="00BF018F">
        <w:rPr>
          <w:noProof/>
        </w:rPr>
        <w:t>100</w:t>
      </w:r>
      <w:r w:rsidR="003B04AE" w:rsidRPr="0066498A">
        <w:fldChar w:fldCharType="end"/>
      </w:r>
      <w:r w:rsidRPr="0066498A">
        <w:t>)</w:t>
      </w:r>
    </w:p>
    <w:p w14:paraId="283FC267" w14:textId="77777777" w:rsidR="00E363FA" w:rsidRPr="0066498A" w:rsidRDefault="00E363FA" w:rsidP="00CD7CE0">
      <w:pPr>
        <w:pStyle w:val="BulletLevel1"/>
      </w:pPr>
      <w:r w:rsidRPr="0066498A">
        <w:lastRenderedPageBreak/>
        <w:t>For single-cycle periodic charges, cancel the charge (and, if required, add a new one)</w:t>
      </w:r>
    </w:p>
    <w:p w14:paraId="3111BBFD" w14:textId="77777777" w:rsidR="00E363FA" w:rsidRPr="0066498A" w:rsidRDefault="00E363FA" w:rsidP="00173D68">
      <w:pPr>
        <w:pStyle w:val="BodyText"/>
      </w:pPr>
      <w:r w:rsidRPr="0066498A">
        <w:t>The event allows you to make changes to an existing charge while preserving a record of the original charge, thus providing an audit of changes made. For interest-type periodic charges the event also permits you to amend the interest rates used and enter an effective date for the new rates; and to take or waive the refundable or collectable amount.</w:t>
      </w:r>
    </w:p>
    <w:p w14:paraId="1065B932" w14:textId="77777777" w:rsidR="00E363FA" w:rsidRPr="0066498A" w:rsidRDefault="00E363FA" w:rsidP="00173D68">
      <w:pPr>
        <w:pStyle w:val="BodyText"/>
      </w:pPr>
      <w:r w:rsidRPr="0066498A">
        <w:t xml:space="preserve">(Whether or not you are able to refund a periodic charge using this event is controlled by the </w:t>
      </w:r>
      <w:proofErr w:type="spellStart"/>
      <w:r w:rsidRPr="0066498A">
        <w:t>RefundPeriodicCharges</w:t>
      </w:r>
      <w:proofErr w:type="spellEnd"/>
      <w:r w:rsidRPr="0066498A">
        <w:t xml:space="preserve"> system option.)</w:t>
      </w:r>
    </w:p>
    <w:p w14:paraId="297E764D" w14:textId="4DE5EDD9" w:rsidR="00E363FA" w:rsidRPr="0066498A" w:rsidRDefault="00E363FA" w:rsidP="00173D68">
      <w:pPr>
        <w:pStyle w:val="BodyText"/>
      </w:pPr>
      <w:r w:rsidRPr="0066498A">
        <w:t xml:space="preserve">In the Master Summary window select 'Maintain Charges' from the Create New Event drop-down list and </w:t>
      </w:r>
      <w:r w:rsidR="00956388">
        <w:t>click</w:t>
      </w:r>
      <w:r w:rsidRPr="0066498A">
        <w:t xml:space="preserve"> </w:t>
      </w:r>
      <w:r w:rsidRPr="0066498A">
        <w:rPr>
          <w:b/>
        </w:rPr>
        <w:t>Create</w:t>
      </w:r>
      <w:r w:rsidRPr="0066498A">
        <w:t xml:space="preserve">. </w:t>
      </w:r>
      <w:r w:rsidR="00AE7D3B" w:rsidRPr="0066498A">
        <w:t>The system</w:t>
      </w:r>
      <w:r w:rsidRPr="0066498A">
        <w:t xml:space="preserve"> opens the event at either a Log step or an Input step, depending on how your system has been configured. The same field are used by both the Log and the Input step.</w:t>
      </w:r>
    </w:p>
    <w:p w14:paraId="738D3838" w14:textId="77777777" w:rsidR="00E363FA" w:rsidRPr="0066498A" w:rsidRDefault="00E363FA" w:rsidP="00173D68">
      <w:pPr>
        <w:pStyle w:val="BodyText"/>
      </w:pPr>
      <w:r w:rsidRPr="0066498A">
        <w:rPr>
          <w:noProof/>
          <w:lang w:val="en-GB" w:eastAsia="en-GB"/>
        </w:rPr>
        <w:drawing>
          <wp:inline distT="0" distB="0" distL="0" distR="0" wp14:anchorId="6605A3A6" wp14:editId="016406BA">
            <wp:extent cx="5391150" cy="1438275"/>
            <wp:effectExtent l="1905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6" cstate="print"/>
                    <a:srcRect/>
                    <a:stretch>
                      <a:fillRect/>
                    </a:stretch>
                  </pic:blipFill>
                  <pic:spPr bwMode="auto">
                    <a:xfrm>
                      <a:off x="0" y="0"/>
                      <a:ext cx="5391150" cy="1438275"/>
                    </a:xfrm>
                    <a:prstGeom prst="rect">
                      <a:avLst/>
                    </a:prstGeom>
                    <a:noFill/>
                    <a:ln w="9525">
                      <a:noFill/>
                      <a:miter lim="800000"/>
                      <a:headEnd/>
                      <a:tailEnd/>
                    </a:ln>
                  </pic:spPr>
                </pic:pic>
              </a:graphicData>
            </a:graphic>
          </wp:inline>
        </w:drawing>
      </w:r>
    </w:p>
    <w:p w14:paraId="0BB2AACB" w14:textId="77777777" w:rsidR="00E363FA" w:rsidRPr="0066498A" w:rsidRDefault="00E363FA" w:rsidP="00173D68">
      <w:pPr>
        <w:pStyle w:val="BodyText"/>
      </w:pPr>
      <w:r w:rsidRPr="0066498A">
        <w:t xml:space="preserve">When first displayed, the window shows the outstanding charges. When displaying outstanding charges you can add a new charge from the list of optional charges set up for the event, or amend, </w:t>
      </w:r>
      <w:proofErr w:type="gramStart"/>
      <w:r w:rsidRPr="0066498A">
        <w:t>defer</w:t>
      </w:r>
      <w:proofErr w:type="gramEnd"/>
      <w:r w:rsidRPr="0066498A">
        <w:t xml:space="preserve"> or waive an existing charge. You can also refund a periodic charge in part or in full.</w:t>
      </w:r>
    </w:p>
    <w:p w14:paraId="604ED754" w14:textId="77777777" w:rsidR="00E363FA" w:rsidRPr="0066498A" w:rsidRDefault="00E363FA" w:rsidP="00173D68">
      <w:pPr>
        <w:pStyle w:val="BodyText"/>
      </w:pPr>
      <w:r w:rsidRPr="0066498A">
        <w:t>Select 'Refundable' in the Show Charges field to list all the charges relating to the current master that have already been taken, and which are therefore refundable.</w:t>
      </w:r>
    </w:p>
    <w:p w14:paraId="4BA7AA73" w14:textId="77777777" w:rsidR="00E363FA" w:rsidRPr="0066498A" w:rsidRDefault="00E363FA" w:rsidP="00173D68">
      <w:pPr>
        <w:pStyle w:val="BodyText"/>
      </w:pPr>
      <w:r w:rsidRPr="0066498A">
        <w:rPr>
          <w:noProof/>
          <w:lang w:val="en-GB" w:eastAsia="en-GB"/>
        </w:rPr>
        <w:drawing>
          <wp:inline distT="0" distB="0" distL="0" distR="0" wp14:anchorId="7562C4DD" wp14:editId="6927546F">
            <wp:extent cx="5391150" cy="1371600"/>
            <wp:effectExtent l="1905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47" cstate="print"/>
                    <a:srcRect/>
                    <a:stretch>
                      <a:fillRect/>
                    </a:stretch>
                  </pic:blipFill>
                  <pic:spPr bwMode="auto">
                    <a:xfrm>
                      <a:off x="0" y="0"/>
                      <a:ext cx="5391150" cy="1371600"/>
                    </a:xfrm>
                    <a:prstGeom prst="rect">
                      <a:avLst/>
                    </a:prstGeom>
                    <a:noFill/>
                    <a:ln w="9525">
                      <a:noFill/>
                      <a:miter lim="800000"/>
                      <a:headEnd/>
                      <a:tailEnd/>
                    </a:ln>
                  </pic:spPr>
                </pic:pic>
              </a:graphicData>
            </a:graphic>
          </wp:inline>
        </w:drawing>
      </w:r>
    </w:p>
    <w:p w14:paraId="7A42DE0F" w14:textId="77777777" w:rsidR="00E363FA" w:rsidRPr="0066498A" w:rsidRDefault="00E363FA" w:rsidP="00173D68">
      <w:pPr>
        <w:pStyle w:val="BodyText"/>
      </w:pPr>
      <w:r w:rsidRPr="0066498A">
        <w:t>In both views and for all types of charges the fields at the bottom of the window permit you to enter any narrative to appear on correspondence generated by the event for the principal and non-principal parties.</w:t>
      </w:r>
    </w:p>
    <w:p w14:paraId="724DCEF2" w14:textId="77777777" w:rsidR="00E363FA" w:rsidRPr="0066498A" w:rsidRDefault="00E363FA" w:rsidP="00B3692B">
      <w:pPr>
        <w:pStyle w:val="NoSpaceAfter"/>
      </w:pPr>
      <w:r w:rsidRPr="0066498A">
        <w:t>Details of the charges are shown under the following headings:</w:t>
      </w:r>
    </w:p>
    <w:tbl>
      <w:tblPr>
        <w:tblStyle w:val="TableGrid"/>
        <w:tblW w:w="9090" w:type="dxa"/>
        <w:tblLayout w:type="fixed"/>
        <w:tblLook w:val="0020" w:firstRow="1" w:lastRow="0" w:firstColumn="0" w:lastColumn="0" w:noHBand="0" w:noVBand="0"/>
      </w:tblPr>
      <w:tblGrid>
        <w:gridCol w:w="2304"/>
        <w:gridCol w:w="6786"/>
      </w:tblGrid>
      <w:tr w:rsidR="00E363FA" w:rsidRPr="0066498A" w14:paraId="2272224C" w14:textId="77777777" w:rsidTr="009E11AC">
        <w:trPr>
          <w:cnfStyle w:val="100000000000" w:firstRow="1" w:lastRow="0" w:firstColumn="0" w:lastColumn="0" w:oddVBand="0" w:evenVBand="0" w:oddHBand="0" w:evenHBand="0" w:firstRowFirstColumn="0" w:firstRowLastColumn="0" w:lastRowFirstColumn="0" w:lastRowLastColumn="0"/>
          <w:trHeight w:val="432"/>
          <w:tblHeader/>
        </w:trPr>
        <w:tc>
          <w:tcPr>
            <w:tcW w:w="2304" w:type="dxa"/>
          </w:tcPr>
          <w:p w14:paraId="2E091087" w14:textId="77777777" w:rsidR="00E363FA" w:rsidRPr="0066498A" w:rsidRDefault="00E363FA" w:rsidP="0032592B">
            <w:pPr>
              <w:pStyle w:val="TableHead"/>
            </w:pPr>
            <w:r w:rsidRPr="0066498A">
              <w:t>Heading</w:t>
            </w:r>
          </w:p>
        </w:tc>
        <w:tc>
          <w:tcPr>
            <w:tcW w:w="6786" w:type="dxa"/>
          </w:tcPr>
          <w:p w14:paraId="2CCBD333" w14:textId="77777777" w:rsidR="00E363FA" w:rsidRPr="0066498A" w:rsidRDefault="00E363FA" w:rsidP="0032592B">
            <w:pPr>
              <w:pStyle w:val="TableHead"/>
            </w:pPr>
            <w:r w:rsidRPr="0066498A">
              <w:t>What it Shows</w:t>
            </w:r>
          </w:p>
        </w:tc>
      </w:tr>
      <w:tr w:rsidR="00E363FA" w:rsidRPr="0066498A" w14:paraId="5CDA8E1F" w14:textId="77777777" w:rsidTr="00AA71B8">
        <w:trPr>
          <w:cnfStyle w:val="000000100000" w:firstRow="0" w:lastRow="0" w:firstColumn="0" w:lastColumn="0" w:oddVBand="0" w:evenVBand="0" w:oddHBand="1" w:evenHBand="0" w:firstRowFirstColumn="0" w:firstRowLastColumn="0" w:lastRowFirstColumn="0" w:lastRowLastColumn="0"/>
        </w:trPr>
        <w:tc>
          <w:tcPr>
            <w:tcW w:w="2304" w:type="dxa"/>
          </w:tcPr>
          <w:p w14:paraId="0F9A7E20" w14:textId="77777777" w:rsidR="00E363FA" w:rsidRPr="0066498A" w:rsidRDefault="00E363FA" w:rsidP="00164CD1">
            <w:pPr>
              <w:pStyle w:val="TableText"/>
            </w:pPr>
            <w:r w:rsidRPr="0066498A">
              <w:t>For</w:t>
            </w:r>
          </w:p>
        </w:tc>
        <w:tc>
          <w:tcPr>
            <w:tcW w:w="6786" w:type="dxa"/>
          </w:tcPr>
          <w:p w14:paraId="34E5542A" w14:textId="77777777" w:rsidR="00E363FA" w:rsidRPr="0066498A" w:rsidRDefault="00E363FA" w:rsidP="00164CD1">
            <w:pPr>
              <w:pStyle w:val="TableText"/>
            </w:pPr>
            <w:r w:rsidRPr="0066498A">
              <w:t>Who is responsible for paying the charge.</w:t>
            </w:r>
          </w:p>
        </w:tc>
      </w:tr>
      <w:tr w:rsidR="00E363FA" w:rsidRPr="0066498A" w14:paraId="62D84817" w14:textId="77777777" w:rsidTr="00AA71B8">
        <w:trPr>
          <w:cnfStyle w:val="000000010000" w:firstRow="0" w:lastRow="0" w:firstColumn="0" w:lastColumn="0" w:oddVBand="0" w:evenVBand="0" w:oddHBand="0" w:evenHBand="1" w:firstRowFirstColumn="0" w:firstRowLastColumn="0" w:lastRowFirstColumn="0" w:lastRowLastColumn="0"/>
        </w:trPr>
        <w:tc>
          <w:tcPr>
            <w:tcW w:w="2304" w:type="dxa"/>
          </w:tcPr>
          <w:p w14:paraId="478B2450" w14:textId="77777777" w:rsidR="00E363FA" w:rsidRPr="0066498A" w:rsidRDefault="00E363FA" w:rsidP="00164CD1">
            <w:pPr>
              <w:pStyle w:val="TableText"/>
            </w:pPr>
            <w:r w:rsidRPr="0066498A">
              <w:t>Type</w:t>
            </w:r>
          </w:p>
        </w:tc>
        <w:tc>
          <w:tcPr>
            <w:tcW w:w="6786" w:type="dxa"/>
          </w:tcPr>
          <w:p w14:paraId="3FFCDDDD" w14:textId="77777777" w:rsidR="00E363FA" w:rsidRPr="0066498A" w:rsidRDefault="00E363FA" w:rsidP="00164CD1">
            <w:pPr>
              <w:pStyle w:val="TableText"/>
            </w:pPr>
            <w:r w:rsidRPr="0066498A">
              <w:t>The charge type.</w:t>
            </w:r>
          </w:p>
        </w:tc>
      </w:tr>
      <w:tr w:rsidR="00E363FA" w:rsidRPr="0066498A" w14:paraId="604A0DED" w14:textId="77777777" w:rsidTr="00AA71B8">
        <w:trPr>
          <w:cnfStyle w:val="000000100000" w:firstRow="0" w:lastRow="0" w:firstColumn="0" w:lastColumn="0" w:oddVBand="0" w:evenVBand="0" w:oddHBand="1" w:evenHBand="0" w:firstRowFirstColumn="0" w:firstRowLastColumn="0" w:lastRowFirstColumn="0" w:lastRowLastColumn="0"/>
        </w:trPr>
        <w:tc>
          <w:tcPr>
            <w:tcW w:w="2304" w:type="dxa"/>
          </w:tcPr>
          <w:p w14:paraId="1E528E46" w14:textId="77777777" w:rsidR="00E363FA" w:rsidRPr="0066498A" w:rsidRDefault="00E363FA" w:rsidP="00164CD1">
            <w:pPr>
              <w:pStyle w:val="TableText"/>
            </w:pPr>
            <w:r w:rsidRPr="0066498A">
              <w:t>Amount</w:t>
            </w:r>
          </w:p>
        </w:tc>
        <w:tc>
          <w:tcPr>
            <w:tcW w:w="6786" w:type="dxa"/>
          </w:tcPr>
          <w:p w14:paraId="6028C6D4" w14:textId="77777777" w:rsidR="00E363FA" w:rsidRPr="0066498A" w:rsidRDefault="00E363FA" w:rsidP="00164CD1">
            <w:pPr>
              <w:pStyle w:val="TableText"/>
            </w:pPr>
            <w:r w:rsidRPr="0066498A">
              <w:t>The amount that is to be collected.</w:t>
            </w:r>
          </w:p>
          <w:p w14:paraId="1760A416" w14:textId="77777777" w:rsidR="00E363FA" w:rsidRPr="0066498A" w:rsidRDefault="00E363FA" w:rsidP="00164CD1">
            <w:pPr>
              <w:pStyle w:val="TableText"/>
            </w:pPr>
            <w:r w:rsidRPr="0066498A">
              <w:t>For periodic charges, when 'Outstanding' is selected the amount shown is the original charge amount of the current charge period.</w:t>
            </w:r>
          </w:p>
          <w:p w14:paraId="71839723" w14:textId="77777777" w:rsidR="00E363FA" w:rsidRPr="0066498A" w:rsidRDefault="00E363FA" w:rsidP="00164CD1">
            <w:pPr>
              <w:pStyle w:val="TableText"/>
            </w:pPr>
            <w:r w:rsidRPr="0066498A">
              <w:t>For periodic charges, when 'Refundable' is selected the system will show on a single line the total of all instances of the charge taken so far, less any amounts already refunded.</w:t>
            </w:r>
          </w:p>
        </w:tc>
      </w:tr>
      <w:tr w:rsidR="00E363FA" w:rsidRPr="0066498A" w14:paraId="5B249EA3" w14:textId="77777777" w:rsidTr="00AA71B8">
        <w:trPr>
          <w:cnfStyle w:val="000000010000" w:firstRow="0" w:lastRow="0" w:firstColumn="0" w:lastColumn="0" w:oddVBand="0" w:evenVBand="0" w:oddHBand="0" w:evenHBand="1" w:firstRowFirstColumn="0" w:firstRowLastColumn="0" w:lastRowFirstColumn="0" w:lastRowLastColumn="0"/>
        </w:trPr>
        <w:tc>
          <w:tcPr>
            <w:tcW w:w="2304" w:type="dxa"/>
          </w:tcPr>
          <w:p w14:paraId="140532D0" w14:textId="77777777" w:rsidR="00E363FA" w:rsidRPr="0066498A" w:rsidRDefault="00E363FA" w:rsidP="00164CD1">
            <w:pPr>
              <w:pStyle w:val="TableText"/>
            </w:pPr>
            <w:r w:rsidRPr="0066498A">
              <w:t>Currency</w:t>
            </w:r>
          </w:p>
        </w:tc>
        <w:tc>
          <w:tcPr>
            <w:tcW w:w="6786" w:type="dxa"/>
          </w:tcPr>
          <w:p w14:paraId="267B16C1" w14:textId="77777777" w:rsidR="00E363FA" w:rsidRPr="0066498A" w:rsidRDefault="00E363FA" w:rsidP="00164CD1">
            <w:pPr>
              <w:pStyle w:val="TableText"/>
            </w:pPr>
            <w:r w:rsidRPr="0066498A">
              <w:t>The currency of the charge.</w:t>
            </w:r>
          </w:p>
        </w:tc>
      </w:tr>
      <w:tr w:rsidR="00E363FA" w:rsidRPr="0066498A" w14:paraId="5EA3AA63" w14:textId="77777777" w:rsidTr="00AA71B8">
        <w:trPr>
          <w:cnfStyle w:val="000000100000" w:firstRow="0" w:lastRow="0" w:firstColumn="0" w:lastColumn="0" w:oddVBand="0" w:evenVBand="0" w:oddHBand="1" w:evenHBand="0" w:firstRowFirstColumn="0" w:firstRowLastColumn="0" w:lastRowFirstColumn="0" w:lastRowLastColumn="0"/>
        </w:trPr>
        <w:tc>
          <w:tcPr>
            <w:tcW w:w="2304" w:type="dxa"/>
          </w:tcPr>
          <w:p w14:paraId="26E6B9B8" w14:textId="77777777" w:rsidR="00E363FA" w:rsidRPr="0066498A" w:rsidRDefault="00E363FA" w:rsidP="00164CD1">
            <w:pPr>
              <w:pStyle w:val="TableText"/>
            </w:pPr>
            <w:r w:rsidRPr="0066498A">
              <w:t>Status</w:t>
            </w:r>
          </w:p>
        </w:tc>
        <w:tc>
          <w:tcPr>
            <w:tcW w:w="6786" w:type="dxa"/>
          </w:tcPr>
          <w:p w14:paraId="7C6F8DE6" w14:textId="77777777" w:rsidR="00E363FA" w:rsidRPr="0066498A" w:rsidRDefault="00E363FA" w:rsidP="00164CD1">
            <w:pPr>
              <w:pStyle w:val="TableText"/>
            </w:pPr>
            <w:r w:rsidRPr="0066498A">
              <w:t>If you have selected outstanding charges, the window only displays charges with a status of 'Outstanding'</w:t>
            </w:r>
            <w:r w:rsidR="0097023E" w:rsidRPr="0066498A">
              <w:t>, ‘Periodic’</w:t>
            </w:r>
            <w:r w:rsidR="00AB2A0F">
              <w:t xml:space="preserve"> </w:t>
            </w:r>
            <w:r w:rsidRPr="0066498A">
              <w:t xml:space="preserve">or 'Billed/Invoiced', meaning that the event has been released but the charge has not yet been paid, or has been amended. If you </w:t>
            </w:r>
            <w:r w:rsidRPr="0066498A">
              <w:lastRenderedPageBreak/>
              <w:t>have selected refundable charges, the status will be 'Periodic' for periodic charges, and Paid otherwise.</w:t>
            </w:r>
          </w:p>
        </w:tc>
      </w:tr>
      <w:tr w:rsidR="00E363FA" w:rsidRPr="0066498A" w14:paraId="1D9371F0" w14:textId="77777777" w:rsidTr="00AA71B8">
        <w:trPr>
          <w:cnfStyle w:val="000000010000" w:firstRow="0" w:lastRow="0" w:firstColumn="0" w:lastColumn="0" w:oddVBand="0" w:evenVBand="0" w:oddHBand="0" w:evenHBand="1" w:firstRowFirstColumn="0" w:firstRowLastColumn="0" w:lastRowFirstColumn="0" w:lastRowLastColumn="0"/>
        </w:trPr>
        <w:tc>
          <w:tcPr>
            <w:tcW w:w="2304" w:type="dxa"/>
          </w:tcPr>
          <w:p w14:paraId="47CC7F4A" w14:textId="77777777" w:rsidR="00E363FA" w:rsidRPr="0066498A" w:rsidRDefault="00E363FA" w:rsidP="00164CD1">
            <w:pPr>
              <w:pStyle w:val="TableText"/>
            </w:pPr>
            <w:r w:rsidRPr="0066498A">
              <w:t>Event</w:t>
            </w:r>
          </w:p>
        </w:tc>
        <w:tc>
          <w:tcPr>
            <w:tcW w:w="6786" w:type="dxa"/>
          </w:tcPr>
          <w:p w14:paraId="0B3C263C" w14:textId="77777777" w:rsidR="00E363FA" w:rsidRPr="0066498A" w:rsidRDefault="00E363FA" w:rsidP="00164CD1">
            <w:pPr>
              <w:pStyle w:val="TableText"/>
            </w:pPr>
            <w:r w:rsidRPr="0066498A">
              <w:t>The reference of the event that produced the charge.</w:t>
            </w:r>
          </w:p>
        </w:tc>
      </w:tr>
      <w:tr w:rsidR="00E363FA" w:rsidRPr="0066498A" w14:paraId="091FA3E1" w14:textId="77777777" w:rsidTr="00AA71B8">
        <w:trPr>
          <w:cnfStyle w:val="000000100000" w:firstRow="0" w:lastRow="0" w:firstColumn="0" w:lastColumn="0" w:oddVBand="0" w:evenVBand="0" w:oddHBand="1" w:evenHBand="0" w:firstRowFirstColumn="0" w:firstRowLastColumn="0" w:lastRowFirstColumn="0" w:lastRowLastColumn="0"/>
        </w:trPr>
        <w:tc>
          <w:tcPr>
            <w:tcW w:w="2304" w:type="dxa"/>
          </w:tcPr>
          <w:p w14:paraId="3C86C91F" w14:textId="77777777" w:rsidR="00E363FA" w:rsidRPr="0066498A" w:rsidRDefault="00E363FA" w:rsidP="00164CD1">
            <w:pPr>
              <w:pStyle w:val="TableText"/>
            </w:pPr>
            <w:r w:rsidRPr="0066498A">
              <w:t>Start Date/</w:t>
            </w:r>
            <w:r w:rsidRPr="0066498A">
              <w:br/>
              <w:t>End Date</w:t>
            </w:r>
          </w:p>
        </w:tc>
        <w:tc>
          <w:tcPr>
            <w:tcW w:w="6786" w:type="dxa"/>
          </w:tcPr>
          <w:p w14:paraId="19DE884D" w14:textId="77777777" w:rsidR="00E363FA" w:rsidRPr="0066498A" w:rsidRDefault="00E363FA" w:rsidP="00164CD1">
            <w:pPr>
              <w:pStyle w:val="TableText"/>
            </w:pPr>
            <w:r w:rsidRPr="0066498A">
              <w:t>These headings are shown only when you have selected paid charges. They show the start and end dates of the period for which a periodic charge has been paid.</w:t>
            </w:r>
          </w:p>
        </w:tc>
      </w:tr>
    </w:tbl>
    <w:p w14:paraId="1DDEA12B" w14:textId="77777777" w:rsidR="00E363FA" w:rsidRPr="0066498A" w:rsidRDefault="00E363FA" w:rsidP="00645533">
      <w:pPr>
        <w:pStyle w:val="Heading3"/>
      </w:pPr>
      <w:bookmarkStart w:id="652" w:name="O_36163"/>
      <w:bookmarkStart w:id="653" w:name="_Toc321217318"/>
      <w:bookmarkStart w:id="654" w:name="_Toc388425843"/>
      <w:bookmarkStart w:id="655" w:name="_Toc400740514"/>
      <w:bookmarkStart w:id="656" w:name="_Toc411429153"/>
      <w:bookmarkStart w:id="657" w:name="_Ref432672099"/>
      <w:bookmarkStart w:id="658" w:name="_Toc167108340"/>
      <w:bookmarkEnd w:id="652"/>
      <w:r w:rsidRPr="0066498A">
        <w:t>Adding a New Charge</w:t>
      </w:r>
      <w:bookmarkEnd w:id="653"/>
      <w:bookmarkEnd w:id="654"/>
      <w:bookmarkEnd w:id="655"/>
      <w:bookmarkEnd w:id="656"/>
      <w:bookmarkEnd w:id="657"/>
      <w:bookmarkEnd w:id="658"/>
    </w:p>
    <w:p w14:paraId="00D9AB78" w14:textId="54A7024E" w:rsidR="00E363FA" w:rsidRPr="0066498A" w:rsidRDefault="00E363FA" w:rsidP="00173D68">
      <w:pPr>
        <w:pStyle w:val="BodyText"/>
      </w:pPr>
      <w:r w:rsidRPr="0066498A">
        <w:t xml:space="preserve">To add a new charge, </w:t>
      </w:r>
      <w:r w:rsidR="00956388">
        <w:t>click</w:t>
      </w:r>
      <w:r w:rsidRPr="0066498A">
        <w:t xml:space="preserve"> </w:t>
      </w:r>
      <w:r w:rsidRPr="0066498A">
        <w:rPr>
          <w:b/>
        </w:rPr>
        <w:t>Add</w:t>
      </w:r>
      <w:r w:rsidRPr="0066498A">
        <w:t>, then proceed as when adding a new charge via the Charges Summary window</w:t>
      </w:r>
      <w:bookmarkStart w:id="659" w:name="H_36450"/>
      <w:bookmarkEnd w:id="659"/>
      <w:r w:rsidRPr="0066498A">
        <w:t xml:space="preserve"> (see page</w:t>
      </w:r>
      <w:r w:rsidR="001B3106" w:rsidRPr="0066498A">
        <w:t xml:space="preserve"> </w:t>
      </w:r>
      <w:r w:rsidR="003B04AE" w:rsidRPr="0066498A">
        <w:fldChar w:fldCharType="begin"/>
      </w:r>
      <w:r w:rsidR="001B3106" w:rsidRPr="0066498A">
        <w:instrText xml:space="preserve"> PAGEREF _Ref432672163 \h </w:instrText>
      </w:r>
      <w:r w:rsidR="003B04AE" w:rsidRPr="0066498A">
        <w:fldChar w:fldCharType="separate"/>
      </w:r>
      <w:r w:rsidR="00BF018F">
        <w:rPr>
          <w:noProof/>
        </w:rPr>
        <w:t>86</w:t>
      </w:r>
      <w:r w:rsidR="003B04AE" w:rsidRPr="0066498A">
        <w:fldChar w:fldCharType="end"/>
      </w:r>
      <w:r w:rsidRPr="0066498A">
        <w:t>).</w:t>
      </w:r>
    </w:p>
    <w:p w14:paraId="3993BA97" w14:textId="77777777" w:rsidR="00E363FA" w:rsidRPr="0066498A" w:rsidRDefault="00E363FA" w:rsidP="00645533">
      <w:pPr>
        <w:pStyle w:val="Heading3"/>
      </w:pPr>
      <w:bookmarkStart w:id="660" w:name="O_36164"/>
      <w:bookmarkStart w:id="661" w:name="_Toc321217319"/>
      <w:bookmarkStart w:id="662" w:name="_Toc388425844"/>
      <w:bookmarkStart w:id="663" w:name="_Toc400740515"/>
      <w:bookmarkStart w:id="664" w:name="_Toc411429154"/>
      <w:bookmarkStart w:id="665" w:name="_Ref432672123"/>
      <w:bookmarkStart w:id="666" w:name="_Toc167108341"/>
      <w:bookmarkEnd w:id="660"/>
      <w:r w:rsidRPr="0066498A">
        <w:t>Refunding Charges in Full</w:t>
      </w:r>
      <w:bookmarkEnd w:id="661"/>
      <w:bookmarkEnd w:id="662"/>
      <w:bookmarkEnd w:id="663"/>
      <w:bookmarkEnd w:id="664"/>
      <w:bookmarkEnd w:id="665"/>
      <w:bookmarkEnd w:id="666"/>
    </w:p>
    <w:p w14:paraId="7369FBD5" w14:textId="3BA3ADAF" w:rsidR="00E363FA" w:rsidRPr="0066498A" w:rsidRDefault="00E363FA" w:rsidP="00173D68">
      <w:pPr>
        <w:pStyle w:val="BodyText"/>
      </w:pPr>
      <w:r w:rsidRPr="0066498A">
        <w:t xml:space="preserve">To make a full refund of a non-periodic charge that has already been paid, display the list of paid charges. Select a charge from the list, and </w:t>
      </w:r>
      <w:r w:rsidR="00956388">
        <w:t>click</w:t>
      </w:r>
      <w:r w:rsidRPr="0066498A">
        <w:t xml:space="preserve"> </w:t>
      </w:r>
      <w:r w:rsidRPr="0066498A">
        <w:rPr>
          <w:b/>
        </w:rPr>
        <w:t>Refund</w:t>
      </w:r>
      <w:r w:rsidRPr="0066498A">
        <w:t>.</w:t>
      </w:r>
    </w:p>
    <w:p w14:paraId="43EF22E6" w14:textId="77777777" w:rsidR="00E363FA" w:rsidRPr="0066498A" w:rsidRDefault="00E363FA" w:rsidP="00645533">
      <w:pPr>
        <w:pStyle w:val="Heading3"/>
      </w:pPr>
      <w:bookmarkStart w:id="667" w:name="O_36165"/>
      <w:bookmarkStart w:id="668" w:name="_Toc321217320"/>
      <w:bookmarkStart w:id="669" w:name="_Toc388425845"/>
      <w:bookmarkStart w:id="670" w:name="_Toc400740516"/>
      <w:bookmarkStart w:id="671" w:name="_Toc411429155"/>
      <w:bookmarkStart w:id="672" w:name="_Ref432672116"/>
      <w:bookmarkStart w:id="673" w:name="_Toc167108342"/>
      <w:bookmarkEnd w:id="667"/>
      <w:r w:rsidRPr="0066498A">
        <w:t>Refunding Charges in Part</w:t>
      </w:r>
      <w:bookmarkEnd w:id="668"/>
      <w:bookmarkEnd w:id="669"/>
      <w:bookmarkEnd w:id="670"/>
      <w:bookmarkEnd w:id="671"/>
      <w:bookmarkEnd w:id="672"/>
      <w:bookmarkEnd w:id="673"/>
    </w:p>
    <w:p w14:paraId="481AA998" w14:textId="77777777" w:rsidR="00E363FA" w:rsidRPr="0066498A" w:rsidRDefault="00E363FA" w:rsidP="00173D68">
      <w:pPr>
        <w:pStyle w:val="BodyText"/>
      </w:pPr>
      <w:r w:rsidRPr="0066498A">
        <w:t>To make a partial refund of a non-periodic charge, you must first refund the charge completely and then take it again at the reduced amount in the same Maintain Charges event. Follow the steps listed below.</w:t>
      </w:r>
    </w:p>
    <w:p w14:paraId="41E91678" w14:textId="77777777" w:rsidR="00E363FA" w:rsidRPr="0066498A" w:rsidRDefault="00E363FA" w:rsidP="00173D68">
      <w:pPr>
        <w:pStyle w:val="BodyText"/>
      </w:pPr>
      <w:r w:rsidRPr="0066498A">
        <w:t>Using the Maintain Charges event, refund the charge in full.</w:t>
      </w:r>
    </w:p>
    <w:p w14:paraId="260FC2CD" w14:textId="77777777" w:rsidR="00E363FA" w:rsidRPr="0066498A" w:rsidRDefault="00E363FA" w:rsidP="00173D68">
      <w:pPr>
        <w:pStyle w:val="BodyText"/>
      </w:pPr>
      <w:r w:rsidRPr="0066498A">
        <w:t xml:space="preserve">The original charge is displayed with the status 'Superseded' in the Outstanding view. To add the same charge again, use the Release </w:t>
      </w:r>
      <w:proofErr w:type="spellStart"/>
      <w:r w:rsidRPr="0066498A">
        <w:t>Items|Charges</w:t>
      </w:r>
      <w:proofErr w:type="spellEnd"/>
      <w:r w:rsidRPr="0066498A">
        <w:t xml:space="preserve"> link, then add the charge from those listed as optional for the Maintain Charges event.</w:t>
      </w:r>
    </w:p>
    <w:p w14:paraId="45B0F7B5" w14:textId="77777777" w:rsidR="00E363FA" w:rsidRPr="0066498A" w:rsidRDefault="00E363FA" w:rsidP="00173D68">
      <w:pPr>
        <w:pStyle w:val="BodyText"/>
      </w:pPr>
      <w:r w:rsidRPr="0066498A">
        <w:t>A warning will be displayed telling you that the charge already exists. Confirm that you want to add it again.</w:t>
      </w:r>
    </w:p>
    <w:p w14:paraId="311BAE4D" w14:textId="77777777" w:rsidR="00E363FA" w:rsidRPr="0066498A" w:rsidRDefault="00E363FA" w:rsidP="00173D68">
      <w:pPr>
        <w:pStyle w:val="BodyText"/>
      </w:pPr>
      <w:r w:rsidRPr="0066498A">
        <w:t>The original charge will now be displayed in the Charges Summary window with the status 'Refund'.</w:t>
      </w:r>
    </w:p>
    <w:p w14:paraId="0DFA87C2" w14:textId="05B6D7D5" w:rsidR="00E363FA" w:rsidRPr="0066498A" w:rsidRDefault="00E363FA" w:rsidP="00173D68">
      <w:pPr>
        <w:pStyle w:val="BodyText"/>
      </w:pPr>
      <w:r w:rsidRPr="0066498A">
        <w:t xml:space="preserve">Select the new charge and </w:t>
      </w:r>
      <w:r w:rsidR="00956388">
        <w:t>click</w:t>
      </w:r>
      <w:r w:rsidRPr="0066498A">
        <w:t xml:space="preserve"> </w:t>
      </w:r>
      <w:r w:rsidRPr="0066498A">
        <w:rPr>
          <w:b/>
        </w:rPr>
        <w:t>Edit</w:t>
      </w:r>
      <w:r w:rsidRPr="0066498A">
        <w:t xml:space="preserve">. The Update Event Charge window is displayed. Set the action to Take and amend the charge amount as required. For example, to refund 200.00 GBP from a 500.00 GBP charge, set the new amount of the charge to 300.00 GBP. </w:t>
      </w:r>
      <w:r w:rsidR="00956388">
        <w:t>Click</w:t>
      </w:r>
      <w:r w:rsidRPr="0066498A">
        <w:t xml:space="preserve"> </w:t>
      </w:r>
      <w:r w:rsidRPr="0066498A">
        <w:rPr>
          <w:b/>
        </w:rPr>
        <w:t>OK</w:t>
      </w:r>
      <w:r w:rsidRPr="0066498A">
        <w:t xml:space="preserve"> to confirm.</w:t>
      </w:r>
    </w:p>
    <w:p w14:paraId="5F36D166" w14:textId="77777777" w:rsidR="00E363FA" w:rsidRPr="0066498A" w:rsidRDefault="00E363FA" w:rsidP="00173D68">
      <w:pPr>
        <w:pStyle w:val="BodyText"/>
      </w:pPr>
      <w:r w:rsidRPr="0066498A">
        <w:t>Close the Charges Summary window.</w:t>
      </w:r>
    </w:p>
    <w:p w14:paraId="550C3189" w14:textId="77777777" w:rsidR="00E363FA" w:rsidRPr="0066498A" w:rsidRDefault="00E363FA" w:rsidP="00173D68">
      <w:pPr>
        <w:pStyle w:val="BodyText"/>
      </w:pPr>
      <w:r w:rsidRPr="0066498A">
        <w:t xml:space="preserve">The Maintain Charges event contains additional functionality to allow you to refund periodic charges in part. This functionality is enabled using the </w:t>
      </w:r>
      <w:proofErr w:type="spellStart"/>
      <w:r w:rsidRPr="0066498A">
        <w:t>RefundPeriodicCharges</w:t>
      </w:r>
      <w:proofErr w:type="spellEnd"/>
      <w:r w:rsidRPr="0066498A">
        <w:t xml:space="preserve"> system option.</w:t>
      </w:r>
    </w:p>
    <w:p w14:paraId="4FD53BCC" w14:textId="51E3F189" w:rsidR="00E363FA" w:rsidRPr="0066498A" w:rsidRDefault="00E363FA" w:rsidP="00645533">
      <w:pPr>
        <w:pStyle w:val="Heading3"/>
      </w:pPr>
      <w:bookmarkStart w:id="674" w:name="O_36166"/>
      <w:bookmarkStart w:id="675" w:name="_Toc321217321"/>
      <w:bookmarkStart w:id="676" w:name="_Toc388425846"/>
      <w:bookmarkStart w:id="677" w:name="_Toc400740517"/>
      <w:bookmarkStart w:id="678" w:name="_Toc411429156"/>
      <w:bookmarkStart w:id="679" w:name="_Ref432672107"/>
      <w:bookmarkStart w:id="680" w:name="_Ref19528038"/>
      <w:bookmarkStart w:id="681" w:name="_Toc167108343"/>
      <w:bookmarkEnd w:id="674"/>
      <w:r w:rsidRPr="0066498A">
        <w:t>Amending, Deferring and Waiving Charges</w:t>
      </w:r>
      <w:bookmarkEnd w:id="675"/>
      <w:bookmarkEnd w:id="676"/>
      <w:bookmarkEnd w:id="677"/>
      <w:bookmarkEnd w:id="678"/>
      <w:bookmarkEnd w:id="679"/>
      <w:bookmarkEnd w:id="680"/>
      <w:bookmarkEnd w:id="681"/>
    </w:p>
    <w:p w14:paraId="4263D195" w14:textId="40830AEC" w:rsidR="00E363FA" w:rsidRPr="0066498A" w:rsidRDefault="00E363FA" w:rsidP="00173D68">
      <w:pPr>
        <w:pStyle w:val="BodyText"/>
      </w:pPr>
      <w:r w:rsidRPr="0066498A">
        <w:t xml:space="preserve">To amend, defer or waive a charge, display outstanding charges, then select the charge from the list and </w:t>
      </w:r>
      <w:r w:rsidR="00956388">
        <w:t>click</w:t>
      </w:r>
      <w:r w:rsidRPr="0066498A">
        <w:t xml:space="preserve"> </w:t>
      </w:r>
      <w:r w:rsidRPr="0066498A">
        <w:rPr>
          <w:b/>
        </w:rPr>
        <w:t>Amend</w:t>
      </w:r>
      <w:r w:rsidRPr="0066498A">
        <w:t xml:space="preserve">. Proceed as for the instructions for amending, </w:t>
      </w:r>
      <w:proofErr w:type="gramStart"/>
      <w:r w:rsidRPr="0066498A">
        <w:t>deferring</w:t>
      </w:r>
      <w:proofErr w:type="gramEnd"/>
      <w:r w:rsidRPr="0066498A">
        <w:t xml:space="preserve"> or waiving a new charge via the Charges Summary window.</w:t>
      </w:r>
    </w:p>
    <w:p w14:paraId="0A6C1E1E" w14:textId="77777777" w:rsidR="00E363FA" w:rsidRPr="0066498A" w:rsidRDefault="00E363FA" w:rsidP="00173D68">
      <w:pPr>
        <w:pStyle w:val="BodyText"/>
      </w:pPr>
      <w:r w:rsidRPr="0066498A">
        <w:t>You cannot edit the percentage of the standard charge applied when using this method to amend a charge.</w:t>
      </w:r>
    </w:p>
    <w:p w14:paraId="70CC2855" w14:textId="77777777" w:rsidR="00E363FA" w:rsidRPr="0066498A" w:rsidRDefault="00E363FA" w:rsidP="00173D68">
      <w:pPr>
        <w:pStyle w:val="BodyText"/>
      </w:pPr>
      <w:r w:rsidRPr="0066498A">
        <w:t xml:space="preserve">If you waive a charge that has already been billed, </w:t>
      </w:r>
      <w:r w:rsidR="0084257F" w:rsidRPr="0066498A">
        <w:t>the system</w:t>
      </w:r>
      <w:r w:rsidRPr="0066498A">
        <w:t xml:space="preserve"> generates the postings necessary to reverse the charge out from the relevant billing account and from profit and loss accounts.</w:t>
      </w:r>
    </w:p>
    <w:p w14:paraId="6448AB08" w14:textId="77777777" w:rsidR="00E363FA" w:rsidRPr="0066498A" w:rsidRDefault="00E363FA" w:rsidP="00173D68">
      <w:pPr>
        <w:pStyle w:val="BodyText"/>
      </w:pPr>
      <w:r w:rsidRPr="0066498A">
        <w:t xml:space="preserve">If you waive a charge that has already been posted to an expected income account, </w:t>
      </w:r>
      <w:r w:rsidR="0084257F" w:rsidRPr="0066498A">
        <w:t>the system</w:t>
      </w:r>
      <w:r w:rsidRPr="0066498A">
        <w:t xml:space="preserve"> generates the postings necessary to reverse the charge out from the relevant expected income and from profit and loss accounts.</w:t>
      </w:r>
    </w:p>
    <w:p w14:paraId="5894036E" w14:textId="77777777" w:rsidR="00157A20" w:rsidRDefault="00157A20" w:rsidP="00157A20">
      <w:pPr>
        <w:pStyle w:val="BodyText"/>
      </w:pPr>
      <w:r>
        <w:lastRenderedPageBreak/>
        <w:t xml:space="preserve">If you amend, </w:t>
      </w:r>
      <w:proofErr w:type="gramStart"/>
      <w:r>
        <w:t>waive</w:t>
      </w:r>
      <w:proofErr w:type="gramEnd"/>
      <w:r>
        <w:t xml:space="preserve"> or defer a charge, the changes are not shown on the maintain charges screen, instead its status is changed to Superseded in the list within the Maintain Charges window to indicate a change has been made.  </w:t>
      </w:r>
    </w:p>
    <w:p w14:paraId="02054FD7" w14:textId="30C316D3" w:rsidR="00157A20" w:rsidRPr="0066498A" w:rsidRDefault="00157A20" w:rsidP="00173D68">
      <w:pPr>
        <w:pStyle w:val="BodyText"/>
      </w:pPr>
      <w:r>
        <w:t xml:space="preserve">You can use the </w:t>
      </w:r>
      <w:r w:rsidRPr="00A47BBC">
        <w:rPr>
          <w:b/>
        </w:rPr>
        <w:t xml:space="preserve">Release </w:t>
      </w:r>
      <w:proofErr w:type="spellStart"/>
      <w:r w:rsidRPr="00A47BBC">
        <w:rPr>
          <w:b/>
        </w:rPr>
        <w:t>Items</w:t>
      </w:r>
      <w:r>
        <w:t>|</w:t>
      </w:r>
      <w:r w:rsidRPr="00A47BBC">
        <w:rPr>
          <w:b/>
        </w:rPr>
        <w:t>Charges</w:t>
      </w:r>
      <w:proofErr w:type="spellEnd"/>
      <w:r>
        <w:t xml:space="preserve"> link to review the updated details of the charge.</w:t>
      </w:r>
    </w:p>
    <w:p w14:paraId="5DD70127" w14:textId="77777777" w:rsidR="00E363FA" w:rsidRPr="0066498A" w:rsidRDefault="00E363FA" w:rsidP="00173D68">
      <w:pPr>
        <w:pStyle w:val="BodyText"/>
      </w:pPr>
      <w:r w:rsidRPr="0066498A">
        <w:t>Amended charges are flagged as superseded and kept on the system only for information purposes. A new version of the charge is created, with a Maintain Charges event reference and a cross-reference to the originating event.</w:t>
      </w:r>
    </w:p>
    <w:p w14:paraId="1C5421E5" w14:textId="3AABA507" w:rsidR="00E363FA" w:rsidRDefault="00E363FA" w:rsidP="00173D68">
      <w:pPr>
        <w:pStyle w:val="BodyText"/>
      </w:pPr>
      <w:r w:rsidRPr="0066498A">
        <w:t xml:space="preserve">In case of any error, you can select the amended charge in the list and </w:t>
      </w:r>
      <w:r w:rsidR="00956388">
        <w:t>click</w:t>
      </w:r>
      <w:r w:rsidRPr="0066498A">
        <w:t xml:space="preserve"> </w:t>
      </w:r>
      <w:r w:rsidRPr="0066498A">
        <w:rPr>
          <w:b/>
        </w:rPr>
        <w:t>Undo</w:t>
      </w:r>
      <w:r w:rsidRPr="0066498A">
        <w:t>. The amendment is reversed, and the status of the charge in the list is changed back to Outstanding.</w:t>
      </w:r>
    </w:p>
    <w:p w14:paraId="62A507CF" w14:textId="77777777" w:rsidR="00E363FA" w:rsidRPr="0066498A" w:rsidRDefault="00E363FA" w:rsidP="00B3692B">
      <w:pPr>
        <w:pStyle w:val="Heading4"/>
      </w:pPr>
      <w:bookmarkStart w:id="682" w:name="O_55965_1"/>
      <w:bookmarkEnd w:id="682"/>
      <w:r w:rsidRPr="0066498A">
        <w:t>Periodic Charges</w:t>
      </w:r>
    </w:p>
    <w:p w14:paraId="70298430" w14:textId="77777777" w:rsidR="00E363FA" w:rsidRPr="0066498A" w:rsidRDefault="00E363FA" w:rsidP="00173D68">
      <w:pPr>
        <w:pStyle w:val="BodyText"/>
      </w:pPr>
      <w:r w:rsidRPr="0066498A">
        <w:t xml:space="preserve">Schedules can define charges as </w:t>
      </w:r>
      <w:r w:rsidRPr="0066498A">
        <w:rPr>
          <w:rStyle w:val="Italic"/>
        </w:rPr>
        <w:t>periodic</w:t>
      </w:r>
      <w:r w:rsidRPr="0066498A">
        <w:t>, meaning that they are taken at regular intervals over the life of the transaction. Such periodic charges may be charged in advance of each charging period, or at the end of each period. For periodic charges that are subject to billing - see Chapter 9 - charges in advance are debited to the billing account rather than the actual customer account during periodic billing. Charges in arrears are held over to the billing period after they are raised before being debited to the billing account. The charge basis amount for a periodic charge cannot be amended.</w:t>
      </w:r>
    </w:p>
    <w:p w14:paraId="03C1062D" w14:textId="77777777" w:rsidR="00E363FA" w:rsidRDefault="00E363FA" w:rsidP="00173D68">
      <w:pPr>
        <w:pStyle w:val="BodyText"/>
      </w:pPr>
      <w:r w:rsidRPr="0066498A">
        <w:t xml:space="preserve">When </w:t>
      </w:r>
      <w:r w:rsidR="0084257F" w:rsidRPr="0066498A">
        <w:t>the system</w:t>
      </w:r>
      <w:r w:rsidRPr="0066498A">
        <w:t xml:space="preserve"> generates a periodic charge it determines the charge schedule to use in the same way as for standard charges, taking in to account any start and end dates, unless there is a master-level schedule, in which case it uses the master-level schedule. </w:t>
      </w:r>
    </w:p>
    <w:p w14:paraId="0999EC89" w14:textId="221EA9B5" w:rsidR="00225E14" w:rsidRPr="0066498A" w:rsidRDefault="009A75C3" w:rsidP="009A75C3">
      <w:pPr>
        <w:pStyle w:val="Note1"/>
      </w:pPr>
      <w:r>
        <w:t xml:space="preserve"> </w:t>
      </w:r>
      <w:r w:rsidR="00225E14">
        <w:t>(1)</w:t>
      </w:r>
      <w:r w:rsidR="00225E14" w:rsidRPr="002A15AA">
        <w:t xml:space="preserve"> Maintain Charge event is limited to showing charges with status as Outstanding/Refundable only. If a user wishes to amend a periodic charge but the status is In preparation, the user will have to complete the pay periodic charge event first before creating a Maintain Charge event.</w:t>
      </w:r>
      <w:r>
        <w:br/>
      </w:r>
      <w:r>
        <w:br/>
      </w:r>
      <w:r w:rsidR="00225E14">
        <w:t xml:space="preserve">(2) </w:t>
      </w:r>
      <w:r w:rsidR="00225E14" w:rsidRPr="0066498A">
        <w:t>When linking charges to events, periodic charges must be linked with an attachment type of Event, otherwise the charge is not treated as a periodic charge.</w:t>
      </w:r>
    </w:p>
    <w:p w14:paraId="7113FECF" w14:textId="77777777" w:rsidR="00E363FA" w:rsidRPr="0066498A" w:rsidRDefault="00E363FA" w:rsidP="00645533">
      <w:pPr>
        <w:pStyle w:val="Heading1"/>
      </w:pPr>
      <w:bookmarkStart w:id="683" w:name="_Toc321217322"/>
      <w:bookmarkStart w:id="684" w:name="_Toc388425847"/>
      <w:bookmarkStart w:id="685" w:name="_Toc389217944"/>
      <w:bookmarkStart w:id="686" w:name="_Toc400740518"/>
      <w:bookmarkStart w:id="687" w:name="_Toc411429157"/>
      <w:bookmarkStart w:id="688" w:name="_Ref57039554"/>
      <w:bookmarkStart w:id="689" w:name="_Toc167108344"/>
      <w:r w:rsidRPr="0066498A">
        <w:lastRenderedPageBreak/>
        <w:t>Postings</w:t>
      </w:r>
      <w:bookmarkEnd w:id="683"/>
      <w:bookmarkEnd w:id="684"/>
      <w:bookmarkEnd w:id="685"/>
      <w:bookmarkEnd w:id="686"/>
      <w:bookmarkEnd w:id="687"/>
      <w:bookmarkEnd w:id="688"/>
      <w:bookmarkEnd w:id="689"/>
    </w:p>
    <w:p w14:paraId="27235080" w14:textId="77777777" w:rsidR="00E363FA" w:rsidRPr="0066498A" w:rsidRDefault="00E363FA" w:rsidP="00173D68">
      <w:pPr>
        <w:pStyle w:val="BodyText"/>
      </w:pPr>
      <w:r w:rsidRPr="0066498A">
        <w:t xml:space="preserve">This chapter explains how </w:t>
      </w:r>
      <w:r w:rsidR="0084257F" w:rsidRPr="0066498A">
        <w:t>the system</w:t>
      </w:r>
      <w:r w:rsidRPr="0066498A">
        <w:t xml:space="preserve"> handles postings and provides instructions on how to view postings for an event and its master record. It also explains how to make manual book-keeping entries.</w:t>
      </w:r>
    </w:p>
    <w:p w14:paraId="10D3F760" w14:textId="0C75FC54" w:rsidR="00E363FA" w:rsidRPr="0066498A" w:rsidRDefault="00E363FA" w:rsidP="00645533">
      <w:pPr>
        <w:pStyle w:val="Heading2"/>
      </w:pPr>
      <w:bookmarkStart w:id="690" w:name="O_27491"/>
      <w:bookmarkStart w:id="691" w:name="_Toc321217323"/>
      <w:bookmarkStart w:id="692" w:name="_Toc388425848"/>
      <w:bookmarkStart w:id="693" w:name="_Toc389217945"/>
      <w:bookmarkStart w:id="694" w:name="_Toc400740519"/>
      <w:bookmarkStart w:id="695" w:name="_Toc411429158"/>
      <w:bookmarkStart w:id="696" w:name="_Toc167108345"/>
      <w:bookmarkEnd w:id="690"/>
      <w:r w:rsidRPr="0066498A">
        <w:t xml:space="preserve">Postings in </w:t>
      </w:r>
      <w:bookmarkEnd w:id="691"/>
      <w:bookmarkEnd w:id="692"/>
      <w:bookmarkEnd w:id="693"/>
      <w:bookmarkEnd w:id="694"/>
      <w:r w:rsidR="001C07E4">
        <w:rPr>
          <w:rStyle w:val="Italic"/>
          <w:i w:val="0"/>
          <w:sz w:val="32"/>
        </w:rPr>
        <w:t>Trade Innovation</w:t>
      </w:r>
      <w:bookmarkEnd w:id="695"/>
      <w:bookmarkEnd w:id="696"/>
    </w:p>
    <w:p w14:paraId="2EC5CC2F" w14:textId="77777777" w:rsidR="00E363FA" w:rsidRPr="0066498A" w:rsidRDefault="00AE7D3B" w:rsidP="00173D68">
      <w:pPr>
        <w:pStyle w:val="BodyText"/>
      </w:pPr>
      <w:r w:rsidRPr="0066498A">
        <w:t>The system</w:t>
      </w:r>
      <w:r w:rsidR="00E363FA" w:rsidRPr="0066498A">
        <w:t xml:space="preserve"> generates accounting postings </w:t>
      </w:r>
      <w:proofErr w:type="gramStart"/>
      <w:r w:rsidR="00E363FA" w:rsidRPr="0066498A">
        <w:t>as a result of</w:t>
      </w:r>
      <w:proofErr w:type="gramEnd"/>
      <w:r w:rsidR="00E363FA" w:rsidRPr="0066498A">
        <w:t xml:space="preserve"> any event that produces charges, liabilities, or movements of funds. Postings can record movements of real funds, changes in liability to customer or internal accounts, and foreign exchange or money market deals.</w:t>
      </w:r>
    </w:p>
    <w:p w14:paraId="7536E44A" w14:textId="77777777" w:rsidR="00E363FA" w:rsidRPr="0066498A" w:rsidRDefault="00E363FA" w:rsidP="00173D68">
      <w:pPr>
        <w:pStyle w:val="BodyText"/>
      </w:pPr>
      <w:r w:rsidRPr="0066498A">
        <w:t>Reversal postings are also possible, to allow any postings generated for participated deals and shared liability to be reversed automatically if the liability shares involved in a transaction are amended.</w:t>
      </w:r>
    </w:p>
    <w:p w14:paraId="55E0D415" w14:textId="77777777" w:rsidR="00E363FA" w:rsidRDefault="00E363FA" w:rsidP="00173D68">
      <w:pPr>
        <w:pStyle w:val="BodyText"/>
      </w:pPr>
      <w:r w:rsidRPr="0066498A">
        <w:t>Your bank will have set up posting sets that define the postings to be generated for each event. A posting may be so defined that it is generated only if certain conditions are met. Your bank will also have taken into account the limit checking that needs to be carried out for certain postings.</w:t>
      </w:r>
    </w:p>
    <w:p w14:paraId="2D35045E" w14:textId="77777777" w:rsidR="0079050F" w:rsidRDefault="0079050F" w:rsidP="00173D68">
      <w:pPr>
        <w:pStyle w:val="BodyText"/>
      </w:pPr>
      <w:r>
        <w:t xml:space="preserve">Postings defined within an event can also be configured </w:t>
      </w:r>
      <w:r w:rsidR="004B33BD">
        <w:t>to be generated conditionally on whether the event is provision or final. Each posting can be conditioned on the following:</w:t>
      </w:r>
    </w:p>
    <w:p w14:paraId="65F562B6" w14:textId="77777777" w:rsidR="004B33BD" w:rsidRDefault="004B33BD" w:rsidP="00173D68">
      <w:pPr>
        <w:pStyle w:val="BodyText"/>
      </w:pPr>
      <w:r>
        <w:t>Applicable for provisional and final events (default)</w:t>
      </w:r>
    </w:p>
    <w:p w14:paraId="11D8D4C9" w14:textId="77777777" w:rsidR="004B33BD" w:rsidRDefault="004B33BD" w:rsidP="00173D68">
      <w:pPr>
        <w:pStyle w:val="BodyText"/>
      </w:pPr>
      <w:r>
        <w:t>Applicable for provisional events</w:t>
      </w:r>
    </w:p>
    <w:p w14:paraId="4667CF61" w14:textId="77777777" w:rsidR="004B33BD" w:rsidRPr="0066498A" w:rsidRDefault="004B33BD" w:rsidP="00173D68">
      <w:pPr>
        <w:pStyle w:val="BodyText"/>
      </w:pPr>
      <w:r>
        <w:t>Applicable for final events</w:t>
      </w:r>
    </w:p>
    <w:p w14:paraId="178B8419" w14:textId="77777777" w:rsidR="00E363FA" w:rsidRPr="0066498A" w:rsidRDefault="00E363FA" w:rsidP="00173D68">
      <w:pPr>
        <w:pStyle w:val="BodyText"/>
      </w:pPr>
      <w:r w:rsidRPr="0066498A">
        <w:t>Manual book-keeping may occasionally be necessary, for example to provide a refund or to adjust liability. The Manual Bookkeeping event allows you to make manual adjustments of this sort.</w:t>
      </w:r>
    </w:p>
    <w:p w14:paraId="5E576DF9" w14:textId="77777777" w:rsidR="00E363FA" w:rsidRPr="0066498A" w:rsidRDefault="00E363FA" w:rsidP="00645533">
      <w:pPr>
        <w:pStyle w:val="Heading2"/>
      </w:pPr>
      <w:bookmarkStart w:id="697" w:name="O_57792"/>
      <w:bookmarkStart w:id="698" w:name="_Toc321217324"/>
      <w:bookmarkStart w:id="699" w:name="_Toc388425849"/>
      <w:bookmarkStart w:id="700" w:name="_Toc389217946"/>
      <w:bookmarkStart w:id="701" w:name="_Toc400740520"/>
      <w:bookmarkStart w:id="702" w:name="_Toc411429159"/>
      <w:bookmarkStart w:id="703" w:name="_Toc167108346"/>
      <w:bookmarkEnd w:id="697"/>
      <w:r w:rsidRPr="0066498A">
        <w:t>Viewing Event-level Postings</w:t>
      </w:r>
      <w:bookmarkEnd w:id="698"/>
      <w:bookmarkEnd w:id="699"/>
      <w:bookmarkEnd w:id="700"/>
      <w:bookmarkEnd w:id="701"/>
      <w:bookmarkEnd w:id="702"/>
      <w:bookmarkEnd w:id="703"/>
    </w:p>
    <w:p w14:paraId="5B22E0D1" w14:textId="2615D9AE" w:rsidR="00E363FA" w:rsidRPr="0066498A" w:rsidRDefault="00E363FA" w:rsidP="002E1660">
      <w:pPr>
        <w:pStyle w:val="Note1"/>
      </w:pPr>
      <w:r w:rsidRPr="0066498A">
        <w:t>Information on using this window to open new accounts is presented in a later section see "</w:t>
      </w:r>
      <w:hyperlink w:anchor="O_54748" w:history="1">
        <w:r w:rsidRPr="0066498A">
          <w:t>If an Account Does Not Exist</w:t>
        </w:r>
      </w:hyperlink>
      <w:r w:rsidRPr="0066498A">
        <w:t xml:space="preserve">" on page </w:t>
      </w:r>
      <w:r w:rsidR="003B04AE" w:rsidRPr="0066498A">
        <w:rPr>
          <w:szCs w:val="24"/>
        </w:rPr>
        <w:fldChar w:fldCharType="begin"/>
      </w:r>
      <w:r w:rsidRPr="0066498A">
        <w:rPr>
          <w:szCs w:val="24"/>
        </w:rPr>
        <w:instrText>PAGEREF O_54748 \h</w:instrText>
      </w:r>
      <w:r w:rsidR="003B04AE" w:rsidRPr="0066498A">
        <w:rPr>
          <w:szCs w:val="24"/>
        </w:rPr>
      </w:r>
      <w:r w:rsidR="003B04AE" w:rsidRPr="0066498A">
        <w:rPr>
          <w:szCs w:val="24"/>
        </w:rPr>
        <w:fldChar w:fldCharType="separate"/>
      </w:r>
      <w:r w:rsidR="00BF018F">
        <w:rPr>
          <w:noProof/>
          <w:szCs w:val="24"/>
        </w:rPr>
        <w:t>219</w:t>
      </w:r>
      <w:r w:rsidR="003B04AE" w:rsidRPr="0066498A">
        <w:rPr>
          <w:szCs w:val="24"/>
        </w:rPr>
        <w:fldChar w:fldCharType="end"/>
      </w:r>
      <w:r w:rsidRPr="0066498A">
        <w:t>.</w:t>
      </w:r>
    </w:p>
    <w:p w14:paraId="64179953" w14:textId="13FEDACB" w:rsidR="00E363FA" w:rsidRPr="0066498A" w:rsidRDefault="00E363FA" w:rsidP="00173D68">
      <w:pPr>
        <w:pStyle w:val="BodyText"/>
      </w:pPr>
      <w:r w:rsidRPr="0066498A">
        <w:t xml:space="preserve">The window displayed when you </w:t>
      </w:r>
      <w:r w:rsidR="00956388">
        <w:t>click</w:t>
      </w:r>
      <w:r w:rsidRPr="0066498A">
        <w:t xml:space="preserve"> Release </w:t>
      </w:r>
      <w:proofErr w:type="spellStart"/>
      <w:r w:rsidRPr="0066498A">
        <w:t>Items|Postings</w:t>
      </w:r>
      <w:proofErr w:type="spellEnd"/>
      <w:r w:rsidRPr="0066498A">
        <w:t xml:space="preserve"> link lists postings generated by the event in which you are working and postings for any outstanding charges to be paid by this event.</w:t>
      </w:r>
    </w:p>
    <w:p w14:paraId="7861F877" w14:textId="77777777" w:rsidR="00E363FA" w:rsidRPr="0066498A" w:rsidRDefault="00E363FA" w:rsidP="00173D68">
      <w:pPr>
        <w:pStyle w:val="BodyText"/>
      </w:pPr>
      <w:r w:rsidRPr="0066498A">
        <w:rPr>
          <w:noProof/>
          <w:lang w:val="en-GB" w:eastAsia="en-GB"/>
        </w:rPr>
        <w:lastRenderedPageBreak/>
        <w:drawing>
          <wp:inline distT="0" distB="0" distL="0" distR="0" wp14:anchorId="24DF1F56" wp14:editId="1EC1E722">
            <wp:extent cx="5120640" cy="3383280"/>
            <wp:effectExtent l="0" t="0" r="3810" b="762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48" cstate="print"/>
                    <a:srcRect/>
                    <a:stretch>
                      <a:fillRect/>
                    </a:stretch>
                  </pic:blipFill>
                  <pic:spPr bwMode="auto">
                    <a:xfrm>
                      <a:off x="0" y="0"/>
                      <a:ext cx="5120640" cy="3383280"/>
                    </a:xfrm>
                    <a:prstGeom prst="rect">
                      <a:avLst/>
                    </a:prstGeom>
                    <a:noFill/>
                    <a:ln w="9525">
                      <a:noFill/>
                      <a:miter lim="800000"/>
                      <a:headEnd/>
                      <a:tailEnd/>
                    </a:ln>
                  </pic:spPr>
                </pic:pic>
              </a:graphicData>
            </a:graphic>
          </wp:inline>
        </w:drawing>
      </w:r>
    </w:p>
    <w:p w14:paraId="6185DBF9" w14:textId="77777777" w:rsidR="00E363FA" w:rsidRPr="0066498A" w:rsidRDefault="00E363FA" w:rsidP="00B3692B">
      <w:pPr>
        <w:pStyle w:val="NoSpaceAfter"/>
      </w:pPr>
      <w:r w:rsidRPr="0066498A">
        <w:t>Information is shown for each posting under the following headings:</w:t>
      </w:r>
    </w:p>
    <w:tbl>
      <w:tblPr>
        <w:tblStyle w:val="TableGrid"/>
        <w:tblW w:w="9090" w:type="dxa"/>
        <w:tblLayout w:type="fixed"/>
        <w:tblLook w:val="0020" w:firstRow="1" w:lastRow="0" w:firstColumn="0" w:lastColumn="0" w:noHBand="0" w:noVBand="0"/>
      </w:tblPr>
      <w:tblGrid>
        <w:gridCol w:w="2304"/>
        <w:gridCol w:w="6786"/>
      </w:tblGrid>
      <w:tr w:rsidR="00E363FA" w:rsidRPr="0066498A" w14:paraId="21DE6B4F" w14:textId="77777777" w:rsidTr="00AA71B8">
        <w:trPr>
          <w:cnfStyle w:val="100000000000" w:firstRow="1" w:lastRow="0" w:firstColumn="0" w:lastColumn="0" w:oddVBand="0" w:evenVBand="0" w:oddHBand="0" w:evenHBand="0" w:firstRowFirstColumn="0" w:firstRowLastColumn="0" w:lastRowFirstColumn="0" w:lastRowLastColumn="0"/>
          <w:trHeight w:val="432"/>
        </w:trPr>
        <w:tc>
          <w:tcPr>
            <w:tcW w:w="2304" w:type="dxa"/>
          </w:tcPr>
          <w:p w14:paraId="6754CB47" w14:textId="77777777" w:rsidR="00E363FA" w:rsidRPr="0066498A" w:rsidRDefault="00E363FA" w:rsidP="0032592B">
            <w:pPr>
              <w:pStyle w:val="TableHead"/>
            </w:pPr>
            <w:r w:rsidRPr="0066498A">
              <w:t>Heading</w:t>
            </w:r>
          </w:p>
        </w:tc>
        <w:tc>
          <w:tcPr>
            <w:tcW w:w="6786" w:type="dxa"/>
          </w:tcPr>
          <w:p w14:paraId="3B074B3E" w14:textId="77777777" w:rsidR="00E363FA" w:rsidRPr="0066498A" w:rsidRDefault="00E363FA" w:rsidP="0032592B">
            <w:pPr>
              <w:pStyle w:val="TableHead"/>
            </w:pPr>
            <w:r w:rsidRPr="0066498A">
              <w:t>What it Shows</w:t>
            </w:r>
          </w:p>
        </w:tc>
      </w:tr>
      <w:tr w:rsidR="00E363FA" w:rsidRPr="0066498A" w14:paraId="5C6609FC" w14:textId="77777777" w:rsidTr="00AA71B8">
        <w:trPr>
          <w:cnfStyle w:val="000000100000" w:firstRow="0" w:lastRow="0" w:firstColumn="0" w:lastColumn="0" w:oddVBand="0" w:evenVBand="0" w:oddHBand="1" w:evenHBand="0" w:firstRowFirstColumn="0" w:firstRowLastColumn="0" w:lastRowFirstColumn="0" w:lastRowLastColumn="0"/>
          <w:trHeight w:val="451"/>
        </w:trPr>
        <w:tc>
          <w:tcPr>
            <w:tcW w:w="2304" w:type="dxa"/>
          </w:tcPr>
          <w:p w14:paraId="6CC76ABF" w14:textId="77777777" w:rsidR="00E363FA" w:rsidRPr="0066498A" w:rsidRDefault="00E363FA" w:rsidP="00164CD1">
            <w:pPr>
              <w:pStyle w:val="TableText"/>
            </w:pPr>
            <w:r w:rsidRPr="0066498A">
              <w:t>Type</w:t>
            </w:r>
          </w:p>
        </w:tc>
        <w:tc>
          <w:tcPr>
            <w:tcW w:w="6786" w:type="dxa"/>
          </w:tcPr>
          <w:p w14:paraId="3957124E" w14:textId="77777777" w:rsidR="00E363FA" w:rsidRPr="0066498A" w:rsidRDefault="00E363FA" w:rsidP="00164CD1">
            <w:pPr>
              <w:pStyle w:val="TableText"/>
            </w:pPr>
            <w:r w:rsidRPr="0066498A">
              <w:t>The category to which the posting belongs - Contingent Liability, Other Liability or Settlement.</w:t>
            </w:r>
          </w:p>
        </w:tc>
      </w:tr>
      <w:tr w:rsidR="00E363FA" w:rsidRPr="0066498A" w14:paraId="607B2CE7" w14:textId="77777777" w:rsidTr="00AA71B8">
        <w:trPr>
          <w:cnfStyle w:val="000000010000" w:firstRow="0" w:lastRow="0" w:firstColumn="0" w:lastColumn="0" w:oddVBand="0" w:evenVBand="0" w:oddHBand="0" w:evenHBand="1" w:firstRowFirstColumn="0" w:firstRowLastColumn="0" w:lastRowFirstColumn="0" w:lastRowLastColumn="0"/>
        </w:trPr>
        <w:tc>
          <w:tcPr>
            <w:tcW w:w="2304" w:type="dxa"/>
          </w:tcPr>
          <w:p w14:paraId="5199E59B" w14:textId="77777777" w:rsidR="00E363FA" w:rsidRPr="0066498A" w:rsidRDefault="00E363FA" w:rsidP="00164CD1">
            <w:pPr>
              <w:pStyle w:val="TableText"/>
            </w:pPr>
            <w:r w:rsidRPr="0066498A">
              <w:t>Dr/Cr</w:t>
            </w:r>
          </w:p>
        </w:tc>
        <w:tc>
          <w:tcPr>
            <w:tcW w:w="6786" w:type="dxa"/>
          </w:tcPr>
          <w:p w14:paraId="180A5C14" w14:textId="77777777" w:rsidR="00E363FA" w:rsidRPr="0066498A" w:rsidRDefault="00E363FA" w:rsidP="00164CD1">
            <w:pPr>
              <w:pStyle w:val="TableText"/>
            </w:pPr>
            <w:r w:rsidRPr="0066498A">
              <w:t>Whether the posting is a debit (Dr) or credit (Cr).</w:t>
            </w:r>
          </w:p>
        </w:tc>
      </w:tr>
      <w:tr w:rsidR="00E363FA" w:rsidRPr="0066498A" w14:paraId="168A7BC9" w14:textId="77777777" w:rsidTr="00AA71B8">
        <w:trPr>
          <w:cnfStyle w:val="000000100000" w:firstRow="0" w:lastRow="0" w:firstColumn="0" w:lastColumn="0" w:oddVBand="0" w:evenVBand="0" w:oddHBand="1" w:evenHBand="0" w:firstRowFirstColumn="0" w:firstRowLastColumn="0" w:lastRowFirstColumn="0" w:lastRowLastColumn="0"/>
        </w:trPr>
        <w:tc>
          <w:tcPr>
            <w:tcW w:w="2304" w:type="dxa"/>
          </w:tcPr>
          <w:p w14:paraId="70767840" w14:textId="77777777" w:rsidR="00E363FA" w:rsidRPr="0066498A" w:rsidRDefault="00E363FA" w:rsidP="00164CD1">
            <w:pPr>
              <w:pStyle w:val="TableText"/>
            </w:pPr>
            <w:r w:rsidRPr="0066498A">
              <w:t>Account</w:t>
            </w:r>
          </w:p>
        </w:tc>
        <w:tc>
          <w:tcPr>
            <w:tcW w:w="6786" w:type="dxa"/>
          </w:tcPr>
          <w:p w14:paraId="0BF02364" w14:textId="77777777" w:rsidR="00E363FA" w:rsidRPr="0066498A" w:rsidRDefault="00E363FA" w:rsidP="00164CD1">
            <w:pPr>
              <w:pStyle w:val="TableText"/>
            </w:pPr>
            <w:r w:rsidRPr="0066498A">
              <w:t>The number of the account to which the posting is to be made, followed by either the short name of the account or a description of the account.</w:t>
            </w:r>
          </w:p>
        </w:tc>
      </w:tr>
      <w:tr w:rsidR="00E363FA" w:rsidRPr="0066498A" w14:paraId="6673E665" w14:textId="77777777" w:rsidTr="00AA71B8">
        <w:trPr>
          <w:cnfStyle w:val="000000010000" w:firstRow="0" w:lastRow="0" w:firstColumn="0" w:lastColumn="0" w:oddVBand="0" w:evenVBand="0" w:oddHBand="0" w:evenHBand="1" w:firstRowFirstColumn="0" w:firstRowLastColumn="0" w:lastRowFirstColumn="0" w:lastRowLastColumn="0"/>
        </w:trPr>
        <w:tc>
          <w:tcPr>
            <w:tcW w:w="2304" w:type="dxa"/>
          </w:tcPr>
          <w:p w14:paraId="59BB9A4C" w14:textId="77777777" w:rsidR="00E363FA" w:rsidRPr="0066498A" w:rsidRDefault="00E363FA" w:rsidP="00164CD1">
            <w:pPr>
              <w:pStyle w:val="TableText"/>
            </w:pPr>
            <w:r w:rsidRPr="0066498A">
              <w:t>Account Type</w:t>
            </w:r>
          </w:p>
        </w:tc>
        <w:tc>
          <w:tcPr>
            <w:tcW w:w="6786" w:type="dxa"/>
          </w:tcPr>
          <w:p w14:paraId="0D1B2C01" w14:textId="77777777" w:rsidR="00E363FA" w:rsidRPr="0066498A" w:rsidRDefault="00E363FA" w:rsidP="00164CD1">
            <w:pPr>
              <w:pStyle w:val="TableText"/>
            </w:pPr>
            <w:r w:rsidRPr="0066498A">
              <w:t>The account type to which the account belongs.</w:t>
            </w:r>
          </w:p>
        </w:tc>
      </w:tr>
      <w:tr w:rsidR="00E363FA" w:rsidRPr="0066498A" w14:paraId="672950C5" w14:textId="77777777" w:rsidTr="00AA71B8">
        <w:trPr>
          <w:cnfStyle w:val="000000100000" w:firstRow="0" w:lastRow="0" w:firstColumn="0" w:lastColumn="0" w:oddVBand="0" w:evenVBand="0" w:oddHBand="1" w:evenHBand="0" w:firstRowFirstColumn="0" w:firstRowLastColumn="0" w:lastRowFirstColumn="0" w:lastRowLastColumn="0"/>
        </w:trPr>
        <w:tc>
          <w:tcPr>
            <w:tcW w:w="2304" w:type="dxa"/>
          </w:tcPr>
          <w:p w14:paraId="075AAE33" w14:textId="77777777" w:rsidR="00E363FA" w:rsidRPr="0066498A" w:rsidRDefault="00E363FA" w:rsidP="00164CD1">
            <w:pPr>
              <w:pStyle w:val="TableText"/>
            </w:pPr>
            <w:r w:rsidRPr="0066498A">
              <w:t>Name</w:t>
            </w:r>
          </w:p>
        </w:tc>
        <w:tc>
          <w:tcPr>
            <w:tcW w:w="6786" w:type="dxa"/>
          </w:tcPr>
          <w:p w14:paraId="3CD99785" w14:textId="77777777" w:rsidR="00E363FA" w:rsidRPr="0066498A" w:rsidRDefault="00E363FA" w:rsidP="00164CD1">
            <w:pPr>
              <w:pStyle w:val="TableText"/>
            </w:pPr>
            <w:r w:rsidRPr="0066498A">
              <w:t>The short name associated with the account.</w:t>
            </w:r>
          </w:p>
          <w:p w14:paraId="02969D9D" w14:textId="77777777" w:rsidR="00E363FA" w:rsidRPr="0066498A" w:rsidRDefault="00E363FA" w:rsidP="00164CD1">
            <w:pPr>
              <w:pStyle w:val="TableText"/>
            </w:pPr>
            <w:r w:rsidRPr="0066498A">
              <w:t>For internal SP and SK accounts this column may show either the short name of the account or the account description, depending on how your system is configured.</w:t>
            </w:r>
          </w:p>
        </w:tc>
      </w:tr>
      <w:tr w:rsidR="00E363FA" w:rsidRPr="0066498A" w14:paraId="2AE8D159" w14:textId="77777777" w:rsidTr="00AA71B8">
        <w:trPr>
          <w:cnfStyle w:val="000000010000" w:firstRow="0" w:lastRow="0" w:firstColumn="0" w:lastColumn="0" w:oddVBand="0" w:evenVBand="0" w:oddHBand="0" w:evenHBand="1" w:firstRowFirstColumn="0" w:firstRowLastColumn="0" w:lastRowFirstColumn="0" w:lastRowLastColumn="0"/>
        </w:trPr>
        <w:tc>
          <w:tcPr>
            <w:tcW w:w="2304" w:type="dxa"/>
          </w:tcPr>
          <w:p w14:paraId="370C9360" w14:textId="77777777" w:rsidR="00E363FA" w:rsidRPr="0066498A" w:rsidRDefault="00E363FA" w:rsidP="00164CD1">
            <w:pPr>
              <w:pStyle w:val="TableText"/>
            </w:pPr>
            <w:r w:rsidRPr="0066498A">
              <w:t>Amount</w:t>
            </w:r>
          </w:p>
        </w:tc>
        <w:tc>
          <w:tcPr>
            <w:tcW w:w="6786" w:type="dxa"/>
          </w:tcPr>
          <w:p w14:paraId="787E9360" w14:textId="77777777" w:rsidR="00E363FA" w:rsidRPr="0066498A" w:rsidRDefault="00E363FA" w:rsidP="00164CD1">
            <w:pPr>
              <w:pStyle w:val="TableText"/>
            </w:pPr>
            <w:r w:rsidRPr="0066498A">
              <w:t>The amount of the posting.</w:t>
            </w:r>
          </w:p>
        </w:tc>
      </w:tr>
      <w:tr w:rsidR="00E363FA" w:rsidRPr="0066498A" w14:paraId="48FF31A9" w14:textId="77777777" w:rsidTr="00AA71B8">
        <w:trPr>
          <w:cnfStyle w:val="000000100000" w:firstRow="0" w:lastRow="0" w:firstColumn="0" w:lastColumn="0" w:oddVBand="0" w:evenVBand="0" w:oddHBand="1" w:evenHBand="0" w:firstRowFirstColumn="0" w:firstRowLastColumn="0" w:lastRowFirstColumn="0" w:lastRowLastColumn="0"/>
        </w:trPr>
        <w:tc>
          <w:tcPr>
            <w:tcW w:w="2304" w:type="dxa"/>
          </w:tcPr>
          <w:p w14:paraId="40B40665" w14:textId="77777777" w:rsidR="00E363FA" w:rsidRPr="0066498A" w:rsidRDefault="00E363FA" w:rsidP="00164CD1">
            <w:pPr>
              <w:pStyle w:val="TableText"/>
            </w:pPr>
            <w:r w:rsidRPr="0066498A">
              <w:t>Value Date</w:t>
            </w:r>
          </w:p>
        </w:tc>
        <w:tc>
          <w:tcPr>
            <w:tcW w:w="6786" w:type="dxa"/>
          </w:tcPr>
          <w:p w14:paraId="556619F8" w14:textId="77777777" w:rsidR="00E363FA" w:rsidRPr="0066498A" w:rsidRDefault="00E363FA" w:rsidP="00164CD1">
            <w:pPr>
              <w:pStyle w:val="TableText"/>
            </w:pPr>
            <w:r w:rsidRPr="0066498A">
              <w:t>The value date of the posting.</w:t>
            </w:r>
          </w:p>
        </w:tc>
      </w:tr>
      <w:tr w:rsidR="00E363FA" w:rsidRPr="0066498A" w14:paraId="0FFFD32F" w14:textId="77777777" w:rsidTr="00AA71B8">
        <w:trPr>
          <w:cnfStyle w:val="000000010000" w:firstRow="0" w:lastRow="0" w:firstColumn="0" w:lastColumn="0" w:oddVBand="0" w:evenVBand="0" w:oddHBand="0" w:evenHBand="1" w:firstRowFirstColumn="0" w:firstRowLastColumn="0" w:lastRowFirstColumn="0" w:lastRowLastColumn="0"/>
        </w:trPr>
        <w:tc>
          <w:tcPr>
            <w:tcW w:w="2304" w:type="dxa"/>
          </w:tcPr>
          <w:p w14:paraId="0120EFD3" w14:textId="77777777" w:rsidR="00E363FA" w:rsidRPr="0066498A" w:rsidRDefault="00E363FA" w:rsidP="00164CD1">
            <w:pPr>
              <w:pStyle w:val="TableText"/>
            </w:pPr>
            <w:r w:rsidRPr="0066498A">
              <w:t>Description</w:t>
            </w:r>
          </w:p>
        </w:tc>
        <w:tc>
          <w:tcPr>
            <w:tcW w:w="6786" w:type="dxa"/>
          </w:tcPr>
          <w:p w14:paraId="679D1371" w14:textId="77777777" w:rsidR="00E363FA" w:rsidRPr="0066498A" w:rsidRDefault="00E363FA" w:rsidP="00164CD1">
            <w:pPr>
              <w:pStyle w:val="TableText"/>
            </w:pPr>
            <w:r w:rsidRPr="0066498A">
              <w:t>A brief description of the purpose of the posting, as specified on the posting definition.</w:t>
            </w:r>
          </w:p>
        </w:tc>
      </w:tr>
      <w:tr w:rsidR="00E363FA" w:rsidRPr="0066498A" w14:paraId="09FEA3D5" w14:textId="77777777" w:rsidTr="00AA71B8">
        <w:trPr>
          <w:cnfStyle w:val="000000100000" w:firstRow="0" w:lastRow="0" w:firstColumn="0" w:lastColumn="0" w:oddVBand="0" w:evenVBand="0" w:oddHBand="1" w:evenHBand="0" w:firstRowFirstColumn="0" w:firstRowLastColumn="0" w:lastRowFirstColumn="0" w:lastRowLastColumn="0"/>
        </w:trPr>
        <w:tc>
          <w:tcPr>
            <w:tcW w:w="2304" w:type="dxa"/>
          </w:tcPr>
          <w:p w14:paraId="64557E0D" w14:textId="77777777" w:rsidR="00E363FA" w:rsidRPr="0066498A" w:rsidRDefault="00E363FA" w:rsidP="00164CD1">
            <w:pPr>
              <w:pStyle w:val="TableText"/>
            </w:pPr>
            <w:r w:rsidRPr="0066498A">
              <w:t>User Codes</w:t>
            </w:r>
          </w:p>
        </w:tc>
        <w:tc>
          <w:tcPr>
            <w:tcW w:w="6786" w:type="dxa"/>
          </w:tcPr>
          <w:p w14:paraId="3ED1999B" w14:textId="77777777" w:rsidR="00E363FA" w:rsidRPr="0066498A" w:rsidRDefault="00E363FA" w:rsidP="00164CD1">
            <w:pPr>
              <w:pStyle w:val="TableText"/>
            </w:pPr>
            <w:r w:rsidRPr="0066498A">
              <w:t>You may use this field to enter a value for analysis purposes. Your bank will have devised its own system for using this field.</w:t>
            </w:r>
          </w:p>
        </w:tc>
      </w:tr>
    </w:tbl>
    <w:p w14:paraId="08DFD1AA" w14:textId="77777777" w:rsidR="00E363FA" w:rsidRPr="0066498A" w:rsidRDefault="00E363FA" w:rsidP="00164CD1">
      <w:pPr>
        <w:pStyle w:val="TableText"/>
      </w:pPr>
      <w:r w:rsidRPr="0066498A">
        <w:t>Postings are displayed in the following order:</w:t>
      </w:r>
    </w:p>
    <w:tbl>
      <w:tblPr>
        <w:tblStyle w:val="TableGrid"/>
        <w:tblW w:w="9090" w:type="dxa"/>
        <w:tblLayout w:type="fixed"/>
        <w:tblLook w:val="0000" w:firstRow="0" w:lastRow="0" w:firstColumn="0" w:lastColumn="0" w:noHBand="0" w:noVBand="0"/>
      </w:tblPr>
      <w:tblGrid>
        <w:gridCol w:w="2304"/>
        <w:gridCol w:w="6786"/>
      </w:tblGrid>
      <w:tr w:rsidR="00E363FA" w:rsidRPr="0066498A" w14:paraId="306EF586" w14:textId="77777777" w:rsidTr="00B75FFB">
        <w:trPr>
          <w:cnfStyle w:val="000000100000" w:firstRow="0" w:lastRow="0" w:firstColumn="0" w:lastColumn="0" w:oddVBand="0" w:evenVBand="0" w:oddHBand="1" w:evenHBand="0" w:firstRowFirstColumn="0" w:firstRowLastColumn="0" w:lastRowFirstColumn="0" w:lastRowLastColumn="0"/>
          <w:trHeight w:val="451"/>
        </w:trPr>
        <w:tc>
          <w:tcPr>
            <w:tcW w:w="2304" w:type="dxa"/>
          </w:tcPr>
          <w:p w14:paraId="0D7B0B7A" w14:textId="77777777" w:rsidR="00E363FA" w:rsidRPr="0066498A" w:rsidRDefault="00E363FA" w:rsidP="00164CD1">
            <w:pPr>
              <w:pStyle w:val="TableText"/>
            </w:pPr>
            <w:r w:rsidRPr="0066498A">
              <w:t>Contingent Liability</w:t>
            </w:r>
          </w:p>
        </w:tc>
        <w:tc>
          <w:tcPr>
            <w:tcW w:w="6786" w:type="dxa"/>
          </w:tcPr>
          <w:p w14:paraId="4473FAF2" w14:textId="77777777" w:rsidR="00E363FA" w:rsidRPr="0066498A" w:rsidRDefault="00E363FA" w:rsidP="00164CD1">
            <w:pPr>
              <w:pStyle w:val="TableText"/>
            </w:pPr>
            <w:r w:rsidRPr="0066498A">
              <w:t>Postings to accounts flagged as 'Contingent' and 'Liability', both for customers and internal.</w:t>
            </w:r>
          </w:p>
        </w:tc>
      </w:tr>
      <w:tr w:rsidR="00E363FA" w:rsidRPr="0066498A" w14:paraId="19ADD1FC" w14:textId="77777777" w:rsidTr="00B75FFB">
        <w:trPr>
          <w:cnfStyle w:val="000000010000" w:firstRow="0" w:lastRow="0" w:firstColumn="0" w:lastColumn="0" w:oddVBand="0" w:evenVBand="0" w:oddHBand="0" w:evenHBand="1" w:firstRowFirstColumn="0" w:firstRowLastColumn="0" w:lastRowFirstColumn="0" w:lastRowLastColumn="0"/>
        </w:trPr>
        <w:tc>
          <w:tcPr>
            <w:tcW w:w="2304" w:type="dxa"/>
          </w:tcPr>
          <w:p w14:paraId="2BCDE6D4" w14:textId="77777777" w:rsidR="00E363FA" w:rsidRPr="0066498A" w:rsidRDefault="00E363FA" w:rsidP="00164CD1">
            <w:pPr>
              <w:pStyle w:val="TableText"/>
            </w:pPr>
            <w:r w:rsidRPr="0066498A">
              <w:t>Other Liability</w:t>
            </w:r>
          </w:p>
        </w:tc>
        <w:tc>
          <w:tcPr>
            <w:tcW w:w="6786" w:type="dxa"/>
          </w:tcPr>
          <w:p w14:paraId="151D21FE" w14:textId="77777777" w:rsidR="00E363FA" w:rsidRPr="0066498A" w:rsidRDefault="00E363FA" w:rsidP="00164CD1">
            <w:pPr>
              <w:pStyle w:val="TableText"/>
            </w:pPr>
            <w:r w:rsidRPr="0066498A">
              <w:t xml:space="preserve">Postings to accounts that match the account types defined using the option </w:t>
            </w:r>
            <w:proofErr w:type="spellStart"/>
            <w:r w:rsidRPr="0066498A">
              <w:t>PostingWindowOtherLiabAccType</w:t>
            </w:r>
            <w:proofErr w:type="spellEnd"/>
            <w:r w:rsidRPr="0066498A">
              <w:t>.</w:t>
            </w:r>
          </w:p>
        </w:tc>
      </w:tr>
      <w:tr w:rsidR="00E363FA" w:rsidRPr="0066498A" w14:paraId="69F80DFC" w14:textId="77777777" w:rsidTr="00B75FFB">
        <w:trPr>
          <w:cnfStyle w:val="000000100000" w:firstRow="0" w:lastRow="0" w:firstColumn="0" w:lastColumn="0" w:oddVBand="0" w:evenVBand="0" w:oddHBand="1" w:evenHBand="0" w:firstRowFirstColumn="0" w:firstRowLastColumn="0" w:lastRowFirstColumn="0" w:lastRowLastColumn="0"/>
        </w:trPr>
        <w:tc>
          <w:tcPr>
            <w:tcW w:w="2304" w:type="dxa"/>
          </w:tcPr>
          <w:p w14:paraId="3C5D79AD" w14:textId="77777777" w:rsidR="00E363FA" w:rsidRPr="0066498A" w:rsidRDefault="00E363FA" w:rsidP="00164CD1">
            <w:pPr>
              <w:pStyle w:val="TableText"/>
            </w:pPr>
            <w:r w:rsidRPr="0066498A">
              <w:t>Settlement</w:t>
            </w:r>
          </w:p>
        </w:tc>
        <w:tc>
          <w:tcPr>
            <w:tcW w:w="6786" w:type="dxa"/>
          </w:tcPr>
          <w:p w14:paraId="6911C679" w14:textId="77777777" w:rsidR="00E363FA" w:rsidRPr="0066498A" w:rsidRDefault="00E363FA" w:rsidP="00164CD1">
            <w:pPr>
              <w:pStyle w:val="TableText"/>
            </w:pPr>
            <w:r w:rsidRPr="0066498A">
              <w:t>Postings relating to payments and charges, to settlement accounts, nostro/vostro accounts, charge profit-and-loss accounts and contra accounts, and settlement suspense accounts.</w:t>
            </w:r>
          </w:p>
        </w:tc>
      </w:tr>
    </w:tbl>
    <w:p w14:paraId="6C3D6A50" w14:textId="77777777" w:rsidR="008B0517" w:rsidRPr="008B0517" w:rsidRDefault="008B0517" w:rsidP="00173D68">
      <w:pPr>
        <w:pStyle w:val="BodyText"/>
      </w:pPr>
      <w:r w:rsidRPr="008B0517">
        <w:br w:type="page"/>
      </w:r>
    </w:p>
    <w:p w14:paraId="0B24833D" w14:textId="3D18996F" w:rsidR="00E363FA" w:rsidRPr="0066498A" w:rsidRDefault="00E363FA" w:rsidP="00173D68">
      <w:pPr>
        <w:pStyle w:val="BodyText"/>
      </w:pPr>
      <w:r w:rsidRPr="0066498A">
        <w:lastRenderedPageBreak/>
        <w:t xml:space="preserve">The fields in the Postings - Filter pane allow you to control what is displayed. If you change any of these values </w:t>
      </w:r>
      <w:r w:rsidR="00956388">
        <w:t>click</w:t>
      </w:r>
      <w:r w:rsidRPr="0066498A">
        <w:t xml:space="preserve"> </w:t>
      </w:r>
      <w:r w:rsidRPr="0066498A">
        <w:rPr>
          <w:b/>
        </w:rPr>
        <w:t>Refresh</w:t>
      </w:r>
      <w:r w:rsidRPr="0066498A">
        <w:t xml:space="preserve"> to update the display.</w:t>
      </w:r>
    </w:p>
    <w:p w14:paraId="12CB7E86" w14:textId="77777777" w:rsidR="00E363FA" w:rsidRPr="0066498A" w:rsidRDefault="00E363FA" w:rsidP="00173D68">
      <w:pPr>
        <w:pStyle w:val="BodyText"/>
      </w:pPr>
      <w:r w:rsidRPr="0066498A">
        <w:t xml:space="preserve">Check the Internal check box to include internal postings in the display, or blank it to exclude them. (The option </w:t>
      </w:r>
      <w:proofErr w:type="spellStart"/>
      <w:r w:rsidRPr="0066498A">
        <w:t>PostingWindowExcludeInternalByDflt</w:t>
      </w:r>
      <w:proofErr w:type="spellEnd"/>
      <w:r w:rsidRPr="0066498A">
        <w:t xml:space="preserve"> controls the default setting for this check box.)</w:t>
      </w:r>
    </w:p>
    <w:p w14:paraId="23C19979" w14:textId="77777777" w:rsidR="00E363FA" w:rsidRPr="0066498A" w:rsidRDefault="00E363FA" w:rsidP="00173D68">
      <w:pPr>
        <w:pStyle w:val="BodyText"/>
      </w:pPr>
      <w:r w:rsidRPr="0066498A">
        <w:t>The Show Account Format field can be used to display account numbers in internal, back office, external or IBAN format.</w:t>
      </w:r>
    </w:p>
    <w:p w14:paraId="552972AD" w14:textId="77777777" w:rsidR="00E363FA" w:rsidRPr="0066498A" w:rsidRDefault="00E363FA" w:rsidP="00173D68">
      <w:pPr>
        <w:pStyle w:val="BodyText"/>
      </w:pPr>
      <w:r w:rsidRPr="0066498A">
        <w:t>The Show Postings From field permits you to select to show postings for the main event only, or for the main event and any subsidiary events.</w:t>
      </w:r>
    </w:p>
    <w:p w14:paraId="322127C5" w14:textId="39DC8B61" w:rsidR="00E363FA" w:rsidRPr="0066498A" w:rsidRDefault="00E363FA" w:rsidP="00173D68">
      <w:pPr>
        <w:pStyle w:val="BodyText"/>
      </w:pPr>
      <w:r w:rsidRPr="0066498A">
        <w:t xml:space="preserve">Wherever possible, postings to the same account are netted together. For example, if there is a debit of 15 USD and a debit of 20 USD to the same account, they will be netted to produce a single posting of 35 USD. By default, the Postings window shows postings in this netted form. To see the full list of postings in un-netted form, uncheck the Netted Postings field and </w:t>
      </w:r>
      <w:r w:rsidR="00956388">
        <w:t>click</w:t>
      </w:r>
      <w:r w:rsidRPr="0066498A">
        <w:t xml:space="preserve"> </w:t>
      </w:r>
      <w:r w:rsidRPr="0066498A">
        <w:rPr>
          <w:b/>
        </w:rPr>
        <w:t>Refresh</w:t>
      </w:r>
      <w:r w:rsidRPr="0066498A">
        <w:t>.</w:t>
      </w:r>
    </w:p>
    <w:p w14:paraId="3CFF9100" w14:textId="77777777" w:rsidR="00E363FA" w:rsidRPr="0066498A" w:rsidRDefault="00E363FA" w:rsidP="00173D68">
      <w:pPr>
        <w:pStyle w:val="BodyText"/>
      </w:pPr>
      <w:r w:rsidRPr="0066498A">
        <w:t>For an event that has one or more subsidiary events, if you select to show postings for the main event netted, the netted figures shown include amounts from any subsidiary events as well.</w:t>
      </w:r>
    </w:p>
    <w:p w14:paraId="336A7E13" w14:textId="77777777" w:rsidR="00E363FA" w:rsidRPr="0066498A" w:rsidRDefault="00E363FA" w:rsidP="00173D68">
      <w:pPr>
        <w:pStyle w:val="BodyText"/>
      </w:pPr>
      <w:r w:rsidRPr="0066498A">
        <w:t>When you view postings for a subsidiary event, the Show Postings From field and the Netted Postings field are not available. The window indicates the master and event in which postings for the subsidiary event are netted.</w:t>
      </w:r>
    </w:p>
    <w:p w14:paraId="177366E9" w14:textId="3C2D696F" w:rsidR="00E363FA" w:rsidRPr="0066498A" w:rsidRDefault="00E363FA" w:rsidP="00173D68">
      <w:pPr>
        <w:pStyle w:val="BodyText"/>
      </w:pPr>
      <w:r w:rsidRPr="0066498A">
        <w:t xml:space="preserve">When you select a posting and </w:t>
      </w:r>
      <w:r w:rsidR="00956388">
        <w:t>click</w:t>
      </w:r>
      <w:r w:rsidRPr="0066498A">
        <w:t xml:space="preserve"> </w:t>
      </w:r>
      <w:r w:rsidRPr="0066498A">
        <w:rPr>
          <w:b/>
        </w:rPr>
        <w:t>View</w:t>
      </w:r>
      <w:r w:rsidRPr="0066498A">
        <w:t>, the Postings pane displays details of the posting.</w:t>
      </w:r>
    </w:p>
    <w:p w14:paraId="413FC17A" w14:textId="77777777" w:rsidR="00E363FA" w:rsidRPr="0066498A" w:rsidRDefault="00E363FA" w:rsidP="00173D68">
      <w:pPr>
        <w:pStyle w:val="BodyText"/>
      </w:pPr>
      <w:r w:rsidRPr="0066498A">
        <w:rPr>
          <w:noProof/>
          <w:lang w:val="en-GB" w:eastAsia="en-GB"/>
        </w:rPr>
        <w:drawing>
          <wp:inline distT="0" distB="0" distL="0" distR="0" wp14:anchorId="0FCCC25F" wp14:editId="3D4960C6">
            <wp:extent cx="5391150" cy="4333875"/>
            <wp:effectExtent l="1905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49" cstate="print"/>
                    <a:srcRect/>
                    <a:stretch>
                      <a:fillRect/>
                    </a:stretch>
                  </pic:blipFill>
                  <pic:spPr bwMode="auto">
                    <a:xfrm>
                      <a:off x="0" y="0"/>
                      <a:ext cx="5391150" cy="4333875"/>
                    </a:xfrm>
                    <a:prstGeom prst="rect">
                      <a:avLst/>
                    </a:prstGeom>
                    <a:noFill/>
                    <a:ln w="9525">
                      <a:noFill/>
                      <a:miter lim="800000"/>
                      <a:headEnd/>
                      <a:tailEnd/>
                    </a:ln>
                  </pic:spPr>
                </pic:pic>
              </a:graphicData>
            </a:graphic>
          </wp:inline>
        </w:drawing>
      </w:r>
    </w:p>
    <w:p w14:paraId="45EE2E13" w14:textId="77777777" w:rsidR="00E363FA" w:rsidRPr="0066498A" w:rsidRDefault="00E363FA" w:rsidP="00173D68">
      <w:pPr>
        <w:pStyle w:val="BodyText"/>
      </w:pPr>
      <w:r w:rsidRPr="0066498A">
        <w:t>For netted postings, depending on how your system is configured, you may be able to use the Edit button to enter or amend narrative text against the posting.</w:t>
      </w:r>
    </w:p>
    <w:p w14:paraId="5D6A770D" w14:textId="77777777" w:rsidR="00E363FA" w:rsidRPr="0066498A" w:rsidRDefault="00E363FA" w:rsidP="00173D68">
      <w:pPr>
        <w:pStyle w:val="BodyText"/>
      </w:pPr>
      <w:r w:rsidRPr="0066498A">
        <w:t>The Narrative button displays any narrative text held against netted postings.</w:t>
      </w:r>
    </w:p>
    <w:p w14:paraId="586619FE" w14:textId="77777777" w:rsidR="00E363FA" w:rsidRPr="0066498A" w:rsidRDefault="00E363FA" w:rsidP="00173D68">
      <w:pPr>
        <w:pStyle w:val="BodyText"/>
      </w:pPr>
      <w:r w:rsidRPr="0066498A">
        <w:rPr>
          <w:noProof/>
          <w:lang w:val="en-GB" w:eastAsia="en-GB"/>
        </w:rPr>
        <w:lastRenderedPageBreak/>
        <w:drawing>
          <wp:inline distT="0" distB="0" distL="0" distR="0" wp14:anchorId="4312507D" wp14:editId="30A6ACF8">
            <wp:extent cx="5400675" cy="609600"/>
            <wp:effectExtent l="19050" t="0" r="9525"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0" cstate="print"/>
                    <a:srcRect/>
                    <a:stretch>
                      <a:fillRect/>
                    </a:stretch>
                  </pic:blipFill>
                  <pic:spPr bwMode="auto">
                    <a:xfrm>
                      <a:off x="0" y="0"/>
                      <a:ext cx="5400675" cy="609600"/>
                    </a:xfrm>
                    <a:prstGeom prst="rect">
                      <a:avLst/>
                    </a:prstGeom>
                    <a:noFill/>
                    <a:ln w="9525">
                      <a:noFill/>
                      <a:miter lim="800000"/>
                      <a:headEnd/>
                      <a:tailEnd/>
                    </a:ln>
                  </pic:spPr>
                </pic:pic>
              </a:graphicData>
            </a:graphic>
          </wp:inline>
        </w:drawing>
      </w:r>
    </w:p>
    <w:p w14:paraId="6000112B" w14:textId="77777777" w:rsidR="00E363FA" w:rsidRPr="0066498A" w:rsidRDefault="00E363FA" w:rsidP="00173D68">
      <w:pPr>
        <w:pStyle w:val="BodyText"/>
      </w:pPr>
      <w:r w:rsidRPr="0066498A">
        <w:t>The Netting button displays the netting details for the selected posting.</w:t>
      </w:r>
    </w:p>
    <w:p w14:paraId="7D9F8E09" w14:textId="77777777" w:rsidR="00E363FA" w:rsidRPr="0066498A" w:rsidRDefault="00E363FA" w:rsidP="00173D68">
      <w:pPr>
        <w:pStyle w:val="BodyText"/>
      </w:pPr>
      <w:r w:rsidRPr="0066498A">
        <w:rPr>
          <w:noProof/>
          <w:lang w:val="en-GB" w:eastAsia="en-GB"/>
        </w:rPr>
        <w:drawing>
          <wp:inline distT="0" distB="0" distL="0" distR="0" wp14:anchorId="05466C9B" wp14:editId="79C126DC">
            <wp:extent cx="5391150" cy="1400175"/>
            <wp:effectExtent l="1905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1" cstate="print"/>
                    <a:srcRect/>
                    <a:stretch>
                      <a:fillRect/>
                    </a:stretch>
                  </pic:blipFill>
                  <pic:spPr bwMode="auto">
                    <a:xfrm>
                      <a:off x="0" y="0"/>
                      <a:ext cx="5391150" cy="1400175"/>
                    </a:xfrm>
                    <a:prstGeom prst="rect">
                      <a:avLst/>
                    </a:prstGeom>
                    <a:noFill/>
                    <a:ln w="9525">
                      <a:noFill/>
                      <a:miter lim="800000"/>
                      <a:headEnd/>
                      <a:tailEnd/>
                    </a:ln>
                  </pic:spPr>
                </pic:pic>
              </a:graphicData>
            </a:graphic>
          </wp:inline>
        </w:drawing>
      </w:r>
    </w:p>
    <w:p w14:paraId="6D18F34A" w14:textId="77777777" w:rsidR="00E363FA" w:rsidRPr="0066498A" w:rsidRDefault="00E363FA" w:rsidP="00645533">
      <w:pPr>
        <w:pStyle w:val="Heading2"/>
      </w:pPr>
      <w:bookmarkStart w:id="704" w:name="_Toc389217947"/>
      <w:bookmarkStart w:id="705" w:name="_Toc400740521"/>
      <w:bookmarkStart w:id="706" w:name="_Toc411429160"/>
      <w:bookmarkStart w:id="707" w:name="_Toc167108347"/>
      <w:r w:rsidRPr="0066498A">
        <w:t>Viewing Master-level Postings</w:t>
      </w:r>
      <w:bookmarkEnd w:id="704"/>
      <w:bookmarkEnd w:id="705"/>
      <w:bookmarkEnd w:id="706"/>
      <w:bookmarkEnd w:id="707"/>
    </w:p>
    <w:p w14:paraId="713A602E" w14:textId="77777777" w:rsidR="00E363FA" w:rsidRPr="0066498A" w:rsidRDefault="00E363FA" w:rsidP="00173D68">
      <w:pPr>
        <w:pStyle w:val="BodyText"/>
      </w:pPr>
      <w:r w:rsidRPr="0066498A">
        <w:t>You can view master-level postings by selecting the Postings link in the Master Summary window.</w:t>
      </w:r>
    </w:p>
    <w:p w14:paraId="6788C01E" w14:textId="77777777" w:rsidR="00E363FA" w:rsidRPr="0066498A" w:rsidRDefault="00E363FA" w:rsidP="00173D68">
      <w:pPr>
        <w:pStyle w:val="BodyText"/>
      </w:pPr>
      <w:r w:rsidRPr="0066498A">
        <w:rPr>
          <w:noProof/>
          <w:lang w:val="en-GB" w:eastAsia="en-GB"/>
        </w:rPr>
        <w:drawing>
          <wp:inline distT="0" distB="0" distL="0" distR="0" wp14:anchorId="01FCBABD" wp14:editId="57949F07">
            <wp:extent cx="5391150" cy="1381125"/>
            <wp:effectExtent l="1905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2" cstate="print"/>
                    <a:srcRect/>
                    <a:stretch>
                      <a:fillRect/>
                    </a:stretch>
                  </pic:blipFill>
                  <pic:spPr bwMode="auto">
                    <a:xfrm>
                      <a:off x="0" y="0"/>
                      <a:ext cx="5391150" cy="1381125"/>
                    </a:xfrm>
                    <a:prstGeom prst="rect">
                      <a:avLst/>
                    </a:prstGeom>
                    <a:noFill/>
                    <a:ln w="9525">
                      <a:noFill/>
                      <a:miter lim="800000"/>
                      <a:headEnd/>
                      <a:tailEnd/>
                    </a:ln>
                  </pic:spPr>
                </pic:pic>
              </a:graphicData>
            </a:graphic>
          </wp:inline>
        </w:drawing>
      </w:r>
    </w:p>
    <w:p w14:paraId="043F1F09" w14:textId="77777777" w:rsidR="00E363FA" w:rsidRPr="0066498A" w:rsidRDefault="00E363FA" w:rsidP="00173D68">
      <w:pPr>
        <w:pStyle w:val="BodyText"/>
      </w:pPr>
      <w:r w:rsidRPr="0066498A">
        <w:t>The Master Postings by Account pane displays all the accounts affected by the postings generated for this master record, showing the net effect of all postings to each account.</w:t>
      </w:r>
    </w:p>
    <w:p w14:paraId="04965179" w14:textId="77777777" w:rsidR="00E363FA" w:rsidRPr="0066498A" w:rsidRDefault="00E363FA" w:rsidP="008D38EF">
      <w:pPr>
        <w:pStyle w:val="NoSpaceAfter"/>
      </w:pPr>
      <w:r w:rsidRPr="0066498A">
        <w:t>The View Master Postings By drop-down allows you to select one of the following display options:</w:t>
      </w:r>
    </w:p>
    <w:tbl>
      <w:tblPr>
        <w:tblStyle w:val="TableGrid"/>
        <w:tblW w:w="9090" w:type="dxa"/>
        <w:tblLayout w:type="fixed"/>
        <w:tblLook w:val="0020" w:firstRow="1" w:lastRow="0" w:firstColumn="0" w:lastColumn="0" w:noHBand="0" w:noVBand="0"/>
      </w:tblPr>
      <w:tblGrid>
        <w:gridCol w:w="1555"/>
        <w:gridCol w:w="2126"/>
        <w:gridCol w:w="5409"/>
      </w:tblGrid>
      <w:tr w:rsidR="00974C9B" w:rsidRPr="0066498A" w14:paraId="55B236FE" w14:textId="77777777" w:rsidTr="00360732">
        <w:trPr>
          <w:cnfStyle w:val="100000000000" w:firstRow="1" w:lastRow="0" w:firstColumn="0" w:lastColumn="0" w:oddVBand="0" w:evenVBand="0" w:oddHBand="0" w:evenHBand="0" w:firstRowFirstColumn="0" w:firstRowLastColumn="0" w:lastRowFirstColumn="0" w:lastRowLastColumn="0"/>
          <w:trHeight w:val="432"/>
        </w:trPr>
        <w:tc>
          <w:tcPr>
            <w:tcW w:w="1555" w:type="dxa"/>
          </w:tcPr>
          <w:p w14:paraId="15C04116" w14:textId="77777777" w:rsidR="00974C9B" w:rsidRPr="0066498A" w:rsidRDefault="00974C9B" w:rsidP="0032592B">
            <w:pPr>
              <w:pStyle w:val="TableHead"/>
            </w:pPr>
            <w:r w:rsidRPr="0066498A">
              <w:t>Field</w:t>
            </w:r>
          </w:p>
        </w:tc>
        <w:tc>
          <w:tcPr>
            <w:tcW w:w="7535" w:type="dxa"/>
            <w:gridSpan w:val="2"/>
          </w:tcPr>
          <w:p w14:paraId="0B8DB054" w14:textId="77777777" w:rsidR="00974C9B" w:rsidRPr="0066498A" w:rsidRDefault="00974C9B" w:rsidP="0032592B">
            <w:pPr>
              <w:pStyle w:val="TableHead"/>
            </w:pPr>
            <w:r w:rsidRPr="0066498A">
              <w:t>What it Shows</w:t>
            </w:r>
          </w:p>
        </w:tc>
      </w:tr>
      <w:tr w:rsidR="00E363FA" w:rsidRPr="0066498A" w14:paraId="70644573" w14:textId="77777777" w:rsidTr="00360732">
        <w:trPr>
          <w:cnfStyle w:val="000000100000" w:firstRow="0" w:lastRow="0" w:firstColumn="0" w:lastColumn="0" w:oddVBand="0" w:evenVBand="0" w:oddHBand="1" w:evenHBand="0" w:firstRowFirstColumn="0" w:firstRowLastColumn="0" w:lastRowFirstColumn="0" w:lastRowLastColumn="0"/>
        </w:trPr>
        <w:tc>
          <w:tcPr>
            <w:tcW w:w="1555" w:type="dxa"/>
          </w:tcPr>
          <w:p w14:paraId="30F49C1F" w14:textId="77777777" w:rsidR="00E363FA" w:rsidRPr="0066498A" w:rsidRDefault="00E363FA" w:rsidP="00164CD1">
            <w:pPr>
              <w:pStyle w:val="TableText"/>
            </w:pPr>
            <w:r w:rsidRPr="0066498A">
              <w:t>Account</w:t>
            </w:r>
          </w:p>
        </w:tc>
        <w:tc>
          <w:tcPr>
            <w:tcW w:w="7535" w:type="dxa"/>
            <w:gridSpan w:val="2"/>
          </w:tcPr>
          <w:p w14:paraId="33160FAE" w14:textId="77777777" w:rsidR="00E363FA" w:rsidRPr="0066498A" w:rsidRDefault="00E363FA" w:rsidP="00164CD1">
            <w:pPr>
              <w:pStyle w:val="TableText"/>
            </w:pPr>
            <w:r w:rsidRPr="0066498A">
              <w:t>Postings are ordered by account, with debits shown before credits, in value date order.</w:t>
            </w:r>
          </w:p>
        </w:tc>
      </w:tr>
      <w:tr w:rsidR="00E363FA" w:rsidRPr="0066498A" w14:paraId="2713EBBF" w14:textId="77777777" w:rsidTr="00360732">
        <w:trPr>
          <w:cnfStyle w:val="000000010000" w:firstRow="0" w:lastRow="0" w:firstColumn="0" w:lastColumn="0" w:oddVBand="0" w:evenVBand="0" w:oddHBand="0" w:evenHBand="1" w:firstRowFirstColumn="0" w:firstRowLastColumn="0" w:lastRowFirstColumn="0" w:lastRowLastColumn="0"/>
        </w:trPr>
        <w:tc>
          <w:tcPr>
            <w:tcW w:w="1555" w:type="dxa"/>
          </w:tcPr>
          <w:p w14:paraId="51C9324E" w14:textId="77777777" w:rsidR="00E363FA" w:rsidRPr="0066498A" w:rsidRDefault="00E363FA" w:rsidP="00164CD1">
            <w:pPr>
              <w:pStyle w:val="TableText"/>
            </w:pPr>
            <w:r w:rsidRPr="0066498A">
              <w:t>Event</w:t>
            </w:r>
          </w:p>
        </w:tc>
        <w:tc>
          <w:tcPr>
            <w:tcW w:w="7535" w:type="dxa"/>
            <w:gridSpan w:val="2"/>
          </w:tcPr>
          <w:p w14:paraId="2E9BB8F9" w14:textId="77777777" w:rsidR="00E363FA" w:rsidRPr="0066498A" w:rsidRDefault="00E363FA" w:rsidP="00164CD1">
            <w:pPr>
              <w:pStyle w:val="TableText"/>
            </w:pPr>
            <w:r w:rsidRPr="0066498A">
              <w:t>Postings are ordered by event, in chronological order, ordered the following categories within event:</w:t>
            </w:r>
          </w:p>
        </w:tc>
      </w:tr>
      <w:tr w:rsidR="00974C9B" w:rsidRPr="0066498A" w14:paraId="58F988AD" w14:textId="77777777" w:rsidTr="00360732">
        <w:trPr>
          <w:cnfStyle w:val="000000100000" w:firstRow="0" w:lastRow="0" w:firstColumn="0" w:lastColumn="0" w:oddVBand="0" w:evenVBand="0" w:oddHBand="1" w:evenHBand="0" w:firstRowFirstColumn="0" w:firstRowLastColumn="0" w:lastRowFirstColumn="0" w:lastRowLastColumn="0"/>
        </w:trPr>
        <w:tc>
          <w:tcPr>
            <w:tcW w:w="1555" w:type="dxa"/>
          </w:tcPr>
          <w:p w14:paraId="4247B635" w14:textId="77777777" w:rsidR="00974C9B" w:rsidRPr="0066498A" w:rsidRDefault="00974C9B" w:rsidP="00164CD1">
            <w:pPr>
              <w:pStyle w:val="TableText"/>
            </w:pPr>
          </w:p>
        </w:tc>
        <w:tc>
          <w:tcPr>
            <w:tcW w:w="2126" w:type="dxa"/>
          </w:tcPr>
          <w:p w14:paraId="5425F575" w14:textId="77777777" w:rsidR="00974C9B" w:rsidRPr="0066498A" w:rsidRDefault="00974C9B" w:rsidP="00164CD1">
            <w:pPr>
              <w:pStyle w:val="TableText"/>
            </w:pPr>
            <w:r w:rsidRPr="0066498A">
              <w:t>Contingent Liability</w:t>
            </w:r>
          </w:p>
        </w:tc>
        <w:tc>
          <w:tcPr>
            <w:tcW w:w="5409" w:type="dxa"/>
          </w:tcPr>
          <w:p w14:paraId="4F465A0D" w14:textId="77777777" w:rsidR="00974C9B" w:rsidRPr="0066498A" w:rsidRDefault="00974C9B" w:rsidP="00164CD1">
            <w:pPr>
              <w:pStyle w:val="TableText"/>
            </w:pPr>
            <w:r w:rsidRPr="0066498A">
              <w:t>Postings to accounts flagged as 'Contingent' and 'Liability', both for customers and internal.</w:t>
            </w:r>
          </w:p>
        </w:tc>
      </w:tr>
      <w:tr w:rsidR="00974C9B" w:rsidRPr="0066498A" w14:paraId="3EC22513" w14:textId="77777777" w:rsidTr="00360732">
        <w:trPr>
          <w:cnfStyle w:val="000000010000" w:firstRow="0" w:lastRow="0" w:firstColumn="0" w:lastColumn="0" w:oddVBand="0" w:evenVBand="0" w:oddHBand="0" w:evenHBand="1" w:firstRowFirstColumn="0" w:firstRowLastColumn="0" w:lastRowFirstColumn="0" w:lastRowLastColumn="0"/>
        </w:trPr>
        <w:tc>
          <w:tcPr>
            <w:tcW w:w="1555" w:type="dxa"/>
          </w:tcPr>
          <w:p w14:paraId="77FD3A86" w14:textId="77777777" w:rsidR="00974C9B" w:rsidRPr="0066498A" w:rsidRDefault="00974C9B" w:rsidP="00164CD1">
            <w:pPr>
              <w:pStyle w:val="TableText"/>
            </w:pPr>
          </w:p>
        </w:tc>
        <w:tc>
          <w:tcPr>
            <w:tcW w:w="2126" w:type="dxa"/>
          </w:tcPr>
          <w:p w14:paraId="48BB132D" w14:textId="77777777" w:rsidR="00974C9B" w:rsidRPr="0066498A" w:rsidRDefault="00974C9B" w:rsidP="00164CD1">
            <w:pPr>
              <w:pStyle w:val="TableText"/>
            </w:pPr>
            <w:r w:rsidRPr="0066498A">
              <w:t>Other Liability</w:t>
            </w:r>
          </w:p>
        </w:tc>
        <w:tc>
          <w:tcPr>
            <w:tcW w:w="5409" w:type="dxa"/>
          </w:tcPr>
          <w:p w14:paraId="4BDB7FC9" w14:textId="77777777" w:rsidR="00974C9B" w:rsidRPr="0066498A" w:rsidRDefault="00974C9B" w:rsidP="00164CD1">
            <w:pPr>
              <w:pStyle w:val="TableText"/>
            </w:pPr>
            <w:r w:rsidRPr="0066498A">
              <w:t xml:space="preserve">Postings to accounts that match the account types defined using the option </w:t>
            </w:r>
            <w:proofErr w:type="spellStart"/>
            <w:r w:rsidRPr="0066498A">
              <w:t>PostingWindowOtherLiabAccType</w:t>
            </w:r>
            <w:proofErr w:type="spellEnd"/>
            <w:r w:rsidRPr="0066498A">
              <w:t>.</w:t>
            </w:r>
          </w:p>
        </w:tc>
      </w:tr>
      <w:tr w:rsidR="00974C9B" w:rsidRPr="0066498A" w14:paraId="2ECA0BC5" w14:textId="77777777" w:rsidTr="00360732">
        <w:trPr>
          <w:cnfStyle w:val="000000100000" w:firstRow="0" w:lastRow="0" w:firstColumn="0" w:lastColumn="0" w:oddVBand="0" w:evenVBand="0" w:oddHBand="1" w:evenHBand="0" w:firstRowFirstColumn="0" w:firstRowLastColumn="0" w:lastRowFirstColumn="0" w:lastRowLastColumn="0"/>
        </w:trPr>
        <w:tc>
          <w:tcPr>
            <w:tcW w:w="1555" w:type="dxa"/>
          </w:tcPr>
          <w:p w14:paraId="391528B0" w14:textId="77777777" w:rsidR="00974C9B" w:rsidRPr="0066498A" w:rsidRDefault="00974C9B" w:rsidP="00164CD1">
            <w:pPr>
              <w:pStyle w:val="TableText"/>
            </w:pPr>
          </w:p>
        </w:tc>
        <w:tc>
          <w:tcPr>
            <w:tcW w:w="2126" w:type="dxa"/>
          </w:tcPr>
          <w:p w14:paraId="7BC6B928" w14:textId="77777777" w:rsidR="00974C9B" w:rsidRPr="0066498A" w:rsidRDefault="00974C9B" w:rsidP="00164CD1">
            <w:pPr>
              <w:pStyle w:val="TableText"/>
            </w:pPr>
            <w:r w:rsidRPr="0066498A">
              <w:t>Settlement</w:t>
            </w:r>
          </w:p>
        </w:tc>
        <w:tc>
          <w:tcPr>
            <w:tcW w:w="5409" w:type="dxa"/>
          </w:tcPr>
          <w:p w14:paraId="11BA2FD7" w14:textId="77777777" w:rsidR="00974C9B" w:rsidRPr="0066498A" w:rsidRDefault="00974C9B" w:rsidP="00164CD1">
            <w:pPr>
              <w:pStyle w:val="TableText"/>
            </w:pPr>
            <w:r w:rsidRPr="0066498A">
              <w:t>Postings relating to payments and charges, to settlement accounts, nostro/vostro accounts, charge profit-and-loss</w:t>
            </w:r>
            <w:r w:rsidR="00343161" w:rsidRPr="0066498A">
              <w:t>.</w:t>
            </w:r>
          </w:p>
        </w:tc>
      </w:tr>
    </w:tbl>
    <w:p w14:paraId="1832550B" w14:textId="77777777" w:rsidR="00E363FA" w:rsidRPr="0066498A" w:rsidRDefault="00E363FA" w:rsidP="00173D68">
      <w:pPr>
        <w:pStyle w:val="BodyText"/>
      </w:pPr>
      <w:r w:rsidRPr="0066498A">
        <w:t xml:space="preserve">The Netted Postings check box allows you to select whether to show details netted or un-netted. Check the Internal check box to include internal postings in the display, or blank it to exclude them. (The option </w:t>
      </w:r>
      <w:proofErr w:type="spellStart"/>
      <w:r w:rsidRPr="0066498A">
        <w:t>PostingWindowExcludeInternalByDflt</w:t>
      </w:r>
      <w:proofErr w:type="spellEnd"/>
      <w:r w:rsidRPr="0066498A">
        <w:t xml:space="preserve"> controls the default setting for this check box.)</w:t>
      </w:r>
    </w:p>
    <w:p w14:paraId="5DF53D9E" w14:textId="6F0109C2" w:rsidR="00E363FA" w:rsidRPr="0066498A" w:rsidRDefault="00E363FA" w:rsidP="00173D68">
      <w:pPr>
        <w:pStyle w:val="BodyText"/>
      </w:pPr>
      <w:r w:rsidRPr="0066498A">
        <w:t xml:space="preserve">To view details of the postings affecting a particular account, select the account and then </w:t>
      </w:r>
      <w:r w:rsidR="00956388">
        <w:t>click</w:t>
      </w:r>
      <w:r w:rsidRPr="0066498A">
        <w:t xml:space="preserve"> </w:t>
      </w:r>
      <w:r w:rsidRPr="0066498A">
        <w:rPr>
          <w:b/>
        </w:rPr>
        <w:t>View</w:t>
      </w:r>
      <w:r w:rsidRPr="0066498A">
        <w:t xml:space="preserve"> </w:t>
      </w:r>
      <w:r w:rsidRPr="0066498A">
        <w:rPr>
          <w:b/>
        </w:rPr>
        <w:t>Posting</w:t>
      </w:r>
      <w:r w:rsidRPr="0066498A">
        <w:t>.</w:t>
      </w:r>
    </w:p>
    <w:p w14:paraId="2449C033" w14:textId="77777777" w:rsidR="00E363FA" w:rsidRPr="0066498A" w:rsidRDefault="00E363FA" w:rsidP="00173D68">
      <w:pPr>
        <w:pStyle w:val="BodyText"/>
      </w:pPr>
      <w:r w:rsidRPr="0066498A">
        <w:rPr>
          <w:noProof/>
          <w:lang w:val="en-GB" w:eastAsia="en-GB"/>
        </w:rPr>
        <w:lastRenderedPageBreak/>
        <w:drawing>
          <wp:inline distT="0" distB="0" distL="0" distR="0" wp14:anchorId="7BA5BC7D" wp14:editId="203CFC4D">
            <wp:extent cx="5391150" cy="1438275"/>
            <wp:effectExtent l="1905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3" cstate="print"/>
                    <a:srcRect/>
                    <a:stretch>
                      <a:fillRect/>
                    </a:stretch>
                  </pic:blipFill>
                  <pic:spPr bwMode="auto">
                    <a:xfrm>
                      <a:off x="0" y="0"/>
                      <a:ext cx="5391150" cy="1438275"/>
                    </a:xfrm>
                    <a:prstGeom prst="rect">
                      <a:avLst/>
                    </a:prstGeom>
                    <a:noFill/>
                    <a:ln w="9525">
                      <a:noFill/>
                      <a:miter lim="800000"/>
                      <a:headEnd/>
                      <a:tailEnd/>
                    </a:ln>
                  </pic:spPr>
                </pic:pic>
              </a:graphicData>
            </a:graphic>
          </wp:inline>
        </w:drawing>
      </w:r>
    </w:p>
    <w:p w14:paraId="3C5F2A49" w14:textId="77777777" w:rsidR="00E363FA" w:rsidRPr="0066498A" w:rsidRDefault="00E363FA" w:rsidP="008D38EF">
      <w:pPr>
        <w:pStyle w:val="NoSpaceAfter"/>
      </w:pPr>
      <w:r w:rsidRPr="0066498A">
        <w:t>The Postings pane gives a full breakdown of all postings across the selected account. Information is show</w:t>
      </w:r>
      <w:r w:rsidR="00EB5323" w:rsidRPr="0066498A">
        <w:t>n</w:t>
      </w:r>
      <w:r w:rsidRPr="0066498A">
        <w:t xml:space="preserve"> under the following headings:</w:t>
      </w:r>
    </w:p>
    <w:tbl>
      <w:tblPr>
        <w:tblStyle w:val="TableGrid"/>
        <w:tblW w:w="9090" w:type="dxa"/>
        <w:tblLayout w:type="fixed"/>
        <w:tblLook w:val="0020" w:firstRow="1" w:lastRow="0" w:firstColumn="0" w:lastColumn="0" w:noHBand="0" w:noVBand="0"/>
      </w:tblPr>
      <w:tblGrid>
        <w:gridCol w:w="2304"/>
        <w:gridCol w:w="6786"/>
      </w:tblGrid>
      <w:tr w:rsidR="00E363FA" w:rsidRPr="0066498A" w14:paraId="4858ED18" w14:textId="77777777" w:rsidTr="00AA71B8">
        <w:trPr>
          <w:cnfStyle w:val="100000000000" w:firstRow="1" w:lastRow="0" w:firstColumn="0" w:lastColumn="0" w:oddVBand="0" w:evenVBand="0" w:oddHBand="0" w:evenHBand="0" w:firstRowFirstColumn="0" w:firstRowLastColumn="0" w:lastRowFirstColumn="0" w:lastRowLastColumn="0"/>
          <w:trHeight w:val="418"/>
        </w:trPr>
        <w:tc>
          <w:tcPr>
            <w:tcW w:w="2304" w:type="dxa"/>
          </w:tcPr>
          <w:p w14:paraId="29E6107B" w14:textId="77777777" w:rsidR="00E363FA" w:rsidRPr="0066498A" w:rsidRDefault="00E363FA" w:rsidP="0032592B">
            <w:pPr>
              <w:pStyle w:val="TableHead"/>
            </w:pPr>
            <w:r w:rsidRPr="0066498A">
              <w:t>Field</w:t>
            </w:r>
          </w:p>
        </w:tc>
        <w:tc>
          <w:tcPr>
            <w:tcW w:w="6786" w:type="dxa"/>
          </w:tcPr>
          <w:p w14:paraId="7A130FFA" w14:textId="77777777" w:rsidR="00E363FA" w:rsidRPr="0066498A" w:rsidRDefault="00E363FA" w:rsidP="0032592B">
            <w:pPr>
              <w:pStyle w:val="TableHead"/>
            </w:pPr>
            <w:r w:rsidRPr="0066498A">
              <w:t>What it Shows</w:t>
            </w:r>
          </w:p>
        </w:tc>
      </w:tr>
      <w:tr w:rsidR="00E363FA" w:rsidRPr="0066498A" w14:paraId="68E95607" w14:textId="77777777" w:rsidTr="00AA71B8">
        <w:trPr>
          <w:cnfStyle w:val="000000100000" w:firstRow="0" w:lastRow="0" w:firstColumn="0" w:lastColumn="0" w:oddVBand="0" w:evenVBand="0" w:oddHBand="1" w:evenHBand="0" w:firstRowFirstColumn="0" w:firstRowLastColumn="0" w:lastRowFirstColumn="0" w:lastRowLastColumn="0"/>
          <w:trHeight w:val="478"/>
        </w:trPr>
        <w:tc>
          <w:tcPr>
            <w:tcW w:w="2304" w:type="dxa"/>
          </w:tcPr>
          <w:p w14:paraId="168C948D" w14:textId="77777777" w:rsidR="00E363FA" w:rsidRPr="0066498A" w:rsidRDefault="00E363FA" w:rsidP="00164CD1">
            <w:pPr>
              <w:pStyle w:val="TableText"/>
            </w:pPr>
            <w:r w:rsidRPr="0066498A">
              <w:t>Type</w:t>
            </w:r>
          </w:p>
        </w:tc>
        <w:tc>
          <w:tcPr>
            <w:tcW w:w="6786" w:type="dxa"/>
          </w:tcPr>
          <w:p w14:paraId="2A2BAF1B" w14:textId="77777777" w:rsidR="00E363FA" w:rsidRPr="0066498A" w:rsidRDefault="00E363FA" w:rsidP="00164CD1">
            <w:pPr>
              <w:pStyle w:val="TableText"/>
            </w:pPr>
            <w:r w:rsidRPr="0066498A">
              <w:t>The category to which the posting belongs - Contingent Liability, Other Liability or Settlement.</w:t>
            </w:r>
          </w:p>
        </w:tc>
      </w:tr>
      <w:tr w:rsidR="00E363FA" w:rsidRPr="0066498A" w14:paraId="0E17892B" w14:textId="77777777" w:rsidTr="00AA71B8">
        <w:trPr>
          <w:cnfStyle w:val="000000010000" w:firstRow="0" w:lastRow="0" w:firstColumn="0" w:lastColumn="0" w:oddVBand="0" w:evenVBand="0" w:oddHBand="0" w:evenHBand="1" w:firstRowFirstColumn="0" w:firstRowLastColumn="0" w:lastRowFirstColumn="0" w:lastRowLastColumn="0"/>
          <w:trHeight w:val="361"/>
        </w:trPr>
        <w:tc>
          <w:tcPr>
            <w:tcW w:w="2304" w:type="dxa"/>
          </w:tcPr>
          <w:p w14:paraId="5A9645B9" w14:textId="77777777" w:rsidR="00E363FA" w:rsidRPr="0066498A" w:rsidRDefault="00E363FA" w:rsidP="00164CD1">
            <w:pPr>
              <w:pStyle w:val="TableText"/>
            </w:pPr>
            <w:r w:rsidRPr="0066498A">
              <w:t>Dr/Cr</w:t>
            </w:r>
          </w:p>
        </w:tc>
        <w:tc>
          <w:tcPr>
            <w:tcW w:w="6786" w:type="dxa"/>
          </w:tcPr>
          <w:p w14:paraId="51FDBBB9" w14:textId="77777777" w:rsidR="00E363FA" w:rsidRPr="0066498A" w:rsidRDefault="00E363FA" w:rsidP="00164CD1">
            <w:pPr>
              <w:pStyle w:val="TableText"/>
            </w:pPr>
            <w:r w:rsidRPr="0066498A">
              <w:t>Indicates whether the posting is a debit or a credit.</w:t>
            </w:r>
          </w:p>
        </w:tc>
      </w:tr>
      <w:tr w:rsidR="00E363FA" w:rsidRPr="0066498A" w14:paraId="7371E918" w14:textId="77777777" w:rsidTr="00AA71B8">
        <w:trPr>
          <w:cnfStyle w:val="000000100000" w:firstRow="0" w:lastRow="0" w:firstColumn="0" w:lastColumn="0" w:oddVBand="0" w:evenVBand="0" w:oddHBand="1" w:evenHBand="0" w:firstRowFirstColumn="0" w:firstRowLastColumn="0" w:lastRowFirstColumn="0" w:lastRowLastColumn="0"/>
          <w:trHeight w:val="262"/>
        </w:trPr>
        <w:tc>
          <w:tcPr>
            <w:tcW w:w="2304" w:type="dxa"/>
          </w:tcPr>
          <w:p w14:paraId="37F5EBBF" w14:textId="77777777" w:rsidR="00E363FA" w:rsidRPr="0066498A" w:rsidRDefault="00E363FA" w:rsidP="00164CD1">
            <w:pPr>
              <w:pStyle w:val="TableText"/>
            </w:pPr>
            <w:r w:rsidRPr="0066498A">
              <w:t>Amount</w:t>
            </w:r>
          </w:p>
        </w:tc>
        <w:tc>
          <w:tcPr>
            <w:tcW w:w="6786" w:type="dxa"/>
          </w:tcPr>
          <w:p w14:paraId="7061CFE8" w14:textId="77777777" w:rsidR="00E363FA" w:rsidRPr="0066498A" w:rsidRDefault="00E363FA" w:rsidP="00164CD1">
            <w:pPr>
              <w:pStyle w:val="TableText"/>
            </w:pPr>
            <w:r w:rsidRPr="0066498A">
              <w:t>The amount and currency of the posting.</w:t>
            </w:r>
          </w:p>
        </w:tc>
      </w:tr>
      <w:tr w:rsidR="00E363FA" w:rsidRPr="0066498A" w14:paraId="610113ED" w14:textId="77777777" w:rsidTr="00AA71B8">
        <w:trPr>
          <w:cnfStyle w:val="000000010000" w:firstRow="0" w:lastRow="0" w:firstColumn="0" w:lastColumn="0" w:oddVBand="0" w:evenVBand="0" w:oddHBand="0" w:evenHBand="1" w:firstRowFirstColumn="0" w:firstRowLastColumn="0" w:lastRowFirstColumn="0" w:lastRowLastColumn="0"/>
          <w:trHeight w:val="271"/>
        </w:trPr>
        <w:tc>
          <w:tcPr>
            <w:tcW w:w="2304" w:type="dxa"/>
          </w:tcPr>
          <w:p w14:paraId="74083A9F" w14:textId="77777777" w:rsidR="00E363FA" w:rsidRPr="0066498A" w:rsidRDefault="00E363FA" w:rsidP="00164CD1">
            <w:pPr>
              <w:pStyle w:val="TableText"/>
            </w:pPr>
            <w:r w:rsidRPr="0066498A">
              <w:t>Value Date</w:t>
            </w:r>
          </w:p>
        </w:tc>
        <w:tc>
          <w:tcPr>
            <w:tcW w:w="6786" w:type="dxa"/>
          </w:tcPr>
          <w:p w14:paraId="7ABDDE2B" w14:textId="77777777" w:rsidR="00E363FA" w:rsidRPr="0066498A" w:rsidRDefault="00E363FA" w:rsidP="00164CD1">
            <w:pPr>
              <w:pStyle w:val="TableText"/>
            </w:pPr>
            <w:r w:rsidRPr="0066498A">
              <w:t>The value date of the posting.</w:t>
            </w:r>
          </w:p>
        </w:tc>
      </w:tr>
      <w:tr w:rsidR="00E363FA" w:rsidRPr="0066498A" w14:paraId="5F7EAA11" w14:textId="77777777" w:rsidTr="00AA71B8">
        <w:trPr>
          <w:cnfStyle w:val="000000100000" w:firstRow="0" w:lastRow="0" w:firstColumn="0" w:lastColumn="0" w:oddVBand="0" w:evenVBand="0" w:oddHBand="1" w:evenHBand="0" w:firstRowFirstColumn="0" w:firstRowLastColumn="0" w:lastRowFirstColumn="0" w:lastRowLastColumn="0"/>
          <w:trHeight w:val="280"/>
        </w:trPr>
        <w:tc>
          <w:tcPr>
            <w:tcW w:w="2304" w:type="dxa"/>
          </w:tcPr>
          <w:p w14:paraId="01665221" w14:textId="77777777" w:rsidR="00E363FA" w:rsidRPr="0066498A" w:rsidRDefault="00E363FA" w:rsidP="00164CD1">
            <w:pPr>
              <w:pStyle w:val="TableText"/>
            </w:pPr>
            <w:r w:rsidRPr="0066498A">
              <w:t>Transaction Code</w:t>
            </w:r>
          </w:p>
        </w:tc>
        <w:tc>
          <w:tcPr>
            <w:tcW w:w="6786" w:type="dxa"/>
          </w:tcPr>
          <w:p w14:paraId="4D696619" w14:textId="77777777" w:rsidR="00E363FA" w:rsidRPr="0066498A" w:rsidRDefault="00E363FA" w:rsidP="00164CD1">
            <w:pPr>
              <w:pStyle w:val="TableText"/>
            </w:pPr>
            <w:r w:rsidRPr="0066498A">
              <w:t>The transaction code associated with the posting.</w:t>
            </w:r>
          </w:p>
        </w:tc>
      </w:tr>
      <w:tr w:rsidR="00E363FA" w:rsidRPr="0066498A" w14:paraId="3D2D4FFF" w14:textId="77777777" w:rsidTr="00AA71B8">
        <w:trPr>
          <w:cnfStyle w:val="000000010000" w:firstRow="0" w:lastRow="0" w:firstColumn="0" w:lastColumn="0" w:oddVBand="0" w:evenVBand="0" w:oddHBand="0" w:evenHBand="1" w:firstRowFirstColumn="0" w:firstRowLastColumn="0" w:lastRowFirstColumn="0" w:lastRowLastColumn="0"/>
          <w:trHeight w:val="289"/>
        </w:trPr>
        <w:tc>
          <w:tcPr>
            <w:tcW w:w="2304" w:type="dxa"/>
          </w:tcPr>
          <w:p w14:paraId="194F4371" w14:textId="77777777" w:rsidR="00E363FA" w:rsidRPr="0066498A" w:rsidRDefault="00E363FA" w:rsidP="00164CD1">
            <w:pPr>
              <w:pStyle w:val="TableText"/>
            </w:pPr>
            <w:r w:rsidRPr="0066498A">
              <w:t>User Codes</w:t>
            </w:r>
          </w:p>
        </w:tc>
        <w:tc>
          <w:tcPr>
            <w:tcW w:w="6786" w:type="dxa"/>
          </w:tcPr>
          <w:p w14:paraId="10DB03CB" w14:textId="77777777" w:rsidR="00E363FA" w:rsidRPr="0066498A" w:rsidRDefault="00E363FA" w:rsidP="00164CD1">
            <w:pPr>
              <w:pStyle w:val="TableText"/>
            </w:pPr>
            <w:r w:rsidRPr="0066498A">
              <w:t>Any user codes included in the posting.</w:t>
            </w:r>
          </w:p>
        </w:tc>
      </w:tr>
      <w:tr w:rsidR="00E363FA" w:rsidRPr="0066498A" w14:paraId="25F29878" w14:textId="77777777" w:rsidTr="00AA71B8">
        <w:trPr>
          <w:cnfStyle w:val="000000100000" w:firstRow="0" w:lastRow="0" w:firstColumn="0" w:lastColumn="0" w:oddVBand="0" w:evenVBand="0" w:oddHBand="1" w:evenHBand="0" w:firstRowFirstColumn="0" w:firstRowLastColumn="0" w:lastRowFirstColumn="0" w:lastRowLastColumn="0"/>
          <w:trHeight w:val="298"/>
        </w:trPr>
        <w:tc>
          <w:tcPr>
            <w:tcW w:w="2304" w:type="dxa"/>
          </w:tcPr>
          <w:p w14:paraId="0E62CDE5" w14:textId="77777777" w:rsidR="00E363FA" w:rsidRPr="0066498A" w:rsidRDefault="00E363FA" w:rsidP="00164CD1">
            <w:pPr>
              <w:pStyle w:val="TableText"/>
            </w:pPr>
            <w:r w:rsidRPr="0066498A">
              <w:t>Posting Description</w:t>
            </w:r>
          </w:p>
        </w:tc>
        <w:tc>
          <w:tcPr>
            <w:tcW w:w="6786" w:type="dxa"/>
          </w:tcPr>
          <w:p w14:paraId="7F817F03" w14:textId="77777777" w:rsidR="00E363FA" w:rsidRPr="0066498A" w:rsidRDefault="00E363FA" w:rsidP="00164CD1">
            <w:pPr>
              <w:pStyle w:val="TableText"/>
            </w:pPr>
            <w:r w:rsidRPr="0066498A">
              <w:t>The description given to the posting when it was set up.</w:t>
            </w:r>
          </w:p>
        </w:tc>
      </w:tr>
      <w:tr w:rsidR="00E363FA" w:rsidRPr="0066498A" w14:paraId="5CCAD8F2" w14:textId="77777777" w:rsidTr="00AA71B8">
        <w:trPr>
          <w:cnfStyle w:val="000000010000" w:firstRow="0" w:lastRow="0" w:firstColumn="0" w:lastColumn="0" w:oddVBand="0" w:evenVBand="0" w:oddHBand="0" w:evenHBand="1" w:firstRowFirstColumn="0" w:firstRowLastColumn="0" w:lastRowFirstColumn="0" w:lastRowLastColumn="0"/>
          <w:trHeight w:val="289"/>
        </w:trPr>
        <w:tc>
          <w:tcPr>
            <w:tcW w:w="2304" w:type="dxa"/>
          </w:tcPr>
          <w:p w14:paraId="66CFE92A" w14:textId="77777777" w:rsidR="00E363FA" w:rsidRPr="0066498A" w:rsidRDefault="00E363FA" w:rsidP="00164CD1">
            <w:pPr>
              <w:pStyle w:val="TableText"/>
            </w:pPr>
            <w:r w:rsidRPr="0066498A">
              <w:t>Event Reference</w:t>
            </w:r>
          </w:p>
        </w:tc>
        <w:tc>
          <w:tcPr>
            <w:tcW w:w="6786" w:type="dxa"/>
          </w:tcPr>
          <w:p w14:paraId="5130EB97" w14:textId="77777777" w:rsidR="00E363FA" w:rsidRPr="0066498A" w:rsidRDefault="00E363FA" w:rsidP="00164CD1">
            <w:pPr>
              <w:pStyle w:val="TableText"/>
            </w:pPr>
            <w:r w:rsidRPr="0066498A">
              <w:t>The event that gave rise to the posting.</w:t>
            </w:r>
          </w:p>
        </w:tc>
      </w:tr>
    </w:tbl>
    <w:p w14:paraId="6CF194A0" w14:textId="77777777" w:rsidR="00E363FA" w:rsidRPr="0066498A" w:rsidRDefault="00E363FA" w:rsidP="00645533">
      <w:pPr>
        <w:pStyle w:val="Heading2"/>
      </w:pPr>
      <w:bookmarkStart w:id="708" w:name="O_27494"/>
      <w:bookmarkStart w:id="709" w:name="_Toc321217326"/>
      <w:bookmarkStart w:id="710" w:name="_Toc388425851"/>
      <w:bookmarkStart w:id="711" w:name="_Toc389217948"/>
      <w:bookmarkStart w:id="712" w:name="_Toc400740522"/>
      <w:bookmarkStart w:id="713" w:name="_Toc411429161"/>
      <w:bookmarkStart w:id="714" w:name="_Toc167108348"/>
      <w:bookmarkEnd w:id="708"/>
      <w:r w:rsidRPr="0066498A">
        <w:t>Making Manual Adjustments</w:t>
      </w:r>
      <w:bookmarkEnd w:id="709"/>
      <w:bookmarkEnd w:id="710"/>
      <w:bookmarkEnd w:id="711"/>
      <w:bookmarkEnd w:id="712"/>
      <w:bookmarkEnd w:id="713"/>
      <w:bookmarkEnd w:id="714"/>
    </w:p>
    <w:p w14:paraId="0ADFC0BB" w14:textId="77777777" w:rsidR="00E363FA" w:rsidRPr="0066498A" w:rsidRDefault="00E363FA" w:rsidP="00173D68">
      <w:pPr>
        <w:pStyle w:val="BodyText"/>
      </w:pPr>
      <w:r w:rsidRPr="0066498A">
        <w:t xml:space="preserve">The Manual Bookkeeping event allows you to enter postings to create a manual adjustment. </w:t>
      </w:r>
      <w:r w:rsidR="00AE7D3B" w:rsidRPr="0066498A">
        <w:t>The system</w:t>
      </w:r>
      <w:r w:rsidRPr="0066498A">
        <w:t xml:space="preserve"> may open the event at the Log and the Input step, depending on how your system has been configured. Both steps use the same fields.</w:t>
      </w:r>
    </w:p>
    <w:p w14:paraId="44F16A20" w14:textId="77777777" w:rsidR="00E363FA" w:rsidRPr="0066498A" w:rsidRDefault="00E363FA" w:rsidP="00173D68">
      <w:pPr>
        <w:pStyle w:val="BodyText"/>
      </w:pPr>
      <w:r w:rsidRPr="0066498A">
        <w:rPr>
          <w:noProof/>
          <w:lang w:val="en-GB" w:eastAsia="en-GB"/>
        </w:rPr>
        <w:drawing>
          <wp:inline distT="0" distB="0" distL="0" distR="0" wp14:anchorId="5EA7D73C" wp14:editId="67F8FAA7">
            <wp:extent cx="5391150" cy="1552575"/>
            <wp:effectExtent l="1905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4" cstate="print"/>
                    <a:srcRect/>
                    <a:stretch>
                      <a:fillRect/>
                    </a:stretch>
                  </pic:blipFill>
                  <pic:spPr bwMode="auto">
                    <a:xfrm>
                      <a:off x="0" y="0"/>
                      <a:ext cx="5391150" cy="1552575"/>
                    </a:xfrm>
                    <a:prstGeom prst="rect">
                      <a:avLst/>
                    </a:prstGeom>
                    <a:noFill/>
                    <a:ln w="9525">
                      <a:noFill/>
                      <a:miter lim="800000"/>
                      <a:headEnd/>
                      <a:tailEnd/>
                    </a:ln>
                  </pic:spPr>
                </pic:pic>
              </a:graphicData>
            </a:graphic>
          </wp:inline>
        </w:drawing>
      </w:r>
    </w:p>
    <w:p w14:paraId="7C811D32" w14:textId="0E81EA1C" w:rsidR="00E363FA" w:rsidRPr="0066498A" w:rsidRDefault="00553B02" w:rsidP="00173D68">
      <w:pPr>
        <w:pStyle w:val="BodyText"/>
      </w:pPr>
      <w:r w:rsidRPr="0066498A">
        <w:t xml:space="preserve">To add a new posting </w:t>
      </w:r>
      <w:r w:rsidR="00956388">
        <w:t>click</w:t>
      </w:r>
      <w:r w:rsidRPr="0066498A">
        <w:t xml:space="preserve"> </w:t>
      </w:r>
      <w:r w:rsidRPr="0066498A">
        <w:rPr>
          <w:b/>
        </w:rPr>
        <w:t>New</w:t>
      </w:r>
      <w:r w:rsidRPr="0066498A">
        <w:t xml:space="preserve"> and follow the instructions provided in the next section.</w:t>
      </w:r>
    </w:p>
    <w:p w14:paraId="004A03A0" w14:textId="77777777" w:rsidR="00E363FA" w:rsidRPr="0066498A" w:rsidRDefault="00E363FA" w:rsidP="00173D68">
      <w:pPr>
        <w:pStyle w:val="BodyText"/>
      </w:pPr>
      <w:r w:rsidRPr="0066498A">
        <w:t>As you enter postings they are displayed in the Manual Postings pane. The Currency Totals pane shows the totals of the debit and credit items entered, by currency, for balancing purposes. It is adjusted automatically as you enter postings.</w:t>
      </w:r>
    </w:p>
    <w:p w14:paraId="3279B95D" w14:textId="77777777" w:rsidR="00E363FA" w:rsidRPr="0066498A" w:rsidRDefault="00E363FA" w:rsidP="00173D68">
      <w:pPr>
        <w:pStyle w:val="BodyText"/>
      </w:pPr>
      <w:r w:rsidRPr="0066498A">
        <w:rPr>
          <w:noProof/>
          <w:lang w:val="en-GB" w:eastAsia="en-GB"/>
        </w:rPr>
        <w:lastRenderedPageBreak/>
        <w:drawing>
          <wp:inline distT="0" distB="0" distL="0" distR="0" wp14:anchorId="55B4BB0C" wp14:editId="1178A829">
            <wp:extent cx="5391150" cy="1581150"/>
            <wp:effectExtent l="1905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55" cstate="print"/>
                    <a:srcRect/>
                    <a:stretch>
                      <a:fillRect/>
                    </a:stretch>
                  </pic:blipFill>
                  <pic:spPr bwMode="auto">
                    <a:xfrm>
                      <a:off x="0" y="0"/>
                      <a:ext cx="5391150" cy="1581150"/>
                    </a:xfrm>
                    <a:prstGeom prst="rect">
                      <a:avLst/>
                    </a:prstGeom>
                    <a:noFill/>
                    <a:ln w="9525">
                      <a:noFill/>
                      <a:miter lim="800000"/>
                      <a:headEnd/>
                      <a:tailEnd/>
                    </a:ln>
                  </pic:spPr>
                </pic:pic>
              </a:graphicData>
            </a:graphic>
          </wp:inline>
        </w:drawing>
      </w:r>
    </w:p>
    <w:p w14:paraId="02C8ED06" w14:textId="77777777" w:rsidR="00E363FA" w:rsidRPr="0066498A" w:rsidRDefault="00E363FA" w:rsidP="00173D68">
      <w:pPr>
        <w:pStyle w:val="BodyText"/>
      </w:pPr>
      <w:r w:rsidRPr="0066498A">
        <w:t>You can use the View and Delete buttons in the usual way to view details of postings and to delete postings in this window.</w:t>
      </w:r>
    </w:p>
    <w:p w14:paraId="71399E92" w14:textId="77777777" w:rsidR="00E363FA" w:rsidRPr="0066498A" w:rsidRDefault="00E363FA" w:rsidP="008D38EF">
      <w:pPr>
        <w:pStyle w:val="NoSpaceAfter"/>
      </w:pPr>
      <w:r w:rsidRPr="0066498A">
        <w:t>In the Manual Postings pane information is shown for each posting under the following headings:</w:t>
      </w:r>
    </w:p>
    <w:tbl>
      <w:tblPr>
        <w:tblStyle w:val="TableGrid"/>
        <w:tblW w:w="9090" w:type="dxa"/>
        <w:tblLayout w:type="fixed"/>
        <w:tblLook w:val="0020" w:firstRow="1" w:lastRow="0" w:firstColumn="0" w:lastColumn="0" w:noHBand="0" w:noVBand="0"/>
      </w:tblPr>
      <w:tblGrid>
        <w:gridCol w:w="1980"/>
        <w:gridCol w:w="7110"/>
      </w:tblGrid>
      <w:tr w:rsidR="00E363FA" w:rsidRPr="0066498A" w14:paraId="4FEA5AB5" w14:textId="77777777" w:rsidTr="00360732">
        <w:trPr>
          <w:cnfStyle w:val="100000000000" w:firstRow="1" w:lastRow="0" w:firstColumn="0" w:lastColumn="0" w:oddVBand="0" w:evenVBand="0" w:oddHBand="0" w:evenHBand="0" w:firstRowFirstColumn="0" w:firstRowLastColumn="0" w:lastRowFirstColumn="0" w:lastRowLastColumn="0"/>
          <w:trHeight w:val="432"/>
        </w:trPr>
        <w:tc>
          <w:tcPr>
            <w:tcW w:w="1980" w:type="dxa"/>
          </w:tcPr>
          <w:p w14:paraId="4A854B5D" w14:textId="77777777" w:rsidR="00E363FA" w:rsidRPr="0066498A" w:rsidRDefault="00E363FA" w:rsidP="0032592B">
            <w:pPr>
              <w:pStyle w:val="TableHead"/>
            </w:pPr>
            <w:r w:rsidRPr="0066498A">
              <w:t>Field</w:t>
            </w:r>
          </w:p>
        </w:tc>
        <w:tc>
          <w:tcPr>
            <w:tcW w:w="7110" w:type="dxa"/>
          </w:tcPr>
          <w:p w14:paraId="76A91728" w14:textId="77777777" w:rsidR="00E363FA" w:rsidRPr="0066498A" w:rsidRDefault="00E363FA" w:rsidP="0032592B">
            <w:pPr>
              <w:pStyle w:val="TableHead"/>
            </w:pPr>
            <w:r w:rsidRPr="0066498A">
              <w:t>Contents</w:t>
            </w:r>
          </w:p>
        </w:tc>
      </w:tr>
      <w:tr w:rsidR="00E363FA" w:rsidRPr="0066498A" w14:paraId="6CAFEF0E" w14:textId="77777777" w:rsidTr="00360732">
        <w:trPr>
          <w:cnfStyle w:val="000000100000" w:firstRow="0" w:lastRow="0" w:firstColumn="0" w:lastColumn="0" w:oddVBand="0" w:evenVBand="0" w:oddHBand="1" w:evenHBand="0" w:firstRowFirstColumn="0" w:firstRowLastColumn="0" w:lastRowFirstColumn="0" w:lastRowLastColumn="0"/>
        </w:trPr>
        <w:tc>
          <w:tcPr>
            <w:tcW w:w="1980" w:type="dxa"/>
          </w:tcPr>
          <w:p w14:paraId="6CA6B149" w14:textId="77777777" w:rsidR="00E363FA" w:rsidRPr="0066498A" w:rsidRDefault="00E363FA" w:rsidP="00164CD1">
            <w:pPr>
              <w:pStyle w:val="TableText"/>
            </w:pPr>
            <w:r w:rsidRPr="0066498A">
              <w:t>Dr/Cr</w:t>
            </w:r>
          </w:p>
        </w:tc>
        <w:tc>
          <w:tcPr>
            <w:tcW w:w="7110" w:type="dxa"/>
          </w:tcPr>
          <w:p w14:paraId="51EC2E10" w14:textId="77777777" w:rsidR="00E363FA" w:rsidRPr="0066498A" w:rsidRDefault="00E363FA" w:rsidP="00164CD1">
            <w:pPr>
              <w:pStyle w:val="TableText"/>
            </w:pPr>
            <w:r w:rsidRPr="0066498A">
              <w:t>Indicates whether the posting is for a debit (Dr) or a credit (Cr).</w:t>
            </w:r>
          </w:p>
        </w:tc>
      </w:tr>
      <w:tr w:rsidR="00E363FA" w:rsidRPr="0066498A" w14:paraId="17F6ADC3" w14:textId="77777777" w:rsidTr="00360732">
        <w:trPr>
          <w:cnfStyle w:val="000000010000" w:firstRow="0" w:lastRow="0" w:firstColumn="0" w:lastColumn="0" w:oddVBand="0" w:evenVBand="0" w:oddHBand="0" w:evenHBand="1" w:firstRowFirstColumn="0" w:firstRowLastColumn="0" w:lastRowFirstColumn="0" w:lastRowLastColumn="0"/>
        </w:trPr>
        <w:tc>
          <w:tcPr>
            <w:tcW w:w="1980" w:type="dxa"/>
          </w:tcPr>
          <w:p w14:paraId="3472E4B9" w14:textId="77777777" w:rsidR="00E363FA" w:rsidRPr="0066498A" w:rsidRDefault="00E363FA" w:rsidP="00164CD1">
            <w:pPr>
              <w:pStyle w:val="TableText"/>
            </w:pPr>
            <w:r w:rsidRPr="0066498A">
              <w:t>Account</w:t>
            </w:r>
          </w:p>
        </w:tc>
        <w:tc>
          <w:tcPr>
            <w:tcW w:w="7110" w:type="dxa"/>
          </w:tcPr>
          <w:p w14:paraId="36BD51C4" w14:textId="77777777" w:rsidR="00E363FA" w:rsidRPr="0066498A" w:rsidRDefault="00E363FA" w:rsidP="00164CD1">
            <w:pPr>
              <w:pStyle w:val="TableText"/>
            </w:pPr>
            <w:r w:rsidRPr="0066498A">
              <w:t>The number of the account to which the posting is to be made.</w:t>
            </w:r>
          </w:p>
        </w:tc>
      </w:tr>
      <w:tr w:rsidR="00E363FA" w:rsidRPr="0066498A" w14:paraId="327C56B3" w14:textId="77777777" w:rsidTr="00360732">
        <w:trPr>
          <w:cnfStyle w:val="000000100000" w:firstRow="0" w:lastRow="0" w:firstColumn="0" w:lastColumn="0" w:oddVBand="0" w:evenVBand="0" w:oddHBand="1" w:evenHBand="0" w:firstRowFirstColumn="0" w:firstRowLastColumn="0" w:lastRowFirstColumn="0" w:lastRowLastColumn="0"/>
          <w:trHeight w:val="244"/>
        </w:trPr>
        <w:tc>
          <w:tcPr>
            <w:tcW w:w="1980" w:type="dxa"/>
          </w:tcPr>
          <w:p w14:paraId="6D74D858" w14:textId="77777777" w:rsidR="00E363FA" w:rsidRPr="0066498A" w:rsidRDefault="00E363FA" w:rsidP="00164CD1">
            <w:pPr>
              <w:pStyle w:val="TableText"/>
            </w:pPr>
            <w:r w:rsidRPr="0066498A">
              <w:t>Short Name</w:t>
            </w:r>
          </w:p>
        </w:tc>
        <w:tc>
          <w:tcPr>
            <w:tcW w:w="7110" w:type="dxa"/>
          </w:tcPr>
          <w:p w14:paraId="369CA540" w14:textId="77777777" w:rsidR="00E363FA" w:rsidRPr="0066498A" w:rsidRDefault="00E363FA" w:rsidP="00164CD1">
            <w:pPr>
              <w:pStyle w:val="TableText"/>
            </w:pPr>
            <w:r w:rsidRPr="0066498A">
              <w:t>The account short name.</w:t>
            </w:r>
          </w:p>
        </w:tc>
      </w:tr>
      <w:tr w:rsidR="00E363FA" w:rsidRPr="0066498A" w14:paraId="76E27F3A" w14:textId="77777777" w:rsidTr="00360732">
        <w:trPr>
          <w:cnfStyle w:val="000000010000" w:firstRow="0" w:lastRow="0" w:firstColumn="0" w:lastColumn="0" w:oddVBand="0" w:evenVBand="0" w:oddHBand="0" w:evenHBand="1" w:firstRowFirstColumn="0" w:firstRowLastColumn="0" w:lastRowFirstColumn="0" w:lastRowLastColumn="0"/>
        </w:trPr>
        <w:tc>
          <w:tcPr>
            <w:tcW w:w="1980" w:type="dxa"/>
          </w:tcPr>
          <w:p w14:paraId="6716F1AF" w14:textId="77777777" w:rsidR="00E363FA" w:rsidRPr="0066498A" w:rsidRDefault="00E363FA" w:rsidP="00164CD1">
            <w:pPr>
              <w:pStyle w:val="TableText"/>
            </w:pPr>
            <w:r w:rsidRPr="0066498A">
              <w:t>Amount</w:t>
            </w:r>
          </w:p>
        </w:tc>
        <w:tc>
          <w:tcPr>
            <w:tcW w:w="7110" w:type="dxa"/>
          </w:tcPr>
          <w:p w14:paraId="7642AC8C" w14:textId="77777777" w:rsidR="00E363FA" w:rsidRPr="0066498A" w:rsidRDefault="00E363FA" w:rsidP="00164CD1">
            <w:pPr>
              <w:pStyle w:val="TableText"/>
            </w:pPr>
            <w:r w:rsidRPr="0066498A">
              <w:t>The amount and currency of the posting.</w:t>
            </w:r>
          </w:p>
        </w:tc>
      </w:tr>
      <w:tr w:rsidR="00E363FA" w:rsidRPr="0066498A" w14:paraId="5F4F14E2" w14:textId="77777777" w:rsidTr="00360732">
        <w:trPr>
          <w:cnfStyle w:val="000000100000" w:firstRow="0" w:lastRow="0" w:firstColumn="0" w:lastColumn="0" w:oddVBand="0" w:evenVBand="0" w:oddHBand="1" w:evenHBand="0" w:firstRowFirstColumn="0" w:firstRowLastColumn="0" w:lastRowFirstColumn="0" w:lastRowLastColumn="0"/>
        </w:trPr>
        <w:tc>
          <w:tcPr>
            <w:tcW w:w="1980" w:type="dxa"/>
          </w:tcPr>
          <w:p w14:paraId="6A37C463" w14:textId="77777777" w:rsidR="00E363FA" w:rsidRPr="0066498A" w:rsidRDefault="00E363FA" w:rsidP="00164CD1">
            <w:pPr>
              <w:pStyle w:val="TableText"/>
            </w:pPr>
            <w:r w:rsidRPr="0066498A">
              <w:t>Value Date</w:t>
            </w:r>
          </w:p>
        </w:tc>
        <w:tc>
          <w:tcPr>
            <w:tcW w:w="7110" w:type="dxa"/>
          </w:tcPr>
          <w:p w14:paraId="7875EE97" w14:textId="77777777" w:rsidR="00E363FA" w:rsidRPr="0066498A" w:rsidRDefault="00E363FA" w:rsidP="00164CD1">
            <w:pPr>
              <w:pStyle w:val="TableText"/>
            </w:pPr>
            <w:r w:rsidRPr="0066498A">
              <w:t>The value date for the transaction.</w:t>
            </w:r>
          </w:p>
        </w:tc>
      </w:tr>
      <w:tr w:rsidR="00E363FA" w:rsidRPr="0066498A" w14:paraId="2F0124F2" w14:textId="77777777" w:rsidTr="00360732">
        <w:trPr>
          <w:cnfStyle w:val="000000010000" w:firstRow="0" w:lastRow="0" w:firstColumn="0" w:lastColumn="0" w:oddVBand="0" w:evenVBand="0" w:oddHBand="0" w:evenHBand="1" w:firstRowFirstColumn="0" w:firstRowLastColumn="0" w:lastRowFirstColumn="0" w:lastRowLastColumn="0"/>
        </w:trPr>
        <w:tc>
          <w:tcPr>
            <w:tcW w:w="1980" w:type="dxa"/>
          </w:tcPr>
          <w:p w14:paraId="77E11005" w14:textId="77777777" w:rsidR="00E363FA" w:rsidRPr="0066498A" w:rsidRDefault="00E363FA" w:rsidP="00164CD1">
            <w:pPr>
              <w:pStyle w:val="TableText"/>
            </w:pPr>
            <w:r w:rsidRPr="0066498A">
              <w:t>Transaction Code</w:t>
            </w:r>
          </w:p>
        </w:tc>
        <w:tc>
          <w:tcPr>
            <w:tcW w:w="7110" w:type="dxa"/>
          </w:tcPr>
          <w:p w14:paraId="10307B91" w14:textId="77777777" w:rsidR="00E363FA" w:rsidRPr="0066498A" w:rsidRDefault="00E363FA" w:rsidP="00164CD1">
            <w:pPr>
              <w:pStyle w:val="TableText"/>
            </w:pPr>
            <w:r w:rsidRPr="0066498A">
              <w:t>The transaction code to appear on the posting.</w:t>
            </w:r>
          </w:p>
        </w:tc>
      </w:tr>
    </w:tbl>
    <w:p w14:paraId="59F32563" w14:textId="77777777" w:rsidR="00E363FA" w:rsidRPr="0066498A" w:rsidRDefault="00E363FA" w:rsidP="00173D68">
      <w:pPr>
        <w:pStyle w:val="BodyText"/>
      </w:pPr>
      <w:r w:rsidRPr="0066498A">
        <w:t>You can enter explanatory material into the Narrative Details field which can then be incorporated into customer documents.</w:t>
      </w:r>
    </w:p>
    <w:p w14:paraId="5FEE401F" w14:textId="77777777" w:rsidR="00E363FA" w:rsidRPr="0066498A" w:rsidRDefault="00E363FA" w:rsidP="00645533">
      <w:pPr>
        <w:pStyle w:val="Heading3"/>
      </w:pPr>
      <w:bookmarkStart w:id="715" w:name="_Toc400740523"/>
      <w:bookmarkStart w:id="716" w:name="_Toc411429162"/>
      <w:bookmarkStart w:id="717" w:name="_Ref78188012"/>
      <w:bookmarkStart w:id="718" w:name="_Toc167108349"/>
      <w:r w:rsidRPr="0066498A">
        <w:t>Adding a New Manual Posting</w:t>
      </w:r>
      <w:bookmarkEnd w:id="715"/>
      <w:bookmarkEnd w:id="716"/>
      <w:bookmarkEnd w:id="717"/>
      <w:bookmarkEnd w:id="718"/>
    </w:p>
    <w:p w14:paraId="521EDA73" w14:textId="5460D789" w:rsidR="00E363FA" w:rsidRPr="0066498A" w:rsidRDefault="00553B02" w:rsidP="00173D68">
      <w:pPr>
        <w:pStyle w:val="BodyText"/>
      </w:pPr>
      <w:r w:rsidRPr="0066498A">
        <w:t xml:space="preserve">When you </w:t>
      </w:r>
      <w:r w:rsidR="00956388">
        <w:t>click</w:t>
      </w:r>
      <w:r w:rsidRPr="0066498A">
        <w:t xml:space="preserve"> </w:t>
      </w:r>
      <w:r w:rsidRPr="0066498A">
        <w:rPr>
          <w:b/>
        </w:rPr>
        <w:t>New</w:t>
      </w:r>
      <w:r w:rsidRPr="0066498A">
        <w:t xml:space="preserve"> the system displays a window used to enter details of the new posting.</w:t>
      </w:r>
    </w:p>
    <w:p w14:paraId="04AF4AEB" w14:textId="7FA4A176" w:rsidR="00E363FA" w:rsidRPr="0066498A" w:rsidRDefault="0085021B" w:rsidP="00173D68">
      <w:pPr>
        <w:pStyle w:val="BodyText"/>
      </w:pPr>
      <w:r>
        <w:rPr>
          <w:noProof/>
        </w:rPr>
        <w:drawing>
          <wp:inline distT="0" distB="0" distL="0" distR="0" wp14:anchorId="2369DD6C" wp14:editId="2F602E09">
            <wp:extent cx="5731510" cy="3235325"/>
            <wp:effectExtent l="0" t="0" r="2540" b="3175"/>
            <wp:docPr id="99" name="Picture 99"/>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6"/>
                    <a:stretch>
                      <a:fillRect/>
                    </a:stretch>
                  </pic:blipFill>
                  <pic:spPr>
                    <a:xfrm>
                      <a:off x="0" y="0"/>
                      <a:ext cx="5731510" cy="3235325"/>
                    </a:xfrm>
                    <a:prstGeom prst="rect">
                      <a:avLst/>
                    </a:prstGeom>
                  </pic:spPr>
                </pic:pic>
              </a:graphicData>
            </a:graphic>
          </wp:inline>
        </w:drawing>
      </w:r>
    </w:p>
    <w:p w14:paraId="53D9C461" w14:textId="77777777" w:rsidR="00E363FA" w:rsidRPr="0066498A" w:rsidRDefault="00E363FA" w:rsidP="00173D68">
      <w:pPr>
        <w:pStyle w:val="BodyText"/>
      </w:pPr>
      <w:r w:rsidRPr="0066498A">
        <w:t>In the Post To Account field specify the type of account to which the posting is to be made:</w:t>
      </w:r>
    </w:p>
    <w:p w14:paraId="644FA11E" w14:textId="77777777" w:rsidR="00E363FA" w:rsidRPr="0066498A" w:rsidRDefault="00E363FA" w:rsidP="00CD7CE0">
      <w:pPr>
        <w:pStyle w:val="BulletLevel1"/>
      </w:pPr>
      <w:r w:rsidRPr="0066498A">
        <w:t>Account</w:t>
      </w:r>
    </w:p>
    <w:p w14:paraId="5DE4DA9B" w14:textId="77777777" w:rsidR="00E363FA" w:rsidRPr="0066498A" w:rsidRDefault="00E363FA" w:rsidP="00CD7CE0">
      <w:pPr>
        <w:pStyle w:val="BulletLevel1"/>
      </w:pPr>
      <w:r w:rsidRPr="0066498A">
        <w:t>Nostro</w:t>
      </w:r>
    </w:p>
    <w:p w14:paraId="2FA35CED" w14:textId="77777777" w:rsidR="00E363FA" w:rsidRPr="0066498A" w:rsidRDefault="00E363FA" w:rsidP="00CD7CE0">
      <w:pPr>
        <w:pStyle w:val="BulletLevel1"/>
      </w:pPr>
      <w:r w:rsidRPr="0066498A">
        <w:lastRenderedPageBreak/>
        <w:t>Customer a/c</w:t>
      </w:r>
    </w:p>
    <w:p w14:paraId="2930CA2A" w14:textId="77777777" w:rsidR="00E363FA" w:rsidRPr="0066498A" w:rsidRDefault="00E363FA" w:rsidP="00CD7CE0">
      <w:pPr>
        <w:pStyle w:val="BulletLevel1"/>
      </w:pPr>
      <w:r w:rsidRPr="0066498A">
        <w:t>Internal a/c</w:t>
      </w:r>
    </w:p>
    <w:p w14:paraId="4FC86D79" w14:textId="77777777" w:rsidR="00E363FA" w:rsidRPr="0066498A" w:rsidRDefault="00E363FA" w:rsidP="00CD7CE0">
      <w:pPr>
        <w:pStyle w:val="BulletLevel1"/>
      </w:pPr>
      <w:r w:rsidRPr="0066498A">
        <w:t>Internal settlement a/c</w:t>
      </w:r>
    </w:p>
    <w:p w14:paraId="571C87FB" w14:textId="77777777" w:rsidR="00E363FA" w:rsidRPr="0066498A" w:rsidRDefault="00E363FA" w:rsidP="00CD7CE0">
      <w:pPr>
        <w:pStyle w:val="BulletLevel1"/>
      </w:pPr>
      <w:r w:rsidRPr="0066498A">
        <w:t>Charge a/c</w:t>
      </w:r>
    </w:p>
    <w:p w14:paraId="7C999DE4" w14:textId="77777777" w:rsidR="00E363FA" w:rsidRPr="0066498A" w:rsidRDefault="00E363FA" w:rsidP="00D002BC">
      <w:pPr>
        <w:pStyle w:val="NoSpaceAfter"/>
      </w:pPr>
      <w:r w:rsidRPr="0066498A">
        <w:t>Additional fields are displayed in the Account Details pane, depending on what you select:</w:t>
      </w:r>
    </w:p>
    <w:tbl>
      <w:tblPr>
        <w:tblStyle w:val="TableGrid"/>
        <w:tblW w:w="9090" w:type="dxa"/>
        <w:tblLayout w:type="fixed"/>
        <w:tblLook w:val="0020" w:firstRow="1" w:lastRow="0" w:firstColumn="0" w:lastColumn="0" w:noHBand="0" w:noVBand="0"/>
      </w:tblPr>
      <w:tblGrid>
        <w:gridCol w:w="2304"/>
        <w:gridCol w:w="6786"/>
      </w:tblGrid>
      <w:tr w:rsidR="00974C9B" w:rsidRPr="0066498A" w14:paraId="709DC0E3" w14:textId="77777777" w:rsidTr="00AA71B8">
        <w:trPr>
          <w:cnfStyle w:val="100000000000" w:firstRow="1" w:lastRow="0" w:firstColumn="0" w:lastColumn="0" w:oddVBand="0" w:evenVBand="0" w:oddHBand="0" w:evenHBand="0" w:firstRowFirstColumn="0" w:firstRowLastColumn="0" w:lastRowFirstColumn="0" w:lastRowLastColumn="0"/>
          <w:trHeight w:val="432"/>
        </w:trPr>
        <w:tc>
          <w:tcPr>
            <w:tcW w:w="2304" w:type="dxa"/>
          </w:tcPr>
          <w:p w14:paraId="2C4B41BE" w14:textId="77777777" w:rsidR="00974C9B" w:rsidRPr="0066498A" w:rsidRDefault="00974C9B" w:rsidP="0032592B">
            <w:pPr>
              <w:pStyle w:val="TableHead"/>
            </w:pPr>
            <w:r w:rsidRPr="0066498A">
              <w:t>Field</w:t>
            </w:r>
          </w:p>
        </w:tc>
        <w:tc>
          <w:tcPr>
            <w:tcW w:w="6786" w:type="dxa"/>
          </w:tcPr>
          <w:p w14:paraId="5E25F10F" w14:textId="77777777" w:rsidR="00974C9B" w:rsidRPr="0066498A" w:rsidRDefault="00974C9B" w:rsidP="0032592B">
            <w:pPr>
              <w:pStyle w:val="TableHead"/>
            </w:pPr>
            <w:r w:rsidRPr="0066498A">
              <w:t>What to Enter</w:t>
            </w:r>
          </w:p>
        </w:tc>
      </w:tr>
      <w:tr w:rsidR="00E363FA" w:rsidRPr="0066498A" w14:paraId="4CFF62F9" w14:textId="77777777" w:rsidTr="00AA71B8">
        <w:trPr>
          <w:cnfStyle w:val="000000100000" w:firstRow="0" w:lastRow="0" w:firstColumn="0" w:lastColumn="0" w:oddVBand="0" w:evenVBand="0" w:oddHBand="1" w:evenHBand="0" w:firstRowFirstColumn="0" w:firstRowLastColumn="0" w:lastRowFirstColumn="0" w:lastRowLastColumn="0"/>
        </w:trPr>
        <w:tc>
          <w:tcPr>
            <w:tcW w:w="2304" w:type="dxa"/>
          </w:tcPr>
          <w:p w14:paraId="6EFDA8A4" w14:textId="77777777" w:rsidR="00E363FA" w:rsidRPr="0066498A" w:rsidRDefault="00E363FA" w:rsidP="00164CD1">
            <w:pPr>
              <w:pStyle w:val="TableText"/>
            </w:pPr>
            <w:r w:rsidRPr="0066498A">
              <w:t>Account</w:t>
            </w:r>
          </w:p>
        </w:tc>
        <w:tc>
          <w:tcPr>
            <w:tcW w:w="6786" w:type="dxa"/>
          </w:tcPr>
          <w:p w14:paraId="143B963D" w14:textId="77777777" w:rsidR="00E363FA" w:rsidRPr="0066498A" w:rsidRDefault="00E363FA" w:rsidP="00164CD1">
            <w:pPr>
              <w:pStyle w:val="TableText"/>
            </w:pPr>
            <w:r w:rsidRPr="0066498A">
              <w:t>Enter the number of the account to be debited or credited.</w:t>
            </w:r>
          </w:p>
        </w:tc>
      </w:tr>
      <w:tr w:rsidR="00E363FA" w:rsidRPr="0066498A" w14:paraId="567A03F3" w14:textId="77777777" w:rsidTr="00AA71B8">
        <w:trPr>
          <w:cnfStyle w:val="000000010000" w:firstRow="0" w:lastRow="0" w:firstColumn="0" w:lastColumn="0" w:oddVBand="0" w:evenVBand="0" w:oddHBand="0" w:evenHBand="1" w:firstRowFirstColumn="0" w:firstRowLastColumn="0" w:lastRowFirstColumn="0" w:lastRowLastColumn="0"/>
        </w:trPr>
        <w:tc>
          <w:tcPr>
            <w:tcW w:w="2304" w:type="dxa"/>
          </w:tcPr>
          <w:p w14:paraId="7C84C8DD" w14:textId="77777777" w:rsidR="00E363FA" w:rsidRPr="0066498A" w:rsidRDefault="00E363FA" w:rsidP="00164CD1">
            <w:pPr>
              <w:pStyle w:val="TableText"/>
            </w:pPr>
            <w:r w:rsidRPr="0066498A">
              <w:t>Nostro</w:t>
            </w:r>
          </w:p>
        </w:tc>
        <w:tc>
          <w:tcPr>
            <w:tcW w:w="6786" w:type="dxa"/>
          </w:tcPr>
          <w:p w14:paraId="0D1AC165" w14:textId="77777777" w:rsidR="00E363FA" w:rsidRPr="0066498A" w:rsidRDefault="00E363FA" w:rsidP="00164CD1">
            <w:pPr>
              <w:pStyle w:val="TableText"/>
            </w:pPr>
            <w:r w:rsidRPr="0066498A">
              <w:t xml:space="preserve">Enter the number of the account to be debited or credited, and identify the settlement party. If you then enter a party's details in this field a funds transfer message can be generated. If no party is entered, </w:t>
            </w:r>
            <w:r w:rsidR="00BA4A72" w:rsidRPr="0066498A">
              <w:t>the system</w:t>
            </w:r>
            <w:r w:rsidRPr="0066498A">
              <w:t xml:space="preserve"> generates only the posting with no associated funds transfer message.</w:t>
            </w:r>
          </w:p>
        </w:tc>
      </w:tr>
      <w:tr w:rsidR="00E363FA" w:rsidRPr="0066498A" w14:paraId="1FBFC0DD" w14:textId="77777777" w:rsidTr="00AA71B8">
        <w:trPr>
          <w:cnfStyle w:val="000000100000" w:firstRow="0" w:lastRow="0" w:firstColumn="0" w:lastColumn="0" w:oddVBand="0" w:evenVBand="0" w:oddHBand="1" w:evenHBand="0" w:firstRowFirstColumn="0" w:firstRowLastColumn="0" w:lastRowFirstColumn="0" w:lastRowLastColumn="0"/>
        </w:trPr>
        <w:tc>
          <w:tcPr>
            <w:tcW w:w="2304" w:type="dxa"/>
          </w:tcPr>
          <w:p w14:paraId="21F66D53" w14:textId="77777777" w:rsidR="00E363FA" w:rsidRPr="0066498A" w:rsidRDefault="00E363FA" w:rsidP="00164CD1">
            <w:pPr>
              <w:pStyle w:val="TableText"/>
            </w:pPr>
            <w:r w:rsidRPr="0066498A">
              <w:t>Customer a/c</w:t>
            </w:r>
          </w:p>
        </w:tc>
        <w:tc>
          <w:tcPr>
            <w:tcW w:w="6786" w:type="dxa"/>
          </w:tcPr>
          <w:p w14:paraId="05CCE026" w14:textId="2349D4B6" w:rsidR="00E363FA" w:rsidRPr="0066498A" w:rsidRDefault="006020A3" w:rsidP="00164CD1">
            <w:pPr>
              <w:pStyle w:val="TableText"/>
            </w:pPr>
            <w:r>
              <w:t xml:space="preserve">Enter the </w:t>
            </w:r>
            <w:r w:rsidR="002A66DF">
              <w:t>Customer Mnemonic, Account Type, Branch</w:t>
            </w:r>
            <w:r w:rsidR="007960AF">
              <w:t xml:space="preserve"> and</w:t>
            </w:r>
            <w:r w:rsidR="002A66DF">
              <w:t xml:space="preserve"> Amount with currency. </w:t>
            </w:r>
            <w:r w:rsidR="00AE7D3B" w:rsidRPr="0066498A">
              <w:t xml:space="preserve">The </w:t>
            </w:r>
            <w:r w:rsidR="002A66DF">
              <w:t xml:space="preserve">system displays the Account </w:t>
            </w:r>
            <w:r w:rsidR="000123D7">
              <w:t>n</w:t>
            </w:r>
            <w:r w:rsidR="002A66DF">
              <w:t>umber.</w:t>
            </w:r>
          </w:p>
        </w:tc>
      </w:tr>
      <w:tr w:rsidR="00E363FA" w:rsidRPr="0066498A" w14:paraId="7ECDDA0A" w14:textId="77777777" w:rsidTr="00AA71B8">
        <w:trPr>
          <w:cnfStyle w:val="000000010000" w:firstRow="0" w:lastRow="0" w:firstColumn="0" w:lastColumn="0" w:oddVBand="0" w:evenVBand="0" w:oddHBand="0" w:evenHBand="1" w:firstRowFirstColumn="0" w:firstRowLastColumn="0" w:lastRowFirstColumn="0" w:lastRowLastColumn="0"/>
        </w:trPr>
        <w:tc>
          <w:tcPr>
            <w:tcW w:w="2304" w:type="dxa"/>
          </w:tcPr>
          <w:p w14:paraId="1A569476" w14:textId="77777777" w:rsidR="00E363FA" w:rsidRPr="0066498A" w:rsidRDefault="00E363FA" w:rsidP="00164CD1">
            <w:pPr>
              <w:pStyle w:val="TableText"/>
            </w:pPr>
            <w:r w:rsidRPr="0066498A">
              <w:t>Internal contra a/c</w:t>
            </w:r>
          </w:p>
        </w:tc>
        <w:tc>
          <w:tcPr>
            <w:tcW w:w="6786" w:type="dxa"/>
          </w:tcPr>
          <w:p w14:paraId="068A32DC" w14:textId="77777777" w:rsidR="00E363FA" w:rsidRPr="0066498A" w:rsidRDefault="00E363FA" w:rsidP="00164CD1">
            <w:pPr>
              <w:pStyle w:val="TableText"/>
            </w:pPr>
            <w:r w:rsidRPr="0066498A">
              <w:t xml:space="preserve">Enter the number of the account to be debited or credited. </w:t>
            </w:r>
            <w:r w:rsidR="00AE7D3B" w:rsidRPr="0066498A">
              <w:t>The system</w:t>
            </w:r>
            <w:r w:rsidRPr="0066498A">
              <w:t xml:space="preserve"> finds and displays the identifier of the branch that owns the account.</w:t>
            </w:r>
          </w:p>
        </w:tc>
      </w:tr>
      <w:tr w:rsidR="00E363FA" w:rsidRPr="0066498A" w14:paraId="1677832B" w14:textId="77777777" w:rsidTr="00AA71B8">
        <w:trPr>
          <w:cnfStyle w:val="000000100000" w:firstRow="0" w:lastRow="0" w:firstColumn="0" w:lastColumn="0" w:oddVBand="0" w:evenVBand="0" w:oddHBand="1" w:evenHBand="0" w:firstRowFirstColumn="0" w:firstRowLastColumn="0" w:lastRowFirstColumn="0" w:lastRowLastColumn="0"/>
        </w:trPr>
        <w:tc>
          <w:tcPr>
            <w:tcW w:w="2304" w:type="dxa"/>
          </w:tcPr>
          <w:p w14:paraId="3A32B3B6" w14:textId="77777777" w:rsidR="00E363FA" w:rsidRPr="0066498A" w:rsidRDefault="00E363FA" w:rsidP="00164CD1">
            <w:pPr>
              <w:pStyle w:val="TableText"/>
            </w:pPr>
            <w:r w:rsidRPr="0066498A">
              <w:t>Internal settlement a/c</w:t>
            </w:r>
          </w:p>
        </w:tc>
        <w:tc>
          <w:tcPr>
            <w:tcW w:w="6786" w:type="dxa"/>
          </w:tcPr>
          <w:p w14:paraId="46250D2E" w14:textId="77777777" w:rsidR="00E363FA" w:rsidRPr="0066498A" w:rsidRDefault="00E363FA" w:rsidP="00164CD1">
            <w:pPr>
              <w:pStyle w:val="TableText"/>
            </w:pPr>
            <w:r w:rsidRPr="0066498A">
              <w:t xml:space="preserve">Enter the number of the account to be debited or credited, and identify the settlement party. </w:t>
            </w:r>
            <w:r w:rsidR="00AE7D3B" w:rsidRPr="0066498A">
              <w:t>The system</w:t>
            </w:r>
            <w:r w:rsidRPr="0066498A">
              <w:t xml:space="preserve"> finds and displays the identifier of the branch that owns the account. If you then enter a party's details in this field a funds transfer message can be generated. If no party is entered, </w:t>
            </w:r>
            <w:r w:rsidR="00BA4A72" w:rsidRPr="0066498A">
              <w:t>the system</w:t>
            </w:r>
            <w:r w:rsidRPr="0066498A">
              <w:t xml:space="preserve"> generates only the posting with no associated funds transfer message.</w:t>
            </w:r>
          </w:p>
        </w:tc>
      </w:tr>
      <w:tr w:rsidR="00E363FA" w:rsidRPr="0066498A" w14:paraId="405448C9" w14:textId="77777777" w:rsidTr="00AA71B8">
        <w:trPr>
          <w:cnfStyle w:val="000000010000" w:firstRow="0" w:lastRow="0" w:firstColumn="0" w:lastColumn="0" w:oddVBand="0" w:evenVBand="0" w:oddHBand="0" w:evenHBand="1" w:firstRowFirstColumn="0" w:firstRowLastColumn="0" w:lastRowFirstColumn="0" w:lastRowLastColumn="0"/>
        </w:trPr>
        <w:tc>
          <w:tcPr>
            <w:tcW w:w="2304" w:type="dxa"/>
          </w:tcPr>
          <w:p w14:paraId="01EFB9DA" w14:textId="77777777" w:rsidR="00E363FA" w:rsidRPr="0066498A" w:rsidRDefault="00E363FA" w:rsidP="00164CD1">
            <w:pPr>
              <w:pStyle w:val="TableText"/>
            </w:pPr>
            <w:r w:rsidRPr="0066498A">
              <w:t>Charge a/c</w:t>
            </w:r>
          </w:p>
        </w:tc>
        <w:tc>
          <w:tcPr>
            <w:tcW w:w="6786" w:type="dxa"/>
          </w:tcPr>
          <w:p w14:paraId="64B9A0A2" w14:textId="77777777" w:rsidR="00E363FA" w:rsidRPr="0066498A" w:rsidRDefault="00E363FA" w:rsidP="00164CD1">
            <w:pPr>
              <w:pStyle w:val="TableText"/>
            </w:pPr>
            <w:r w:rsidRPr="0066498A">
              <w:t xml:space="preserve">Enter the number of the account to be debited or credited. </w:t>
            </w:r>
            <w:r w:rsidR="008777AB" w:rsidRPr="0066498A">
              <w:t>T</w:t>
            </w:r>
            <w:r w:rsidR="00BA4A72" w:rsidRPr="0066498A">
              <w:t>he system</w:t>
            </w:r>
            <w:r w:rsidRPr="0066498A">
              <w:t xml:space="preserve"> finds and displays the identifier of the branch that owns the account.</w:t>
            </w:r>
          </w:p>
        </w:tc>
      </w:tr>
    </w:tbl>
    <w:p w14:paraId="7C792101" w14:textId="77777777" w:rsidR="00E363FA" w:rsidRPr="0066498A" w:rsidRDefault="00E363FA" w:rsidP="00D002BC">
      <w:pPr>
        <w:pStyle w:val="NoSpaceAfter"/>
      </w:pPr>
      <w:r w:rsidRPr="0066498A">
        <w:t xml:space="preserve">The following table explains what to </w:t>
      </w:r>
      <w:proofErr w:type="gramStart"/>
      <w:r w:rsidRPr="0066498A">
        <w:t>enter into</w:t>
      </w:r>
      <w:proofErr w:type="gramEnd"/>
      <w:r w:rsidRPr="0066498A">
        <w:t xml:space="preserve"> the fields in the Amount Details pane:</w:t>
      </w:r>
    </w:p>
    <w:tbl>
      <w:tblPr>
        <w:tblStyle w:val="TableGrid"/>
        <w:tblW w:w="9090" w:type="dxa"/>
        <w:tblLayout w:type="fixed"/>
        <w:tblLook w:val="0020" w:firstRow="1" w:lastRow="0" w:firstColumn="0" w:lastColumn="0" w:noHBand="0" w:noVBand="0"/>
      </w:tblPr>
      <w:tblGrid>
        <w:gridCol w:w="540"/>
        <w:gridCol w:w="1766"/>
        <w:gridCol w:w="6784"/>
      </w:tblGrid>
      <w:tr w:rsidR="00E363FA" w:rsidRPr="0066498A" w14:paraId="3232550C" w14:textId="77777777" w:rsidTr="00164CD1">
        <w:trPr>
          <w:cnfStyle w:val="100000000000" w:firstRow="1" w:lastRow="0" w:firstColumn="0" w:lastColumn="0" w:oddVBand="0" w:evenVBand="0" w:oddHBand="0" w:evenHBand="0" w:firstRowFirstColumn="0" w:firstRowLastColumn="0" w:lastRowFirstColumn="0" w:lastRowLastColumn="0"/>
          <w:trHeight w:val="418"/>
          <w:tblHeader/>
        </w:trPr>
        <w:tc>
          <w:tcPr>
            <w:tcW w:w="540" w:type="dxa"/>
          </w:tcPr>
          <w:p w14:paraId="4DF42956" w14:textId="77777777" w:rsidR="00E363FA" w:rsidRPr="0066498A" w:rsidRDefault="00E363FA" w:rsidP="00466B42">
            <w:pPr>
              <w:pStyle w:val="TableHeading"/>
              <w:rPr>
                <w:noProof w:val="0"/>
              </w:rPr>
            </w:pPr>
          </w:p>
        </w:tc>
        <w:tc>
          <w:tcPr>
            <w:tcW w:w="1766" w:type="dxa"/>
          </w:tcPr>
          <w:p w14:paraId="2AE29964" w14:textId="77777777" w:rsidR="00E363FA" w:rsidRPr="0066498A" w:rsidRDefault="00E363FA" w:rsidP="0032592B">
            <w:pPr>
              <w:pStyle w:val="TableHead"/>
            </w:pPr>
            <w:r w:rsidRPr="0066498A">
              <w:t>Field</w:t>
            </w:r>
          </w:p>
        </w:tc>
        <w:tc>
          <w:tcPr>
            <w:tcW w:w="6784" w:type="dxa"/>
          </w:tcPr>
          <w:p w14:paraId="5223604D" w14:textId="77777777" w:rsidR="00E363FA" w:rsidRPr="0066498A" w:rsidRDefault="00E363FA" w:rsidP="0032592B">
            <w:pPr>
              <w:pStyle w:val="TableHead"/>
            </w:pPr>
            <w:r w:rsidRPr="0066498A">
              <w:t>Contents</w:t>
            </w:r>
          </w:p>
        </w:tc>
      </w:tr>
      <w:tr w:rsidR="00E363FA" w:rsidRPr="0066498A" w14:paraId="2B27DA62" w14:textId="77777777" w:rsidTr="012E7458">
        <w:trPr>
          <w:cnfStyle w:val="000000100000" w:firstRow="0" w:lastRow="0" w:firstColumn="0" w:lastColumn="0" w:oddVBand="0" w:evenVBand="0" w:oddHBand="1" w:evenHBand="0" w:firstRowFirstColumn="0" w:firstRowLastColumn="0" w:lastRowFirstColumn="0" w:lastRowLastColumn="0"/>
          <w:trHeight w:val="226"/>
        </w:trPr>
        <w:tc>
          <w:tcPr>
            <w:tcW w:w="540" w:type="dxa"/>
          </w:tcPr>
          <w:p w14:paraId="4FF5767D" w14:textId="77777777" w:rsidR="00E363FA" w:rsidRPr="0066498A" w:rsidRDefault="00E363FA" w:rsidP="00645533">
            <w:r w:rsidRPr="0066498A">
              <w:rPr>
                <w:noProof/>
                <w:lang w:val="en-GB" w:eastAsia="en-GB"/>
              </w:rPr>
              <w:drawing>
                <wp:inline distT="0" distB="0" distL="0" distR="0" wp14:anchorId="018C40E6" wp14:editId="7CA27AB0">
                  <wp:extent cx="150019" cy="135731"/>
                  <wp:effectExtent l="0" t="0" r="254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BEBA8EAE-BF5A-486C-A8C5-ECC9F3942E4B}">
                                <a14:imgProps xmlns:a14="http://schemas.microsoft.com/office/drawing/2010/main">
                                  <a14:imgLayer r:embed="rId101">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766" w:type="dxa"/>
          </w:tcPr>
          <w:p w14:paraId="16CF7E0B" w14:textId="77777777" w:rsidR="00E363FA" w:rsidRPr="0066498A" w:rsidRDefault="00E363FA" w:rsidP="00164CD1">
            <w:pPr>
              <w:pStyle w:val="TableText"/>
            </w:pPr>
            <w:r w:rsidRPr="0066498A">
              <w:t>Dr/Cr</w:t>
            </w:r>
          </w:p>
        </w:tc>
        <w:tc>
          <w:tcPr>
            <w:tcW w:w="6784" w:type="dxa"/>
          </w:tcPr>
          <w:p w14:paraId="31231D4D" w14:textId="77777777" w:rsidR="00E363FA" w:rsidRPr="0066498A" w:rsidRDefault="00E363FA" w:rsidP="00164CD1">
            <w:pPr>
              <w:pStyle w:val="TableText"/>
            </w:pPr>
            <w:r w:rsidRPr="0066498A">
              <w:t>Specify whether the posting is for a debit or a credit.</w:t>
            </w:r>
          </w:p>
        </w:tc>
      </w:tr>
      <w:tr w:rsidR="00E363FA" w:rsidRPr="0066498A" w14:paraId="0FA55FE4" w14:textId="77777777" w:rsidTr="012E7458">
        <w:trPr>
          <w:cnfStyle w:val="000000010000" w:firstRow="0" w:lastRow="0" w:firstColumn="0" w:lastColumn="0" w:oddVBand="0" w:evenVBand="0" w:oddHBand="0" w:evenHBand="1" w:firstRowFirstColumn="0" w:firstRowLastColumn="0" w:lastRowFirstColumn="0" w:lastRowLastColumn="0"/>
          <w:trHeight w:val="343"/>
        </w:trPr>
        <w:tc>
          <w:tcPr>
            <w:tcW w:w="540" w:type="dxa"/>
          </w:tcPr>
          <w:p w14:paraId="32F1990D" w14:textId="77777777" w:rsidR="00E363FA" w:rsidRPr="0066498A" w:rsidRDefault="00E363FA" w:rsidP="00645533">
            <w:r w:rsidRPr="0066498A">
              <w:rPr>
                <w:noProof/>
                <w:lang w:val="en-GB" w:eastAsia="en-GB"/>
              </w:rPr>
              <w:drawing>
                <wp:inline distT="0" distB="0" distL="0" distR="0" wp14:anchorId="0049A88E" wp14:editId="24D3FCEB">
                  <wp:extent cx="150019" cy="135731"/>
                  <wp:effectExtent l="0" t="0" r="254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BEBA8EAE-BF5A-486C-A8C5-ECC9F3942E4B}">
                                <a14:imgProps xmlns:a14="http://schemas.microsoft.com/office/drawing/2010/main">
                                  <a14:imgLayer r:embed="rId101">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766" w:type="dxa"/>
          </w:tcPr>
          <w:p w14:paraId="79894B14" w14:textId="77777777" w:rsidR="00E363FA" w:rsidRPr="0066498A" w:rsidRDefault="00E363FA" w:rsidP="00164CD1">
            <w:pPr>
              <w:pStyle w:val="TableText"/>
            </w:pPr>
            <w:r w:rsidRPr="0066498A">
              <w:t>Transaction Code</w:t>
            </w:r>
          </w:p>
        </w:tc>
        <w:tc>
          <w:tcPr>
            <w:tcW w:w="6784" w:type="dxa"/>
          </w:tcPr>
          <w:p w14:paraId="231249C9" w14:textId="77777777" w:rsidR="00E363FA" w:rsidRPr="0066498A" w:rsidRDefault="00E363FA" w:rsidP="00164CD1">
            <w:pPr>
              <w:pStyle w:val="TableText"/>
            </w:pPr>
            <w:r w:rsidRPr="0066498A">
              <w:t>The transaction code to appear on the statement.</w:t>
            </w:r>
          </w:p>
        </w:tc>
      </w:tr>
      <w:tr w:rsidR="00E363FA" w:rsidRPr="0066498A" w14:paraId="6A430FB5" w14:textId="77777777" w:rsidTr="012E7458">
        <w:trPr>
          <w:cnfStyle w:val="000000100000" w:firstRow="0" w:lastRow="0" w:firstColumn="0" w:lastColumn="0" w:oddVBand="0" w:evenVBand="0" w:oddHBand="1" w:evenHBand="0" w:firstRowFirstColumn="0" w:firstRowLastColumn="0" w:lastRowFirstColumn="0" w:lastRowLastColumn="0"/>
        </w:trPr>
        <w:tc>
          <w:tcPr>
            <w:tcW w:w="540" w:type="dxa"/>
          </w:tcPr>
          <w:p w14:paraId="565C6653" w14:textId="77777777" w:rsidR="00E363FA" w:rsidRPr="0066498A" w:rsidRDefault="00E363FA" w:rsidP="00645533">
            <w:r w:rsidRPr="0066498A">
              <w:rPr>
                <w:noProof/>
                <w:lang w:val="en-GB" w:eastAsia="en-GB"/>
              </w:rPr>
              <w:drawing>
                <wp:inline distT="0" distB="0" distL="0" distR="0" wp14:anchorId="739A9916" wp14:editId="0CEFE7CB">
                  <wp:extent cx="150019" cy="135731"/>
                  <wp:effectExtent l="0" t="0" r="254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BEBA8EAE-BF5A-486C-A8C5-ECC9F3942E4B}">
                                <a14:imgProps xmlns:a14="http://schemas.microsoft.com/office/drawing/2010/main">
                                  <a14:imgLayer r:embed="rId101">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766" w:type="dxa"/>
          </w:tcPr>
          <w:p w14:paraId="31CE5658" w14:textId="77777777" w:rsidR="00E363FA" w:rsidRPr="0066498A" w:rsidRDefault="00E363FA" w:rsidP="00164CD1">
            <w:pPr>
              <w:pStyle w:val="TableText"/>
            </w:pPr>
            <w:r w:rsidRPr="0066498A">
              <w:t>Amount</w:t>
            </w:r>
          </w:p>
        </w:tc>
        <w:tc>
          <w:tcPr>
            <w:tcW w:w="6784" w:type="dxa"/>
          </w:tcPr>
          <w:p w14:paraId="53D33FCA" w14:textId="77777777" w:rsidR="00E363FA" w:rsidRPr="0066498A" w:rsidRDefault="00E363FA" w:rsidP="00164CD1">
            <w:pPr>
              <w:pStyle w:val="TableText"/>
            </w:pPr>
            <w:r w:rsidRPr="0066498A">
              <w:t>The amount and currency of the posting. You can use the FX Calculator to calculate conversions.</w:t>
            </w:r>
          </w:p>
        </w:tc>
      </w:tr>
      <w:tr w:rsidR="00E363FA" w:rsidRPr="0066498A" w14:paraId="3BA57CA7" w14:textId="77777777" w:rsidTr="012E7458">
        <w:trPr>
          <w:cnfStyle w:val="000000010000" w:firstRow="0" w:lastRow="0" w:firstColumn="0" w:lastColumn="0" w:oddVBand="0" w:evenVBand="0" w:oddHBand="0" w:evenHBand="1" w:firstRowFirstColumn="0" w:firstRowLastColumn="0" w:lastRowFirstColumn="0" w:lastRowLastColumn="0"/>
          <w:trHeight w:val="395"/>
        </w:trPr>
        <w:tc>
          <w:tcPr>
            <w:tcW w:w="540" w:type="dxa"/>
          </w:tcPr>
          <w:p w14:paraId="29BE7F1A" w14:textId="77777777" w:rsidR="00E363FA" w:rsidRPr="0066498A" w:rsidRDefault="00E363FA" w:rsidP="00645533"/>
        </w:tc>
        <w:tc>
          <w:tcPr>
            <w:tcW w:w="1766" w:type="dxa"/>
          </w:tcPr>
          <w:p w14:paraId="0C1ED4F3" w14:textId="77777777" w:rsidR="00E363FA" w:rsidRPr="0066498A" w:rsidRDefault="00E363FA" w:rsidP="00164CD1">
            <w:pPr>
              <w:pStyle w:val="TableText"/>
            </w:pPr>
            <w:r w:rsidRPr="0066498A">
              <w:t>Value Date</w:t>
            </w:r>
          </w:p>
        </w:tc>
        <w:tc>
          <w:tcPr>
            <w:tcW w:w="6784" w:type="dxa"/>
          </w:tcPr>
          <w:p w14:paraId="15DC3337" w14:textId="77777777" w:rsidR="00E363FA" w:rsidRPr="0066498A" w:rsidRDefault="00E363FA" w:rsidP="00164CD1">
            <w:pPr>
              <w:pStyle w:val="TableText"/>
            </w:pPr>
            <w:r w:rsidRPr="0066498A">
              <w:t>The value date of the posting. A warning is displayed if the value date is more than 99 days ahead.</w:t>
            </w:r>
          </w:p>
        </w:tc>
      </w:tr>
      <w:tr w:rsidR="00E363FA" w:rsidRPr="0066498A" w14:paraId="1A31D5E2" w14:textId="77777777" w:rsidTr="012E7458">
        <w:trPr>
          <w:cnfStyle w:val="000000100000" w:firstRow="0" w:lastRow="0" w:firstColumn="0" w:lastColumn="0" w:oddVBand="0" w:evenVBand="0" w:oddHBand="1" w:evenHBand="0" w:firstRowFirstColumn="0" w:firstRowLastColumn="0" w:lastRowFirstColumn="0" w:lastRowLastColumn="0"/>
        </w:trPr>
        <w:tc>
          <w:tcPr>
            <w:tcW w:w="540" w:type="dxa"/>
          </w:tcPr>
          <w:p w14:paraId="56ABEAEF" w14:textId="77777777" w:rsidR="00E363FA" w:rsidRPr="0066498A" w:rsidRDefault="00E363FA" w:rsidP="00645533"/>
        </w:tc>
        <w:tc>
          <w:tcPr>
            <w:tcW w:w="1766" w:type="dxa"/>
          </w:tcPr>
          <w:p w14:paraId="1C60AB9E" w14:textId="77777777" w:rsidR="00E363FA" w:rsidRPr="0066498A" w:rsidRDefault="00E363FA" w:rsidP="00164CD1">
            <w:pPr>
              <w:pStyle w:val="TableText"/>
            </w:pPr>
            <w:r w:rsidRPr="0066498A">
              <w:t>Tenor Start Date</w:t>
            </w:r>
          </w:p>
        </w:tc>
        <w:tc>
          <w:tcPr>
            <w:tcW w:w="6784" w:type="dxa"/>
          </w:tcPr>
          <w:p w14:paraId="43A4893E" w14:textId="77777777" w:rsidR="00E363FA" w:rsidRPr="0066498A" w:rsidRDefault="00E363FA" w:rsidP="00164CD1">
            <w:pPr>
              <w:pStyle w:val="TableText"/>
            </w:pPr>
            <w:r w:rsidRPr="0066498A">
              <w:t>The start date for the posting reservation.</w:t>
            </w:r>
          </w:p>
        </w:tc>
      </w:tr>
      <w:tr w:rsidR="00E363FA" w:rsidRPr="0066498A" w14:paraId="6EBD82AF" w14:textId="77777777" w:rsidTr="012E7458">
        <w:trPr>
          <w:cnfStyle w:val="000000010000" w:firstRow="0" w:lastRow="0" w:firstColumn="0" w:lastColumn="0" w:oddVBand="0" w:evenVBand="0" w:oddHBand="0" w:evenHBand="1" w:firstRowFirstColumn="0" w:firstRowLastColumn="0" w:lastRowFirstColumn="0" w:lastRowLastColumn="0"/>
        </w:trPr>
        <w:tc>
          <w:tcPr>
            <w:tcW w:w="540" w:type="dxa"/>
          </w:tcPr>
          <w:p w14:paraId="04E70816" w14:textId="77777777" w:rsidR="00E363FA" w:rsidRPr="0066498A" w:rsidRDefault="00E363FA" w:rsidP="00645533"/>
        </w:tc>
        <w:tc>
          <w:tcPr>
            <w:tcW w:w="1766" w:type="dxa"/>
          </w:tcPr>
          <w:p w14:paraId="2E2DE453" w14:textId="77777777" w:rsidR="00E363FA" w:rsidRPr="0066498A" w:rsidRDefault="00E363FA" w:rsidP="00164CD1">
            <w:pPr>
              <w:pStyle w:val="TableText"/>
            </w:pPr>
            <w:r w:rsidRPr="0066498A">
              <w:t>Tenor End Date</w:t>
            </w:r>
          </w:p>
        </w:tc>
        <w:tc>
          <w:tcPr>
            <w:tcW w:w="6784" w:type="dxa"/>
          </w:tcPr>
          <w:p w14:paraId="319CFDB3" w14:textId="77777777" w:rsidR="00E363FA" w:rsidRPr="0066498A" w:rsidRDefault="00E363FA" w:rsidP="00164CD1">
            <w:pPr>
              <w:pStyle w:val="TableText"/>
            </w:pPr>
            <w:r w:rsidRPr="0066498A">
              <w:t>The end date for the posting reservation.</w:t>
            </w:r>
          </w:p>
        </w:tc>
      </w:tr>
      <w:tr w:rsidR="00E363FA" w:rsidRPr="0066498A" w14:paraId="06E05022" w14:textId="77777777" w:rsidTr="012E7458">
        <w:trPr>
          <w:cnfStyle w:val="000000100000" w:firstRow="0" w:lastRow="0" w:firstColumn="0" w:lastColumn="0" w:oddVBand="0" w:evenVBand="0" w:oddHBand="1" w:evenHBand="0" w:firstRowFirstColumn="0" w:firstRowLastColumn="0" w:lastRowFirstColumn="0" w:lastRowLastColumn="0"/>
        </w:trPr>
        <w:tc>
          <w:tcPr>
            <w:tcW w:w="540" w:type="dxa"/>
          </w:tcPr>
          <w:p w14:paraId="774B586D" w14:textId="77777777" w:rsidR="00E363FA" w:rsidRPr="0066498A" w:rsidRDefault="00E363FA" w:rsidP="00645533"/>
        </w:tc>
        <w:tc>
          <w:tcPr>
            <w:tcW w:w="1766" w:type="dxa"/>
          </w:tcPr>
          <w:p w14:paraId="208C3A52" w14:textId="77777777" w:rsidR="00E363FA" w:rsidRPr="0066498A" w:rsidRDefault="00E363FA" w:rsidP="00164CD1">
            <w:pPr>
              <w:pStyle w:val="TableText"/>
            </w:pPr>
            <w:r w:rsidRPr="0066498A">
              <w:t>Liability</w:t>
            </w:r>
          </w:p>
        </w:tc>
        <w:tc>
          <w:tcPr>
            <w:tcW w:w="6784" w:type="dxa"/>
          </w:tcPr>
          <w:p w14:paraId="3EA624D8" w14:textId="77777777" w:rsidR="00E363FA" w:rsidRPr="0066498A" w:rsidRDefault="00E363FA" w:rsidP="00164CD1">
            <w:pPr>
              <w:pStyle w:val="TableText"/>
            </w:pPr>
            <w:r w:rsidRPr="0066498A">
              <w:t xml:space="preserve">Check this field if the posting is to be included in liability calculations. </w:t>
            </w:r>
          </w:p>
        </w:tc>
      </w:tr>
      <w:tr w:rsidR="00E363FA" w:rsidRPr="0066498A" w14:paraId="4C1DF285" w14:textId="77777777" w:rsidTr="012E7458">
        <w:trPr>
          <w:cnfStyle w:val="000000010000" w:firstRow="0" w:lastRow="0" w:firstColumn="0" w:lastColumn="0" w:oddVBand="0" w:evenVBand="0" w:oddHBand="0" w:evenHBand="1" w:firstRowFirstColumn="0" w:firstRowLastColumn="0" w:lastRowFirstColumn="0" w:lastRowLastColumn="0"/>
          <w:trHeight w:val="413"/>
        </w:trPr>
        <w:tc>
          <w:tcPr>
            <w:tcW w:w="540" w:type="dxa"/>
          </w:tcPr>
          <w:p w14:paraId="666EDDC6" w14:textId="77777777" w:rsidR="00E363FA" w:rsidRPr="0066498A" w:rsidRDefault="00E363FA" w:rsidP="00645533"/>
        </w:tc>
        <w:tc>
          <w:tcPr>
            <w:tcW w:w="1766" w:type="dxa"/>
          </w:tcPr>
          <w:p w14:paraId="463EE253" w14:textId="77777777" w:rsidR="00E363FA" w:rsidRPr="0066498A" w:rsidRDefault="00E363FA" w:rsidP="00164CD1">
            <w:pPr>
              <w:pStyle w:val="TableText"/>
            </w:pPr>
            <w:r w:rsidRPr="0066498A">
              <w:t>Check Limit</w:t>
            </w:r>
          </w:p>
        </w:tc>
        <w:tc>
          <w:tcPr>
            <w:tcW w:w="6784" w:type="dxa"/>
          </w:tcPr>
          <w:p w14:paraId="757D6B7B" w14:textId="77777777" w:rsidR="00E363FA" w:rsidRPr="0066498A" w:rsidRDefault="00E363FA" w:rsidP="00164CD1">
            <w:pPr>
              <w:pStyle w:val="TableText"/>
            </w:pPr>
            <w:r w:rsidRPr="0066498A">
              <w:t xml:space="preserve">Displayed for debit postings if the Liability field is checked, and for credit postings if the Liability field is checked and the option </w:t>
            </w:r>
            <w:proofErr w:type="spellStart"/>
            <w:r w:rsidRPr="0066498A">
              <w:t>AllowCreditLimitCheck</w:t>
            </w:r>
            <w:proofErr w:type="spellEnd"/>
            <w:r w:rsidRPr="0066498A">
              <w:t xml:space="preserve"> is set on.</w:t>
            </w:r>
          </w:p>
          <w:p w14:paraId="67914C03" w14:textId="77777777" w:rsidR="00E363FA" w:rsidRPr="0066498A" w:rsidRDefault="00E363FA" w:rsidP="00164CD1">
            <w:pPr>
              <w:pStyle w:val="TableText"/>
            </w:pPr>
            <w:r w:rsidRPr="0066498A">
              <w:t xml:space="preserve">Check this field if the liability posting is to be used to update credit line </w:t>
            </w:r>
            <w:proofErr w:type="spellStart"/>
            <w:r w:rsidRPr="0066498A">
              <w:t>utilisation</w:t>
            </w:r>
            <w:proofErr w:type="spellEnd"/>
            <w:r w:rsidRPr="0066498A">
              <w:t>. Depending on which credit risk management system you use, you may also need to select the credit facility against which the liability posting is to be recorded. See Chapter 3.</w:t>
            </w:r>
          </w:p>
        </w:tc>
      </w:tr>
      <w:tr w:rsidR="00E363FA" w:rsidRPr="0066498A" w14:paraId="02A2EA3D" w14:textId="77777777" w:rsidTr="012E7458">
        <w:trPr>
          <w:cnfStyle w:val="000000100000" w:firstRow="0" w:lastRow="0" w:firstColumn="0" w:lastColumn="0" w:oddVBand="0" w:evenVBand="0" w:oddHBand="1" w:evenHBand="0" w:firstRowFirstColumn="0" w:firstRowLastColumn="0" w:lastRowFirstColumn="0" w:lastRowLastColumn="0"/>
        </w:trPr>
        <w:tc>
          <w:tcPr>
            <w:tcW w:w="540" w:type="dxa"/>
          </w:tcPr>
          <w:p w14:paraId="33EDB395" w14:textId="77777777" w:rsidR="00E363FA" w:rsidRPr="0066498A" w:rsidRDefault="00E363FA" w:rsidP="00645533"/>
        </w:tc>
        <w:tc>
          <w:tcPr>
            <w:tcW w:w="1766" w:type="dxa"/>
          </w:tcPr>
          <w:p w14:paraId="410F17BF" w14:textId="77777777" w:rsidR="00E363FA" w:rsidRPr="0066498A" w:rsidRDefault="00E363FA" w:rsidP="00164CD1">
            <w:pPr>
              <w:pStyle w:val="TableText"/>
            </w:pPr>
            <w:r w:rsidRPr="0066498A">
              <w:t>Reference</w:t>
            </w:r>
          </w:p>
        </w:tc>
        <w:tc>
          <w:tcPr>
            <w:tcW w:w="6784" w:type="dxa"/>
          </w:tcPr>
          <w:p w14:paraId="7B0ED233" w14:textId="77777777" w:rsidR="00E363FA" w:rsidRPr="0066498A" w:rsidRDefault="00E363FA" w:rsidP="00164CD1">
            <w:pPr>
              <w:pStyle w:val="TableText"/>
            </w:pPr>
            <w:r w:rsidRPr="0066498A">
              <w:t>Any reference for the posting.</w:t>
            </w:r>
          </w:p>
        </w:tc>
      </w:tr>
      <w:tr w:rsidR="00E363FA" w:rsidRPr="0066498A" w14:paraId="0B52C0BB" w14:textId="77777777" w:rsidTr="012E7458">
        <w:trPr>
          <w:cnfStyle w:val="000000010000" w:firstRow="0" w:lastRow="0" w:firstColumn="0" w:lastColumn="0" w:oddVBand="0" w:evenVBand="0" w:oddHBand="0" w:evenHBand="1" w:firstRowFirstColumn="0" w:firstRowLastColumn="0" w:lastRowFirstColumn="0" w:lastRowLastColumn="0"/>
        </w:trPr>
        <w:tc>
          <w:tcPr>
            <w:tcW w:w="540" w:type="dxa"/>
          </w:tcPr>
          <w:p w14:paraId="3F00D571" w14:textId="77777777" w:rsidR="00E363FA" w:rsidRPr="0066498A" w:rsidRDefault="00E363FA" w:rsidP="00645533"/>
        </w:tc>
        <w:tc>
          <w:tcPr>
            <w:tcW w:w="1766" w:type="dxa"/>
          </w:tcPr>
          <w:p w14:paraId="1E091B22" w14:textId="77777777" w:rsidR="00E363FA" w:rsidRPr="0066498A" w:rsidRDefault="00E363FA" w:rsidP="00164CD1">
            <w:pPr>
              <w:pStyle w:val="TableText"/>
            </w:pPr>
            <w:r w:rsidRPr="0066498A">
              <w:t>Narrative</w:t>
            </w:r>
          </w:p>
        </w:tc>
        <w:tc>
          <w:tcPr>
            <w:tcW w:w="6784" w:type="dxa"/>
          </w:tcPr>
          <w:p w14:paraId="5E62B1FB" w14:textId="77777777" w:rsidR="00E363FA" w:rsidRPr="0066498A" w:rsidRDefault="00E363FA" w:rsidP="00164CD1">
            <w:pPr>
              <w:pStyle w:val="TableText"/>
            </w:pPr>
            <w:r w:rsidRPr="0066498A">
              <w:t>This field allows you to enter up to four lines of text to appear, among other places, on the account statement.</w:t>
            </w:r>
          </w:p>
        </w:tc>
      </w:tr>
      <w:tr w:rsidR="00E363FA" w:rsidRPr="0066498A" w14:paraId="1BDFC8D4" w14:textId="77777777" w:rsidTr="012E7458">
        <w:trPr>
          <w:cnfStyle w:val="000000100000" w:firstRow="0" w:lastRow="0" w:firstColumn="0" w:lastColumn="0" w:oddVBand="0" w:evenVBand="0" w:oddHBand="1" w:evenHBand="0" w:firstRowFirstColumn="0" w:firstRowLastColumn="0" w:lastRowFirstColumn="0" w:lastRowLastColumn="0"/>
        </w:trPr>
        <w:tc>
          <w:tcPr>
            <w:tcW w:w="540" w:type="dxa"/>
          </w:tcPr>
          <w:p w14:paraId="00B8718C" w14:textId="77777777" w:rsidR="00E363FA" w:rsidRPr="0066498A" w:rsidRDefault="00E363FA" w:rsidP="004E197D"/>
        </w:tc>
        <w:tc>
          <w:tcPr>
            <w:tcW w:w="1766" w:type="dxa"/>
          </w:tcPr>
          <w:p w14:paraId="3EE8B065" w14:textId="57520D5A" w:rsidR="00E363FA" w:rsidRPr="0066498A" w:rsidRDefault="0085021B" w:rsidP="00164CD1">
            <w:pPr>
              <w:pStyle w:val="TableText"/>
            </w:pPr>
            <w:r>
              <w:t xml:space="preserve">Sundry reference code and </w:t>
            </w:r>
            <w:r w:rsidR="00E363FA" w:rsidRPr="0066498A">
              <w:t>User Codes</w:t>
            </w:r>
          </w:p>
        </w:tc>
        <w:tc>
          <w:tcPr>
            <w:tcW w:w="6784" w:type="dxa"/>
          </w:tcPr>
          <w:p w14:paraId="7FC3F6CB" w14:textId="77777777" w:rsidR="00E363FA" w:rsidRPr="0066498A" w:rsidRDefault="00E363FA" w:rsidP="00164CD1">
            <w:pPr>
              <w:pStyle w:val="TableText"/>
            </w:pPr>
            <w:r w:rsidRPr="0066498A">
              <w:t>You may use this field to enter a value for analysis purposes. Your bank will have devised its own system for using this field.</w:t>
            </w:r>
          </w:p>
        </w:tc>
      </w:tr>
      <w:tr w:rsidR="0085021B" w:rsidRPr="0066498A" w14:paraId="5B77D2B4" w14:textId="77777777" w:rsidTr="00CE6D5D">
        <w:trPr>
          <w:cnfStyle w:val="000000010000" w:firstRow="0" w:lastRow="0" w:firstColumn="0" w:lastColumn="0" w:oddVBand="0" w:evenVBand="0" w:oddHBand="0" w:evenHBand="1" w:firstRowFirstColumn="0" w:firstRowLastColumn="0" w:lastRowFirstColumn="0" w:lastRowLastColumn="0"/>
        </w:trPr>
        <w:tc>
          <w:tcPr>
            <w:tcW w:w="9090" w:type="dxa"/>
            <w:gridSpan w:val="3"/>
          </w:tcPr>
          <w:p w14:paraId="01B59EBA" w14:textId="1973C698" w:rsidR="00EC1F77" w:rsidRDefault="0085021B" w:rsidP="00164CD1">
            <w:pPr>
              <w:pStyle w:val="TableText"/>
            </w:pPr>
            <w:r>
              <w:t xml:space="preserve">If the system option </w:t>
            </w:r>
            <w:proofErr w:type="spellStart"/>
            <w:r>
              <w:rPr>
                <w:b/>
                <w:bCs/>
              </w:rPr>
              <w:t>AddBaseCcyEquivalentOnPostingForAll</w:t>
            </w:r>
            <w:proofErr w:type="spellEnd"/>
            <w:r>
              <w:rPr>
                <w:b/>
                <w:bCs/>
              </w:rPr>
              <w:t xml:space="preserve"> </w:t>
            </w:r>
            <w:r w:rsidRPr="00C336A1">
              <w:t>is set</w:t>
            </w:r>
            <w:r w:rsidR="00EC1F77">
              <w:t xml:space="preserve"> and </w:t>
            </w:r>
            <w:r>
              <w:t xml:space="preserve">the posting amount is not in base currency the user can either </w:t>
            </w:r>
          </w:p>
          <w:p w14:paraId="22FC57BA" w14:textId="338F5129" w:rsidR="00EC1F77" w:rsidRDefault="00EC1F77" w:rsidP="00164CD1">
            <w:pPr>
              <w:pStyle w:val="TableBullet1"/>
            </w:pPr>
            <w:r>
              <w:lastRenderedPageBreak/>
              <w:t xml:space="preserve">Enter </w:t>
            </w:r>
            <w:r w:rsidR="0085021B">
              <w:t xml:space="preserve">an exchange rate (or FX rate code, if required) to calculate the base currency equivalent </w:t>
            </w:r>
            <w:r>
              <w:t xml:space="preserve">of the posting amount </w:t>
            </w:r>
            <w:r w:rsidR="0085021B">
              <w:t xml:space="preserve"> </w:t>
            </w:r>
          </w:p>
          <w:p w14:paraId="400002CA" w14:textId="4BD06F33" w:rsidR="0085021B" w:rsidRPr="0066498A" w:rsidRDefault="00EC1F77" w:rsidP="00164CD1">
            <w:pPr>
              <w:pStyle w:val="TableBullet1"/>
            </w:pPr>
            <w:r>
              <w:t>E</w:t>
            </w:r>
            <w:r w:rsidR="0085021B">
              <w:t>nter the base currency equivalent for the system to determine the exchange rate</w:t>
            </w:r>
            <w:r>
              <w:t xml:space="preserve"> based on the two amounts entered</w:t>
            </w:r>
            <w:r w:rsidR="0085021B">
              <w:t>. This allows the bank to enter the exchange rate in effect on the posting value date</w:t>
            </w:r>
          </w:p>
        </w:tc>
      </w:tr>
      <w:tr w:rsidR="0085021B" w:rsidRPr="0066498A" w14:paraId="0B1DBF35" w14:textId="77777777" w:rsidTr="012E7458">
        <w:trPr>
          <w:cnfStyle w:val="000000100000" w:firstRow="0" w:lastRow="0" w:firstColumn="0" w:lastColumn="0" w:oddVBand="0" w:evenVBand="0" w:oddHBand="1" w:evenHBand="0" w:firstRowFirstColumn="0" w:firstRowLastColumn="0" w:lastRowFirstColumn="0" w:lastRowLastColumn="0"/>
        </w:trPr>
        <w:tc>
          <w:tcPr>
            <w:tcW w:w="540" w:type="dxa"/>
          </w:tcPr>
          <w:p w14:paraId="2E40B5A3" w14:textId="77777777" w:rsidR="0085021B" w:rsidRPr="0066498A" w:rsidRDefault="0085021B" w:rsidP="004E197D"/>
        </w:tc>
        <w:tc>
          <w:tcPr>
            <w:tcW w:w="1766" w:type="dxa"/>
          </w:tcPr>
          <w:p w14:paraId="0384FEEB" w14:textId="00CA1A9D" w:rsidR="0085021B" w:rsidRDefault="0085021B" w:rsidP="00164CD1">
            <w:pPr>
              <w:pStyle w:val="TableText"/>
            </w:pPr>
            <w:r>
              <w:t>Exchange rate</w:t>
            </w:r>
          </w:p>
        </w:tc>
        <w:tc>
          <w:tcPr>
            <w:tcW w:w="6784" w:type="dxa"/>
          </w:tcPr>
          <w:p w14:paraId="2034228A" w14:textId="31E4BADE" w:rsidR="0085021B" w:rsidRPr="0066498A" w:rsidRDefault="00EC1F77" w:rsidP="00164CD1">
            <w:pPr>
              <w:pStyle w:val="TableText"/>
            </w:pPr>
            <w:r>
              <w:t xml:space="preserve">Exchange rate to convert to base </w:t>
            </w:r>
          </w:p>
        </w:tc>
      </w:tr>
      <w:tr w:rsidR="0085021B" w:rsidRPr="0066498A" w14:paraId="5EA96D05" w14:textId="77777777" w:rsidTr="012E7458">
        <w:trPr>
          <w:cnfStyle w:val="000000010000" w:firstRow="0" w:lastRow="0" w:firstColumn="0" w:lastColumn="0" w:oddVBand="0" w:evenVBand="0" w:oddHBand="0" w:evenHBand="1" w:firstRowFirstColumn="0" w:firstRowLastColumn="0" w:lastRowFirstColumn="0" w:lastRowLastColumn="0"/>
        </w:trPr>
        <w:tc>
          <w:tcPr>
            <w:tcW w:w="540" w:type="dxa"/>
          </w:tcPr>
          <w:p w14:paraId="031F6F44" w14:textId="03BC8C4C" w:rsidR="0085021B" w:rsidRPr="0066498A" w:rsidRDefault="0085021B" w:rsidP="004E197D"/>
        </w:tc>
        <w:tc>
          <w:tcPr>
            <w:tcW w:w="1766" w:type="dxa"/>
          </w:tcPr>
          <w:p w14:paraId="67FC2EEF" w14:textId="735EECCA" w:rsidR="0085021B" w:rsidRDefault="0085021B" w:rsidP="00164CD1">
            <w:pPr>
              <w:pStyle w:val="TableText"/>
            </w:pPr>
            <w:r>
              <w:t>Base currency equivalent</w:t>
            </w:r>
          </w:p>
        </w:tc>
        <w:tc>
          <w:tcPr>
            <w:tcW w:w="6784" w:type="dxa"/>
          </w:tcPr>
          <w:p w14:paraId="50A17F9C" w14:textId="48DC4C34" w:rsidR="0085021B" w:rsidRPr="0066498A" w:rsidRDefault="00EC1F77" w:rsidP="00164CD1">
            <w:pPr>
              <w:pStyle w:val="TableText"/>
            </w:pPr>
            <w:r>
              <w:t xml:space="preserve">Base currency equivalent amount of posting amount </w:t>
            </w:r>
          </w:p>
        </w:tc>
      </w:tr>
    </w:tbl>
    <w:p w14:paraId="732822E3" w14:textId="77777777" w:rsidR="00E363FA" w:rsidRPr="0066498A" w:rsidRDefault="00E363FA" w:rsidP="00645533">
      <w:pPr>
        <w:pStyle w:val="Heading1"/>
      </w:pPr>
      <w:bookmarkStart w:id="719" w:name="_Toc321217328"/>
      <w:bookmarkStart w:id="720" w:name="_Toc388425853"/>
      <w:bookmarkStart w:id="721" w:name="_Toc389217949"/>
      <w:bookmarkStart w:id="722" w:name="_Toc400740524"/>
      <w:bookmarkStart w:id="723" w:name="_Toc411429163"/>
      <w:bookmarkStart w:id="724" w:name="_Ref57039564"/>
      <w:bookmarkStart w:id="725" w:name="_Toc167108350"/>
      <w:r w:rsidRPr="0066498A">
        <w:lastRenderedPageBreak/>
        <w:t>Settlement Instructions</w:t>
      </w:r>
      <w:bookmarkEnd w:id="719"/>
      <w:bookmarkEnd w:id="720"/>
      <w:bookmarkEnd w:id="721"/>
      <w:bookmarkEnd w:id="722"/>
      <w:bookmarkEnd w:id="723"/>
      <w:bookmarkEnd w:id="724"/>
      <w:bookmarkEnd w:id="725"/>
    </w:p>
    <w:p w14:paraId="65CF4F4E" w14:textId="77777777" w:rsidR="00E363FA" w:rsidRPr="0066498A" w:rsidRDefault="00E363FA" w:rsidP="00173D68">
      <w:pPr>
        <w:pStyle w:val="BodyText"/>
      </w:pPr>
      <w:r w:rsidRPr="0066498A">
        <w:t>This chapter explains how to view and amend the settlement details relating to the payment and receipt of funds associated with a particular event and to set up settlement instructions at master record level.</w:t>
      </w:r>
    </w:p>
    <w:p w14:paraId="5D225274" w14:textId="77777777" w:rsidR="00E363FA" w:rsidRPr="0066498A" w:rsidRDefault="00E363FA" w:rsidP="00173D68">
      <w:pPr>
        <w:pStyle w:val="BodyText"/>
      </w:pPr>
      <w:r w:rsidRPr="0066498A">
        <w:t>See Chapter 9 for information on actual settlement.</w:t>
      </w:r>
    </w:p>
    <w:p w14:paraId="08C2144B" w14:textId="77777777" w:rsidR="00E363FA" w:rsidRPr="0066498A" w:rsidRDefault="00E363FA" w:rsidP="00645533">
      <w:pPr>
        <w:pStyle w:val="Heading2"/>
      </w:pPr>
      <w:bookmarkStart w:id="726" w:name="O_27580"/>
      <w:bookmarkStart w:id="727" w:name="_Toc321217329"/>
      <w:bookmarkStart w:id="728" w:name="_Toc388425854"/>
      <w:bookmarkStart w:id="729" w:name="_Toc389217950"/>
      <w:bookmarkStart w:id="730" w:name="_Toc400740525"/>
      <w:bookmarkStart w:id="731" w:name="_Toc411429164"/>
      <w:bookmarkStart w:id="732" w:name="_Toc167108351"/>
      <w:bookmarkEnd w:id="726"/>
      <w:r w:rsidRPr="0066498A">
        <w:t>Settlement Instructions</w:t>
      </w:r>
      <w:bookmarkEnd w:id="727"/>
      <w:bookmarkEnd w:id="728"/>
      <w:bookmarkEnd w:id="729"/>
      <w:bookmarkEnd w:id="730"/>
      <w:bookmarkEnd w:id="731"/>
      <w:bookmarkEnd w:id="732"/>
    </w:p>
    <w:p w14:paraId="18914728" w14:textId="6499EE91" w:rsidR="00E363FA" w:rsidRPr="0066498A" w:rsidRDefault="00AE7D3B" w:rsidP="00173D68">
      <w:pPr>
        <w:pStyle w:val="BodyText"/>
      </w:pPr>
      <w:r w:rsidRPr="0066498A">
        <w:t>The system</w:t>
      </w:r>
      <w:r w:rsidR="00E363FA" w:rsidRPr="0066498A">
        <w:t xml:space="preserve"> permits the standing settlement instructions set up for the parties to a transaction to be viewed an</w:t>
      </w:r>
      <w:r w:rsidR="00CD74D2">
        <w:t>d</w:t>
      </w:r>
      <w:r w:rsidR="00E363FA" w:rsidRPr="0066498A">
        <w:t xml:space="preserve"> amended during transaction processing. Where necessary</w:t>
      </w:r>
      <w:r w:rsidR="00550F80">
        <w:t>,</w:t>
      </w:r>
      <w:r w:rsidR="00E363FA" w:rsidRPr="0066498A">
        <w:t xml:space="preserve"> settlement instructions can be set up during an event to override any standard instructions held, or to enter settlement details for parties that your bank may not normally deal with. If instructions for the master are set up in this way, they come into use as soon as they are entered. Once these instructions are saved as part of the completed event they are held at master level for subsequent events.</w:t>
      </w:r>
    </w:p>
    <w:p w14:paraId="18638F11" w14:textId="77777777" w:rsidR="00E363FA" w:rsidRPr="0066498A" w:rsidRDefault="00E363FA" w:rsidP="00173D68">
      <w:pPr>
        <w:pStyle w:val="BodyText"/>
      </w:pPr>
      <w:r w:rsidRPr="0066498A">
        <w:t>Additional settlement instructions can also be entered during an event, allowing a payment to be funded from, or a receipt to be paid into, more than one account.</w:t>
      </w:r>
    </w:p>
    <w:p w14:paraId="3E74483B" w14:textId="77777777" w:rsidR="00E363FA" w:rsidRPr="0066498A" w:rsidRDefault="00E363FA" w:rsidP="00173D68">
      <w:pPr>
        <w:pStyle w:val="BodyText"/>
      </w:pPr>
      <w:r w:rsidRPr="0066498A">
        <w:t>When changing settlement instructions during transaction processing, the main banking entity will be derived from the behalf of branch and so the system will only show accounts, Clearing Systems and Nostros belonging to that main banking entity.</w:t>
      </w:r>
    </w:p>
    <w:p w14:paraId="0E03DD19" w14:textId="77777777" w:rsidR="00E363FA" w:rsidRPr="0066498A" w:rsidRDefault="00E363FA" w:rsidP="00645533">
      <w:pPr>
        <w:pStyle w:val="Heading3"/>
      </w:pPr>
      <w:bookmarkStart w:id="733" w:name="O_57776"/>
      <w:bookmarkStart w:id="734" w:name="_Toc321217330"/>
      <w:bookmarkStart w:id="735" w:name="_Toc388425855"/>
      <w:bookmarkStart w:id="736" w:name="_Toc400740526"/>
      <w:bookmarkStart w:id="737" w:name="_Toc411429165"/>
      <w:bookmarkStart w:id="738" w:name="_Toc167108352"/>
      <w:bookmarkEnd w:id="733"/>
      <w:r w:rsidRPr="0066498A">
        <w:t>Settlement and Euro Processing</w:t>
      </w:r>
      <w:bookmarkEnd w:id="734"/>
      <w:bookmarkEnd w:id="735"/>
      <w:bookmarkEnd w:id="736"/>
      <w:bookmarkEnd w:id="737"/>
      <w:bookmarkEnd w:id="738"/>
    </w:p>
    <w:p w14:paraId="4545BD82" w14:textId="77777777" w:rsidR="00E363FA" w:rsidRPr="0066498A" w:rsidRDefault="00AE7D3B" w:rsidP="00173D68">
      <w:pPr>
        <w:pStyle w:val="BodyText"/>
      </w:pPr>
      <w:r w:rsidRPr="0066498A">
        <w:t>The system</w:t>
      </w:r>
      <w:r w:rsidR="00E363FA" w:rsidRPr="0066498A">
        <w:t xml:space="preserve"> allows a settlement currency at master level to be changed to a currency different from that of the transaction. This results in the automatic creation of a foreign exchange deal on the transaction date, using a fixed exchange rate taken from static data.</w:t>
      </w:r>
    </w:p>
    <w:p w14:paraId="1F83EB43" w14:textId="77777777" w:rsidR="00E363FA" w:rsidRPr="0066498A" w:rsidRDefault="00E363FA" w:rsidP="00173D68">
      <w:pPr>
        <w:pStyle w:val="BodyText"/>
      </w:pPr>
      <w:r w:rsidRPr="0066498A">
        <w:t>For example, remittance of a CPY amount in Euros is made possible by having pay settlement instructions in CPY, but with the settlement currency set to EUR.</w:t>
      </w:r>
    </w:p>
    <w:p w14:paraId="22E5244F" w14:textId="77777777" w:rsidR="00E363FA" w:rsidRPr="0066498A" w:rsidRDefault="00E363FA" w:rsidP="00645533">
      <w:pPr>
        <w:pStyle w:val="Heading3"/>
      </w:pPr>
      <w:bookmarkStart w:id="739" w:name="O_27582"/>
      <w:bookmarkStart w:id="740" w:name="_Toc321217331"/>
      <w:bookmarkStart w:id="741" w:name="_Toc388425856"/>
      <w:bookmarkStart w:id="742" w:name="_Toc400740527"/>
      <w:bookmarkStart w:id="743" w:name="_Toc411429166"/>
      <w:bookmarkStart w:id="744" w:name="_Toc167108353"/>
      <w:bookmarkEnd w:id="739"/>
      <w:r w:rsidRPr="0066498A">
        <w:t>National Clearing System Codes</w:t>
      </w:r>
      <w:bookmarkEnd w:id="740"/>
      <w:bookmarkEnd w:id="741"/>
      <w:bookmarkEnd w:id="742"/>
      <w:bookmarkEnd w:id="743"/>
      <w:bookmarkEnd w:id="744"/>
    </w:p>
    <w:p w14:paraId="4BAEC2AA" w14:textId="77777777" w:rsidR="00E363FA" w:rsidRPr="0066498A" w:rsidRDefault="00E363FA" w:rsidP="00173D68">
      <w:pPr>
        <w:pStyle w:val="BodyText"/>
      </w:pPr>
      <w:r w:rsidRPr="0066498A">
        <w:t xml:space="preserve">Your bank can maintain a list of national clearing system codes in </w:t>
      </w:r>
      <w:r w:rsidR="00BA4A72" w:rsidRPr="0066498A">
        <w:t>the</w:t>
      </w:r>
      <w:r w:rsidRPr="0066498A">
        <w:t xml:space="preserve"> system tailoring application. During transaction processing, you can then enter a national clearing system code in any party account field in any pay settlement details window. </w:t>
      </w:r>
      <w:r w:rsidR="00AE7D3B" w:rsidRPr="0066498A">
        <w:t>The system</w:t>
      </w:r>
      <w:r w:rsidRPr="0066498A">
        <w:t xml:space="preserve"> will convert it into the full account information when generating SWIFT messages.</w:t>
      </w:r>
    </w:p>
    <w:p w14:paraId="0A6ED70B" w14:textId="77777777" w:rsidR="00E363FA" w:rsidRPr="0066498A" w:rsidRDefault="00E363FA" w:rsidP="009344F8">
      <w:pPr>
        <w:pStyle w:val="NoSpaceAfter"/>
      </w:pPr>
      <w:r w:rsidRPr="0066498A">
        <w:t>For example, if you enter the following code in an account field:</w:t>
      </w:r>
    </w:p>
    <w:p w14:paraId="593C67F5" w14:textId="77777777" w:rsidR="00E363FA" w:rsidRPr="0066498A" w:rsidRDefault="00E363FA" w:rsidP="009344F8">
      <w:pPr>
        <w:pStyle w:val="CodeSnippet"/>
      </w:pPr>
      <w:r w:rsidRPr="0066498A">
        <w:t>CH123456</w:t>
      </w:r>
    </w:p>
    <w:p w14:paraId="7D6D0D39" w14:textId="77777777" w:rsidR="00E363FA" w:rsidRPr="0066498A" w:rsidRDefault="00E363FA" w:rsidP="009344F8">
      <w:pPr>
        <w:pStyle w:val="NoSpaceAfter"/>
      </w:pPr>
      <w:r w:rsidRPr="0066498A">
        <w:t>it will be output in the SWIFT message as:</w:t>
      </w:r>
    </w:p>
    <w:p w14:paraId="5BA14123" w14:textId="77777777" w:rsidR="00E363FA" w:rsidRPr="0066498A" w:rsidRDefault="00E363FA" w:rsidP="009344F8">
      <w:pPr>
        <w:pStyle w:val="CodeSnippet"/>
      </w:pPr>
      <w:r w:rsidRPr="0066498A">
        <w:t>58D://CH123456</w:t>
      </w:r>
    </w:p>
    <w:p w14:paraId="544CB840" w14:textId="77777777" w:rsidR="00E363FA" w:rsidRPr="0066498A" w:rsidRDefault="00E363FA" w:rsidP="009344F8">
      <w:pPr>
        <w:pStyle w:val="CodeSnippet"/>
      </w:pPr>
      <w:r w:rsidRPr="0066498A">
        <w:t>THRIFT FIRST BANK NEW YORK</w:t>
      </w:r>
    </w:p>
    <w:p w14:paraId="1E45559B" w14:textId="77777777" w:rsidR="00E363FA" w:rsidRPr="0066498A" w:rsidRDefault="00E363FA" w:rsidP="009344F8">
      <w:pPr>
        <w:pStyle w:val="CodeSnippet"/>
      </w:pPr>
      <w:r w:rsidRPr="0066498A">
        <w:t>425 5TH AVENUE</w:t>
      </w:r>
    </w:p>
    <w:p w14:paraId="64F1D36E" w14:textId="77777777" w:rsidR="00E363FA" w:rsidRPr="0066498A" w:rsidRDefault="00E363FA" w:rsidP="009344F8">
      <w:pPr>
        <w:pStyle w:val="CodeSnippet"/>
      </w:pPr>
      <w:r w:rsidRPr="0066498A">
        <w:t>NEW YORK</w:t>
      </w:r>
    </w:p>
    <w:p w14:paraId="2C48FEAD" w14:textId="77777777" w:rsidR="00E363FA" w:rsidRPr="0066498A" w:rsidRDefault="00E363FA" w:rsidP="009344F8">
      <w:pPr>
        <w:pStyle w:val="CodeSnippet"/>
      </w:pPr>
      <w:r w:rsidRPr="0066498A">
        <w:t>NY0128 USA</w:t>
      </w:r>
    </w:p>
    <w:p w14:paraId="075EF2EA" w14:textId="77777777" w:rsidR="00E363FA" w:rsidRPr="0066498A" w:rsidRDefault="00E363FA" w:rsidP="00173D68">
      <w:pPr>
        <w:pStyle w:val="BodyText"/>
      </w:pPr>
      <w:r w:rsidRPr="0066498A">
        <w:t>If the format of the code you enter is correct, as defined when you set up the code in the system tailoring application, the output appears correctly formatted with a preceding double slash (//), as in the example above. If the code you input does not correspond to the defined format, the output is preceded by a single slash and SWIFT will treat it as plain text.</w:t>
      </w:r>
    </w:p>
    <w:p w14:paraId="6099BA19" w14:textId="77777777" w:rsidR="00E363FA" w:rsidRPr="0066498A" w:rsidRDefault="00E363FA" w:rsidP="00173D68">
      <w:pPr>
        <w:pStyle w:val="BodyText"/>
      </w:pPr>
      <w:r w:rsidRPr="0066498A">
        <w:t>Depending on the format selected when defining the code, either the party's name and address (option D) or the party's BIC address (option A) will be output. If the code is defined as "Either A or D", the BIC address will be used if one can be identified, otherwise the name and address is used.</w:t>
      </w:r>
    </w:p>
    <w:p w14:paraId="048528AD" w14:textId="77777777" w:rsidR="00E363FA" w:rsidRPr="0066498A" w:rsidRDefault="00E363FA" w:rsidP="00645533">
      <w:pPr>
        <w:pStyle w:val="Heading2"/>
      </w:pPr>
      <w:bookmarkStart w:id="745" w:name="_Toc389217951"/>
      <w:bookmarkStart w:id="746" w:name="_Toc400740528"/>
      <w:bookmarkStart w:id="747" w:name="_Toc411429167"/>
      <w:bookmarkStart w:id="748" w:name="_Toc167108354"/>
      <w:r w:rsidRPr="0066498A">
        <w:lastRenderedPageBreak/>
        <w:t>How Settlement Instructions</w:t>
      </w:r>
      <w:bookmarkEnd w:id="745"/>
      <w:bookmarkEnd w:id="746"/>
      <w:r w:rsidR="00BA4A72" w:rsidRPr="0066498A">
        <w:t xml:space="preserve"> are Retrieved</w:t>
      </w:r>
      <w:bookmarkEnd w:id="747"/>
      <w:bookmarkEnd w:id="748"/>
    </w:p>
    <w:p w14:paraId="0376354A" w14:textId="77777777" w:rsidR="00E363FA" w:rsidRPr="0066498A" w:rsidRDefault="00E363FA" w:rsidP="00173D68">
      <w:pPr>
        <w:pStyle w:val="BodyText"/>
      </w:pPr>
      <w:r w:rsidRPr="0066498A">
        <w:t xml:space="preserve">When a funds transfer is being made to a party, </w:t>
      </w:r>
      <w:r w:rsidR="00BA4A72" w:rsidRPr="0066498A">
        <w:t>the system</w:t>
      </w:r>
      <w:r w:rsidRPr="0066498A">
        <w:t xml:space="preserve"> retrieves the appropriate settlement instructions for the principal, interest or charge amount being paid/received. These are used to determine the account or nostro through which funds are to be settled and the settlement instructions to be applied.</w:t>
      </w:r>
    </w:p>
    <w:p w14:paraId="68E71373" w14:textId="3EF7C609" w:rsidR="00E363FA" w:rsidRPr="0066498A" w:rsidRDefault="00E363FA" w:rsidP="00173D68">
      <w:pPr>
        <w:pStyle w:val="BodyText"/>
      </w:pPr>
      <w:r w:rsidRPr="0066498A">
        <w:t xml:space="preserve">If your bank runs </w:t>
      </w:r>
      <w:r w:rsidR="001C07E4">
        <w:t>Trade Innovation</w:t>
      </w:r>
      <w:r w:rsidRPr="0066498A">
        <w:t xml:space="preserve"> integrated with a back office system, payment routing information can be retrieved from the back office; otherwise only those settlement instructions held on the local </w:t>
      </w:r>
      <w:r w:rsidR="00BA4A72" w:rsidRPr="0066498A">
        <w:t>the system</w:t>
      </w:r>
      <w:r w:rsidRPr="0066498A">
        <w:t xml:space="preserve"> database are used.</w:t>
      </w:r>
    </w:p>
    <w:p w14:paraId="03E20C21" w14:textId="77777777" w:rsidR="00E363FA" w:rsidRPr="0066498A" w:rsidRDefault="00E363FA" w:rsidP="00173D68">
      <w:pPr>
        <w:pStyle w:val="BodyText"/>
      </w:pPr>
      <w:r w:rsidRPr="0066498A">
        <w:t>In general, the settlement instructions are obtained in the following sequence:</w:t>
      </w:r>
    </w:p>
    <w:p w14:paraId="11F8104E" w14:textId="77777777" w:rsidR="00E363FA" w:rsidRPr="0066498A" w:rsidRDefault="00E363FA" w:rsidP="00CD7CE0">
      <w:pPr>
        <w:pStyle w:val="BulletLevel1"/>
      </w:pPr>
      <w:r w:rsidRPr="0066498A">
        <w:t>Master level instructions from the main event</w:t>
      </w:r>
    </w:p>
    <w:p w14:paraId="74962A4B" w14:textId="77777777" w:rsidR="00E363FA" w:rsidRPr="0066498A" w:rsidRDefault="00E363FA" w:rsidP="00CD7CE0">
      <w:pPr>
        <w:pStyle w:val="BulletLevel1"/>
      </w:pPr>
      <w:r w:rsidRPr="0066498A">
        <w:t>Master level instructions from the subsidiary event</w:t>
      </w:r>
    </w:p>
    <w:p w14:paraId="3FE174A9" w14:textId="77777777" w:rsidR="00E363FA" w:rsidRPr="0066498A" w:rsidRDefault="00E363FA" w:rsidP="00CD7CE0">
      <w:pPr>
        <w:pStyle w:val="BulletLevel1"/>
      </w:pPr>
      <w:r w:rsidRPr="0066498A">
        <w:t>Customer standing settlement instructions using the main event instruction group</w:t>
      </w:r>
    </w:p>
    <w:p w14:paraId="47454326" w14:textId="77777777" w:rsidR="00E363FA" w:rsidRPr="0066498A" w:rsidRDefault="00E363FA" w:rsidP="00CD7CE0">
      <w:pPr>
        <w:pStyle w:val="BulletLevel1"/>
      </w:pPr>
      <w:r w:rsidRPr="0066498A">
        <w:t>Default nostros</w:t>
      </w:r>
    </w:p>
    <w:p w14:paraId="472DD4C8" w14:textId="77777777" w:rsidR="00E363FA" w:rsidRPr="0066498A" w:rsidRDefault="00E363FA" w:rsidP="00CD7CE0">
      <w:pPr>
        <w:pStyle w:val="BulletLevel1"/>
      </w:pPr>
      <w:r w:rsidRPr="0066498A">
        <w:t>The first customer account found that is valid for funds movements</w:t>
      </w:r>
    </w:p>
    <w:p w14:paraId="4448DD8A" w14:textId="77777777" w:rsidR="00E363FA" w:rsidRPr="0066498A" w:rsidRDefault="00E363FA" w:rsidP="00CD7CE0">
      <w:pPr>
        <w:pStyle w:val="BulletLevel1"/>
      </w:pPr>
      <w:r w:rsidRPr="0066498A">
        <w:t>Suspense accounts</w:t>
      </w:r>
    </w:p>
    <w:p w14:paraId="3A67CBA7" w14:textId="77777777" w:rsidR="00E363FA" w:rsidRPr="0066498A" w:rsidRDefault="00AE7D3B" w:rsidP="00173D68">
      <w:pPr>
        <w:pStyle w:val="BodyText"/>
      </w:pPr>
      <w:r w:rsidRPr="0066498A">
        <w:t>The system</w:t>
      </w:r>
      <w:r w:rsidR="00E363FA" w:rsidRPr="0066498A">
        <w:t xml:space="preserve"> retrieves settlement instructions for a principal, </w:t>
      </w:r>
      <w:proofErr w:type="gramStart"/>
      <w:r w:rsidR="00E363FA" w:rsidRPr="0066498A">
        <w:t>interest</w:t>
      </w:r>
      <w:proofErr w:type="gramEnd"/>
      <w:r w:rsidR="00E363FA" w:rsidRPr="0066498A">
        <w:t xml:space="preserve"> or charg</w:t>
      </w:r>
      <w:r w:rsidR="00343161" w:rsidRPr="0066498A">
        <w:t>e movement in the following way:</w:t>
      </w:r>
    </w:p>
    <w:p w14:paraId="3AFC9B50" w14:textId="77777777" w:rsidR="00E363FA" w:rsidRPr="0066498A" w:rsidRDefault="00E363FA" w:rsidP="00173D68">
      <w:pPr>
        <w:pStyle w:val="BodyText"/>
      </w:pPr>
      <w:r w:rsidRPr="0066498A">
        <w:t>It first looks for master level settlement instructions defined for the master against which the posting has been defined, to identify settlement instructions for the funds movement. In the case of a subsidiary event, it will then look to the parent master to determine if any master level settlement instructions have been defined at that level.</w:t>
      </w:r>
    </w:p>
    <w:p w14:paraId="07DF1725" w14:textId="6E6114F3" w:rsidR="00E363FA" w:rsidRPr="0066498A" w:rsidRDefault="00E363FA" w:rsidP="002E1660">
      <w:pPr>
        <w:pStyle w:val="Note1"/>
      </w:pPr>
      <w:r w:rsidRPr="0066498A">
        <w:t xml:space="preserve">Branch level and customer level settlement instructions are mutually exclusive. See the </w:t>
      </w:r>
      <w:r w:rsidRPr="0066498A">
        <w:rPr>
          <w:rStyle w:val="Italic"/>
        </w:rPr>
        <w:t>Static Data Maintenance User Guide</w:t>
      </w:r>
      <w:r w:rsidR="00BA4A72" w:rsidRPr="0066498A">
        <w:rPr>
          <w:rStyle w:val="Italic"/>
        </w:rPr>
        <w:t xml:space="preserve"> – </w:t>
      </w:r>
      <w:r w:rsidR="001C07E4">
        <w:rPr>
          <w:rStyle w:val="Italic"/>
        </w:rPr>
        <w:t>Trade Innovation</w:t>
      </w:r>
      <w:r w:rsidRPr="0066498A">
        <w:t xml:space="preserve"> for more details.</w:t>
      </w:r>
    </w:p>
    <w:p w14:paraId="14879A12" w14:textId="77777777" w:rsidR="00E363FA" w:rsidRPr="0066498A" w:rsidRDefault="00AE7D3B" w:rsidP="00173D68">
      <w:pPr>
        <w:pStyle w:val="BodyText"/>
      </w:pPr>
      <w:r w:rsidRPr="0066498A">
        <w:t>The system</w:t>
      </w:r>
      <w:r w:rsidR="00E363FA" w:rsidRPr="0066498A">
        <w:t xml:space="preserve"> will then search for either the branch-level customer standing settlement instructions, or bank level settlement instructions, depending on your system options. The system uses the Behalf of Branch for retrieving settlement instructions.</w:t>
      </w:r>
    </w:p>
    <w:p w14:paraId="312E5DC9" w14:textId="77777777" w:rsidR="00E363FA" w:rsidRPr="0066498A" w:rsidRDefault="00E363FA" w:rsidP="00173D68">
      <w:pPr>
        <w:pStyle w:val="BodyText"/>
      </w:pPr>
      <w:r w:rsidRPr="0066498A">
        <w:t xml:space="preserve">If no instructions are found for the master, </w:t>
      </w:r>
      <w:r w:rsidR="00BA4A72" w:rsidRPr="0066498A">
        <w:t>the system</w:t>
      </w:r>
      <w:r w:rsidRPr="0066498A">
        <w:t xml:space="preserve"> then checks for customer standing settlement instructions (at bank or branch level) for the appropriate settlement type (principal, </w:t>
      </w:r>
      <w:proofErr w:type="gramStart"/>
      <w:r w:rsidRPr="0066498A">
        <w:t>interest</w:t>
      </w:r>
      <w:proofErr w:type="gramEnd"/>
      <w:r w:rsidRPr="0066498A">
        <w:t xml:space="preserve"> or charge) for the relevant settlement instruction group, as defined for the product. If no instructions are found for interest or charge types, then </w:t>
      </w:r>
      <w:r w:rsidR="00BA4A72" w:rsidRPr="0066498A">
        <w:t>the system</w:t>
      </w:r>
      <w:r w:rsidRPr="0066498A">
        <w:t xml:space="preserve"> searches for principal instructions for the instruction group.</w:t>
      </w:r>
    </w:p>
    <w:p w14:paraId="5AD0B92A" w14:textId="77777777" w:rsidR="00E363FA" w:rsidRPr="0066498A" w:rsidRDefault="00E363FA" w:rsidP="00173D68">
      <w:pPr>
        <w:pStyle w:val="BodyText"/>
      </w:pPr>
      <w:r w:rsidRPr="0066498A">
        <w:t xml:space="preserve">If </w:t>
      </w:r>
      <w:r w:rsidR="00BA4A72" w:rsidRPr="0066498A">
        <w:t>the system</w:t>
      </w:r>
      <w:r w:rsidRPr="0066498A">
        <w:t xml:space="preserve"> cannot find instructions at instruction-group level, then it retrieves instead the general instructions defined, which are not specific to any </w:t>
      </w:r>
      <w:proofErr w:type="gramStart"/>
      <w:r w:rsidRPr="0066498A">
        <w:t>particular instruction</w:t>
      </w:r>
      <w:proofErr w:type="gramEnd"/>
      <w:r w:rsidRPr="0066498A">
        <w:t xml:space="preserve"> group.</w:t>
      </w:r>
    </w:p>
    <w:p w14:paraId="145C7599" w14:textId="77777777" w:rsidR="00E363FA" w:rsidRPr="0066498A" w:rsidRDefault="00E363FA" w:rsidP="00173D68">
      <w:pPr>
        <w:pStyle w:val="BodyText"/>
      </w:pPr>
      <w:r w:rsidRPr="0066498A">
        <w:t xml:space="preserve">If no settlement instructions are found at this level, then </w:t>
      </w:r>
      <w:r w:rsidR="00BA4A72" w:rsidRPr="0066498A">
        <w:t>the system</w:t>
      </w:r>
      <w:r w:rsidRPr="0066498A">
        <w:t xml:space="preserve"> uses the default nostro for the branch and currency.</w:t>
      </w:r>
    </w:p>
    <w:p w14:paraId="3A18334B" w14:textId="77777777" w:rsidR="00E363FA" w:rsidRDefault="00E363FA" w:rsidP="00173D68">
      <w:pPr>
        <w:pStyle w:val="BodyText"/>
      </w:pPr>
      <w:r w:rsidRPr="0066498A">
        <w:t xml:space="preserve">If no default nostro exists then </w:t>
      </w:r>
      <w:r w:rsidR="00BA4A72" w:rsidRPr="0066498A">
        <w:t>the system</w:t>
      </w:r>
      <w:r w:rsidRPr="0066498A">
        <w:t xml:space="preserve"> will set the settlement account to either the first settlement account for the customer in the settlement currency (based on the options </w:t>
      </w:r>
      <w:proofErr w:type="spellStart"/>
      <w:r w:rsidRPr="0066498A">
        <w:t>SettlementAccTyp</w:t>
      </w:r>
      <w:proofErr w:type="spellEnd"/>
      <w:r w:rsidRPr="0066498A">
        <w:t>); or to the SP500 trade finance settlement suspense account.</w:t>
      </w:r>
    </w:p>
    <w:p w14:paraId="4D748D60" w14:textId="33F3C0DF" w:rsidR="005931EB" w:rsidRPr="0066498A" w:rsidRDefault="005931EB" w:rsidP="00985602">
      <w:pPr>
        <w:pStyle w:val="Note1"/>
      </w:pPr>
      <w:r>
        <w:t>S</w:t>
      </w:r>
      <w:r w:rsidR="009D209B">
        <w:t>election</w:t>
      </w:r>
      <w:r w:rsidRPr="005931EB">
        <w:t xml:space="preserve"> of first settlement account for a customer is not available as part of standard SSI retrieval. Even if the value for the system option </w:t>
      </w:r>
      <w:proofErr w:type="spellStart"/>
      <w:r w:rsidRPr="005931EB">
        <w:t>SettlementAccTyp</w:t>
      </w:r>
      <w:proofErr w:type="spellEnd"/>
      <w:r w:rsidRPr="005931EB">
        <w:t xml:space="preserve"> is set, </w:t>
      </w:r>
      <w:r w:rsidR="0022653B">
        <w:t>Trade Innovation</w:t>
      </w:r>
      <w:r w:rsidRPr="005931EB">
        <w:t xml:space="preserve"> will still look for an existing payment routing external system.</w:t>
      </w:r>
    </w:p>
    <w:p w14:paraId="0B608082" w14:textId="14BF67E1" w:rsidR="00E363FA" w:rsidRPr="0066498A" w:rsidRDefault="00E363FA" w:rsidP="00173D68">
      <w:pPr>
        <w:pStyle w:val="BodyText"/>
      </w:pPr>
      <w:r w:rsidRPr="0066498A">
        <w:t xml:space="preserve">If your bank runs </w:t>
      </w:r>
      <w:r w:rsidR="001C07E4">
        <w:t>Trade Innovation</w:t>
      </w:r>
      <w:r w:rsidRPr="0066498A">
        <w:t xml:space="preserve"> integrated with a </w:t>
      </w:r>
      <w:proofErr w:type="spellStart"/>
      <w:r w:rsidRPr="0066498A">
        <w:t>CustomerSettlements</w:t>
      </w:r>
      <w:proofErr w:type="spellEnd"/>
      <w:r w:rsidRPr="0066498A">
        <w:t xml:space="preserve"> routing service and the option </w:t>
      </w:r>
      <w:proofErr w:type="spellStart"/>
      <w:r w:rsidRPr="0066498A">
        <w:t>HostPaymentRouting</w:t>
      </w:r>
      <w:proofErr w:type="spellEnd"/>
      <w:r w:rsidRPr="0066498A">
        <w:t xml:space="preserve"> is set to </w:t>
      </w:r>
      <w:r w:rsidR="00273C84" w:rsidRPr="0066498A">
        <w:t>‘</w:t>
      </w:r>
      <w:r w:rsidRPr="0066498A">
        <w:t>Yes</w:t>
      </w:r>
      <w:r w:rsidR="00273C84" w:rsidRPr="0066498A">
        <w:t>’</w:t>
      </w:r>
      <w:r w:rsidRPr="0066498A">
        <w:t>, then once settlement instructions have been determined, if settlement is via an account held at another bank, the back office payment routing service will be called to determine the route to be used.</w:t>
      </w:r>
    </w:p>
    <w:p w14:paraId="102EAC88" w14:textId="77777777" w:rsidR="00E363FA" w:rsidRPr="0066498A" w:rsidRDefault="00E363FA" w:rsidP="00173D68">
      <w:pPr>
        <w:pStyle w:val="BodyText"/>
      </w:pPr>
      <w:r w:rsidRPr="0066498A">
        <w:lastRenderedPageBreak/>
        <w:t xml:space="preserve">If </w:t>
      </w:r>
      <w:r w:rsidR="00BA4A72" w:rsidRPr="0066498A">
        <w:t>the system</w:t>
      </w:r>
      <w:r w:rsidRPr="0066498A">
        <w:t xml:space="preserve"> identifies an account that should be used but cannot for some reason then it will use the SP148 Error Settlement Suspense account instead. It will make a note of the reason why this account was used in the narrative details so that the cause of the problem can be traced and rectified.</w:t>
      </w:r>
    </w:p>
    <w:p w14:paraId="699DA4D0" w14:textId="77777777" w:rsidR="00E363FA" w:rsidRPr="0066498A" w:rsidRDefault="00E363FA" w:rsidP="00173D68">
      <w:pPr>
        <w:pStyle w:val="BodyText"/>
      </w:pPr>
      <w:r w:rsidRPr="0066498A">
        <w:t xml:space="preserve">Your bank can set a system option so that </w:t>
      </w:r>
      <w:r w:rsidR="00BA4A72" w:rsidRPr="0066498A">
        <w:t>the system</w:t>
      </w:r>
      <w:r w:rsidRPr="0066498A">
        <w:t xml:space="preserve"> will not use separate charge instructions at payment. In this case, in a Payment event, charges will always be netted with the principal amount being paid or received, rather than creating separate charge settlements.</w:t>
      </w:r>
    </w:p>
    <w:p w14:paraId="5FC89D5F" w14:textId="77777777" w:rsidR="00E363FA" w:rsidRPr="0066498A" w:rsidRDefault="00E363FA" w:rsidP="00173D68">
      <w:pPr>
        <w:pStyle w:val="BodyText"/>
      </w:pPr>
      <w:r w:rsidRPr="0066498A">
        <w:t>When entering Customer settlement instructions you must specify the main banking entity for which Customer SSI are being defined (where you work across multiple banking entities) as the SSIs themselves will contain account information for that banking entity and are therefore tied to that particular G/L. This means that the Customer Standing settlement instructions database needs to be keyed by main banking entity. Customers entered on the settlement instructions for example for Account With, Intermediary bank can however, come from the source banking CIF service for the main banking entity.</w:t>
      </w:r>
    </w:p>
    <w:p w14:paraId="2E4A2F3D" w14:textId="39FE1D4E" w:rsidR="00E363FA" w:rsidRPr="0066498A" w:rsidRDefault="00E363FA" w:rsidP="00173D68">
      <w:pPr>
        <w:pStyle w:val="BodyText"/>
      </w:pPr>
      <w:r w:rsidRPr="0066498A">
        <w:rPr>
          <w:noProof/>
          <w:lang w:val="en-GB" w:eastAsia="en-GB"/>
        </w:rPr>
        <w:drawing>
          <wp:inline distT="0" distB="0" distL="0" distR="0" wp14:anchorId="6A9C0187" wp14:editId="51D478A5">
            <wp:extent cx="5391150" cy="1962150"/>
            <wp:effectExtent l="1905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7" cstate="print"/>
                    <a:srcRect/>
                    <a:stretch>
                      <a:fillRect/>
                    </a:stretch>
                  </pic:blipFill>
                  <pic:spPr bwMode="auto">
                    <a:xfrm>
                      <a:off x="0" y="0"/>
                      <a:ext cx="5391150" cy="1962150"/>
                    </a:xfrm>
                    <a:prstGeom prst="rect">
                      <a:avLst/>
                    </a:prstGeom>
                    <a:noFill/>
                    <a:ln w="9525">
                      <a:noFill/>
                      <a:miter lim="800000"/>
                      <a:headEnd/>
                      <a:tailEnd/>
                    </a:ln>
                  </pic:spPr>
                </pic:pic>
              </a:graphicData>
            </a:graphic>
          </wp:inline>
        </w:drawing>
      </w:r>
    </w:p>
    <w:p w14:paraId="5FA24D5B" w14:textId="77777777" w:rsidR="00E363FA" w:rsidRPr="0066498A" w:rsidRDefault="00E363FA" w:rsidP="00645533">
      <w:pPr>
        <w:pStyle w:val="Heading2"/>
      </w:pPr>
      <w:bookmarkStart w:id="749" w:name="_Toc321217333"/>
      <w:bookmarkStart w:id="750" w:name="_Toc388425858"/>
      <w:bookmarkStart w:id="751" w:name="_Toc389217952"/>
      <w:bookmarkStart w:id="752" w:name="_Toc400740529"/>
      <w:bookmarkStart w:id="753" w:name="_Toc411429168"/>
      <w:bookmarkStart w:id="754" w:name="_Toc167108355"/>
      <w:r w:rsidRPr="0066498A">
        <w:t>Accessing Settlement Instruction Details</w:t>
      </w:r>
      <w:bookmarkEnd w:id="749"/>
      <w:bookmarkEnd w:id="750"/>
      <w:bookmarkEnd w:id="751"/>
      <w:bookmarkEnd w:id="752"/>
      <w:bookmarkEnd w:id="753"/>
      <w:bookmarkEnd w:id="754"/>
    </w:p>
    <w:p w14:paraId="707E936B" w14:textId="77777777" w:rsidR="00E363FA" w:rsidRPr="0066498A" w:rsidRDefault="00E363FA" w:rsidP="00173D68">
      <w:pPr>
        <w:pStyle w:val="BodyText"/>
      </w:pPr>
      <w:r w:rsidRPr="0066498A">
        <w:t>Settlement instructions are accessed:</w:t>
      </w:r>
    </w:p>
    <w:p w14:paraId="42EA5746" w14:textId="77777777" w:rsidR="00E363FA" w:rsidRPr="0066498A" w:rsidRDefault="00E363FA" w:rsidP="00CD7CE0">
      <w:pPr>
        <w:pStyle w:val="BulletLevel1"/>
      </w:pPr>
      <w:r w:rsidRPr="0066498A">
        <w:t>Using the Settlement Instructions link from within the Master Summary window. This link allows you to view settlement instructions information, as described below, but not to amend it</w:t>
      </w:r>
      <w:r w:rsidR="00343161" w:rsidRPr="0066498A">
        <w:t>.</w:t>
      </w:r>
    </w:p>
    <w:p w14:paraId="3322E562" w14:textId="77777777" w:rsidR="00E363FA" w:rsidRPr="0066498A" w:rsidRDefault="00E363FA" w:rsidP="00CD7CE0">
      <w:pPr>
        <w:pStyle w:val="BulletLevel1"/>
      </w:pPr>
      <w:r w:rsidRPr="0066498A">
        <w:t xml:space="preserve">Using the Master </w:t>
      </w:r>
      <w:proofErr w:type="spellStart"/>
      <w:r w:rsidRPr="0066498A">
        <w:t>Details|Settlement</w:t>
      </w:r>
      <w:proofErr w:type="spellEnd"/>
      <w:r w:rsidRPr="0066498A">
        <w:t xml:space="preserve"> Instructions link from within event-processing windows. This link allows to enter, </w:t>
      </w:r>
      <w:proofErr w:type="gramStart"/>
      <w:r w:rsidRPr="0066498A">
        <w:t>amend</w:t>
      </w:r>
      <w:proofErr w:type="gramEnd"/>
      <w:r w:rsidRPr="0066498A">
        <w:t xml:space="preserve"> or delete master-level settlement instructions, as well as view it</w:t>
      </w:r>
      <w:r w:rsidR="00343161" w:rsidRPr="0066498A">
        <w:t>.</w:t>
      </w:r>
    </w:p>
    <w:p w14:paraId="5CC6A8FB" w14:textId="77777777" w:rsidR="00E363FA" w:rsidRPr="0066498A" w:rsidRDefault="00E363FA" w:rsidP="00173D68">
      <w:pPr>
        <w:pStyle w:val="BodyText"/>
      </w:pPr>
      <w:r w:rsidRPr="0066498A">
        <w:t>Both links display the Master Level Settlement Instructions window.</w:t>
      </w:r>
    </w:p>
    <w:p w14:paraId="4C4D90DB" w14:textId="77777777" w:rsidR="00E363FA" w:rsidRPr="0066498A" w:rsidRDefault="00E363FA" w:rsidP="00173D68">
      <w:pPr>
        <w:pStyle w:val="BodyText"/>
      </w:pPr>
      <w:r w:rsidRPr="0066498A">
        <w:rPr>
          <w:noProof/>
          <w:lang w:val="en-GB" w:eastAsia="en-GB"/>
        </w:rPr>
        <w:drawing>
          <wp:inline distT="0" distB="0" distL="0" distR="0" wp14:anchorId="0383AD51" wp14:editId="6D9C9F44">
            <wp:extent cx="5400675" cy="1990725"/>
            <wp:effectExtent l="19050" t="0" r="952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8" cstate="print"/>
                    <a:srcRect/>
                    <a:stretch>
                      <a:fillRect/>
                    </a:stretch>
                  </pic:blipFill>
                  <pic:spPr bwMode="auto">
                    <a:xfrm>
                      <a:off x="0" y="0"/>
                      <a:ext cx="5400675" cy="1990725"/>
                    </a:xfrm>
                    <a:prstGeom prst="rect">
                      <a:avLst/>
                    </a:prstGeom>
                    <a:noFill/>
                    <a:ln w="9525">
                      <a:noFill/>
                      <a:miter lim="800000"/>
                      <a:headEnd/>
                      <a:tailEnd/>
                    </a:ln>
                  </pic:spPr>
                </pic:pic>
              </a:graphicData>
            </a:graphic>
          </wp:inline>
        </w:drawing>
      </w:r>
    </w:p>
    <w:p w14:paraId="56BAFC12" w14:textId="689E3C5B" w:rsidR="00E363FA" w:rsidRPr="0066498A" w:rsidRDefault="00E363FA" w:rsidP="00173D68">
      <w:pPr>
        <w:pStyle w:val="BodyText"/>
      </w:pPr>
      <w:r w:rsidRPr="0066498A">
        <w:t xml:space="preserve">To view details of the standing settlement instructions for parties to the transaction (on both the master and subsidiary master) select the party for whom you want to see settlement details in the Party field and use the Pay/Receive/Both field to select whether you wish to see Pay details, Receive details, or both. Then </w:t>
      </w:r>
      <w:r w:rsidR="00956388">
        <w:t>click</w:t>
      </w:r>
      <w:r w:rsidRPr="0066498A">
        <w:t xml:space="preserve"> </w:t>
      </w:r>
      <w:r w:rsidRPr="0066498A">
        <w:rPr>
          <w:b/>
        </w:rPr>
        <w:t>Refresh</w:t>
      </w:r>
      <w:r w:rsidRPr="0066498A">
        <w:t>.</w:t>
      </w:r>
    </w:p>
    <w:p w14:paraId="5E652890" w14:textId="77777777" w:rsidR="00E363FA" w:rsidRPr="0066498A" w:rsidRDefault="00E363FA" w:rsidP="00173D68">
      <w:pPr>
        <w:pStyle w:val="BodyText"/>
      </w:pPr>
      <w:r w:rsidRPr="0066498A">
        <w:rPr>
          <w:noProof/>
          <w:lang w:val="en-GB" w:eastAsia="en-GB"/>
        </w:rPr>
        <w:lastRenderedPageBreak/>
        <w:drawing>
          <wp:inline distT="0" distB="0" distL="0" distR="0" wp14:anchorId="2C96DF4D" wp14:editId="33016085">
            <wp:extent cx="5391150" cy="2047875"/>
            <wp:effectExtent l="1905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9" cstate="print"/>
                    <a:srcRect/>
                    <a:stretch>
                      <a:fillRect/>
                    </a:stretch>
                  </pic:blipFill>
                  <pic:spPr bwMode="auto">
                    <a:xfrm>
                      <a:off x="0" y="0"/>
                      <a:ext cx="5391150" cy="2047875"/>
                    </a:xfrm>
                    <a:prstGeom prst="rect">
                      <a:avLst/>
                    </a:prstGeom>
                    <a:noFill/>
                    <a:ln w="9525">
                      <a:noFill/>
                      <a:miter lim="800000"/>
                      <a:headEnd/>
                      <a:tailEnd/>
                    </a:ln>
                  </pic:spPr>
                </pic:pic>
              </a:graphicData>
            </a:graphic>
          </wp:inline>
        </w:drawing>
      </w:r>
    </w:p>
    <w:p w14:paraId="69D1F6F9" w14:textId="77777777" w:rsidR="00E363FA" w:rsidRPr="0066498A" w:rsidRDefault="00E363FA" w:rsidP="003A7F10">
      <w:pPr>
        <w:pStyle w:val="NoSpaceAfter"/>
      </w:pPr>
      <w:r w:rsidRPr="0066498A">
        <w:t>Any standing settlement instructions set up for the selected party are listed. The following table lists the headings used to display information on the standing settlement instructions:</w:t>
      </w:r>
    </w:p>
    <w:tbl>
      <w:tblPr>
        <w:tblStyle w:val="TableGrid"/>
        <w:tblW w:w="9090" w:type="dxa"/>
        <w:tblLayout w:type="fixed"/>
        <w:tblLook w:val="0020" w:firstRow="1" w:lastRow="0" w:firstColumn="0" w:lastColumn="0" w:noHBand="0" w:noVBand="0"/>
      </w:tblPr>
      <w:tblGrid>
        <w:gridCol w:w="2304"/>
        <w:gridCol w:w="6786"/>
      </w:tblGrid>
      <w:tr w:rsidR="00E363FA" w:rsidRPr="0066498A" w14:paraId="4A01F498" w14:textId="77777777" w:rsidTr="00AA71B8">
        <w:trPr>
          <w:cnfStyle w:val="100000000000" w:firstRow="1" w:lastRow="0" w:firstColumn="0" w:lastColumn="0" w:oddVBand="0" w:evenVBand="0" w:oddHBand="0" w:evenHBand="0" w:firstRowFirstColumn="0" w:firstRowLastColumn="0" w:lastRowFirstColumn="0" w:lastRowLastColumn="0"/>
          <w:trHeight w:val="432"/>
        </w:trPr>
        <w:tc>
          <w:tcPr>
            <w:tcW w:w="2304" w:type="dxa"/>
          </w:tcPr>
          <w:p w14:paraId="36FCA66B" w14:textId="77777777" w:rsidR="00E363FA" w:rsidRPr="0066498A" w:rsidRDefault="00E363FA" w:rsidP="0032592B">
            <w:pPr>
              <w:pStyle w:val="TableHead"/>
            </w:pPr>
            <w:r w:rsidRPr="0066498A">
              <w:t>Heading</w:t>
            </w:r>
          </w:p>
        </w:tc>
        <w:tc>
          <w:tcPr>
            <w:tcW w:w="6786" w:type="dxa"/>
          </w:tcPr>
          <w:p w14:paraId="1589294C" w14:textId="77777777" w:rsidR="00E363FA" w:rsidRPr="0066498A" w:rsidRDefault="00E363FA" w:rsidP="0032592B">
            <w:pPr>
              <w:pStyle w:val="TableHead"/>
            </w:pPr>
            <w:r w:rsidRPr="0066498A">
              <w:t>What it Shows</w:t>
            </w:r>
          </w:p>
        </w:tc>
      </w:tr>
      <w:tr w:rsidR="00E363FA" w:rsidRPr="0066498A" w14:paraId="597B03C1" w14:textId="77777777" w:rsidTr="00AA71B8">
        <w:trPr>
          <w:cnfStyle w:val="000000100000" w:firstRow="0" w:lastRow="0" w:firstColumn="0" w:lastColumn="0" w:oddVBand="0" w:evenVBand="0" w:oddHBand="1" w:evenHBand="0" w:firstRowFirstColumn="0" w:firstRowLastColumn="0" w:lastRowFirstColumn="0" w:lastRowLastColumn="0"/>
          <w:trHeight w:val="523"/>
        </w:trPr>
        <w:tc>
          <w:tcPr>
            <w:tcW w:w="2304" w:type="dxa"/>
          </w:tcPr>
          <w:p w14:paraId="48113699" w14:textId="77777777" w:rsidR="00E363FA" w:rsidRPr="0066498A" w:rsidRDefault="00E363FA" w:rsidP="00164CD1">
            <w:pPr>
              <w:pStyle w:val="TableText"/>
            </w:pPr>
            <w:r w:rsidRPr="0066498A">
              <w:t>Pay/Receive</w:t>
            </w:r>
          </w:p>
        </w:tc>
        <w:tc>
          <w:tcPr>
            <w:tcW w:w="6786" w:type="dxa"/>
          </w:tcPr>
          <w:p w14:paraId="57685B14" w14:textId="77777777" w:rsidR="00E363FA" w:rsidRPr="0066498A" w:rsidRDefault="00E363FA" w:rsidP="00164CD1">
            <w:pPr>
              <w:pStyle w:val="TableText"/>
            </w:pPr>
            <w:r w:rsidRPr="0066498A">
              <w:t>Indicates whether the settlement involves a payment by (Pay) or to (Receive) your bank.</w:t>
            </w:r>
          </w:p>
        </w:tc>
      </w:tr>
      <w:tr w:rsidR="00E363FA" w:rsidRPr="0066498A" w14:paraId="6E2976F2" w14:textId="77777777" w:rsidTr="00AA71B8">
        <w:trPr>
          <w:cnfStyle w:val="000000010000" w:firstRow="0" w:lastRow="0" w:firstColumn="0" w:lastColumn="0" w:oddVBand="0" w:evenVBand="0" w:oddHBand="0" w:evenHBand="1" w:firstRowFirstColumn="0" w:firstRowLastColumn="0" w:lastRowFirstColumn="0" w:lastRowLastColumn="0"/>
        </w:trPr>
        <w:tc>
          <w:tcPr>
            <w:tcW w:w="2304" w:type="dxa"/>
          </w:tcPr>
          <w:p w14:paraId="5F4BD5C2" w14:textId="77777777" w:rsidR="00E363FA" w:rsidRPr="0066498A" w:rsidRDefault="00E363FA" w:rsidP="00164CD1">
            <w:pPr>
              <w:pStyle w:val="TableText"/>
            </w:pPr>
            <w:r w:rsidRPr="0066498A">
              <w:t>Customer</w:t>
            </w:r>
          </w:p>
        </w:tc>
        <w:tc>
          <w:tcPr>
            <w:tcW w:w="6786" w:type="dxa"/>
          </w:tcPr>
          <w:p w14:paraId="7B545AB9" w14:textId="77777777" w:rsidR="00E363FA" w:rsidRPr="0066498A" w:rsidRDefault="00E363FA" w:rsidP="00164CD1">
            <w:pPr>
              <w:pStyle w:val="TableText"/>
            </w:pPr>
            <w:r w:rsidRPr="0066498A">
              <w:t>The party for whom the settlement instructions are held.</w:t>
            </w:r>
          </w:p>
        </w:tc>
      </w:tr>
      <w:tr w:rsidR="00E363FA" w:rsidRPr="0066498A" w14:paraId="36A2E5A4" w14:textId="77777777" w:rsidTr="00AA71B8">
        <w:trPr>
          <w:cnfStyle w:val="000000100000" w:firstRow="0" w:lastRow="0" w:firstColumn="0" w:lastColumn="0" w:oddVBand="0" w:evenVBand="0" w:oddHBand="1" w:evenHBand="0" w:firstRowFirstColumn="0" w:firstRowLastColumn="0" w:lastRowFirstColumn="0" w:lastRowLastColumn="0"/>
        </w:trPr>
        <w:tc>
          <w:tcPr>
            <w:tcW w:w="2304" w:type="dxa"/>
          </w:tcPr>
          <w:p w14:paraId="47C518FA" w14:textId="77777777" w:rsidR="00E363FA" w:rsidRPr="0066498A" w:rsidRDefault="00E363FA" w:rsidP="00164CD1">
            <w:pPr>
              <w:pStyle w:val="TableText"/>
            </w:pPr>
            <w:r w:rsidRPr="0066498A">
              <w:t>Branch</w:t>
            </w:r>
          </w:p>
        </w:tc>
        <w:tc>
          <w:tcPr>
            <w:tcW w:w="6786" w:type="dxa"/>
          </w:tcPr>
          <w:p w14:paraId="6F5BFA6C" w14:textId="77777777" w:rsidR="00E363FA" w:rsidRPr="0066498A" w:rsidRDefault="00E363FA" w:rsidP="00164CD1">
            <w:pPr>
              <w:pStyle w:val="TableText"/>
            </w:pPr>
            <w:r w:rsidRPr="0066498A">
              <w:t>If your bank is using branch-level settlement instructions, a Branch column is displayed, showing the branch for which the standing settlement instructions have been set up.</w:t>
            </w:r>
          </w:p>
        </w:tc>
      </w:tr>
      <w:tr w:rsidR="00E363FA" w:rsidRPr="0066498A" w14:paraId="6833878F" w14:textId="77777777" w:rsidTr="00AA71B8">
        <w:trPr>
          <w:cnfStyle w:val="000000010000" w:firstRow="0" w:lastRow="0" w:firstColumn="0" w:lastColumn="0" w:oddVBand="0" w:evenVBand="0" w:oddHBand="0" w:evenHBand="1" w:firstRowFirstColumn="0" w:firstRowLastColumn="0" w:lastRowFirstColumn="0" w:lastRowLastColumn="0"/>
        </w:trPr>
        <w:tc>
          <w:tcPr>
            <w:tcW w:w="2304" w:type="dxa"/>
          </w:tcPr>
          <w:p w14:paraId="22508757" w14:textId="77777777" w:rsidR="00E363FA" w:rsidRPr="0066498A" w:rsidRDefault="00E363FA" w:rsidP="00164CD1">
            <w:pPr>
              <w:pStyle w:val="TableText"/>
            </w:pPr>
            <w:r w:rsidRPr="0066498A">
              <w:t>Instruction Group</w:t>
            </w:r>
          </w:p>
        </w:tc>
        <w:tc>
          <w:tcPr>
            <w:tcW w:w="6786" w:type="dxa"/>
          </w:tcPr>
          <w:p w14:paraId="0664E861" w14:textId="77777777" w:rsidR="00E363FA" w:rsidRPr="0066498A" w:rsidRDefault="00E363FA" w:rsidP="00164CD1">
            <w:pPr>
              <w:pStyle w:val="TableText"/>
            </w:pPr>
            <w:r w:rsidRPr="0066498A">
              <w:t xml:space="preserve">The instruction group, provided by the product to indicate which customer settlement instructions and/or default nostros for branches are to be used when settling a transaction. </w:t>
            </w:r>
            <w:r w:rsidR="00553B02" w:rsidRPr="0066498A">
              <w:t>The system includes any default settlement instructions (that is, settlement instructions set up without an instruction group) in the initial display when a customer is selected.</w:t>
            </w:r>
          </w:p>
        </w:tc>
      </w:tr>
      <w:tr w:rsidR="00E363FA" w:rsidRPr="0066498A" w14:paraId="1306B2E2" w14:textId="77777777" w:rsidTr="00AA71B8">
        <w:trPr>
          <w:cnfStyle w:val="000000100000" w:firstRow="0" w:lastRow="0" w:firstColumn="0" w:lastColumn="0" w:oddVBand="0" w:evenVBand="0" w:oddHBand="1" w:evenHBand="0" w:firstRowFirstColumn="0" w:firstRowLastColumn="0" w:lastRowFirstColumn="0" w:lastRowLastColumn="0"/>
        </w:trPr>
        <w:tc>
          <w:tcPr>
            <w:tcW w:w="2304" w:type="dxa"/>
          </w:tcPr>
          <w:p w14:paraId="1BE46D3E" w14:textId="77777777" w:rsidR="00E363FA" w:rsidRPr="0066498A" w:rsidRDefault="00E363FA" w:rsidP="00164CD1">
            <w:pPr>
              <w:pStyle w:val="TableText"/>
            </w:pPr>
            <w:r w:rsidRPr="0066498A">
              <w:t>Currency</w:t>
            </w:r>
          </w:p>
        </w:tc>
        <w:tc>
          <w:tcPr>
            <w:tcW w:w="6786" w:type="dxa"/>
          </w:tcPr>
          <w:p w14:paraId="253F9368" w14:textId="77777777" w:rsidR="00E363FA" w:rsidRPr="0066498A" w:rsidRDefault="00E363FA" w:rsidP="00164CD1">
            <w:pPr>
              <w:pStyle w:val="TableText"/>
            </w:pPr>
            <w:r w:rsidRPr="0066498A">
              <w:t>The currency of the settlement instructions.</w:t>
            </w:r>
          </w:p>
        </w:tc>
      </w:tr>
      <w:tr w:rsidR="00E363FA" w:rsidRPr="0066498A" w14:paraId="40D733FD" w14:textId="77777777" w:rsidTr="00AA71B8">
        <w:trPr>
          <w:cnfStyle w:val="000000010000" w:firstRow="0" w:lastRow="0" w:firstColumn="0" w:lastColumn="0" w:oddVBand="0" w:evenVBand="0" w:oddHBand="0" w:evenHBand="1" w:firstRowFirstColumn="0" w:firstRowLastColumn="0" w:lastRowFirstColumn="0" w:lastRowLastColumn="0"/>
        </w:trPr>
        <w:tc>
          <w:tcPr>
            <w:tcW w:w="2304" w:type="dxa"/>
          </w:tcPr>
          <w:p w14:paraId="03094120" w14:textId="77777777" w:rsidR="00E363FA" w:rsidRPr="0066498A" w:rsidRDefault="00E363FA" w:rsidP="00164CD1">
            <w:pPr>
              <w:pStyle w:val="TableText"/>
            </w:pPr>
            <w:r w:rsidRPr="0066498A">
              <w:t>Principal/Interest/Charges</w:t>
            </w:r>
          </w:p>
        </w:tc>
        <w:tc>
          <w:tcPr>
            <w:tcW w:w="6786" w:type="dxa"/>
          </w:tcPr>
          <w:p w14:paraId="151424DF" w14:textId="77777777" w:rsidR="00E363FA" w:rsidRPr="0066498A" w:rsidRDefault="00E363FA" w:rsidP="00164CD1">
            <w:pPr>
              <w:pStyle w:val="TableText"/>
            </w:pPr>
            <w:r w:rsidRPr="0066498A">
              <w:t xml:space="preserve">Indicates whether the settlement instructions apply to principal, </w:t>
            </w:r>
            <w:proofErr w:type="gramStart"/>
            <w:r w:rsidRPr="0066498A">
              <w:t>interest</w:t>
            </w:r>
            <w:proofErr w:type="gramEnd"/>
            <w:r w:rsidRPr="0066498A">
              <w:t xml:space="preserve"> or charges.</w:t>
            </w:r>
          </w:p>
        </w:tc>
      </w:tr>
      <w:tr w:rsidR="00E363FA" w:rsidRPr="0066498A" w14:paraId="33412088" w14:textId="77777777" w:rsidTr="00AA71B8">
        <w:trPr>
          <w:cnfStyle w:val="000000100000" w:firstRow="0" w:lastRow="0" w:firstColumn="0" w:lastColumn="0" w:oddVBand="0" w:evenVBand="0" w:oddHBand="1" w:evenHBand="0" w:firstRowFirstColumn="0" w:firstRowLastColumn="0" w:lastRowFirstColumn="0" w:lastRowLastColumn="0"/>
        </w:trPr>
        <w:tc>
          <w:tcPr>
            <w:tcW w:w="2304" w:type="dxa"/>
          </w:tcPr>
          <w:p w14:paraId="1AF24B80" w14:textId="77777777" w:rsidR="00E363FA" w:rsidRPr="0066498A" w:rsidRDefault="00E363FA" w:rsidP="00164CD1">
            <w:pPr>
              <w:pStyle w:val="TableText"/>
            </w:pPr>
            <w:r w:rsidRPr="0066498A">
              <w:t>Via</w:t>
            </w:r>
          </w:p>
        </w:tc>
        <w:tc>
          <w:tcPr>
            <w:tcW w:w="6786" w:type="dxa"/>
          </w:tcPr>
          <w:p w14:paraId="5C473821" w14:textId="77777777" w:rsidR="00E363FA" w:rsidRPr="0066498A" w:rsidRDefault="00E363FA" w:rsidP="00164CD1">
            <w:pPr>
              <w:pStyle w:val="TableText"/>
            </w:pPr>
            <w:r w:rsidRPr="0066498A">
              <w:t>Indicates the method of transfer to be used.</w:t>
            </w:r>
          </w:p>
        </w:tc>
      </w:tr>
      <w:tr w:rsidR="00E363FA" w:rsidRPr="0066498A" w14:paraId="637E5063" w14:textId="77777777" w:rsidTr="00AA71B8">
        <w:trPr>
          <w:cnfStyle w:val="000000010000" w:firstRow="0" w:lastRow="0" w:firstColumn="0" w:lastColumn="0" w:oddVBand="0" w:evenVBand="0" w:oddHBand="0" w:evenHBand="1" w:firstRowFirstColumn="0" w:firstRowLastColumn="0" w:lastRowFirstColumn="0" w:lastRowLastColumn="0"/>
        </w:trPr>
        <w:tc>
          <w:tcPr>
            <w:tcW w:w="2304" w:type="dxa"/>
          </w:tcPr>
          <w:p w14:paraId="6489D360" w14:textId="77777777" w:rsidR="00E363FA" w:rsidRPr="0066498A" w:rsidRDefault="00E363FA" w:rsidP="00164CD1">
            <w:pPr>
              <w:pStyle w:val="TableText"/>
            </w:pPr>
            <w:r w:rsidRPr="0066498A">
              <w:t>Nostro/Account</w:t>
            </w:r>
          </w:p>
        </w:tc>
        <w:tc>
          <w:tcPr>
            <w:tcW w:w="6786" w:type="dxa"/>
          </w:tcPr>
          <w:p w14:paraId="167EFF24" w14:textId="77777777" w:rsidR="00E363FA" w:rsidRPr="0066498A" w:rsidRDefault="00E363FA" w:rsidP="00164CD1">
            <w:pPr>
              <w:pStyle w:val="TableText"/>
            </w:pPr>
            <w:r w:rsidRPr="0066498A">
              <w:t>If settlement is via an account, then this column shows details of the account to which funds are to be credited (paid) or debited (received).</w:t>
            </w:r>
          </w:p>
          <w:p w14:paraId="210EC5D2" w14:textId="77777777" w:rsidR="00E363FA" w:rsidRPr="0066498A" w:rsidRDefault="00E363FA" w:rsidP="00164CD1">
            <w:pPr>
              <w:pStyle w:val="TableText"/>
            </w:pPr>
            <w:r w:rsidRPr="0066498A">
              <w:t>If settlement is via a vostro this column shows the vostro account through which funds are to be paid.</w:t>
            </w:r>
          </w:p>
          <w:p w14:paraId="4EC7D68A" w14:textId="77777777" w:rsidR="00E363FA" w:rsidRPr="0066498A" w:rsidRDefault="00E363FA" w:rsidP="00164CD1">
            <w:pPr>
              <w:pStyle w:val="TableText"/>
            </w:pPr>
            <w:r w:rsidRPr="0066498A">
              <w:t>If settlement is through a nostro, this column shows the nostro through which funds are to be paid/received. If no nostro has been specified, the text 'Nostro (default)' is shown.</w:t>
            </w:r>
          </w:p>
        </w:tc>
      </w:tr>
      <w:tr w:rsidR="00E363FA" w:rsidRPr="0066498A" w14:paraId="4C69EC85" w14:textId="77777777" w:rsidTr="00AA71B8">
        <w:trPr>
          <w:cnfStyle w:val="000000100000" w:firstRow="0" w:lastRow="0" w:firstColumn="0" w:lastColumn="0" w:oddVBand="0" w:evenVBand="0" w:oddHBand="1" w:evenHBand="0" w:firstRowFirstColumn="0" w:firstRowLastColumn="0" w:lastRowFirstColumn="0" w:lastRowLastColumn="0"/>
          <w:trHeight w:val="1270"/>
        </w:trPr>
        <w:tc>
          <w:tcPr>
            <w:tcW w:w="2304" w:type="dxa"/>
          </w:tcPr>
          <w:p w14:paraId="7FDEC126" w14:textId="77777777" w:rsidR="00E363FA" w:rsidRPr="0066498A" w:rsidRDefault="00E363FA" w:rsidP="00164CD1">
            <w:pPr>
              <w:pStyle w:val="TableText"/>
            </w:pPr>
            <w:r w:rsidRPr="0066498A">
              <w:t>A/c With Intermediary</w:t>
            </w:r>
          </w:p>
        </w:tc>
        <w:tc>
          <w:tcPr>
            <w:tcW w:w="6786" w:type="dxa"/>
          </w:tcPr>
          <w:p w14:paraId="1FA4D12F" w14:textId="77777777" w:rsidR="00E363FA" w:rsidRPr="0066498A" w:rsidRDefault="00E363FA" w:rsidP="00164CD1">
            <w:pPr>
              <w:pStyle w:val="TableText"/>
            </w:pPr>
            <w:r w:rsidRPr="0066498A">
              <w:t>If settlement is via a nostro or vostro:</w:t>
            </w:r>
          </w:p>
          <w:p w14:paraId="10F9ADA7" w14:textId="77777777" w:rsidR="00E363FA" w:rsidRPr="0066498A" w:rsidRDefault="00E363FA" w:rsidP="0032592B">
            <w:pPr>
              <w:pStyle w:val="TableBullet1"/>
            </w:pPr>
            <w:r w:rsidRPr="0066498A">
              <w:t>If funds are to be received by your bank, this column will show details of the intermediary bank</w:t>
            </w:r>
            <w:r w:rsidR="00343161" w:rsidRPr="0066498A">
              <w:t>.</w:t>
            </w:r>
          </w:p>
          <w:p w14:paraId="55878E46" w14:textId="77777777" w:rsidR="00E363FA" w:rsidRPr="0066498A" w:rsidRDefault="00E363FA" w:rsidP="0032592B">
            <w:pPr>
              <w:pStyle w:val="TableBullet1"/>
            </w:pPr>
            <w:r w:rsidRPr="0066498A">
              <w:t>If funds are to be paid by your bank, this column will show the bank at which the account to receive the payment is held, and the account number</w:t>
            </w:r>
            <w:r w:rsidR="00343161" w:rsidRPr="0066498A">
              <w:t>.</w:t>
            </w:r>
          </w:p>
        </w:tc>
      </w:tr>
      <w:tr w:rsidR="00E363FA" w:rsidRPr="0066498A" w14:paraId="4080A3EC" w14:textId="77777777" w:rsidTr="00AA71B8">
        <w:trPr>
          <w:cnfStyle w:val="000000010000" w:firstRow="0" w:lastRow="0" w:firstColumn="0" w:lastColumn="0" w:oddVBand="0" w:evenVBand="0" w:oddHBand="0" w:evenHBand="1" w:firstRowFirstColumn="0" w:firstRowLastColumn="0" w:lastRowFirstColumn="0" w:lastRowLastColumn="0"/>
          <w:trHeight w:val="430"/>
        </w:trPr>
        <w:tc>
          <w:tcPr>
            <w:tcW w:w="2304" w:type="dxa"/>
          </w:tcPr>
          <w:p w14:paraId="16A38309" w14:textId="77777777" w:rsidR="00E363FA" w:rsidRPr="0066498A" w:rsidRDefault="00E363FA" w:rsidP="00164CD1">
            <w:pPr>
              <w:pStyle w:val="TableText"/>
            </w:pPr>
            <w:r w:rsidRPr="0066498A">
              <w:t>Currency</w:t>
            </w:r>
          </w:p>
        </w:tc>
        <w:tc>
          <w:tcPr>
            <w:tcW w:w="6786" w:type="dxa"/>
          </w:tcPr>
          <w:p w14:paraId="19E6A625" w14:textId="77777777" w:rsidR="00E363FA" w:rsidRPr="0066498A" w:rsidRDefault="00E363FA" w:rsidP="00164CD1">
            <w:pPr>
              <w:pStyle w:val="TableText"/>
            </w:pPr>
            <w:r w:rsidRPr="0066498A">
              <w:t>The settlement currency.</w:t>
            </w:r>
          </w:p>
        </w:tc>
      </w:tr>
      <w:tr w:rsidR="00E363FA" w:rsidRPr="0066498A" w14:paraId="0FBC2DD7" w14:textId="77777777" w:rsidTr="00AA71B8">
        <w:trPr>
          <w:cnfStyle w:val="000000100000" w:firstRow="0" w:lastRow="0" w:firstColumn="0" w:lastColumn="0" w:oddVBand="0" w:evenVBand="0" w:oddHBand="1" w:evenHBand="0" w:firstRowFirstColumn="0" w:firstRowLastColumn="0" w:lastRowFirstColumn="0" w:lastRowLastColumn="0"/>
          <w:trHeight w:val="1270"/>
        </w:trPr>
        <w:tc>
          <w:tcPr>
            <w:tcW w:w="2304" w:type="dxa"/>
          </w:tcPr>
          <w:p w14:paraId="221D5D58" w14:textId="77777777" w:rsidR="00E363FA" w:rsidRPr="0066498A" w:rsidRDefault="00E363FA" w:rsidP="00164CD1">
            <w:pPr>
              <w:pStyle w:val="TableText"/>
            </w:pPr>
            <w:r w:rsidRPr="0066498A">
              <w:t>Updated</w:t>
            </w:r>
          </w:p>
        </w:tc>
        <w:tc>
          <w:tcPr>
            <w:tcW w:w="6786" w:type="dxa"/>
          </w:tcPr>
          <w:p w14:paraId="5B92ACD1" w14:textId="77777777" w:rsidR="00E363FA" w:rsidRPr="0066498A" w:rsidRDefault="00E363FA" w:rsidP="00164CD1">
            <w:pPr>
              <w:pStyle w:val="TableText"/>
            </w:pPr>
            <w:r w:rsidRPr="0066498A">
              <w:t>This column is shown in the Master Level Settlement Instructions pane only and indicates where instructions have been added or amended during the current event.</w:t>
            </w:r>
          </w:p>
          <w:p w14:paraId="24FCC271" w14:textId="77777777" w:rsidR="00E363FA" w:rsidRPr="0066498A" w:rsidRDefault="00E363FA" w:rsidP="00164CD1">
            <w:pPr>
              <w:pStyle w:val="TableText"/>
            </w:pPr>
            <w:r w:rsidRPr="0066498A">
              <w:t>Where the instructions displayed are from a subsidiary master, the master reference is shown.</w:t>
            </w:r>
          </w:p>
        </w:tc>
      </w:tr>
    </w:tbl>
    <w:p w14:paraId="41373AD7" w14:textId="625758B5" w:rsidR="00E363FA" w:rsidRPr="0066498A" w:rsidRDefault="00E363FA" w:rsidP="00173D68">
      <w:pPr>
        <w:pStyle w:val="BodyText"/>
      </w:pPr>
      <w:r w:rsidRPr="0066498A">
        <w:lastRenderedPageBreak/>
        <w:t xml:space="preserve">The window that appears when you select the Master </w:t>
      </w:r>
      <w:proofErr w:type="spellStart"/>
      <w:r w:rsidRPr="0066498A">
        <w:t>Details|Settlement</w:t>
      </w:r>
      <w:proofErr w:type="spellEnd"/>
      <w:r w:rsidRPr="0066498A">
        <w:t xml:space="preserve"> Instructions link includes two buttons - Add Pay and Add Receive - that allow you to enter new Pay</w:t>
      </w:r>
      <w:bookmarkStart w:id="755" w:name="H_28136"/>
      <w:bookmarkEnd w:id="755"/>
      <w:r w:rsidRPr="0066498A">
        <w:t xml:space="preserve"> (see page</w:t>
      </w:r>
      <w:r w:rsidR="00E83BEB" w:rsidRPr="0066498A">
        <w:t xml:space="preserve"> </w:t>
      </w:r>
      <w:r w:rsidR="003B04AE" w:rsidRPr="0066498A">
        <w:fldChar w:fldCharType="begin"/>
      </w:r>
      <w:r w:rsidR="00E83BEB" w:rsidRPr="0066498A">
        <w:instrText xml:space="preserve"> PAGEREF _Ref403670727 \h </w:instrText>
      </w:r>
      <w:r w:rsidR="003B04AE" w:rsidRPr="0066498A">
        <w:fldChar w:fldCharType="separate"/>
      </w:r>
      <w:r w:rsidR="00BF018F">
        <w:rPr>
          <w:noProof/>
        </w:rPr>
        <w:t>115</w:t>
      </w:r>
      <w:r w:rsidR="003B04AE" w:rsidRPr="0066498A">
        <w:fldChar w:fldCharType="end"/>
      </w:r>
      <w:r w:rsidRPr="0066498A">
        <w:t>) and Receive</w:t>
      </w:r>
      <w:bookmarkStart w:id="756" w:name="H_28137"/>
      <w:bookmarkEnd w:id="756"/>
      <w:r w:rsidRPr="0066498A">
        <w:t xml:space="preserve"> (see page</w:t>
      </w:r>
      <w:r w:rsidR="001B3106" w:rsidRPr="0066498A">
        <w:t xml:space="preserve"> </w:t>
      </w:r>
      <w:r w:rsidR="003B04AE" w:rsidRPr="0066498A">
        <w:fldChar w:fldCharType="begin"/>
      </w:r>
      <w:r w:rsidR="001B3106" w:rsidRPr="0066498A">
        <w:instrText xml:space="preserve"> PAGEREF _Ref432672236 \h </w:instrText>
      </w:r>
      <w:r w:rsidR="003B04AE" w:rsidRPr="0066498A">
        <w:fldChar w:fldCharType="separate"/>
      </w:r>
      <w:r w:rsidR="00BF018F">
        <w:rPr>
          <w:noProof/>
        </w:rPr>
        <w:t>132</w:t>
      </w:r>
      <w:r w:rsidR="003B04AE" w:rsidRPr="0066498A">
        <w:fldChar w:fldCharType="end"/>
      </w:r>
      <w:r w:rsidRPr="0066498A">
        <w:t>) settlement instructions for the parties to the transaction.</w:t>
      </w:r>
    </w:p>
    <w:p w14:paraId="7ED92A9C" w14:textId="60682303" w:rsidR="00E363FA" w:rsidRPr="0066498A" w:rsidRDefault="00E363FA" w:rsidP="00173D68">
      <w:pPr>
        <w:pStyle w:val="BodyText"/>
      </w:pPr>
      <w:r w:rsidRPr="0066498A">
        <w:t xml:space="preserve">You can use the Standing Settlement Instructions pane to retrieve standing settlement instructions for a party, then select them and </w:t>
      </w:r>
      <w:r w:rsidR="00956388">
        <w:t>click</w:t>
      </w:r>
      <w:r w:rsidRPr="0066498A">
        <w:t xml:space="preserve"> </w:t>
      </w:r>
      <w:r w:rsidRPr="0066498A">
        <w:rPr>
          <w:b/>
        </w:rPr>
        <w:t>Copy</w:t>
      </w:r>
      <w:r w:rsidRPr="0066498A">
        <w:t xml:space="preserve"> to copy them to the Master Level Settlement Instructions pane and then view, </w:t>
      </w:r>
      <w:proofErr w:type="gramStart"/>
      <w:r w:rsidRPr="0066498A">
        <w:t>edit</w:t>
      </w:r>
      <w:proofErr w:type="gramEnd"/>
      <w:r w:rsidRPr="0066498A">
        <w:t xml:space="preserve"> or delete them.</w:t>
      </w:r>
    </w:p>
    <w:p w14:paraId="6C44A113" w14:textId="77777777" w:rsidR="00E363FA" w:rsidRPr="0066498A" w:rsidRDefault="00E363FA" w:rsidP="00173D68">
      <w:pPr>
        <w:pStyle w:val="BodyText"/>
      </w:pPr>
      <w:r w:rsidRPr="0066498A">
        <w:t xml:space="preserve">The format of nostro fields varies, depending on the setting of the option </w:t>
      </w:r>
      <w:proofErr w:type="spellStart"/>
      <w:r w:rsidRPr="0066498A">
        <w:t>NostroInputInCustomerAccountNumber</w:t>
      </w:r>
      <w:proofErr w:type="spellEnd"/>
      <w:r w:rsidR="003037F0" w:rsidRPr="0066498A">
        <w:t>.</w:t>
      </w:r>
    </w:p>
    <w:p w14:paraId="1FE4403A" w14:textId="77777777" w:rsidR="00E363FA" w:rsidRPr="0066498A" w:rsidRDefault="00E363FA" w:rsidP="00173D68">
      <w:pPr>
        <w:pStyle w:val="BodyText"/>
      </w:pPr>
      <w:r w:rsidRPr="0066498A">
        <w:t>If the option is set on, the nostro is identified using the following fields. Identify the bank using the party fields in the usual way, then use the Account field to enter the actual number of the nostro account.</w:t>
      </w:r>
    </w:p>
    <w:p w14:paraId="1280C152" w14:textId="5612D2C2" w:rsidR="00E363FA" w:rsidRPr="0066498A" w:rsidRDefault="00DD11C1" w:rsidP="00173D68">
      <w:pPr>
        <w:pStyle w:val="BodyText"/>
      </w:pPr>
      <w:r>
        <w:rPr>
          <w:noProof/>
        </w:rPr>
        <w:drawing>
          <wp:inline distT="0" distB="0" distL="0" distR="0" wp14:anchorId="437F5F17" wp14:editId="1596818E">
            <wp:extent cx="5732145" cy="1644015"/>
            <wp:effectExtent l="0" t="0" r="1905"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2145" cy="1644015"/>
                    </a:xfrm>
                    <a:prstGeom prst="rect">
                      <a:avLst/>
                    </a:prstGeom>
                  </pic:spPr>
                </pic:pic>
              </a:graphicData>
            </a:graphic>
          </wp:inline>
        </w:drawing>
      </w:r>
    </w:p>
    <w:p w14:paraId="70852EDE" w14:textId="2B2C4F45" w:rsidR="00E363FA" w:rsidRPr="0066498A" w:rsidRDefault="00E363FA" w:rsidP="00173D68">
      <w:pPr>
        <w:pStyle w:val="BodyText"/>
      </w:pPr>
      <w:r w:rsidRPr="0066498A">
        <w:t>I</w:t>
      </w:r>
      <w:r w:rsidR="00552165">
        <w:t>f</w:t>
      </w:r>
      <w:r w:rsidRPr="0066498A">
        <w:t xml:space="preserve"> the option is not set on, the nostro is identified using a single field to enter the </w:t>
      </w:r>
      <w:proofErr w:type="spellStart"/>
      <w:r w:rsidRPr="0066498A">
        <w:t>nostro's</w:t>
      </w:r>
      <w:proofErr w:type="spellEnd"/>
      <w:r w:rsidRPr="0066498A">
        <w:t xml:space="preserve"> mnemonic.</w:t>
      </w:r>
    </w:p>
    <w:p w14:paraId="4063F0D0" w14:textId="77777777" w:rsidR="00E363FA" w:rsidRPr="0066498A" w:rsidRDefault="00E363FA" w:rsidP="00173D68">
      <w:pPr>
        <w:pStyle w:val="BodyText"/>
      </w:pPr>
      <w:r w:rsidRPr="0066498A">
        <w:rPr>
          <w:noProof/>
          <w:lang w:val="en-GB" w:eastAsia="en-GB"/>
        </w:rPr>
        <w:drawing>
          <wp:inline distT="0" distB="0" distL="0" distR="0" wp14:anchorId="55EC6CA1" wp14:editId="6A104383">
            <wp:extent cx="5219700" cy="819150"/>
            <wp:effectExtent l="1905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61" cstate="print"/>
                    <a:srcRect/>
                    <a:stretch>
                      <a:fillRect/>
                    </a:stretch>
                  </pic:blipFill>
                  <pic:spPr bwMode="auto">
                    <a:xfrm>
                      <a:off x="0" y="0"/>
                      <a:ext cx="5219700" cy="819150"/>
                    </a:xfrm>
                    <a:prstGeom prst="rect">
                      <a:avLst/>
                    </a:prstGeom>
                    <a:noFill/>
                    <a:ln w="9525">
                      <a:noFill/>
                      <a:miter lim="800000"/>
                      <a:headEnd/>
                      <a:tailEnd/>
                    </a:ln>
                  </pic:spPr>
                </pic:pic>
              </a:graphicData>
            </a:graphic>
          </wp:inline>
        </w:drawing>
      </w:r>
    </w:p>
    <w:p w14:paraId="551A2045" w14:textId="77777777" w:rsidR="00E363FA" w:rsidRPr="0066498A" w:rsidRDefault="00E363FA" w:rsidP="00645533">
      <w:pPr>
        <w:pStyle w:val="Heading3"/>
      </w:pPr>
      <w:bookmarkStart w:id="757" w:name="_Toc321217334"/>
      <w:bookmarkStart w:id="758" w:name="_Toc388425859"/>
      <w:bookmarkStart w:id="759" w:name="_Toc400740530"/>
      <w:bookmarkStart w:id="760" w:name="_Toc411429169"/>
      <w:bookmarkStart w:id="761" w:name="_Toc167108356"/>
      <w:r w:rsidRPr="0066498A">
        <w:t>For Participated Deals</w:t>
      </w:r>
      <w:bookmarkEnd w:id="757"/>
      <w:bookmarkEnd w:id="758"/>
      <w:bookmarkEnd w:id="759"/>
      <w:bookmarkEnd w:id="760"/>
      <w:bookmarkEnd w:id="761"/>
    </w:p>
    <w:p w14:paraId="6654E68F" w14:textId="77777777" w:rsidR="00E363FA" w:rsidRPr="0066498A" w:rsidRDefault="00E363FA" w:rsidP="00173D68">
      <w:pPr>
        <w:pStyle w:val="BodyText"/>
      </w:pPr>
      <w:r w:rsidRPr="0066498A">
        <w:t>For participated transactions, the Settlement Instructions window shows settlement details for parties to the transaction and the participants identified on the participation deal.</w:t>
      </w:r>
    </w:p>
    <w:p w14:paraId="621DE093" w14:textId="77777777" w:rsidR="00E363FA" w:rsidRPr="0066498A" w:rsidRDefault="00E363FA" w:rsidP="00173D68">
      <w:pPr>
        <w:pStyle w:val="BodyText"/>
      </w:pPr>
      <w:r w:rsidRPr="0066498A">
        <w:t>If the participation deal was created first and then linked to a transaction, the Updated column shows the participation deal's master reference. The instructions held against the participation deal will be used to settle charges with the participants. If these details need to be overridden, the original instructions cannot be changed (as they are held against the participant master) - you must enter overriding settlement instructions for the appropriate party against the participated transaction.</w:t>
      </w:r>
    </w:p>
    <w:p w14:paraId="2F3D656F" w14:textId="77777777" w:rsidR="00E363FA" w:rsidRPr="0066498A" w:rsidRDefault="00E363FA" w:rsidP="00173D68">
      <w:pPr>
        <w:pStyle w:val="BodyText"/>
      </w:pPr>
      <w:r w:rsidRPr="0066498A">
        <w:t>If the participation deal was created from within the participated transaction, then participants' settlement instructions are held against the transaction master, and no participation deal reference is shown.</w:t>
      </w:r>
    </w:p>
    <w:p w14:paraId="61691ABB" w14:textId="77777777" w:rsidR="00E363FA" w:rsidRPr="0066498A" w:rsidRDefault="00E363FA" w:rsidP="00645533">
      <w:pPr>
        <w:pStyle w:val="Heading3"/>
      </w:pPr>
      <w:bookmarkStart w:id="762" w:name="O_54737"/>
      <w:bookmarkStart w:id="763" w:name="_Toc321217335"/>
      <w:bookmarkStart w:id="764" w:name="_Toc388425860"/>
      <w:bookmarkStart w:id="765" w:name="_Toc400740531"/>
      <w:bookmarkStart w:id="766" w:name="_Toc411429170"/>
      <w:bookmarkStart w:id="767" w:name="_Toc167108357"/>
      <w:bookmarkEnd w:id="762"/>
      <w:r w:rsidRPr="0066498A">
        <w:t>Updating Payment Routing Information</w:t>
      </w:r>
      <w:bookmarkEnd w:id="763"/>
      <w:bookmarkEnd w:id="764"/>
      <w:bookmarkEnd w:id="765"/>
      <w:bookmarkEnd w:id="766"/>
      <w:bookmarkEnd w:id="767"/>
    </w:p>
    <w:p w14:paraId="183355BF" w14:textId="648C8C8E" w:rsidR="00E363FA" w:rsidRPr="0066498A" w:rsidRDefault="00E363FA" w:rsidP="00173D68">
      <w:pPr>
        <w:pStyle w:val="BodyText"/>
      </w:pPr>
      <w:r w:rsidRPr="0066498A">
        <w:t xml:space="preserve">If your bank runs </w:t>
      </w:r>
      <w:r w:rsidR="001C07E4">
        <w:t>Trade Innovation</w:t>
      </w:r>
      <w:r w:rsidRPr="0066498A">
        <w:t xml:space="preserve"> integrated with a Customer Settlement routing service, then that service uses the basic settlement instructions to retrieve fuller payment routing information, which is passed to </w:t>
      </w:r>
      <w:r w:rsidR="00BA4A72" w:rsidRPr="0066498A">
        <w:t>the system</w:t>
      </w:r>
      <w:r w:rsidRPr="0066498A">
        <w:t xml:space="preserve"> and displayed here. You can amend this information. If you do so, </w:t>
      </w:r>
      <w:r w:rsidR="00956388">
        <w:t>click</w:t>
      </w:r>
      <w:r w:rsidRPr="0066498A">
        <w:t xml:space="preserve">ing </w:t>
      </w:r>
      <w:r w:rsidRPr="0066498A">
        <w:rPr>
          <w:b/>
        </w:rPr>
        <w:t>Get Routing</w:t>
      </w:r>
      <w:r w:rsidRPr="0066498A">
        <w:t xml:space="preserve"> </w:t>
      </w:r>
      <w:r w:rsidRPr="0066498A">
        <w:rPr>
          <w:b/>
        </w:rPr>
        <w:t>Details</w:t>
      </w:r>
      <w:r w:rsidRPr="0066498A">
        <w:t xml:space="preserve"> causes the back office system to retrieve updated payment routing information, based on the changes you have made. </w:t>
      </w:r>
      <w:r w:rsidR="00956388">
        <w:t>Click</w:t>
      </w:r>
      <w:r w:rsidRPr="0066498A">
        <w:t xml:space="preserve">ing </w:t>
      </w:r>
      <w:r w:rsidRPr="0066498A">
        <w:rPr>
          <w:b/>
        </w:rPr>
        <w:t>Reset</w:t>
      </w:r>
      <w:r w:rsidRPr="0066498A">
        <w:t xml:space="preserve"> resets the information displayed to that originally retrieved by the back office.</w:t>
      </w:r>
    </w:p>
    <w:p w14:paraId="6ECCDB8A" w14:textId="77777777" w:rsidR="00E363FA" w:rsidRPr="0066498A" w:rsidRDefault="00E363FA" w:rsidP="00645533">
      <w:pPr>
        <w:pStyle w:val="Heading3"/>
      </w:pPr>
      <w:bookmarkStart w:id="768" w:name="_Toc400740532"/>
      <w:bookmarkStart w:id="769" w:name="_Ref403670727"/>
      <w:bookmarkStart w:id="770" w:name="_Toc411429171"/>
      <w:bookmarkStart w:id="771" w:name="_Toc167108358"/>
      <w:r w:rsidRPr="0066498A">
        <w:lastRenderedPageBreak/>
        <w:t>For Payments</w:t>
      </w:r>
      <w:bookmarkEnd w:id="768"/>
      <w:bookmarkEnd w:id="769"/>
      <w:bookmarkEnd w:id="770"/>
      <w:bookmarkEnd w:id="771"/>
    </w:p>
    <w:p w14:paraId="440F1F37" w14:textId="77777777" w:rsidR="00E363FA" w:rsidRPr="0066498A" w:rsidRDefault="00E363FA" w:rsidP="00173D68">
      <w:pPr>
        <w:pStyle w:val="BodyText"/>
      </w:pPr>
      <w:r w:rsidRPr="0066498A">
        <w:t xml:space="preserve">For payments </w:t>
      </w:r>
      <w:r w:rsidR="00BA4A72" w:rsidRPr="0066498A">
        <w:t>the system</w:t>
      </w:r>
      <w:r w:rsidRPr="0066498A">
        <w:t xml:space="preserve"> displays a window showing details of the account to which the payment is to be credited. In general, a payment is credited either by instructing a nostro to pay funds to the beneficiary's bank, or by instructing the bank closest to the beneficiary to pay funds, with a cover message being sent to your nostro to transfer funds to the paying bank.</w:t>
      </w:r>
    </w:p>
    <w:p w14:paraId="132D51FB" w14:textId="531F63C7" w:rsidR="00E363FA" w:rsidRPr="0066498A" w:rsidRDefault="00C336A6" w:rsidP="00173D68">
      <w:pPr>
        <w:pStyle w:val="BodyText"/>
      </w:pPr>
      <w:r>
        <w:rPr>
          <w:noProof/>
        </w:rPr>
        <w:drawing>
          <wp:inline distT="0" distB="0" distL="0" distR="0" wp14:anchorId="556B1EC5" wp14:editId="1019C5DF">
            <wp:extent cx="5732145" cy="1496695"/>
            <wp:effectExtent l="0" t="0" r="1905" b="825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2145" cy="1496695"/>
                    </a:xfrm>
                    <a:prstGeom prst="rect">
                      <a:avLst/>
                    </a:prstGeom>
                  </pic:spPr>
                </pic:pic>
              </a:graphicData>
            </a:graphic>
          </wp:inline>
        </w:drawing>
      </w:r>
      <w:r w:rsidR="000C5408">
        <w:rPr>
          <w:noProof/>
        </w:rPr>
        <w:drawing>
          <wp:inline distT="0" distB="0" distL="0" distR="0" wp14:anchorId="4A206580" wp14:editId="29888426">
            <wp:extent cx="5732145" cy="2125980"/>
            <wp:effectExtent l="0" t="0" r="1905" b="762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2145" cy="2125980"/>
                    </a:xfrm>
                    <a:prstGeom prst="rect">
                      <a:avLst/>
                    </a:prstGeom>
                  </pic:spPr>
                </pic:pic>
              </a:graphicData>
            </a:graphic>
          </wp:inline>
        </w:drawing>
      </w:r>
      <w:r w:rsidR="00785021">
        <w:rPr>
          <w:noProof/>
        </w:rPr>
        <w:drawing>
          <wp:inline distT="0" distB="0" distL="0" distR="0" wp14:anchorId="52AD05A3" wp14:editId="2EA8272B">
            <wp:extent cx="5732145" cy="2414905"/>
            <wp:effectExtent l="0" t="0" r="1905" b="444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2145" cy="2414905"/>
                    </a:xfrm>
                    <a:prstGeom prst="rect">
                      <a:avLst/>
                    </a:prstGeom>
                  </pic:spPr>
                </pic:pic>
              </a:graphicData>
            </a:graphic>
          </wp:inline>
        </w:drawing>
      </w:r>
    </w:p>
    <w:p w14:paraId="4CAECB39" w14:textId="77777777" w:rsidR="00E363FA" w:rsidRPr="0066498A" w:rsidRDefault="00E363FA" w:rsidP="00173D68">
      <w:pPr>
        <w:pStyle w:val="BodyText"/>
      </w:pPr>
      <w:r w:rsidRPr="0066498A">
        <w:t>The Via field allows you to define whether the payment is to be settled:</w:t>
      </w:r>
    </w:p>
    <w:p w14:paraId="68B716A8" w14:textId="478C07F2" w:rsidR="00E363FA" w:rsidRPr="0066498A" w:rsidRDefault="00E363FA" w:rsidP="00CD7CE0">
      <w:pPr>
        <w:pStyle w:val="BulletLevel1"/>
      </w:pPr>
      <w:r w:rsidRPr="0066498A">
        <w:t>Via an account in your bank's own books</w:t>
      </w:r>
      <w:bookmarkStart w:id="772" w:name="H_28139"/>
      <w:bookmarkEnd w:id="772"/>
      <w:r w:rsidRPr="0066498A">
        <w:t xml:space="preserve"> (see page</w:t>
      </w:r>
      <w:r w:rsidR="001B3106" w:rsidRPr="0066498A">
        <w:t xml:space="preserve"> </w:t>
      </w:r>
      <w:r w:rsidR="003B04AE" w:rsidRPr="0066498A">
        <w:fldChar w:fldCharType="begin"/>
      </w:r>
      <w:r w:rsidR="001B3106" w:rsidRPr="0066498A">
        <w:instrText xml:space="preserve"> PAGEREF _Ref432672272 \h </w:instrText>
      </w:r>
      <w:r w:rsidR="003B04AE" w:rsidRPr="0066498A">
        <w:fldChar w:fldCharType="separate"/>
      </w:r>
      <w:r w:rsidR="00BF018F">
        <w:rPr>
          <w:noProof/>
        </w:rPr>
        <w:t>116</w:t>
      </w:r>
      <w:r w:rsidR="003B04AE" w:rsidRPr="0066498A">
        <w:fldChar w:fldCharType="end"/>
      </w:r>
      <w:r w:rsidRPr="0066498A">
        <w:t>)</w:t>
      </w:r>
    </w:p>
    <w:p w14:paraId="52ED19C6" w14:textId="77777777" w:rsidR="00E363FA" w:rsidRPr="0066498A" w:rsidRDefault="00E363FA" w:rsidP="00CD7CE0">
      <w:pPr>
        <w:pStyle w:val="BulletLevel1"/>
      </w:pPr>
      <w:r w:rsidRPr="0066498A">
        <w:t>Via the beneficiary's account at our nostro/vostro - no other intermediary banks are required</w:t>
      </w:r>
    </w:p>
    <w:p w14:paraId="6D02AC99" w14:textId="77777777" w:rsidR="00E363FA" w:rsidRPr="0066498A" w:rsidRDefault="00E363FA" w:rsidP="00CD7CE0">
      <w:pPr>
        <w:pStyle w:val="BulletLevel1"/>
      </w:pPr>
      <w:r w:rsidRPr="0066498A">
        <w:t>Via the beneficiary's account, using a clearing service</w:t>
      </w:r>
    </w:p>
    <w:p w14:paraId="1AA46A76" w14:textId="0ABCC4B3" w:rsidR="00E363FA" w:rsidRPr="0066498A" w:rsidRDefault="00E363FA" w:rsidP="00CD7CE0">
      <w:pPr>
        <w:pStyle w:val="BulletLevel1"/>
      </w:pPr>
      <w:r w:rsidRPr="0066498A">
        <w:t>Via the beneficiary's bank</w:t>
      </w:r>
      <w:bookmarkStart w:id="773" w:name="H_28141"/>
      <w:bookmarkEnd w:id="773"/>
      <w:r w:rsidRPr="0066498A">
        <w:t xml:space="preserve"> (see page</w:t>
      </w:r>
      <w:r w:rsidR="001B3106" w:rsidRPr="0066498A">
        <w:t xml:space="preserve"> </w:t>
      </w:r>
      <w:r w:rsidR="003B04AE" w:rsidRPr="0066498A">
        <w:fldChar w:fldCharType="begin"/>
      </w:r>
      <w:r w:rsidR="001B3106" w:rsidRPr="0066498A">
        <w:instrText xml:space="preserve"> PAGEREF _Ref403670855 \h </w:instrText>
      </w:r>
      <w:r w:rsidR="003B04AE" w:rsidRPr="0066498A">
        <w:fldChar w:fldCharType="separate"/>
      </w:r>
      <w:r w:rsidR="00BF018F">
        <w:rPr>
          <w:noProof/>
        </w:rPr>
        <w:t>119</w:t>
      </w:r>
      <w:r w:rsidR="003B04AE" w:rsidRPr="0066498A">
        <w:fldChar w:fldCharType="end"/>
      </w:r>
      <w:r w:rsidRPr="0066498A">
        <w:t>)</w:t>
      </w:r>
    </w:p>
    <w:p w14:paraId="3094F487" w14:textId="77777777" w:rsidR="00E363FA" w:rsidRPr="0066498A" w:rsidRDefault="00E363FA" w:rsidP="00CD7CE0">
      <w:pPr>
        <w:pStyle w:val="BulletLevel1"/>
      </w:pPr>
      <w:r w:rsidRPr="0066498A">
        <w:t>Via the beneficiary's bank, using a clearing service</w:t>
      </w:r>
    </w:p>
    <w:p w14:paraId="5D75B9B4" w14:textId="77777777" w:rsidR="00E363FA" w:rsidRPr="0066498A" w:rsidRDefault="00E363FA" w:rsidP="00CD7CE0">
      <w:pPr>
        <w:pStyle w:val="BulletLevel1"/>
      </w:pPr>
      <w:r w:rsidRPr="0066498A">
        <w:t>Via the beneficiary's bank with cover</w:t>
      </w:r>
    </w:p>
    <w:p w14:paraId="0862265B" w14:textId="77777777" w:rsidR="00E363FA" w:rsidRPr="0066498A" w:rsidRDefault="00E363FA" w:rsidP="00CD7CE0">
      <w:pPr>
        <w:pStyle w:val="BulletLevel1"/>
      </w:pPr>
      <w:r w:rsidRPr="0066498A">
        <w:t>Via the beneficiary's bank with cover, using a clearing service</w:t>
      </w:r>
    </w:p>
    <w:p w14:paraId="38661D1E" w14:textId="5B586EE8" w:rsidR="00E363FA" w:rsidRPr="0066498A" w:rsidRDefault="00E363FA" w:rsidP="00CD7CE0">
      <w:pPr>
        <w:pStyle w:val="BulletLevel1"/>
      </w:pPr>
      <w:r w:rsidRPr="0066498A">
        <w:lastRenderedPageBreak/>
        <w:t>Via an intermediary bank</w:t>
      </w:r>
      <w:bookmarkStart w:id="774" w:name="H_28143"/>
      <w:bookmarkEnd w:id="774"/>
      <w:r w:rsidRPr="0066498A">
        <w:t xml:space="preserve"> (see page</w:t>
      </w:r>
      <w:r w:rsidR="001B3106" w:rsidRPr="0066498A">
        <w:t xml:space="preserve"> </w:t>
      </w:r>
      <w:r w:rsidR="003B04AE" w:rsidRPr="0066498A">
        <w:fldChar w:fldCharType="begin"/>
      </w:r>
      <w:r w:rsidR="001B3106" w:rsidRPr="0066498A">
        <w:instrText xml:space="preserve"> PAGEREF _Ref432672293 \h </w:instrText>
      </w:r>
      <w:r w:rsidR="003B04AE" w:rsidRPr="0066498A">
        <w:fldChar w:fldCharType="separate"/>
      </w:r>
      <w:r w:rsidR="00BF018F">
        <w:rPr>
          <w:noProof/>
        </w:rPr>
        <w:t>124</w:t>
      </w:r>
      <w:r w:rsidR="003B04AE" w:rsidRPr="0066498A">
        <w:fldChar w:fldCharType="end"/>
      </w:r>
      <w:r w:rsidRPr="0066498A">
        <w:t>)</w:t>
      </w:r>
    </w:p>
    <w:p w14:paraId="4077DA3F" w14:textId="77777777" w:rsidR="00E363FA" w:rsidRPr="0066498A" w:rsidRDefault="00E363FA" w:rsidP="00CD7CE0">
      <w:pPr>
        <w:pStyle w:val="BulletLevel1"/>
      </w:pPr>
      <w:r w:rsidRPr="0066498A">
        <w:t>Via an intermediary bank with cover</w:t>
      </w:r>
    </w:p>
    <w:p w14:paraId="50FC6E44" w14:textId="77777777" w:rsidR="00E363FA" w:rsidRPr="0066498A" w:rsidRDefault="00E363FA" w:rsidP="00CD7CE0">
      <w:pPr>
        <w:pStyle w:val="BulletLevel1"/>
      </w:pPr>
      <w:r w:rsidRPr="0066498A">
        <w:t>Via an intermediary bank, using a clearing service</w:t>
      </w:r>
    </w:p>
    <w:p w14:paraId="7F1EF633" w14:textId="77777777" w:rsidR="00E363FA" w:rsidRPr="0066498A" w:rsidRDefault="00E363FA" w:rsidP="00CD7CE0">
      <w:pPr>
        <w:pStyle w:val="BulletLevel1"/>
      </w:pPr>
      <w:r w:rsidRPr="0066498A">
        <w:t>Via an intermediary bank with cover, using a clearing service</w:t>
      </w:r>
    </w:p>
    <w:p w14:paraId="61D7F803" w14:textId="23C0750B" w:rsidR="00E363FA" w:rsidRPr="0066498A" w:rsidRDefault="00E363FA" w:rsidP="00CD7CE0">
      <w:pPr>
        <w:pStyle w:val="BulletLevel1"/>
      </w:pPr>
      <w:r w:rsidRPr="0066498A">
        <w:t xml:space="preserve">Via an account held outside </w:t>
      </w:r>
      <w:r w:rsidR="00BA4A72" w:rsidRPr="0066498A">
        <w:t>the system</w:t>
      </w:r>
      <w:bookmarkStart w:id="775" w:name="H_28145"/>
      <w:bookmarkEnd w:id="775"/>
      <w:r w:rsidRPr="0066498A">
        <w:t xml:space="preserve"> (see page</w:t>
      </w:r>
      <w:r w:rsidR="001B3106" w:rsidRPr="0066498A">
        <w:t xml:space="preserve"> </w:t>
      </w:r>
      <w:r w:rsidR="003B04AE" w:rsidRPr="0066498A">
        <w:fldChar w:fldCharType="begin"/>
      </w:r>
      <w:r w:rsidR="001B3106" w:rsidRPr="0066498A">
        <w:instrText xml:space="preserve"> PAGEREF _Ref403670946 \h </w:instrText>
      </w:r>
      <w:r w:rsidR="003B04AE" w:rsidRPr="0066498A">
        <w:fldChar w:fldCharType="separate"/>
      </w:r>
      <w:r w:rsidR="00BF018F">
        <w:rPr>
          <w:noProof/>
        </w:rPr>
        <w:t>130</w:t>
      </w:r>
      <w:r w:rsidR="003B04AE" w:rsidRPr="0066498A">
        <w:fldChar w:fldCharType="end"/>
      </w:r>
      <w:r w:rsidRPr="0066498A">
        <w:t>)</w:t>
      </w:r>
    </w:p>
    <w:p w14:paraId="3552841A" w14:textId="06FC239F" w:rsidR="00E363FA" w:rsidRPr="0066498A" w:rsidRDefault="00E363FA" w:rsidP="00173D68">
      <w:pPr>
        <w:pStyle w:val="BodyText"/>
      </w:pPr>
      <w:r w:rsidRPr="0066498A">
        <w:t>The fields shown in the window change, depending on what you select in the Via field. For payments to a beneficiary who is not a bank, the Additional Details pane</w:t>
      </w:r>
      <w:bookmarkStart w:id="776" w:name="H_28147"/>
      <w:bookmarkEnd w:id="776"/>
      <w:r w:rsidRPr="0066498A">
        <w:t xml:space="preserve"> (see page</w:t>
      </w:r>
      <w:r w:rsidR="001B3106" w:rsidRPr="0066498A">
        <w:t xml:space="preserve"> </w:t>
      </w:r>
      <w:r w:rsidR="003B04AE" w:rsidRPr="0066498A">
        <w:fldChar w:fldCharType="begin"/>
      </w:r>
      <w:r w:rsidR="001B3106" w:rsidRPr="0066498A">
        <w:instrText xml:space="preserve"> PAGEREF _Ref432672321 \h </w:instrText>
      </w:r>
      <w:r w:rsidR="003B04AE" w:rsidRPr="0066498A">
        <w:fldChar w:fldCharType="separate"/>
      </w:r>
      <w:r w:rsidR="00BF018F">
        <w:rPr>
          <w:noProof/>
        </w:rPr>
        <w:t>131</w:t>
      </w:r>
      <w:r w:rsidR="003B04AE" w:rsidRPr="0066498A">
        <w:fldChar w:fldCharType="end"/>
      </w:r>
      <w:r w:rsidRPr="0066498A">
        <w:t>) may be displayed.</w:t>
      </w:r>
    </w:p>
    <w:p w14:paraId="39A29A55" w14:textId="72B1F4AE" w:rsidR="00E363FA" w:rsidRPr="0066498A" w:rsidRDefault="00E363FA" w:rsidP="00173D68">
      <w:pPr>
        <w:pStyle w:val="BodyText"/>
      </w:pPr>
      <w:r w:rsidRPr="0066498A">
        <w:t xml:space="preserve">Depending on how payment is being made, an additional button - the Ordering Customer button - is present at the bottom of the Pay Settlement Details pane. When you </w:t>
      </w:r>
      <w:r w:rsidR="00956388">
        <w:t>click</w:t>
      </w:r>
      <w:r w:rsidRPr="0066498A">
        <w:t xml:space="preserve"> this button the system opens a window to display details of the ordering customer who initiated the payment.</w:t>
      </w:r>
    </w:p>
    <w:p w14:paraId="2E079442" w14:textId="4F979480" w:rsidR="00E363FA" w:rsidRPr="0066498A" w:rsidRDefault="00E363FA" w:rsidP="00173D68">
      <w:pPr>
        <w:pStyle w:val="BodyText"/>
      </w:pPr>
      <w:r w:rsidRPr="0066498A">
        <w:t xml:space="preserve">If settlement instructions have been manually edited and saved, when they are selected for amendment again, a Reset button will be present on this window. </w:t>
      </w:r>
      <w:r w:rsidR="00956388" w:rsidRPr="00B929B9">
        <w:t>Click</w:t>
      </w:r>
      <w:r w:rsidRPr="00B929B9">
        <w:t xml:space="preserve">ing </w:t>
      </w:r>
      <w:r w:rsidRPr="00B929B9">
        <w:rPr>
          <w:b/>
        </w:rPr>
        <w:t>Reset</w:t>
      </w:r>
      <w:r w:rsidRPr="00B929B9">
        <w:t xml:space="preserve"> removes the amended instructions and the item will net together will other settlement lines.</w:t>
      </w:r>
    </w:p>
    <w:p w14:paraId="73CF7899" w14:textId="77777777" w:rsidR="00E363FA" w:rsidRPr="0066498A" w:rsidRDefault="00E363FA" w:rsidP="00173D68">
      <w:pPr>
        <w:pStyle w:val="BodyText"/>
      </w:pPr>
      <w:r w:rsidRPr="0066498A">
        <w:t xml:space="preserve">The Beneficiary field may be enabled, allowing you to enter a collecting bank. (This is governed by the </w:t>
      </w:r>
      <w:proofErr w:type="spellStart"/>
      <w:r w:rsidRPr="0066498A">
        <w:t>BeneficiaryChangeAtSettlement</w:t>
      </w:r>
      <w:proofErr w:type="spellEnd"/>
      <w:r w:rsidRPr="0066498A">
        <w:t xml:space="preserve"> system option.)</w:t>
      </w:r>
    </w:p>
    <w:p w14:paraId="79527080" w14:textId="77777777" w:rsidR="00E363FA" w:rsidRPr="0066498A" w:rsidRDefault="00E363FA" w:rsidP="002E1660">
      <w:pPr>
        <w:pStyle w:val="Note1"/>
      </w:pPr>
      <w:r w:rsidRPr="0066498A">
        <w:t>If you need to change the beneficiary, you should do this after you have made all other changes to the settlement instructions, including the addition of foreign exchange deals. Otherwise the system will not apply the new beneficiary details.</w:t>
      </w:r>
    </w:p>
    <w:p w14:paraId="6AB2E67E" w14:textId="77777777" w:rsidR="00E363FA" w:rsidRPr="0066498A" w:rsidRDefault="00E363FA" w:rsidP="003A7F10">
      <w:pPr>
        <w:pStyle w:val="Heading4"/>
      </w:pPr>
      <w:bookmarkStart w:id="777" w:name="O_52568"/>
      <w:bookmarkStart w:id="778" w:name="_Ref432672272"/>
      <w:bookmarkEnd w:id="777"/>
      <w:r w:rsidRPr="0066498A">
        <w:t>Payment via an Account in Your Books</w:t>
      </w:r>
      <w:bookmarkEnd w:id="778"/>
    </w:p>
    <w:p w14:paraId="6C4163AF" w14:textId="77777777" w:rsidR="00E363FA" w:rsidRPr="0066498A" w:rsidRDefault="00E363FA" w:rsidP="00173D68">
      <w:pPr>
        <w:pStyle w:val="BodyText"/>
      </w:pPr>
      <w:r w:rsidRPr="0066498A">
        <w:t>Where a payment is to be settled by account, select 'Account Transfer' in the Pay Funds Via field.</w:t>
      </w:r>
    </w:p>
    <w:p w14:paraId="239A30B4" w14:textId="7643A1B5" w:rsidR="00E363FA" w:rsidRPr="0066498A" w:rsidRDefault="00CD7F24" w:rsidP="00173D68">
      <w:pPr>
        <w:pStyle w:val="BodyText"/>
      </w:pPr>
      <w:r>
        <w:rPr>
          <w:noProof/>
        </w:rPr>
        <w:drawing>
          <wp:inline distT="0" distB="0" distL="0" distR="0" wp14:anchorId="19B4AA8A" wp14:editId="648C6139">
            <wp:extent cx="5732145" cy="1398270"/>
            <wp:effectExtent l="0" t="0" r="1905"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2145" cy="1398270"/>
                    </a:xfrm>
                    <a:prstGeom prst="rect">
                      <a:avLst/>
                    </a:prstGeom>
                  </pic:spPr>
                </pic:pic>
              </a:graphicData>
            </a:graphic>
          </wp:inline>
        </w:drawing>
      </w:r>
      <w:r w:rsidR="007361FD">
        <w:rPr>
          <w:noProof/>
        </w:rPr>
        <w:drawing>
          <wp:inline distT="0" distB="0" distL="0" distR="0" wp14:anchorId="03A5A776" wp14:editId="56350F82">
            <wp:extent cx="5732145" cy="1320165"/>
            <wp:effectExtent l="0" t="0" r="1905"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2145" cy="1320165"/>
                    </a:xfrm>
                    <a:prstGeom prst="rect">
                      <a:avLst/>
                    </a:prstGeom>
                  </pic:spPr>
                </pic:pic>
              </a:graphicData>
            </a:graphic>
          </wp:inline>
        </w:drawing>
      </w:r>
    </w:p>
    <w:p w14:paraId="792019F8" w14:textId="77777777" w:rsidR="00E363FA" w:rsidRPr="0066498A" w:rsidRDefault="00E363FA" w:rsidP="003A7F10">
      <w:pPr>
        <w:pStyle w:val="NoSpaceAfter"/>
      </w:pPr>
      <w:r w:rsidRPr="0066498A">
        <w:t xml:space="preserve">Use the fields displayed to enter details of the account to be credited. The following table explains what to </w:t>
      </w:r>
      <w:proofErr w:type="gramStart"/>
      <w:r w:rsidRPr="0066498A">
        <w:t>enter into</w:t>
      </w:r>
      <w:proofErr w:type="gramEnd"/>
      <w:r w:rsidRPr="0066498A">
        <w:t xml:space="preserve"> them:</w:t>
      </w:r>
    </w:p>
    <w:tbl>
      <w:tblPr>
        <w:tblStyle w:val="TableGrid"/>
        <w:tblW w:w="9090" w:type="dxa"/>
        <w:tblLayout w:type="fixed"/>
        <w:tblLook w:val="0020" w:firstRow="1" w:lastRow="0" w:firstColumn="0" w:lastColumn="0" w:noHBand="0" w:noVBand="0"/>
      </w:tblPr>
      <w:tblGrid>
        <w:gridCol w:w="2304"/>
        <w:gridCol w:w="6786"/>
      </w:tblGrid>
      <w:tr w:rsidR="00E363FA" w:rsidRPr="0066498A" w14:paraId="5E9A60B8" w14:textId="77777777" w:rsidTr="00F36186">
        <w:trPr>
          <w:cnfStyle w:val="100000000000" w:firstRow="1" w:lastRow="0" w:firstColumn="0" w:lastColumn="0" w:oddVBand="0" w:evenVBand="0" w:oddHBand="0" w:evenHBand="0" w:firstRowFirstColumn="0" w:firstRowLastColumn="0" w:lastRowFirstColumn="0" w:lastRowLastColumn="0"/>
          <w:trHeight w:val="432"/>
          <w:tblHeader/>
        </w:trPr>
        <w:tc>
          <w:tcPr>
            <w:tcW w:w="2304" w:type="dxa"/>
          </w:tcPr>
          <w:p w14:paraId="5F912B37" w14:textId="77777777" w:rsidR="00E363FA" w:rsidRPr="0066498A" w:rsidRDefault="00E363FA" w:rsidP="0032592B">
            <w:pPr>
              <w:pStyle w:val="TableHead"/>
            </w:pPr>
            <w:r w:rsidRPr="0066498A">
              <w:t>Field</w:t>
            </w:r>
          </w:p>
        </w:tc>
        <w:tc>
          <w:tcPr>
            <w:tcW w:w="6786" w:type="dxa"/>
          </w:tcPr>
          <w:p w14:paraId="5F33BB04" w14:textId="77777777" w:rsidR="00E363FA" w:rsidRPr="0066498A" w:rsidRDefault="00E363FA" w:rsidP="0032592B">
            <w:pPr>
              <w:pStyle w:val="TableHead"/>
            </w:pPr>
            <w:r w:rsidRPr="0066498A">
              <w:t>What to Enter</w:t>
            </w:r>
          </w:p>
        </w:tc>
      </w:tr>
      <w:tr w:rsidR="00E363FA" w:rsidRPr="0066498A" w14:paraId="0E8A2ACF" w14:textId="77777777" w:rsidTr="007E7E50">
        <w:trPr>
          <w:cnfStyle w:val="000000100000" w:firstRow="0" w:lastRow="0" w:firstColumn="0" w:lastColumn="0" w:oddVBand="0" w:evenVBand="0" w:oddHBand="1" w:evenHBand="0" w:firstRowFirstColumn="0" w:firstRowLastColumn="0" w:lastRowFirstColumn="0" w:lastRowLastColumn="0"/>
        </w:trPr>
        <w:tc>
          <w:tcPr>
            <w:tcW w:w="2304" w:type="dxa"/>
          </w:tcPr>
          <w:p w14:paraId="637D4BA2" w14:textId="77777777" w:rsidR="00E363FA" w:rsidRPr="0066498A" w:rsidRDefault="00E363FA" w:rsidP="00164CD1">
            <w:pPr>
              <w:pStyle w:val="TableText"/>
            </w:pPr>
            <w:r w:rsidRPr="0066498A">
              <w:t>Account/Nostro to Credit</w:t>
            </w:r>
          </w:p>
        </w:tc>
        <w:tc>
          <w:tcPr>
            <w:tcW w:w="6786" w:type="dxa"/>
          </w:tcPr>
          <w:p w14:paraId="58CB690E" w14:textId="77777777" w:rsidR="00E363FA" w:rsidRPr="0066498A" w:rsidRDefault="00E363FA" w:rsidP="00164CD1">
            <w:pPr>
              <w:pStyle w:val="TableText"/>
            </w:pPr>
            <w:r w:rsidRPr="0066498A">
              <w:t>The account or nostro to be credited.</w:t>
            </w:r>
          </w:p>
        </w:tc>
      </w:tr>
      <w:tr w:rsidR="00E363FA" w:rsidRPr="0066498A" w14:paraId="1506CE54" w14:textId="77777777" w:rsidTr="007E7E50">
        <w:trPr>
          <w:cnfStyle w:val="000000010000" w:firstRow="0" w:lastRow="0" w:firstColumn="0" w:lastColumn="0" w:oddVBand="0" w:evenVBand="0" w:oddHBand="0" w:evenHBand="1" w:firstRowFirstColumn="0" w:firstRowLastColumn="0" w:lastRowFirstColumn="0" w:lastRowLastColumn="0"/>
        </w:trPr>
        <w:tc>
          <w:tcPr>
            <w:tcW w:w="2304" w:type="dxa"/>
          </w:tcPr>
          <w:p w14:paraId="6599102D" w14:textId="77777777" w:rsidR="00E363FA" w:rsidRPr="0066498A" w:rsidRDefault="00E363FA" w:rsidP="00164CD1">
            <w:pPr>
              <w:pStyle w:val="TableText"/>
            </w:pPr>
            <w:r w:rsidRPr="0066498A">
              <w:t>Main Payment Transfer Method</w:t>
            </w:r>
          </w:p>
        </w:tc>
        <w:tc>
          <w:tcPr>
            <w:tcW w:w="6786" w:type="dxa"/>
          </w:tcPr>
          <w:p w14:paraId="3C0E8B67" w14:textId="77777777" w:rsidR="00E363FA" w:rsidRPr="0066498A" w:rsidRDefault="00E363FA" w:rsidP="00164CD1">
            <w:pPr>
              <w:pStyle w:val="TableText"/>
            </w:pPr>
            <w:r w:rsidRPr="0066498A">
              <w:t>The transfer method to be used. This determines the type of paper advice produced.</w:t>
            </w:r>
          </w:p>
        </w:tc>
      </w:tr>
      <w:tr w:rsidR="00E363FA" w:rsidRPr="0066498A" w14:paraId="3D4E1550" w14:textId="77777777" w:rsidTr="007E7E50">
        <w:trPr>
          <w:cnfStyle w:val="000000100000" w:firstRow="0" w:lastRow="0" w:firstColumn="0" w:lastColumn="0" w:oddVBand="0" w:evenVBand="0" w:oddHBand="1" w:evenHBand="0" w:firstRowFirstColumn="0" w:firstRowLastColumn="0" w:lastRowFirstColumn="0" w:lastRowLastColumn="0"/>
        </w:trPr>
        <w:tc>
          <w:tcPr>
            <w:tcW w:w="2304" w:type="dxa"/>
          </w:tcPr>
          <w:p w14:paraId="4126332C" w14:textId="77777777" w:rsidR="00E363FA" w:rsidRPr="0066498A" w:rsidRDefault="00E363FA" w:rsidP="00164CD1">
            <w:pPr>
              <w:pStyle w:val="TableText"/>
            </w:pPr>
            <w:r w:rsidRPr="0066498A">
              <w:t>Account Transfer Narrative</w:t>
            </w:r>
          </w:p>
        </w:tc>
        <w:tc>
          <w:tcPr>
            <w:tcW w:w="6786" w:type="dxa"/>
          </w:tcPr>
          <w:p w14:paraId="718603D6" w14:textId="77777777" w:rsidR="00E363FA" w:rsidRPr="0066498A" w:rsidRDefault="00E363FA" w:rsidP="00164CD1">
            <w:pPr>
              <w:pStyle w:val="TableText"/>
            </w:pPr>
            <w:r w:rsidRPr="0066498A">
              <w:t>Any additional information about the payment relevant to the settlement of the payment. This will appear on the paper advice produced.</w:t>
            </w:r>
          </w:p>
        </w:tc>
      </w:tr>
      <w:tr w:rsidR="00E363FA" w:rsidRPr="0066498A" w14:paraId="3E536D18" w14:textId="77777777" w:rsidTr="007E7E50">
        <w:trPr>
          <w:cnfStyle w:val="000000010000" w:firstRow="0" w:lastRow="0" w:firstColumn="0" w:lastColumn="0" w:oddVBand="0" w:evenVBand="0" w:oddHBand="0" w:evenHBand="1" w:firstRowFirstColumn="0" w:firstRowLastColumn="0" w:lastRowFirstColumn="0" w:lastRowLastColumn="0"/>
        </w:trPr>
        <w:tc>
          <w:tcPr>
            <w:tcW w:w="2304" w:type="dxa"/>
          </w:tcPr>
          <w:p w14:paraId="77947F8B" w14:textId="77777777" w:rsidR="00E363FA" w:rsidRPr="0066498A" w:rsidRDefault="00E363FA" w:rsidP="00164CD1">
            <w:pPr>
              <w:pStyle w:val="TableText"/>
            </w:pPr>
            <w:r w:rsidRPr="0066498A">
              <w:t>Payment Details</w:t>
            </w:r>
          </w:p>
        </w:tc>
        <w:tc>
          <w:tcPr>
            <w:tcW w:w="6786" w:type="dxa"/>
          </w:tcPr>
          <w:p w14:paraId="16EDDD67" w14:textId="77777777" w:rsidR="00E363FA" w:rsidRPr="0066498A" w:rsidRDefault="00E363FA" w:rsidP="00164CD1">
            <w:pPr>
              <w:pStyle w:val="TableText"/>
            </w:pPr>
            <w:r w:rsidRPr="0066498A">
              <w:t>Additional notes about the transaction.</w:t>
            </w:r>
          </w:p>
        </w:tc>
      </w:tr>
      <w:tr w:rsidR="00E363FA" w:rsidRPr="0066498A" w14:paraId="6405FD8F" w14:textId="77777777" w:rsidTr="007E7E50">
        <w:trPr>
          <w:cnfStyle w:val="000000100000" w:firstRow="0" w:lastRow="0" w:firstColumn="0" w:lastColumn="0" w:oddVBand="0" w:evenVBand="0" w:oddHBand="1" w:evenHBand="0" w:firstRowFirstColumn="0" w:firstRowLastColumn="0" w:lastRowFirstColumn="0" w:lastRowLastColumn="0"/>
        </w:trPr>
        <w:tc>
          <w:tcPr>
            <w:tcW w:w="2304" w:type="dxa"/>
          </w:tcPr>
          <w:p w14:paraId="218CFFCC" w14:textId="77777777" w:rsidR="00E363FA" w:rsidRPr="0066498A" w:rsidRDefault="00E363FA" w:rsidP="00164CD1">
            <w:pPr>
              <w:pStyle w:val="TableText"/>
            </w:pPr>
            <w:r w:rsidRPr="0066498A">
              <w:lastRenderedPageBreak/>
              <w:t>Cheque Number</w:t>
            </w:r>
          </w:p>
        </w:tc>
        <w:tc>
          <w:tcPr>
            <w:tcW w:w="6786" w:type="dxa"/>
          </w:tcPr>
          <w:p w14:paraId="393DF2ED" w14:textId="77777777" w:rsidR="00E363FA" w:rsidRPr="0066498A" w:rsidRDefault="00E363FA" w:rsidP="00164CD1">
            <w:pPr>
              <w:pStyle w:val="TableText"/>
            </w:pPr>
            <w:r w:rsidRPr="0066498A">
              <w:t xml:space="preserve">This field is present only if the funds transfer method for the pay instructions has been set up on your system as one used for domestic cheques. (This is controlled by the option </w:t>
            </w:r>
            <w:proofErr w:type="spellStart"/>
            <w:r w:rsidRPr="0066498A">
              <w:t>DomesticChequeTfr</w:t>
            </w:r>
            <w:proofErr w:type="spellEnd"/>
            <w:r w:rsidRPr="0066498A">
              <w:t>). Depending on how your system has been configured, the cheque number may be generated automatically, or you may be required to enter it manually.</w:t>
            </w:r>
          </w:p>
          <w:p w14:paraId="189D4252" w14:textId="77777777" w:rsidR="00E363FA" w:rsidRPr="0066498A" w:rsidRDefault="00E363FA" w:rsidP="00164CD1">
            <w:pPr>
              <w:pStyle w:val="TableText"/>
            </w:pPr>
            <w:r w:rsidRPr="0066498A">
              <w:t>Once the transaction is released the cheque is printed and can be posted or handed to the beneficiary.</w:t>
            </w:r>
          </w:p>
        </w:tc>
      </w:tr>
      <w:tr w:rsidR="00E363FA" w:rsidRPr="0066498A" w14:paraId="058E80F7" w14:textId="77777777" w:rsidTr="007E7E50">
        <w:trPr>
          <w:cnfStyle w:val="000000010000" w:firstRow="0" w:lastRow="0" w:firstColumn="0" w:lastColumn="0" w:oddVBand="0" w:evenVBand="0" w:oddHBand="0" w:evenHBand="1" w:firstRowFirstColumn="0" w:firstRowLastColumn="0" w:lastRowFirstColumn="0" w:lastRowLastColumn="0"/>
        </w:trPr>
        <w:tc>
          <w:tcPr>
            <w:tcW w:w="2304" w:type="dxa"/>
          </w:tcPr>
          <w:p w14:paraId="54DD3283" w14:textId="77777777" w:rsidR="00E363FA" w:rsidRPr="0066498A" w:rsidRDefault="00E363FA" w:rsidP="00164CD1">
            <w:pPr>
              <w:pStyle w:val="TableText"/>
            </w:pPr>
            <w:r w:rsidRPr="0066498A">
              <w:t>Sundry Ref Code</w:t>
            </w:r>
            <w:r w:rsidRPr="0066498A">
              <w:br/>
              <w:t>/User Code 1/</w:t>
            </w:r>
            <w:r w:rsidRPr="0066498A">
              <w:br/>
              <w:t>User Code 2</w:t>
            </w:r>
          </w:p>
        </w:tc>
        <w:tc>
          <w:tcPr>
            <w:tcW w:w="6786" w:type="dxa"/>
          </w:tcPr>
          <w:p w14:paraId="44E7A415" w14:textId="77777777" w:rsidR="00E363FA" w:rsidRPr="0066498A" w:rsidRDefault="00E363FA" w:rsidP="00164CD1">
            <w:pPr>
              <w:pStyle w:val="TableText"/>
            </w:pPr>
            <w:r w:rsidRPr="0066498A">
              <w:t>You may use these fields to enter a value for analysis purposes. Your bank will have devised its own system for using this field.</w:t>
            </w:r>
          </w:p>
        </w:tc>
      </w:tr>
    </w:tbl>
    <w:p w14:paraId="46F63435" w14:textId="77777777" w:rsidR="00E363FA" w:rsidRPr="0066498A" w:rsidRDefault="00E363FA" w:rsidP="00E363FA">
      <w:pPr>
        <w:pStyle w:val="Heading4"/>
      </w:pPr>
      <w:r w:rsidRPr="0066498A">
        <w:t>Payment via the Beneficiary's Account at our Nostro or Vostro</w:t>
      </w:r>
    </w:p>
    <w:p w14:paraId="6E3DC319" w14:textId="77777777" w:rsidR="00E363FA" w:rsidRPr="0066498A" w:rsidRDefault="00E363FA" w:rsidP="00173D68">
      <w:pPr>
        <w:pStyle w:val="BodyText"/>
      </w:pPr>
      <w:r w:rsidRPr="0066498A">
        <w:t>If the beneficiary has an account with our nostro (or vostro), select 'Acct at Nostro/Vost</w:t>
      </w:r>
      <w:r w:rsidR="00343161" w:rsidRPr="0066498A">
        <w:t>ro' in the Pay Funds Via field.</w:t>
      </w:r>
    </w:p>
    <w:p w14:paraId="52727ADC" w14:textId="77777777" w:rsidR="00E363FA" w:rsidRPr="0066498A" w:rsidRDefault="00E363FA" w:rsidP="00173D68">
      <w:pPr>
        <w:pStyle w:val="BodyText"/>
      </w:pPr>
      <w:r w:rsidRPr="0066498A">
        <w:rPr>
          <w:noProof/>
          <w:lang w:val="en-GB" w:eastAsia="en-GB"/>
        </w:rPr>
        <w:drawing>
          <wp:inline distT="0" distB="0" distL="0" distR="0" wp14:anchorId="73CAA7C2" wp14:editId="4092AE52">
            <wp:extent cx="5391150" cy="1571625"/>
            <wp:effectExtent l="1905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67" cstate="print"/>
                    <a:srcRect/>
                    <a:stretch>
                      <a:fillRect/>
                    </a:stretch>
                  </pic:blipFill>
                  <pic:spPr bwMode="auto">
                    <a:xfrm>
                      <a:off x="0" y="0"/>
                      <a:ext cx="5391150" cy="1571625"/>
                    </a:xfrm>
                    <a:prstGeom prst="rect">
                      <a:avLst/>
                    </a:prstGeom>
                    <a:noFill/>
                    <a:ln w="9525">
                      <a:noFill/>
                      <a:miter lim="800000"/>
                      <a:headEnd/>
                      <a:tailEnd/>
                    </a:ln>
                  </pic:spPr>
                </pic:pic>
              </a:graphicData>
            </a:graphic>
          </wp:inline>
        </w:drawing>
      </w:r>
    </w:p>
    <w:p w14:paraId="0CE02F9A" w14:textId="77777777" w:rsidR="00E363FA" w:rsidRPr="0066498A" w:rsidRDefault="00E363FA" w:rsidP="003A7F10">
      <w:pPr>
        <w:pStyle w:val="NoSpaceAfter"/>
      </w:pPr>
      <w:r w:rsidRPr="0066498A">
        <w:t xml:space="preserve">Use the fields displayed to enter details of the nostro (vostro) with whom the beneficiary holds their account. The following table explains what to </w:t>
      </w:r>
      <w:proofErr w:type="gramStart"/>
      <w:r w:rsidRPr="0066498A">
        <w:t>enter into</w:t>
      </w:r>
      <w:proofErr w:type="gramEnd"/>
      <w:r w:rsidRPr="0066498A">
        <w:t xml:space="preserve"> them:</w:t>
      </w:r>
    </w:p>
    <w:tbl>
      <w:tblPr>
        <w:tblStyle w:val="TableGrid"/>
        <w:tblW w:w="9090" w:type="dxa"/>
        <w:tblLayout w:type="fixed"/>
        <w:tblLook w:val="0020" w:firstRow="1" w:lastRow="0" w:firstColumn="0" w:lastColumn="0" w:noHBand="0" w:noVBand="0"/>
      </w:tblPr>
      <w:tblGrid>
        <w:gridCol w:w="2304"/>
        <w:gridCol w:w="6786"/>
      </w:tblGrid>
      <w:tr w:rsidR="00E363FA" w:rsidRPr="0066498A" w14:paraId="5950C672" w14:textId="77777777" w:rsidTr="00164CD1">
        <w:trPr>
          <w:cnfStyle w:val="100000000000" w:firstRow="1" w:lastRow="0" w:firstColumn="0" w:lastColumn="0" w:oddVBand="0" w:evenVBand="0" w:oddHBand="0" w:evenHBand="0" w:firstRowFirstColumn="0" w:firstRowLastColumn="0" w:lastRowFirstColumn="0" w:lastRowLastColumn="0"/>
          <w:trHeight w:val="432"/>
          <w:tblHeader/>
        </w:trPr>
        <w:tc>
          <w:tcPr>
            <w:tcW w:w="2304" w:type="dxa"/>
          </w:tcPr>
          <w:p w14:paraId="0F8EED15" w14:textId="77777777" w:rsidR="00E363FA" w:rsidRPr="0066498A" w:rsidRDefault="00E363FA" w:rsidP="0032592B">
            <w:pPr>
              <w:pStyle w:val="TableHead"/>
            </w:pPr>
            <w:r w:rsidRPr="0066498A">
              <w:t>Field</w:t>
            </w:r>
          </w:p>
        </w:tc>
        <w:tc>
          <w:tcPr>
            <w:tcW w:w="6786" w:type="dxa"/>
          </w:tcPr>
          <w:p w14:paraId="7929F2B3" w14:textId="77777777" w:rsidR="00E363FA" w:rsidRPr="0066498A" w:rsidRDefault="00E363FA" w:rsidP="0032592B">
            <w:pPr>
              <w:pStyle w:val="TableHead"/>
            </w:pPr>
            <w:r w:rsidRPr="0066498A">
              <w:t>What you should Enter</w:t>
            </w:r>
          </w:p>
        </w:tc>
      </w:tr>
      <w:tr w:rsidR="00E363FA" w:rsidRPr="0066498A" w14:paraId="566F6279" w14:textId="77777777" w:rsidTr="007E7E50">
        <w:trPr>
          <w:cnfStyle w:val="000000100000" w:firstRow="0" w:lastRow="0" w:firstColumn="0" w:lastColumn="0" w:oddVBand="0" w:evenVBand="0" w:oddHBand="1" w:evenHBand="0" w:firstRowFirstColumn="0" w:firstRowLastColumn="0" w:lastRowFirstColumn="0" w:lastRowLastColumn="0"/>
        </w:trPr>
        <w:tc>
          <w:tcPr>
            <w:tcW w:w="2304" w:type="dxa"/>
          </w:tcPr>
          <w:p w14:paraId="0AD9E25A" w14:textId="77777777" w:rsidR="00E363FA" w:rsidRPr="0066498A" w:rsidRDefault="00E363FA" w:rsidP="00164CD1">
            <w:pPr>
              <w:pStyle w:val="TableText"/>
            </w:pPr>
            <w:r w:rsidRPr="0066498A">
              <w:t xml:space="preserve">Settles By </w:t>
            </w:r>
          </w:p>
        </w:tc>
        <w:tc>
          <w:tcPr>
            <w:tcW w:w="6786" w:type="dxa"/>
          </w:tcPr>
          <w:p w14:paraId="63CD4F7D" w14:textId="77777777" w:rsidR="00E363FA" w:rsidRPr="0066498A" w:rsidRDefault="00E363FA" w:rsidP="00164CD1">
            <w:pPr>
              <w:pStyle w:val="TableText"/>
            </w:pPr>
            <w:r w:rsidRPr="0066498A">
              <w:t>Select either 'Nostro' or 'Vostro', as appropriate.</w:t>
            </w:r>
          </w:p>
        </w:tc>
      </w:tr>
      <w:tr w:rsidR="00E363FA" w:rsidRPr="0066498A" w14:paraId="05E14BD2" w14:textId="77777777" w:rsidTr="007E7E50">
        <w:trPr>
          <w:cnfStyle w:val="000000010000" w:firstRow="0" w:lastRow="0" w:firstColumn="0" w:lastColumn="0" w:oddVBand="0" w:evenVBand="0" w:oddHBand="0" w:evenHBand="1" w:firstRowFirstColumn="0" w:firstRowLastColumn="0" w:lastRowFirstColumn="0" w:lastRowLastColumn="0"/>
        </w:trPr>
        <w:tc>
          <w:tcPr>
            <w:tcW w:w="2304" w:type="dxa"/>
          </w:tcPr>
          <w:p w14:paraId="0A21A3A9" w14:textId="77777777" w:rsidR="00E363FA" w:rsidRPr="0066498A" w:rsidRDefault="00E363FA" w:rsidP="00164CD1">
            <w:pPr>
              <w:pStyle w:val="TableText"/>
            </w:pPr>
            <w:r w:rsidRPr="0066498A">
              <w:t>Account/Nostro to Credit</w:t>
            </w:r>
          </w:p>
        </w:tc>
        <w:tc>
          <w:tcPr>
            <w:tcW w:w="6786" w:type="dxa"/>
          </w:tcPr>
          <w:p w14:paraId="47904CDB" w14:textId="77777777" w:rsidR="00E363FA" w:rsidRPr="0066498A" w:rsidRDefault="00E363FA" w:rsidP="00164CD1">
            <w:pPr>
              <w:pStyle w:val="TableText"/>
            </w:pPr>
            <w:r w:rsidRPr="0066498A">
              <w:t xml:space="preserve">The nostro through which the payment is to be made or the vostro account belonging to the receiver of the payment instruction that is to be credited. </w:t>
            </w:r>
          </w:p>
        </w:tc>
      </w:tr>
      <w:tr w:rsidR="00E363FA" w:rsidRPr="0066498A" w14:paraId="5703CC8E" w14:textId="77777777" w:rsidTr="007E7E50">
        <w:trPr>
          <w:cnfStyle w:val="000000100000" w:firstRow="0" w:lastRow="0" w:firstColumn="0" w:lastColumn="0" w:oddVBand="0" w:evenVBand="0" w:oddHBand="1" w:evenHBand="0" w:firstRowFirstColumn="0" w:firstRowLastColumn="0" w:lastRowFirstColumn="0" w:lastRowLastColumn="0"/>
        </w:trPr>
        <w:tc>
          <w:tcPr>
            <w:tcW w:w="2304" w:type="dxa"/>
          </w:tcPr>
          <w:p w14:paraId="2F267E19" w14:textId="77777777" w:rsidR="00E363FA" w:rsidRPr="0066498A" w:rsidRDefault="00E363FA" w:rsidP="00164CD1">
            <w:pPr>
              <w:pStyle w:val="TableText"/>
            </w:pPr>
            <w:r w:rsidRPr="0066498A">
              <w:t>Settle Currency</w:t>
            </w:r>
          </w:p>
        </w:tc>
        <w:tc>
          <w:tcPr>
            <w:tcW w:w="6786" w:type="dxa"/>
          </w:tcPr>
          <w:p w14:paraId="72C05182" w14:textId="77777777" w:rsidR="00E363FA" w:rsidRPr="0066498A" w:rsidRDefault="00E363FA" w:rsidP="00164CD1">
            <w:pPr>
              <w:pStyle w:val="TableText"/>
            </w:pPr>
            <w:r w:rsidRPr="0066498A">
              <w:t>The currency in which settlement is to be made into the beneficiary's account.</w:t>
            </w:r>
          </w:p>
        </w:tc>
      </w:tr>
      <w:tr w:rsidR="00E363FA" w:rsidRPr="0066498A" w14:paraId="74E29435" w14:textId="77777777" w:rsidTr="007E7E50">
        <w:trPr>
          <w:cnfStyle w:val="000000010000" w:firstRow="0" w:lastRow="0" w:firstColumn="0" w:lastColumn="0" w:oddVBand="0" w:evenVBand="0" w:oddHBand="0" w:evenHBand="1" w:firstRowFirstColumn="0" w:firstRowLastColumn="0" w:lastRowFirstColumn="0" w:lastRowLastColumn="0"/>
        </w:trPr>
        <w:tc>
          <w:tcPr>
            <w:tcW w:w="2304" w:type="dxa"/>
          </w:tcPr>
          <w:p w14:paraId="47CB45D1" w14:textId="77777777" w:rsidR="00E363FA" w:rsidRPr="0066498A" w:rsidRDefault="00E363FA" w:rsidP="00164CD1">
            <w:pPr>
              <w:pStyle w:val="TableText"/>
            </w:pPr>
            <w:r w:rsidRPr="0066498A">
              <w:t>Main Payment Transfer Method</w:t>
            </w:r>
          </w:p>
        </w:tc>
        <w:tc>
          <w:tcPr>
            <w:tcW w:w="6786" w:type="dxa"/>
          </w:tcPr>
          <w:p w14:paraId="5C4241C9" w14:textId="77777777" w:rsidR="00E363FA" w:rsidRPr="0066498A" w:rsidRDefault="00E363FA" w:rsidP="00164CD1">
            <w:pPr>
              <w:pStyle w:val="TableText"/>
            </w:pPr>
            <w:r w:rsidRPr="0066498A">
              <w:t>The transfer method to be used. This determines the type of advice to be produced and the method of transmission.</w:t>
            </w:r>
          </w:p>
        </w:tc>
      </w:tr>
      <w:tr w:rsidR="00E363FA" w:rsidRPr="0066498A" w14:paraId="2F732470" w14:textId="77777777" w:rsidTr="007E7E50">
        <w:trPr>
          <w:cnfStyle w:val="000000100000" w:firstRow="0" w:lastRow="0" w:firstColumn="0" w:lastColumn="0" w:oddVBand="0" w:evenVBand="0" w:oddHBand="1" w:evenHBand="0" w:firstRowFirstColumn="0" w:firstRowLastColumn="0" w:lastRowFirstColumn="0" w:lastRowLastColumn="0"/>
        </w:trPr>
        <w:tc>
          <w:tcPr>
            <w:tcW w:w="2304" w:type="dxa"/>
          </w:tcPr>
          <w:p w14:paraId="335CAD71" w14:textId="77777777" w:rsidR="00E363FA" w:rsidRPr="0066498A" w:rsidRDefault="00E363FA" w:rsidP="00164CD1">
            <w:pPr>
              <w:pStyle w:val="TableText"/>
            </w:pPr>
            <w:r w:rsidRPr="0066498A">
              <w:t xml:space="preserve">Beneficiary </w:t>
            </w:r>
          </w:p>
        </w:tc>
        <w:tc>
          <w:tcPr>
            <w:tcW w:w="6786" w:type="dxa"/>
          </w:tcPr>
          <w:p w14:paraId="05768904" w14:textId="77777777" w:rsidR="00E363FA" w:rsidRPr="0066498A" w:rsidRDefault="00E363FA" w:rsidP="00164CD1">
            <w:pPr>
              <w:pStyle w:val="TableText"/>
            </w:pPr>
            <w:r w:rsidRPr="0066498A">
              <w:t>The party to be credited.</w:t>
            </w:r>
          </w:p>
        </w:tc>
      </w:tr>
      <w:tr w:rsidR="00E363FA" w:rsidRPr="0066498A" w14:paraId="4739E755" w14:textId="77777777" w:rsidTr="007E7E50">
        <w:trPr>
          <w:cnfStyle w:val="000000010000" w:firstRow="0" w:lastRow="0" w:firstColumn="0" w:lastColumn="0" w:oddVBand="0" w:evenVBand="0" w:oddHBand="0" w:evenHBand="1" w:firstRowFirstColumn="0" w:firstRowLastColumn="0" w:lastRowFirstColumn="0" w:lastRowLastColumn="0"/>
        </w:trPr>
        <w:tc>
          <w:tcPr>
            <w:tcW w:w="2304" w:type="dxa"/>
          </w:tcPr>
          <w:p w14:paraId="6F49A930" w14:textId="77777777" w:rsidR="00E363FA" w:rsidRPr="0066498A" w:rsidRDefault="00E363FA" w:rsidP="00164CD1">
            <w:pPr>
              <w:pStyle w:val="TableText"/>
            </w:pPr>
            <w:r w:rsidRPr="0066498A">
              <w:t xml:space="preserve">Account </w:t>
            </w:r>
          </w:p>
        </w:tc>
        <w:tc>
          <w:tcPr>
            <w:tcW w:w="6786" w:type="dxa"/>
          </w:tcPr>
          <w:p w14:paraId="77EC81BB" w14:textId="77777777" w:rsidR="00E363FA" w:rsidRPr="0066498A" w:rsidRDefault="00E363FA" w:rsidP="00164CD1">
            <w:pPr>
              <w:pStyle w:val="TableText"/>
            </w:pPr>
            <w:r w:rsidRPr="0066498A">
              <w:t>The number of the beneficiary's account being credited at the nostro/vostro.</w:t>
            </w:r>
          </w:p>
        </w:tc>
      </w:tr>
      <w:tr w:rsidR="00E363FA" w:rsidRPr="0066498A" w14:paraId="7492F887" w14:textId="77777777" w:rsidTr="007E7E50">
        <w:trPr>
          <w:cnfStyle w:val="000000100000" w:firstRow="0" w:lastRow="0" w:firstColumn="0" w:lastColumn="0" w:oddVBand="0" w:evenVBand="0" w:oddHBand="1" w:evenHBand="0" w:firstRowFirstColumn="0" w:firstRowLastColumn="0" w:lastRowFirstColumn="0" w:lastRowLastColumn="0"/>
        </w:trPr>
        <w:tc>
          <w:tcPr>
            <w:tcW w:w="2304" w:type="dxa"/>
          </w:tcPr>
          <w:p w14:paraId="136C8039" w14:textId="77777777" w:rsidR="00E363FA" w:rsidRPr="0066498A" w:rsidRDefault="00E363FA" w:rsidP="00164CD1">
            <w:pPr>
              <w:pStyle w:val="TableText"/>
            </w:pPr>
            <w:r w:rsidRPr="0066498A">
              <w:t>Payment Details</w:t>
            </w:r>
          </w:p>
        </w:tc>
        <w:tc>
          <w:tcPr>
            <w:tcW w:w="6786" w:type="dxa"/>
          </w:tcPr>
          <w:p w14:paraId="447FC41A" w14:textId="77777777" w:rsidR="00E363FA" w:rsidRPr="0066498A" w:rsidRDefault="00E363FA" w:rsidP="00164CD1">
            <w:pPr>
              <w:pStyle w:val="TableText"/>
            </w:pPr>
            <w:r w:rsidRPr="0066498A">
              <w:t>Additional notes about the transaction involved.</w:t>
            </w:r>
          </w:p>
        </w:tc>
      </w:tr>
      <w:tr w:rsidR="00E363FA" w:rsidRPr="0066498A" w14:paraId="4325F238" w14:textId="77777777" w:rsidTr="007E7E50">
        <w:trPr>
          <w:cnfStyle w:val="000000010000" w:firstRow="0" w:lastRow="0" w:firstColumn="0" w:lastColumn="0" w:oddVBand="0" w:evenVBand="0" w:oddHBand="0" w:evenHBand="1" w:firstRowFirstColumn="0" w:firstRowLastColumn="0" w:lastRowFirstColumn="0" w:lastRowLastColumn="0"/>
        </w:trPr>
        <w:tc>
          <w:tcPr>
            <w:tcW w:w="2304" w:type="dxa"/>
          </w:tcPr>
          <w:p w14:paraId="45554023" w14:textId="77777777" w:rsidR="00E363FA" w:rsidRPr="0066498A" w:rsidRDefault="00E363FA" w:rsidP="00164CD1">
            <w:pPr>
              <w:pStyle w:val="TableText"/>
            </w:pPr>
            <w:r w:rsidRPr="0066498A">
              <w:t>Notes for Receiver</w:t>
            </w:r>
          </w:p>
        </w:tc>
        <w:tc>
          <w:tcPr>
            <w:tcW w:w="6786" w:type="dxa"/>
          </w:tcPr>
          <w:p w14:paraId="728A6A89" w14:textId="77777777" w:rsidR="00E363FA" w:rsidRPr="0066498A" w:rsidRDefault="00E363FA" w:rsidP="00164CD1">
            <w:pPr>
              <w:pStyle w:val="TableText"/>
            </w:pPr>
            <w:r w:rsidRPr="0066498A">
              <w:t>Any special instructions to the receiving bank. If the instructions are to be transmitted via SWIFT, then you should use SWIFT codewords to enter information here.</w:t>
            </w:r>
          </w:p>
        </w:tc>
      </w:tr>
      <w:tr w:rsidR="00E363FA" w:rsidRPr="0066498A" w14:paraId="08FE78F9" w14:textId="77777777" w:rsidTr="007E7E50">
        <w:trPr>
          <w:cnfStyle w:val="000000100000" w:firstRow="0" w:lastRow="0" w:firstColumn="0" w:lastColumn="0" w:oddVBand="0" w:evenVBand="0" w:oddHBand="1" w:evenHBand="0" w:firstRowFirstColumn="0" w:firstRowLastColumn="0" w:lastRowFirstColumn="0" w:lastRowLastColumn="0"/>
        </w:trPr>
        <w:tc>
          <w:tcPr>
            <w:tcW w:w="2304" w:type="dxa"/>
          </w:tcPr>
          <w:p w14:paraId="21CA3047" w14:textId="77777777" w:rsidR="00E363FA" w:rsidRPr="0066498A" w:rsidRDefault="00E363FA" w:rsidP="00164CD1">
            <w:pPr>
              <w:pStyle w:val="TableText"/>
            </w:pPr>
            <w:r w:rsidRPr="0066498A">
              <w:t>SWIFT Charges</w:t>
            </w:r>
          </w:p>
        </w:tc>
        <w:tc>
          <w:tcPr>
            <w:tcW w:w="6786" w:type="dxa"/>
          </w:tcPr>
          <w:p w14:paraId="64AAD6C7" w14:textId="77777777" w:rsidR="00E363FA" w:rsidRPr="0066498A" w:rsidRDefault="00E363FA" w:rsidP="00164CD1">
            <w:pPr>
              <w:pStyle w:val="TableText"/>
            </w:pPr>
            <w:r w:rsidRPr="0066498A">
              <w:t>The party that is to pay SWIFT charges.</w:t>
            </w:r>
          </w:p>
        </w:tc>
      </w:tr>
      <w:tr w:rsidR="00E363FA" w:rsidRPr="0066498A" w14:paraId="651BE669" w14:textId="77777777" w:rsidTr="007E7E50">
        <w:trPr>
          <w:cnfStyle w:val="000000010000" w:firstRow="0" w:lastRow="0" w:firstColumn="0" w:lastColumn="0" w:oddVBand="0" w:evenVBand="0" w:oddHBand="0" w:evenHBand="1" w:firstRowFirstColumn="0" w:firstRowLastColumn="0" w:lastRowFirstColumn="0" w:lastRowLastColumn="0"/>
        </w:trPr>
        <w:tc>
          <w:tcPr>
            <w:tcW w:w="2304" w:type="dxa"/>
          </w:tcPr>
          <w:p w14:paraId="2573926B" w14:textId="77777777" w:rsidR="00E363FA" w:rsidRPr="0066498A" w:rsidRDefault="00E363FA" w:rsidP="00164CD1">
            <w:pPr>
              <w:pStyle w:val="TableText"/>
            </w:pPr>
            <w:r w:rsidRPr="0066498A">
              <w:t>Sundry Ref Code</w:t>
            </w:r>
            <w:r w:rsidRPr="0066498A">
              <w:br/>
              <w:t>/User Code 1/</w:t>
            </w:r>
            <w:r w:rsidRPr="0066498A">
              <w:br/>
              <w:t>User Code 2</w:t>
            </w:r>
          </w:p>
        </w:tc>
        <w:tc>
          <w:tcPr>
            <w:tcW w:w="6786" w:type="dxa"/>
          </w:tcPr>
          <w:p w14:paraId="5DC4E1EB" w14:textId="77777777" w:rsidR="00E363FA" w:rsidRPr="0066498A" w:rsidRDefault="00E363FA" w:rsidP="00164CD1">
            <w:pPr>
              <w:pStyle w:val="TableText"/>
            </w:pPr>
            <w:r w:rsidRPr="0066498A">
              <w:t>You may use these fields to enter a value for analysis purposes. Your bank will have devised its own system for using these fields.</w:t>
            </w:r>
          </w:p>
        </w:tc>
      </w:tr>
    </w:tbl>
    <w:p w14:paraId="7A633583" w14:textId="77777777" w:rsidR="00E363FA" w:rsidRPr="0066498A" w:rsidRDefault="00E363FA" w:rsidP="00E363FA">
      <w:pPr>
        <w:pStyle w:val="Heading4"/>
      </w:pPr>
      <w:bookmarkStart w:id="779" w:name="O_55980"/>
      <w:bookmarkEnd w:id="779"/>
      <w:r w:rsidRPr="0066498A">
        <w:t>Payment via the Beneficiary's Account at our Nostro or Vostro using a Clearing Service</w:t>
      </w:r>
    </w:p>
    <w:p w14:paraId="4B08EDF5" w14:textId="77777777" w:rsidR="00E363FA" w:rsidRPr="0066498A" w:rsidRDefault="00E363FA" w:rsidP="00173D68">
      <w:pPr>
        <w:pStyle w:val="BodyText"/>
      </w:pPr>
      <w:r w:rsidRPr="0066498A">
        <w:t>If the beneficiary has an account with our nostro (or vostro) with settlement via a clearing service, select:</w:t>
      </w:r>
    </w:p>
    <w:p w14:paraId="309DA426" w14:textId="77777777" w:rsidR="00E363FA" w:rsidRPr="0066498A" w:rsidRDefault="00E363FA" w:rsidP="00CD7CE0">
      <w:pPr>
        <w:pStyle w:val="BulletLevel1"/>
      </w:pPr>
      <w:r w:rsidRPr="0066498A">
        <w:lastRenderedPageBreak/>
        <w:t>'Acct at Nostro/Vostro' in the Pay Funds Via field</w:t>
      </w:r>
    </w:p>
    <w:p w14:paraId="2AAF1EF9" w14:textId="77777777" w:rsidR="00E363FA" w:rsidRPr="0066498A" w:rsidRDefault="00E363FA" w:rsidP="00CD7CE0">
      <w:pPr>
        <w:pStyle w:val="BulletLevel1"/>
      </w:pPr>
      <w:r w:rsidRPr="0066498A">
        <w:t>The clearing service in the Settles By field</w:t>
      </w:r>
    </w:p>
    <w:p w14:paraId="1B43EFC8" w14:textId="79C59955" w:rsidR="00E363FA" w:rsidRPr="0066498A" w:rsidRDefault="004A7A1B" w:rsidP="00173D68">
      <w:pPr>
        <w:pStyle w:val="BodyText"/>
      </w:pPr>
      <w:r>
        <w:rPr>
          <w:noProof/>
        </w:rPr>
        <w:drawing>
          <wp:inline distT="0" distB="0" distL="0" distR="0" wp14:anchorId="2085E0A8" wp14:editId="389B6C3B">
            <wp:extent cx="5732145" cy="1490980"/>
            <wp:effectExtent l="0" t="0" r="1905"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2145" cy="1490980"/>
                    </a:xfrm>
                    <a:prstGeom prst="rect">
                      <a:avLst/>
                    </a:prstGeom>
                  </pic:spPr>
                </pic:pic>
              </a:graphicData>
            </a:graphic>
          </wp:inline>
        </w:drawing>
      </w:r>
      <w:r w:rsidR="001D6C42">
        <w:rPr>
          <w:noProof/>
        </w:rPr>
        <w:drawing>
          <wp:inline distT="0" distB="0" distL="0" distR="0" wp14:anchorId="18D78487" wp14:editId="296CB155">
            <wp:extent cx="5732145" cy="2105025"/>
            <wp:effectExtent l="0" t="0" r="1905" b="952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2145" cy="2105025"/>
                    </a:xfrm>
                    <a:prstGeom prst="rect">
                      <a:avLst/>
                    </a:prstGeom>
                  </pic:spPr>
                </pic:pic>
              </a:graphicData>
            </a:graphic>
          </wp:inline>
        </w:drawing>
      </w:r>
    </w:p>
    <w:p w14:paraId="18527D69" w14:textId="77777777" w:rsidR="00E363FA" w:rsidRPr="0066498A" w:rsidRDefault="00E363FA" w:rsidP="003A7F10">
      <w:pPr>
        <w:pStyle w:val="NoSpaceAfter"/>
      </w:pPr>
      <w:r w:rsidRPr="0066498A">
        <w:t xml:space="preserve">The following table explains what to </w:t>
      </w:r>
      <w:proofErr w:type="gramStart"/>
      <w:r w:rsidRPr="0066498A">
        <w:t>enter into</w:t>
      </w:r>
      <w:proofErr w:type="gramEnd"/>
      <w:r w:rsidRPr="0066498A">
        <w:t xml:space="preserve"> the remaining fields in this window. The pane may also include fields set up by your bank:</w:t>
      </w:r>
    </w:p>
    <w:tbl>
      <w:tblPr>
        <w:tblStyle w:val="TableGrid"/>
        <w:tblW w:w="9090" w:type="dxa"/>
        <w:tblLayout w:type="fixed"/>
        <w:tblLook w:val="0020" w:firstRow="1" w:lastRow="0" w:firstColumn="0" w:lastColumn="0" w:noHBand="0" w:noVBand="0"/>
      </w:tblPr>
      <w:tblGrid>
        <w:gridCol w:w="2301"/>
        <w:gridCol w:w="6789"/>
      </w:tblGrid>
      <w:tr w:rsidR="00E363FA" w:rsidRPr="0066498A" w14:paraId="58471299" w14:textId="77777777" w:rsidTr="00164CD1">
        <w:trPr>
          <w:cnfStyle w:val="100000000000" w:firstRow="1" w:lastRow="0" w:firstColumn="0" w:lastColumn="0" w:oddVBand="0" w:evenVBand="0" w:oddHBand="0" w:evenHBand="0" w:firstRowFirstColumn="0" w:firstRowLastColumn="0" w:lastRowFirstColumn="0" w:lastRowLastColumn="0"/>
          <w:trHeight w:val="432"/>
          <w:tblHeader/>
        </w:trPr>
        <w:tc>
          <w:tcPr>
            <w:tcW w:w="2301" w:type="dxa"/>
          </w:tcPr>
          <w:p w14:paraId="2FA1F000" w14:textId="77777777" w:rsidR="00E363FA" w:rsidRPr="0066498A" w:rsidRDefault="00E363FA" w:rsidP="0032592B">
            <w:pPr>
              <w:pStyle w:val="TableHead"/>
            </w:pPr>
            <w:r w:rsidRPr="0066498A">
              <w:t>Field</w:t>
            </w:r>
          </w:p>
        </w:tc>
        <w:tc>
          <w:tcPr>
            <w:tcW w:w="6789" w:type="dxa"/>
          </w:tcPr>
          <w:p w14:paraId="7280F515" w14:textId="77777777" w:rsidR="00E363FA" w:rsidRPr="0066498A" w:rsidRDefault="00E363FA" w:rsidP="0032592B">
            <w:pPr>
              <w:pStyle w:val="TableHead"/>
            </w:pPr>
            <w:r w:rsidRPr="0066498A">
              <w:t>What you should Enter</w:t>
            </w:r>
          </w:p>
        </w:tc>
      </w:tr>
      <w:tr w:rsidR="00E363FA" w:rsidRPr="0066498A" w14:paraId="174038E8" w14:textId="77777777" w:rsidTr="00493EEC">
        <w:trPr>
          <w:cnfStyle w:val="000000100000" w:firstRow="0" w:lastRow="0" w:firstColumn="0" w:lastColumn="0" w:oddVBand="0" w:evenVBand="0" w:oddHBand="1" w:evenHBand="0" w:firstRowFirstColumn="0" w:firstRowLastColumn="0" w:lastRowFirstColumn="0" w:lastRowLastColumn="0"/>
        </w:trPr>
        <w:tc>
          <w:tcPr>
            <w:tcW w:w="2301" w:type="dxa"/>
          </w:tcPr>
          <w:p w14:paraId="39A16E0B" w14:textId="77777777" w:rsidR="00E363FA" w:rsidRPr="0066498A" w:rsidRDefault="00E363FA" w:rsidP="00164CD1">
            <w:pPr>
              <w:pStyle w:val="TableText"/>
            </w:pPr>
            <w:r w:rsidRPr="0066498A">
              <w:t>Beneficiary</w:t>
            </w:r>
          </w:p>
        </w:tc>
        <w:tc>
          <w:tcPr>
            <w:tcW w:w="6789" w:type="dxa"/>
          </w:tcPr>
          <w:p w14:paraId="01077C82" w14:textId="77777777" w:rsidR="00E363FA" w:rsidRPr="0066498A" w:rsidRDefault="00E363FA" w:rsidP="00164CD1">
            <w:pPr>
              <w:pStyle w:val="TableText"/>
            </w:pPr>
            <w:r w:rsidRPr="0066498A">
              <w:t>The party to be credited.</w:t>
            </w:r>
          </w:p>
        </w:tc>
      </w:tr>
      <w:tr w:rsidR="00E363FA" w:rsidRPr="0066498A" w14:paraId="7D38B865" w14:textId="77777777" w:rsidTr="00493EEC">
        <w:trPr>
          <w:cnfStyle w:val="000000010000" w:firstRow="0" w:lastRow="0" w:firstColumn="0" w:lastColumn="0" w:oddVBand="0" w:evenVBand="0" w:oddHBand="0" w:evenHBand="1" w:firstRowFirstColumn="0" w:firstRowLastColumn="0" w:lastRowFirstColumn="0" w:lastRowLastColumn="0"/>
        </w:trPr>
        <w:tc>
          <w:tcPr>
            <w:tcW w:w="2301" w:type="dxa"/>
          </w:tcPr>
          <w:p w14:paraId="15D3E02C" w14:textId="77777777" w:rsidR="00E363FA" w:rsidRPr="0066498A" w:rsidRDefault="00E363FA" w:rsidP="00164CD1">
            <w:pPr>
              <w:pStyle w:val="TableText"/>
            </w:pPr>
            <w:r w:rsidRPr="0066498A">
              <w:t>Reference</w:t>
            </w:r>
          </w:p>
        </w:tc>
        <w:tc>
          <w:tcPr>
            <w:tcW w:w="6789" w:type="dxa"/>
          </w:tcPr>
          <w:p w14:paraId="7C4BA653" w14:textId="77777777" w:rsidR="00E363FA" w:rsidRPr="0066498A" w:rsidRDefault="00E363FA" w:rsidP="00164CD1">
            <w:pPr>
              <w:pStyle w:val="TableText"/>
            </w:pPr>
            <w:r w:rsidRPr="0066498A">
              <w:t>The beneficiary's reference for the payment.</w:t>
            </w:r>
          </w:p>
        </w:tc>
      </w:tr>
      <w:tr w:rsidR="00E363FA" w:rsidRPr="0066498A" w14:paraId="36F43813" w14:textId="77777777" w:rsidTr="00493EEC">
        <w:trPr>
          <w:cnfStyle w:val="000000100000" w:firstRow="0" w:lastRow="0" w:firstColumn="0" w:lastColumn="0" w:oddVBand="0" w:evenVBand="0" w:oddHBand="1" w:evenHBand="0" w:firstRowFirstColumn="0" w:firstRowLastColumn="0" w:lastRowFirstColumn="0" w:lastRowLastColumn="0"/>
        </w:trPr>
        <w:tc>
          <w:tcPr>
            <w:tcW w:w="2301" w:type="dxa"/>
          </w:tcPr>
          <w:p w14:paraId="0406F50E" w14:textId="77777777" w:rsidR="00E363FA" w:rsidRPr="0066498A" w:rsidRDefault="00E363FA" w:rsidP="00164CD1">
            <w:pPr>
              <w:pStyle w:val="TableText"/>
            </w:pPr>
            <w:r w:rsidRPr="0066498A">
              <w:t>Account</w:t>
            </w:r>
          </w:p>
        </w:tc>
        <w:tc>
          <w:tcPr>
            <w:tcW w:w="6789" w:type="dxa"/>
          </w:tcPr>
          <w:p w14:paraId="19F3BF07" w14:textId="77777777" w:rsidR="00E363FA" w:rsidRPr="0066498A" w:rsidRDefault="00E363FA" w:rsidP="00164CD1">
            <w:pPr>
              <w:pStyle w:val="TableText"/>
            </w:pPr>
            <w:r w:rsidRPr="0066498A">
              <w:t>The number of the beneficiary's account being credited.</w:t>
            </w:r>
          </w:p>
        </w:tc>
      </w:tr>
      <w:tr w:rsidR="00E363FA" w:rsidRPr="0066498A" w14:paraId="5C30DBAC" w14:textId="77777777" w:rsidTr="00493EEC">
        <w:trPr>
          <w:cnfStyle w:val="000000010000" w:firstRow="0" w:lastRow="0" w:firstColumn="0" w:lastColumn="0" w:oddVBand="0" w:evenVBand="0" w:oddHBand="0" w:evenHBand="1" w:firstRowFirstColumn="0" w:firstRowLastColumn="0" w:lastRowFirstColumn="0" w:lastRowLastColumn="0"/>
        </w:trPr>
        <w:tc>
          <w:tcPr>
            <w:tcW w:w="2301" w:type="dxa"/>
          </w:tcPr>
          <w:p w14:paraId="52180426" w14:textId="77777777" w:rsidR="00E363FA" w:rsidRPr="0066498A" w:rsidRDefault="00E363FA" w:rsidP="00164CD1">
            <w:pPr>
              <w:pStyle w:val="TableText"/>
            </w:pPr>
            <w:r w:rsidRPr="0066498A">
              <w:t>Paying Bank</w:t>
            </w:r>
          </w:p>
        </w:tc>
        <w:tc>
          <w:tcPr>
            <w:tcW w:w="6789" w:type="dxa"/>
          </w:tcPr>
          <w:p w14:paraId="7E63F813" w14:textId="26107A90" w:rsidR="00E363FA" w:rsidRPr="0066498A" w:rsidRDefault="00E363FA" w:rsidP="00164CD1">
            <w:pPr>
              <w:pStyle w:val="TableText"/>
            </w:pPr>
            <w:r w:rsidRPr="0066498A">
              <w:t>The bank at which the party being credited holds their account.</w:t>
            </w:r>
            <w:r w:rsidR="00DC786F" w:rsidRPr="004C3C24">
              <w:rPr>
                <w:rFonts w:eastAsia="Arial" w:cs="Arial"/>
                <w:szCs w:val="18"/>
              </w:rPr>
              <w:t xml:space="preserve"> </w:t>
            </w:r>
          </w:p>
        </w:tc>
      </w:tr>
      <w:tr w:rsidR="00E363FA" w:rsidRPr="0066498A" w14:paraId="1BC4D908" w14:textId="77777777" w:rsidTr="00493EEC">
        <w:trPr>
          <w:cnfStyle w:val="000000100000" w:firstRow="0" w:lastRow="0" w:firstColumn="0" w:lastColumn="0" w:oddVBand="0" w:evenVBand="0" w:oddHBand="1" w:evenHBand="0" w:firstRowFirstColumn="0" w:firstRowLastColumn="0" w:lastRowFirstColumn="0" w:lastRowLastColumn="0"/>
        </w:trPr>
        <w:tc>
          <w:tcPr>
            <w:tcW w:w="2301" w:type="dxa"/>
          </w:tcPr>
          <w:p w14:paraId="59684F8B" w14:textId="77777777" w:rsidR="00E363FA" w:rsidRPr="0066498A" w:rsidRDefault="00E363FA" w:rsidP="00164CD1">
            <w:pPr>
              <w:pStyle w:val="TableText"/>
            </w:pPr>
            <w:r w:rsidRPr="0066498A">
              <w:t>Settle Currency</w:t>
            </w:r>
          </w:p>
        </w:tc>
        <w:tc>
          <w:tcPr>
            <w:tcW w:w="6789" w:type="dxa"/>
          </w:tcPr>
          <w:p w14:paraId="11C05D38" w14:textId="77777777" w:rsidR="00E363FA" w:rsidRPr="0066498A" w:rsidRDefault="00E363FA" w:rsidP="00164CD1">
            <w:pPr>
              <w:pStyle w:val="TableText"/>
            </w:pPr>
            <w:r w:rsidRPr="0066498A">
              <w:t>The currency in which settlement is to be made into the beneficiary's account.</w:t>
            </w:r>
          </w:p>
        </w:tc>
      </w:tr>
      <w:tr w:rsidR="00E363FA" w:rsidRPr="0066498A" w14:paraId="7EBF1A9C" w14:textId="77777777" w:rsidTr="00493EEC">
        <w:trPr>
          <w:cnfStyle w:val="000000010000" w:firstRow="0" w:lastRow="0" w:firstColumn="0" w:lastColumn="0" w:oddVBand="0" w:evenVBand="0" w:oddHBand="0" w:evenHBand="1" w:firstRowFirstColumn="0" w:firstRowLastColumn="0" w:lastRowFirstColumn="0" w:lastRowLastColumn="0"/>
        </w:trPr>
        <w:tc>
          <w:tcPr>
            <w:tcW w:w="2301" w:type="dxa"/>
          </w:tcPr>
          <w:p w14:paraId="69C6B769" w14:textId="77777777" w:rsidR="00E363FA" w:rsidRPr="0066498A" w:rsidRDefault="00E363FA" w:rsidP="00164CD1">
            <w:pPr>
              <w:pStyle w:val="TableText"/>
            </w:pPr>
            <w:r w:rsidRPr="0066498A">
              <w:t>Main Payment Transfer Method</w:t>
            </w:r>
          </w:p>
        </w:tc>
        <w:tc>
          <w:tcPr>
            <w:tcW w:w="6789" w:type="dxa"/>
          </w:tcPr>
          <w:p w14:paraId="07771722" w14:textId="77777777" w:rsidR="00E363FA" w:rsidRPr="0066498A" w:rsidRDefault="00E363FA" w:rsidP="00164CD1">
            <w:pPr>
              <w:pStyle w:val="TableText"/>
            </w:pPr>
            <w:r w:rsidRPr="0066498A">
              <w:t>The transfer method to be used. This determines the type of advice to be produced and the method of transmission.</w:t>
            </w:r>
          </w:p>
        </w:tc>
      </w:tr>
      <w:tr w:rsidR="00E363FA" w:rsidRPr="0066498A" w14:paraId="7D666C8F" w14:textId="77777777" w:rsidTr="00493EEC">
        <w:trPr>
          <w:cnfStyle w:val="000000100000" w:firstRow="0" w:lastRow="0" w:firstColumn="0" w:lastColumn="0" w:oddVBand="0" w:evenVBand="0" w:oddHBand="1" w:evenHBand="0" w:firstRowFirstColumn="0" w:firstRowLastColumn="0" w:lastRowFirstColumn="0" w:lastRowLastColumn="0"/>
        </w:trPr>
        <w:tc>
          <w:tcPr>
            <w:tcW w:w="2301" w:type="dxa"/>
          </w:tcPr>
          <w:p w14:paraId="046CD9C6" w14:textId="77777777" w:rsidR="00E363FA" w:rsidRPr="0066498A" w:rsidRDefault="00E363FA" w:rsidP="00164CD1">
            <w:pPr>
              <w:pStyle w:val="TableText"/>
            </w:pPr>
            <w:r w:rsidRPr="0066498A">
              <w:t>Clearing ID</w:t>
            </w:r>
          </w:p>
        </w:tc>
        <w:tc>
          <w:tcPr>
            <w:tcW w:w="6789" w:type="dxa"/>
          </w:tcPr>
          <w:p w14:paraId="5EEB2139" w14:textId="77777777" w:rsidR="00E363FA" w:rsidRPr="0066498A" w:rsidRDefault="0074761A" w:rsidP="00164CD1">
            <w:pPr>
              <w:pStyle w:val="TableText"/>
            </w:pPr>
            <w:r w:rsidRPr="003D3E77">
              <w:t>Identifier for banks and correspondents, assigned to a specific Bank customer defined under Customer Details. This is used by Banks as their clearing number with their local clearing system.</w:t>
            </w:r>
          </w:p>
        </w:tc>
      </w:tr>
      <w:tr w:rsidR="00E363FA" w:rsidRPr="0066498A" w14:paraId="209B7104" w14:textId="77777777" w:rsidTr="00493EEC">
        <w:trPr>
          <w:cnfStyle w:val="000000010000" w:firstRow="0" w:lastRow="0" w:firstColumn="0" w:lastColumn="0" w:oddVBand="0" w:evenVBand="0" w:oddHBand="0" w:evenHBand="1" w:firstRowFirstColumn="0" w:firstRowLastColumn="0" w:lastRowFirstColumn="0" w:lastRowLastColumn="0"/>
        </w:trPr>
        <w:tc>
          <w:tcPr>
            <w:tcW w:w="2301" w:type="dxa"/>
          </w:tcPr>
          <w:p w14:paraId="5D5F9685" w14:textId="77777777" w:rsidR="00E363FA" w:rsidRPr="0066498A" w:rsidRDefault="00E363FA" w:rsidP="00164CD1">
            <w:pPr>
              <w:pStyle w:val="TableText"/>
            </w:pPr>
            <w:r w:rsidRPr="0066498A">
              <w:t>Notes for Receiver</w:t>
            </w:r>
          </w:p>
        </w:tc>
        <w:tc>
          <w:tcPr>
            <w:tcW w:w="6789" w:type="dxa"/>
          </w:tcPr>
          <w:p w14:paraId="371E4DCD" w14:textId="77777777" w:rsidR="00E363FA" w:rsidRPr="0066498A" w:rsidRDefault="00E363FA" w:rsidP="00164CD1">
            <w:pPr>
              <w:pStyle w:val="TableText"/>
            </w:pPr>
            <w:r w:rsidRPr="0066498A">
              <w:t>Any special instructions to the receiving bank. If the instructions are to be transmitted via SWIFT, then you should use SWIFT codewords to enter information here.</w:t>
            </w:r>
          </w:p>
        </w:tc>
      </w:tr>
      <w:tr w:rsidR="00E363FA" w:rsidRPr="0066498A" w14:paraId="0B5B7CFF" w14:textId="77777777" w:rsidTr="00493EEC">
        <w:trPr>
          <w:cnfStyle w:val="000000100000" w:firstRow="0" w:lastRow="0" w:firstColumn="0" w:lastColumn="0" w:oddVBand="0" w:evenVBand="0" w:oddHBand="1" w:evenHBand="0" w:firstRowFirstColumn="0" w:firstRowLastColumn="0" w:lastRowFirstColumn="0" w:lastRowLastColumn="0"/>
        </w:trPr>
        <w:tc>
          <w:tcPr>
            <w:tcW w:w="2301" w:type="dxa"/>
          </w:tcPr>
          <w:p w14:paraId="064B5B22" w14:textId="77777777" w:rsidR="00E363FA" w:rsidRPr="0066498A" w:rsidRDefault="00E363FA" w:rsidP="00164CD1">
            <w:pPr>
              <w:pStyle w:val="TableText"/>
            </w:pPr>
            <w:r w:rsidRPr="0066498A">
              <w:t>Payment Details</w:t>
            </w:r>
          </w:p>
        </w:tc>
        <w:tc>
          <w:tcPr>
            <w:tcW w:w="6789" w:type="dxa"/>
          </w:tcPr>
          <w:p w14:paraId="13F3CF11" w14:textId="77777777" w:rsidR="00E363FA" w:rsidRPr="0066498A" w:rsidRDefault="00E363FA" w:rsidP="00164CD1">
            <w:pPr>
              <w:pStyle w:val="TableText"/>
            </w:pPr>
            <w:r w:rsidRPr="0066498A">
              <w:t>Additional notes about the transaction involved.</w:t>
            </w:r>
          </w:p>
        </w:tc>
      </w:tr>
      <w:tr w:rsidR="00E363FA" w:rsidRPr="0066498A" w14:paraId="1B512CD9" w14:textId="77777777" w:rsidTr="00493EEC">
        <w:trPr>
          <w:cnfStyle w:val="000000010000" w:firstRow="0" w:lastRow="0" w:firstColumn="0" w:lastColumn="0" w:oddVBand="0" w:evenVBand="0" w:oddHBand="0" w:evenHBand="1" w:firstRowFirstColumn="0" w:firstRowLastColumn="0" w:lastRowFirstColumn="0" w:lastRowLastColumn="0"/>
        </w:trPr>
        <w:tc>
          <w:tcPr>
            <w:tcW w:w="2301" w:type="dxa"/>
          </w:tcPr>
          <w:p w14:paraId="4FD6F07E" w14:textId="77777777" w:rsidR="00E363FA" w:rsidRPr="0066498A" w:rsidRDefault="00E363FA" w:rsidP="00164CD1">
            <w:pPr>
              <w:pStyle w:val="TableText"/>
            </w:pPr>
            <w:r w:rsidRPr="0066498A">
              <w:t>SWIFT Charges</w:t>
            </w:r>
          </w:p>
        </w:tc>
        <w:tc>
          <w:tcPr>
            <w:tcW w:w="6789" w:type="dxa"/>
          </w:tcPr>
          <w:p w14:paraId="03D4F1E9" w14:textId="77777777" w:rsidR="00E363FA" w:rsidRPr="0066498A" w:rsidRDefault="00E363FA" w:rsidP="00164CD1">
            <w:pPr>
              <w:pStyle w:val="TableText"/>
            </w:pPr>
            <w:r w:rsidRPr="0066498A">
              <w:t>The party that is to pay SWIFT charges.</w:t>
            </w:r>
          </w:p>
        </w:tc>
      </w:tr>
      <w:tr w:rsidR="00E363FA" w:rsidRPr="0066498A" w14:paraId="12DB7FDF" w14:textId="77777777" w:rsidTr="00493EEC">
        <w:trPr>
          <w:cnfStyle w:val="000000100000" w:firstRow="0" w:lastRow="0" w:firstColumn="0" w:lastColumn="0" w:oddVBand="0" w:evenVBand="0" w:oddHBand="1" w:evenHBand="0" w:firstRowFirstColumn="0" w:firstRowLastColumn="0" w:lastRowFirstColumn="0" w:lastRowLastColumn="0"/>
        </w:trPr>
        <w:tc>
          <w:tcPr>
            <w:tcW w:w="2301" w:type="dxa"/>
          </w:tcPr>
          <w:p w14:paraId="143232F6" w14:textId="77777777" w:rsidR="00E363FA" w:rsidRPr="0066498A" w:rsidRDefault="00E363FA" w:rsidP="00164CD1">
            <w:pPr>
              <w:pStyle w:val="TableText"/>
            </w:pPr>
            <w:r w:rsidRPr="0066498A">
              <w:t>Sundry Ref Code</w:t>
            </w:r>
            <w:r w:rsidRPr="0066498A">
              <w:br/>
              <w:t>/User Code 1/</w:t>
            </w:r>
            <w:r w:rsidRPr="0066498A">
              <w:br/>
              <w:t>User Code 2</w:t>
            </w:r>
          </w:p>
        </w:tc>
        <w:tc>
          <w:tcPr>
            <w:tcW w:w="6789" w:type="dxa"/>
          </w:tcPr>
          <w:p w14:paraId="64D9CEB2" w14:textId="77777777" w:rsidR="00E363FA" w:rsidRPr="0066498A" w:rsidRDefault="00E363FA" w:rsidP="00164CD1">
            <w:pPr>
              <w:pStyle w:val="TableText"/>
            </w:pPr>
            <w:r w:rsidRPr="0066498A">
              <w:t>You may use these fields to enter a value for analysis purposes. Your bank will have devised its own system for using these fields.</w:t>
            </w:r>
          </w:p>
        </w:tc>
      </w:tr>
    </w:tbl>
    <w:p w14:paraId="09C5557F" w14:textId="77777777" w:rsidR="00E363FA" w:rsidRPr="0066498A" w:rsidRDefault="00E363FA" w:rsidP="00FF2A9D">
      <w:pPr>
        <w:pStyle w:val="Heading4"/>
      </w:pPr>
      <w:bookmarkStart w:id="780" w:name="_Ref403670855"/>
      <w:r w:rsidRPr="0066498A">
        <w:lastRenderedPageBreak/>
        <w:t>Payment via Beneficiary Bank</w:t>
      </w:r>
      <w:bookmarkEnd w:id="780"/>
    </w:p>
    <w:p w14:paraId="726DA78D" w14:textId="77777777" w:rsidR="00E363FA" w:rsidRPr="0066498A" w:rsidRDefault="00E363FA" w:rsidP="00173D68">
      <w:pPr>
        <w:pStyle w:val="BodyText"/>
      </w:pPr>
      <w:r w:rsidRPr="0066498A">
        <w:t>If you are requesting your nostro to transfer funds to the beneficiary's bank, select 'Beneficiary Bank' in the Pay Funds Via field.</w:t>
      </w:r>
    </w:p>
    <w:p w14:paraId="73C1B1D3" w14:textId="613ABECD" w:rsidR="00E363FA" w:rsidRPr="0066498A" w:rsidRDefault="0002049F" w:rsidP="00173D68">
      <w:pPr>
        <w:pStyle w:val="BodyText"/>
      </w:pPr>
      <w:r w:rsidRPr="0002049F">
        <w:rPr>
          <w:noProof/>
        </w:rPr>
        <w:t xml:space="preserve"> </w:t>
      </w:r>
      <w:r>
        <w:rPr>
          <w:noProof/>
        </w:rPr>
        <w:drawing>
          <wp:inline distT="0" distB="0" distL="0" distR="0" wp14:anchorId="618DB894" wp14:editId="6C966A3E">
            <wp:extent cx="5732145" cy="985520"/>
            <wp:effectExtent l="0" t="0" r="1905" b="508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2145" cy="985520"/>
                    </a:xfrm>
                    <a:prstGeom prst="rect">
                      <a:avLst/>
                    </a:prstGeom>
                  </pic:spPr>
                </pic:pic>
              </a:graphicData>
            </a:graphic>
          </wp:inline>
        </w:drawing>
      </w:r>
      <w:r w:rsidR="00E2073A" w:rsidRPr="00E2073A">
        <w:rPr>
          <w:noProof/>
        </w:rPr>
        <w:t xml:space="preserve"> </w:t>
      </w:r>
      <w:r w:rsidR="00E2073A">
        <w:rPr>
          <w:noProof/>
        </w:rPr>
        <w:drawing>
          <wp:inline distT="0" distB="0" distL="0" distR="0" wp14:anchorId="54055E15" wp14:editId="5816B95A">
            <wp:extent cx="5732145" cy="2603500"/>
            <wp:effectExtent l="0" t="0" r="1905" b="635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2145" cy="2603500"/>
                    </a:xfrm>
                    <a:prstGeom prst="rect">
                      <a:avLst/>
                    </a:prstGeom>
                  </pic:spPr>
                </pic:pic>
              </a:graphicData>
            </a:graphic>
          </wp:inline>
        </w:drawing>
      </w:r>
    </w:p>
    <w:p w14:paraId="68CFD12E" w14:textId="77777777" w:rsidR="00E363FA" w:rsidRPr="0066498A" w:rsidRDefault="00E363FA" w:rsidP="00FF2A9D">
      <w:pPr>
        <w:pStyle w:val="NoSpaceAfter"/>
      </w:pPr>
      <w:r w:rsidRPr="0066498A">
        <w:t xml:space="preserve">Use the fields displayed to enter details of the nostro or vostro and the beneficiary bank. The following table explains what to </w:t>
      </w:r>
      <w:proofErr w:type="gramStart"/>
      <w:r w:rsidRPr="0066498A">
        <w:t>enter into</w:t>
      </w:r>
      <w:proofErr w:type="gramEnd"/>
      <w:r w:rsidRPr="0066498A">
        <w:t xml:space="preserve"> them. The pane may also include fields set up by your bank:</w:t>
      </w:r>
    </w:p>
    <w:tbl>
      <w:tblPr>
        <w:tblStyle w:val="TableGrid"/>
        <w:tblW w:w="9090" w:type="dxa"/>
        <w:tblLayout w:type="fixed"/>
        <w:tblLook w:val="0020" w:firstRow="1" w:lastRow="0" w:firstColumn="0" w:lastColumn="0" w:noHBand="0" w:noVBand="0"/>
      </w:tblPr>
      <w:tblGrid>
        <w:gridCol w:w="2304"/>
        <w:gridCol w:w="6786"/>
      </w:tblGrid>
      <w:tr w:rsidR="00E363FA" w:rsidRPr="0066498A" w14:paraId="5427D095" w14:textId="77777777" w:rsidTr="00493EEC">
        <w:trPr>
          <w:cnfStyle w:val="100000000000" w:firstRow="1" w:lastRow="0" w:firstColumn="0" w:lastColumn="0" w:oddVBand="0" w:evenVBand="0" w:oddHBand="0" w:evenHBand="0" w:firstRowFirstColumn="0" w:firstRowLastColumn="0" w:lastRowFirstColumn="0" w:lastRowLastColumn="0"/>
          <w:trHeight w:val="432"/>
        </w:trPr>
        <w:tc>
          <w:tcPr>
            <w:tcW w:w="2304" w:type="dxa"/>
          </w:tcPr>
          <w:p w14:paraId="0798B059" w14:textId="77777777" w:rsidR="00E363FA" w:rsidRPr="0066498A" w:rsidRDefault="00E363FA" w:rsidP="0032592B">
            <w:pPr>
              <w:pStyle w:val="TableHead"/>
            </w:pPr>
            <w:r w:rsidRPr="0066498A">
              <w:t>Field</w:t>
            </w:r>
          </w:p>
        </w:tc>
        <w:tc>
          <w:tcPr>
            <w:tcW w:w="6786" w:type="dxa"/>
          </w:tcPr>
          <w:p w14:paraId="07B2099F" w14:textId="77777777" w:rsidR="00E363FA" w:rsidRPr="0066498A" w:rsidRDefault="00E363FA" w:rsidP="0032592B">
            <w:pPr>
              <w:pStyle w:val="TableHead"/>
            </w:pPr>
            <w:r w:rsidRPr="0066498A">
              <w:t>What to Enter</w:t>
            </w:r>
          </w:p>
        </w:tc>
      </w:tr>
      <w:tr w:rsidR="00E363FA" w:rsidRPr="0066498A" w14:paraId="04150C8E"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1679CA55" w14:textId="77777777" w:rsidR="00E363FA" w:rsidRPr="0066498A" w:rsidRDefault="00E363FA" w:rsidP="00164CD1">
            <w:pPr>
              <w:pStyle w:val="TableText"/>
            </w:pPr>
            <w:r w:rsidRPr="0066498A">
              <w:t>Account/Nostro to Credit</w:t>
            </w:r>
          </w:p>
        </w:tc>
        <w:tc>
          <w:tcPr>
            <w:tcW w:w="6786" w:type="dxa"/>
          </w:tcPr>
          <w:p w14:paraId="5953EF6D" w14:textId="77777777" w:rsidR="00E363FA" w:rsidRPr="0066498A" w:rsidRDefault="00E363FA" w:rsidP="00164CD1">
            <w:pPr>
              <w:pStyle w:val="TableText"/>
            </w:pPr>
            <w:r w:rsidRPr="0066498A">
              <w:t>The nostro through which the payment is to be made or the vostro account belonging to the receiver of the payment instruction that is to be credited.</w:t>
            </w:r>
          </w:p>
        </w:tc>
      </w:tr>
      <w:tr w:rsidR="00E363FA" w:rsidRPr="0066498A" w14:paraId="540C1329"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368F62E7" w14:textId="77777777" w:rsidR="00E363FA" w:rsidRPr="0066498A" w:rsidRDefault="00E363FA" w:rsidP="00164CD1">
            <w:pPr>
              <w:pStyle w:val="TableText"/>
            </w:pPr>
            <w:r w:rsidRPr="0066498A">
              <w:t>Main Payment Transfer Method</w:t>
            </w:r>
          </w:p>
        </w:tc>
        <w:tc>
          <w:tcPr>
            <w:tcW w:w="6786" w:type="dxa"/>
          </w:tcPr>
          <w:p w14:paraId="35D1FE0D" w14:textId="77777777" w:rsidR="00E363FA" w:rsidRPr="0066498A" w:rsidRDefault="00E363FA" w:rsidP="00164CD1">
            <w:pPr>
              <w:pStyle w:val="TableText"/>
            </w:pPr>
            <w:r w:rsidRPr="0066498A">
              <w:t>The transfer method to be used. This determines the type of advice to be produced and the method of transmission.</w:t>
            </w:r>
          </w:p>
        </w:tc>
      </w:tr>
      <w:tr w:rsidR="00E363FA" w:rsidRPr="0066498A" w14:paraId="0FFC9A1D"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6E47EEF2" w14:textId="77777777" w:rsidR="00E363FA" w:rsidRPr="0066498A" w:rsidRDefault="00E363FA" w:rsidP="00164CD1">
            <w:pPr>
              <w:pStyle w:val="TableText"/>
            </w:pPr>
            <w:r w:rsidRPr="0066498A">
              <w:t>Beneficiary Bank</w:t>
            </w:r>
          </w:p>
        </w:tc>
        <w:tc>
          <w:tcPr>
            <w:tcW w:w="6786" w:type="dxa"/>
          </w:tcPr>
          <w:p w14:paraId="58A6BF0F" w14:textId="19D3CD47" w:rsidR="00E363FA" w:rsidRPr="0066498A" w:rsidRDefault="00E363FA" w:rsidP="00164CD1">
            <w:pPr>
              <w:pStyle w:val="TableText"/>
            </w:pPr>
            <w:r w:rsidRPr="0066498A">
              <w:t>The bank at which the party being credited holds their account.</w:t>
            </w:r>
            <w:r w:rsidR="004B3395">
              <w:t xml:space="preserve"> </w:t>
            </w:r>
          </w:p>
        </w:tc>
      </w:tr>
      <w:tr w:rsidR="00E363FA" w:rsidRPr="0066498A" w14:paraId="70D829BE"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68B10115" w14:textId="77777777" w:rsidR="00E363FA" w:rsidRPr="0066498A" w:rsidRDefault="00E363FA" w:rsidP="00164CD1">
            <w:pPr>
              <w:pStyle w:val="TableText"/>
            </w:pPr>
            <w:r w:rsidRPr="0066498A">
              <w:t>Account</w:t>
            </w:r>
          </w:p>
        </w:tc>
        <w:tc>
          <w:tcPr>
            <w:tcW w:w="6786" w:type="dxa"/>
          </w:tcPr>
          <w:p w14:paraId="69836575" w14:textId="77777777" w:rsidR="00E363FA" w:rsidRPr="0066498A" w:rsidRDefault="00E363FA" w:rsidP="00164CD1">
            <w:pPr>
              <w:pStyle w:val="TableText"/>
            </w:pPr>
            <w:r w:rsidRPr="0066498A">
              <w:t>The number of the beneficiary's account at the beneficiary bank.</w:t>
            </w:r>
          </w:p>
        </w:tc>
      </w:tr>
      <w:tr w:rsidR="00E363FA" w:rsidRPr="0066498A" w14:paraId="452EE8D1"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2FC661F9" w14:textId="77777777" w:rsidR="00E363FA" w:rsidRPr="0066498A" w:rsidRDefault="00E363FA" w:rsidP="00164CD1">
            <w:pPr>
              <w:pStyle w:val="TableText"/>
            </w:pPr>
            <w:r w:rsidRPr="0066498A">
              <w:t>Notes for Receiver</w:t>
            </w:r>
          </w:p>
        </w:tc>
        <w:tc>
          <w:tcPr>
            <w:tcW w:w="6786" w:type="dxa"/>
          </w:tcPr>
          <w:p w14:paraId="68A96259" w14:textId="77777777" w:rsidR="00E363FA" w:rsidRPr="0066498A" w:rsidRDefault="00E363FA" w:rsidP="00164CD1">
            <w:pPr>
              <w:pStyle w:val="TableText"/>
            </w:pPr>
            <w:r w:rsidRPr="0066498A">
              <w:t>Any special instructions to the receiving bank. If the instructions are to be transmitted via SWIFT then you should use SWIFT codewords to enter information here.</w:t>
            </w:r>
          </w:p>
        </w:tc>
      </w:tr>
      <w:tr w:rsidR="00E363FA" w:rsidRPr="0066498A" w14:paraId="3539B164"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33A676C3" w14:textId="77777777" w:rsidR="00E363FA" w:rsidRPr="0066498A" w:rsidRDefault="00E363FA" w:rsidP="00164CD1">
            <w:pPr>
              <w:pStyle w:val="TableText"/>
            </w:pPr>
            <w:r w:rsidRPr="0066498A">
              <w:t>Payment Details</w:t>
            </w:r>
          </w:p>
        </w:tc>
        <w:tc>
          <w:tcPr>
            <w:tcW w:w="6786" w:type="dxa"/>
          </w:tcPr>
          <w:p w14:paraId="1426F2B4" w14:textId="77777777" w:rsidR="00E363FA" w:rsidRPr="0066498A" w:rsidRDefault="00E363FA" w:rsidP="00164CD1">
            <w:pPr>
              <w:pStyle w:val="TableText"/>
            </w:pPr>
            <w:r w:rsidRPr="0066498A">
              <w:t>Additional notes about the transaction.</w:t>
            </w:r>
          </w:p>
        </w:tc>
      </w:tr>
      <w:tr w:rsidR="00E363FA" w:rsidRPr="0066498A" w14:paraId="2EAB85B8"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0157268B" w14:textId="77777777" w:rsidR="00E363FA" w:rsidRPr="0066498A" w:rsidRDefault="00E363FA" w:rsidP="00164CD1">
            <w:pPr>
              <w:pStyle w:val="TableText"/>
            </w:pPr>
            <w:r w:rsidRPr="0066498A">
              <w:t>Sundry Ref Code</w:t>
            </w:r>
            <w:r w:rsidRPr="0066498A">
              <w:br/>
              <w:t>/User Code 1/</w:t>
            </w:r>
            <w:r w:rsidRPr="0066498A">
              <w:br/>
              <w:t>User Code 2</w:t>
            </w:r>
          </w:p>
        </w:tc>
        <w:tc>
          <w:tcPr>
            <w:tcW w:w="6786" w:type="dxa"/>
          </w:tcPr>
          <w:p w14:paraId="076E547A" w14:textId="77777777" w:rsidR="00E363FA" w:rsidRPr="0066498A" w:rsidRDefault="00E363FA" w:rsidP="00164CD1">
            <w:pPr>
              <w:pStyle w:val="TableText"/>
            </w:pPr>
            <w:r w:rsidRPr="0066498A">
              <w:t>You may use these fields to enter a value for analysis purposes. Your bank will have devised its own system for using these fields.</w:t>
            </w:r>
          </w:p>
        </w:tc>
      </w:tr>
    </w:tbl>
    <w:p w14:paraId="0535A812" w14:textId="77777777" w:rsidR="00E363FA" w:rsidRPr="0066498A" w:rsidRDefault="00E363FA" w:rsidP="00E363FA">
      <w:pPr>
        <w:pStyle w:val="Heading4"/>
      </w:pPr>
      <w:r w:rsidRPr="0066498A">
        <w:t>Payment via Beneficiary Bank, using a Clearing Service</w:t>
      </w:r>
    </w:p>
    <w:p w14:paraId="767D698E" w14:textId="77777777" w:rsidR="00E363FA" w:rsidRPr="0066498A" w:rsidRDefault="00E363FA" w:rsidP="00173D68">
      <w:pPr>
        <w:pStyle w:val="BodyText"/>
      </w:pPr>
      <w:r w:rsidRPr="0066498A">
        <w:t>If you are transferring funds to the beneficiary's bank with settlement via a clearing service, select:</w:t>
      </w:r>
    </w:p>
    <w:p w14:paraId="444758D2" w14:textId="77777777" w:rsidR="00E363FA" w:rsidRPr="0066498A" w:rsidRDefault="00E363FA" w:rsidP="00CD7CE0">
      <w:pPr>
        <w:pStyle w:val="BulletLevel1"/>
      </w:pPr>
      <w:r w:rsidRPr="0066498A">
        <w:t>'Beneficiary Bank' in the Pay Funds Via field</w:t>
      </w:r>
    </w:p>
    <w:p w14:paraId="002745A3" w14:textId="77777777" w:rsidR="00E363FA" w:rsidRPr="0066498A" w:rsidRDefault="00E363FA" w:rsidP="00CD7CE0">
      <w:pPr>
        <w:pStyle w:val="BulletLevel1"/>
      </w:pPr>
      <w:r w:rsidRPr="0066498A">
        <w:t>The clearing service in the Settles By field</w:t>
      </w:r>
    </w:p>
    <w:p w14:paraId="7DA72D6B" w14:textId="25B6AC2B" w:rsidR="00E363FA" w:rsidRPr="0066498A" w:rsidRDefault="00CF58EA" w:rsidP="00173D68">
      <w:pPr>
        <w:pStyle w:val="BodyText"/>
      </w:pPr>
      <w:r w:rsidRPr="00CF58EA">
        <w:rPr>
          <w:noProof/>
        </w:rPr>
        <w:lastRenderedPageBreak/>
        <w:t xml:space="preserve"> </w:t>
      </w:r>
      <w:r>
        <w:rPr>
          <w:noProof/>
        </w:rPr>
        <w:drawing>
          <wp:inline distT="0" distB="0" distL="0" distR="0" wp14:anchorId="7C03958A" wp14:editId="60C3E817">
            <wp:extent cx="5732145" cy="2607945"/>
            <wp:effectExtent l="0" t="0" r="1905" b="1905"/>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2145" cy="2607945"/>
                    </a:xfrm>
                    <a:prstGeom prst="rect">
                      <a:avLst/>
                    </a:prstGeom>
                  </pic:spPr>
                </pic:pic>
              </a:graphicData>
            </a:graphic>
          </wp:inline>
        </w:drawing>
      </w:r>
    </w:p>
    <w:p w14:paraId="11864C59" w14:textId="77777777" w:rsidR="00E363FA" w:rsidRPr="0066498A" w:rsidRDefault="00E363FA" w:rsidP="00FF2A9D">
      <w:pPr>
        <w:pStyle w:val="NoSpaceAfter"/>
      </w:pPr>
      <w:r w:rsidRPr="0066498A">
        <w:t xml:space="preserve">The following table explains what to </w:t>
      </w:r>
      <w:proofErr w:type="gramStart"/>
      <w:r w:rsidRPr="0066498A">
        <w:t>enter into</w:t>
      </w:r>
      <w:proofErr w:type="gramEnd"/>
      <w:r w:rsidRPr="0066498A">
        <w:t xml:space="preserve"> the remaining fields in this window. The pane may also include fields set up by your bank:</w:t>
      </w:r>
    </w:p>
    <w:tbl>
      <w:tblPr>
        <w:tblStyle w:val="TableGrid"/>
        <w:tblW w:w="9090" w:type="dxa"/>
        <w:tblLayout w:type="fixed"/>
        <w:tblLook w:val="0020" w:firstRow="1" w:lastRow="0" w:firstColumn="0" w:lastColumn="0" w:noHBand="0" w:noVBand="0"/>
      </w:tblPr>
      <w:tblGrid>
        <w:gridCol w:w="2304"/>
        <w:gridCol w:w="6786"/>
      </w:tblGrid>
      <w:tr w:rsidR="00E363FA" w:rsidRPr="0066498A" w14:paraId="4AB7F811" w14:textId="77777777" w:rsidTr="00493EEC">
        <w:trPr>
          <w:cnfStyle w:val="100000000000" w:firstRow="1" w:lastRow="0" w:firstColumn="0" w:lastColumn="0" w:oddVBand="0" w:evenVBand="0" w:oddHBand="0" w:evenHBand="0" w:firstRowFirstColumn="0" w:firstRowLastColumn="0" w:lastRowFirstColumn="0" w:lastRowLastColumn="0"/>
          <w:trHeight w:val="432"/>
        </w:trPr>
        <w:tc>
          <w:tcPr>
            <w:tcW w:w="2304" w:type="dxa"/>
          </w:tcPr>
          <w:p w14:paraId="682BB88A" w14:textId="77777777" w:rsidR="00E363FA" w:rsidRPr="0066498A" w:rsidRDefault="00E363FA" w:rsidP="0032592B">
            <w:pPr>
              <w:pStyle w:val="TableHead"/>
            </w:pPr>
            <w:r w:rsidRPr="0066498A">
              <w:t>Field</w:t>
            </w:r>
          </w:p>
        </w:tc>
        <w:tc>
          <w:tcPr>
            <w:tcW w:w="6786" w:type="dxa"/>
          </w:tcPr>
          <w:p w14:paraId="70536789" w14:textId="77777777" w:rsidR="00E363FA" w:rsidRPr="0066498A" w:rsidRDefault="00E363FA" w:rsidP="0032592B">
            <w:pPr>
              <w:pStyle w:val="TableHead"/>
            </w:pPr>
            <w:r w:rsidRPr="0066498A">
              <w:t>What to Enter</w:t>
            </w:r>
          </w:p>
        </w:tc>
      </w:tr>
      <w:tr w:rsidR="00E363FA" w:rsidRPr="0066498A" w14:paraId="3F5E3A24"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0EB4836A" w14:textId="77777777" w:rsidR="00E363FA" w:rsidRPr="0066498A" w:rsidRDefault="00E363FA" w:rsidP="00164CD1">
            <w:pPr>
              <w:pStyle w:val="TableText"/>
            </w:pPr>
            <w:r w:rsidRPr="0066498A">
              <w:t>Paying Bank</w:t>
            </w:r>
          </w:p>
        </w:tc>
        <w:tc>
          <w:tcPr>
            <w:tcW w:w="6786" w:type="dxa"/>
          </w:tcPr>
          <w:p w14:paraId="3E2227D0" w14:textId="225638A7" w:rsidR="00E363FA" w:rsidRPr="0066498A" w:rsidRDefault="00E363FA" w:rsidP="00164CD1">
            <w:pPr>
              <w:pStyle w:val="TableText"/>
            </w:pPr>
            <w:r w:rsidRPr="0066498A">
              <w:t>The bank being credited through the Clearing system.</w:t>
            </w:r>
            <w:r w:rsidR="004C4170">
              <w:t xml:space="preserve"> </w:t>
            </w:r>
          </w:p>
        </w:tc>
      </w:tr>
      <w:tr w:rsidR="00E363FA" w:rsidRPr="0066498A" w14:paraId="0E7A5FFA"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1CE96048" w14:textId="77777777" w:rsidR="00E363FA" w:rsidRPr="0066498A" w:rsidRDefault="00E363FA" w:rsidP="00164CD1">
            <w:pPr>
              <w:pStyle w:val="TableText"/>
            </w:pPr>
            <w:r w:rsidRPr="0066498A">
              <w:t>Settle Currency</w:t>
            </w:r>
          </w:p>
        </w:tc>
        <w:tc>
          <w:tcPr>
            <w:tcW w:w="6786" w:type="dxa"/>
          </w:tcPr>
          <w:p w14:paraId="401F5E88" w14:textId="77777777" w:rsidR="00E363FA" w:rsidRPr="0066498A" w:rsidRDefault="00E363FA" w:rsidP="00164CD1">
            <w:pPr>
              <w:pStyle w:val="TableText"/>
            </w:pPr>
            <w:r w:rsidRPr="0066498A">
              <w:t>The currency in which settlement is to be made into the beneficiary's account.</w:t>
            </w:r>
          </w:p>
        </w:tc>
      </w:tr>
      <w:tr w:rsidR="00E363FA" w:rsidRPr="0066498A" w14:paraId="1D660663"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07C0A1C3" w14:textId="77777777" w:rsidR="00E363FA" w:rsidRPr="0066498A" w:rsidRDefault="00E363FA" w:rsidP="00164CD1">
            <w:pPr>
              <w:pStyle w:val="TableText"/>
            </w:pPr>
            <w:r w:rsidRPr="0066498A">
              <w:t>Main Payment Transfer Method</w:t>
            </w:r>
          </w:p>
        </w:tc>
        <w:tc>
          <w:tcPr>
            <w:tcW w:w="6786" w:type="dxa"/>
          </w:tcPr>
          <w:p w14:paraId="040A6234" w14:textId="77777777" w:rsidR="00E363FA" w:rsidRPr="0066498A" w:rsidRDefault="00E363FA" w:rsidP="00164CD1">
            <w:pPr>
              <w:pStyle w:val="TableText"/>
            </w:pPr>
            <w:r w:rsidRPr="0066498A">
              <w:t>The transfer method to be used. This determines the type of advice to be produced and the method of transmission.</w:t>
            </w:r>
          </w:p>
        </w:tc>
      </w:tr>
      <w:tr w:rsidR="00E363FA" w:rsidRPr="0066498A" w14:paraId="1223F4DA"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6E0FBEDB" w14:textId="77777777" w:rsidR="00E363FA" w:rsidRPr="0066498A" w:rsidRDefault="00E363FA" w:rsidP="00164CD1">
            <w:pPr>
              <w:pStyle w:val="TableText"/>
            </w:pPr>
            <w:r w:rsidRPr="0066498A">
              <w:t>Clearing ID</w:t>
            </w:r>
          </w:p>
        </w:tc>
        <w:tc>
          <w:tcPr>
            <w:tcW w:w="6786" w:type="dxa"/>
          </w:tcPr>
          <w:p w14:paraId="6D19CEEB" w14:textId="77777777" w:rsidR="00E363FA" w:rsidRPr="0066498A" w:rsidRDefault="0074761A" w:rsidP="00164CD1">
            <w:pPr>
              <w:pStyle w:val="TableText"/>
            </w:pPr>
            <w:r w:rsidRPr="003D3E77">
              <w:t>Identifier for banks and correspondents, assigned to a specific Bank customer defined under Customer Details. This is used by Banks as their clearing number with their local clearing system.</w:t>
            </w:r>
          </w:p>
        </w:tc>
      </w:tr>
      <w:tr w:rsidR="00E363FA" w:rsidRPr="0066498A" w14:paraId="1D8C5E74"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0874FCD5" w14:textId="77777777" w:rsidR="00E363FA" w:rsidRPr="0066498A" w:rsidRDefault="00E363FA" w:rsidP="00164CD1">
            <w:pPr>
              <w:pStyle w:val="TableText"/>
            </w:pPr>
            <w:r w:rsidRPr="0066498A">
              <w:t>Beneficiary Bank</w:t>
            </w:r>
          </w:p>
        </w:tc>
        <w:tc>
          <w:tcPr>
            <w:tcW w:w="6786" w:type="dxa"/>
          </w:tcPr>
          <w:p w14:paraId="0B141C3F" w14:textId="6DABBB0B" w:rsidR="00E363FA" w:rsidRPr="0066498A" w:rsidRDefault="00E363FA" w:rsidP="00164CD1">
            <w:pPr>
              <w:pStyle w:val="TableText"/>
            </w:pPr>
            <w:r w:rsidRPr="0066498A">
              <w:t>The bank at which the party being credited holds their account.</w:t>
            </w:r>
            <w:r w:rsidR="0019486E">
              <w:t xml:space="preserve"> </w:t>
            </w:r>
          </w:p>
        </w:tc>
      </w:tr>
      <w:tr w:rsidR="00E363FA" w:rsidRPr="0066498A" w14:paraId="0D655B8A"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2D103925" w14:textId="77777777" w:rsidR="00E363FA" w:rsidRPr="0066498A" w:rsidRDefault="00E363FA" w:rsidP="00164CD1">
            <w:pPr>
              <w:pStyle w:val="TableText"/>
            </w:pPr>
            <w:r w:rsidRPr="0066498A">
              <w:t>Account</w:t>
            </w:r>
          </w:p>
        </w:tc>
        <w:tc>
          <w:tcPr>
            <w:tcW w:w="6786" w:type="dxa"/>
          </w:tcPr>
          <w:p w14:paraId="626D1256" w14:textId="77777777" w:rsidR="00E363FA" w:rsidRPr="0066498A" w:rsidRDefault="00E363FA" w:rsidP="00164CD1">
            <w:pPr>
              <w:pStyle w:val="TableText"/>
            </w:pPr>
            <w:r w:rsidRPr="0066498A">
              <w:t>The number of the beneficiary's account at the beneficiary bank.</w:t>
            </w:r>
          </w:p>
        </w:tc>
      </w:tr>
      <w:tr w:rsidR="00E363FA" w:rsidRPr="0066498A" w14:paraId="4F608E5D"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04757F00" w14:textId="77777777" w:rsidR="00E363FA" w:rsidRPr="0066498A" w:rsidRDefault="00E363FA" w:rsidP="00164CD1">
            <w:pPr>
              <w:pStyle w:val="TableText"/>
            </w:pPr>
            <w:r w:rsidRPr="0066498A">
              <w:t>Notes for Receiver</w:t>
            </w:r>
          </w:p>
        </w:tc>
        <w:tc>
          <w:tcPr>
            <w:tcW w:w="6786" w:type="dxa"/>
          </w:tcPr>
          <w:p w14:paraId="2A95C984" w14:textId="77777777" w:rsidR="00E363FA" w:rsidRPr="0066498A" w:rsidRDefault="00E363FA" w:rsidP="00164CD1">
            <w:pPr>
              <w:pStyle w:val="TableText"/>
            </w:pPr>
            <w:r w:rsidRPr="0066498A">
              <w:t>Any special instructions to the receiving bank. If the instructions are to be transmitted via SWIFT then you should use SWIFT codewords to enter information here.</w:t>
            </w:r>
          </w:p>
        </w:tc>
      </w:tr>
      <w:tr w:rsidR="00E363FA" w:rsidRPr="0066498A" w14:paraId="2F81F377"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46427594" w14:textId="77777777" w:rsidR="00E363FA" w:rsidRPr="0066498A" w:rsidRDefault="00E363FA" w:rsidP="00164CD1">
            <w:pPr>
              <w:pStyle w:val="TableText"/>
            </w:pPr>
            <w:r w:rsidRPr="0066498A">
              <w:t>Payment Details</w:t>
            </w:r>
          </w:p>
        </w:tc>
        <w:tc>
          <w:tcPr>
            <w:tcW w:w="6786" w:type="dxa"/>
          </w:tcPr>
          <w:p w14:paraId="7EA588E7" w14:textId="77777777" w:rsidR="00E363FA" w:rsidRPr="0066498A" w:rsidRDefault="00E363FA" w:rsidP="00164CD1">
            <w:pPr>
              <w:pStyle w:val="TableText"/>
            </w:pPr>
            <w:r w:rsidRPr="0066498A">
              <w:t>Additional notes about the transaction.</w:t>
            </w:r>
          </w:p>
        </w:tc>
      </w:tr>
      <w:tr w:rsidR="00E363FA" w:rsidRPr="0066498A" w14:paraId="7F5F637F"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2765E54A" w14:textId="77777777" w:rsidR="00E363FA" w:rsidRPr="0066498A" w:rsidRDefault="00E363FA" w:rsidP="00164CD1">
            <w:pPr>
              <w:pStyle w:val="TableText"/>
            </w:pPr>
            <w:r w:rsidRPr="0066498A">
              <w:t>SWIFT Charges</w:t>
            </w:r>
          </w:p>
        </w:tc>
        <w:tc>
          <w:tcPr>
            <w:tcW w:w="6786" w:type="dxa"/>
          </w:tcPr>
          <w:p w14:paraId="0B19FF2F" w14:textId="77777777" w:rsidR="00E363FA" w:rsidRPr="0066498A" w:rsidRDefault="00E363FA" w:rsidP="00164CD1">
            <w:pPr>
              <w:pStyle w:val="TableText"/>
            </w:pPr>
          </w:p>
        </w:tc>
      </w:tr>
      <w:tr w:rsidR="00E363FA" w:rsidRPr="0066498A" w14:paraId="303770A1"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0978EC89" w14:textId="77777777" w:rsidR="00E363FA" w:rsidRPr="0066498A" w:rsidRDefault="00E363FA" w:rsidP="00164CD1">
            <w:pPr>
              <w:pStyle w:val="TableText"/>
            </w:pPr>
            <w:r w:rsidRPr="0066498A">
              <w:t>Sundry Ref Code</w:t>
            </w:r>
            <w:r w:rsidRPr="0066498A">
              <w:br/>
              <w:t>/User Code 1/</w:t>
            </w:r>
            <w:r w:rsidRPr="0066498A">
              <w:br/>
              <w:t>User Code 2</w:t>
            </w:r>
          </w:p>
        </w:tc>
        <w:tc>
          <w:tcPr>
            <w:tcW w:w="6786" w:type="dxa"/>
          </w:tcPr>
          <w:p w14:paraId="7F16FEBC" w14:textId="77777777" w:rsidR="00E363FA" w:rsidRPr="0066498A" w:rsidRDefault="00E363FA" w:rsidP="00164CD1">
            <w:pPr>
              <w:pStyle w:val="TableText"/>
            </w:pPr>
            <w:r w:rsidRPr="0066498A">
              <w:t>You may use these fields to enter a value for analysis purposes. Your bank will have devised its own system for using these fields.</w:t>
            </w:r>
          </w:p>
        </w:tc>
      </w:tr>
    </w:tbl>
    <w:p w14:paraId="59E88D8E" w14:textId="77777777" w:rsidR="00E363FA" w:rsidRPr="0066498A" w:rsidRDefault="00E363FA" w:rsidP="00FF2A9D">
      <w:pPr>
        <w:pStyle w:val="Heading4"/>
      </w:pPr>
      <w:r w:rsidRPr="0066498A">
        <w:t>Payment via Beneficiary Bank with Cover</w:t>
      </w:r>
    </w:p>
    <w:p w14:paraId="498B5BD9" w14:textId="77777777" w:rsidR="00E363FA" w:rsidRPr="0066498A" w:rsidRDefault="00E363FA" w:rsidP="00173D68">
      <w:pPr>
        <w:pStyle w:val="BodyText"/>
      </w:pPr>
      <w:r w:rsidRPr="0066498A">
        <w:t xml:space="preserve">Two panes are used to enter details - the Pay Settlement Details pane and the Cover Payment Details pane. The following table explains what to </w:t>
      </w:r>
      <w:proofErr w:type="gramStart"/>
      <w:r w:rsidRPr="0066498A">
        <w:t>enter into</w:t>
      </w:r>
      <w:proofErr w:type="gramEnd"/>
      <w:r w:rsidRPr="0066498A">
        <w:t xml:space="preserve"> them. The Pay Settlement Details pane may also include fields set up by your bank.</w:t>
      </w:r>
    </w:p>
    <w:p w14:paraId="024F76D1" w14:textId="70338888" w:rsidR="00E363FA" w:rsidRPr="0066498A" w:rsidRDefault="00B75519" w:rsidP="00173D68">
      <w:pPr>
        <w:pStyle w:val="BodyText"/>
      </w:pPr>
      <w:r w:rsidRPr="00B75519">
        <w:rPr>
          <w:noProof/>
        </w:rPr>
        <w:t xml:space="preserve"> </w:t>
      </w:r>
      <w:r>
        <w:rPr>
          <w:noProof/>
        </w:rPr>
        <w:drawing>
          <wp:inline distT="0" distB="0" distL="0" distR="0" wp14:anchorId="28CF8F84" wp14:editId="4BA7D497">
            <wp:extent cx="5732145" cy="972185"/>
            <wp:effectExtent l="0" t="0" r="1905" b="0"/>
            <wp:docPr id="1683688001" name="Picture 1683688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2145" cy="972185"/>
                    </a:xfrm>
                    <a:prstGeom prst="rect">
                      <a:avLst/>
                    </a:prstGeom>
                  </pic:spPr>
                </pic:pic>
              </a:graphicData>
            </a:graphic>
          </wp:inline>
        </w:drawing>
      </w:r>
      <w:r w:rsidR="0049123C" w:rsidRPr="0049123C">
        <w:rPr>
          <w:noProof/>
        </w:rPr>
        <w:t xml:space="preserve"> </w:t>
      </w:r>
      <w:r w:rsidR="0049123C">
        <w:rPr>
          <w:noProof/>
        </w:rPr>
        <w:lastRenderedPageBreak/>
        <w:drawing>
          <wp:inline distT="0" distB="0" distL="0" distR="0" wp14:anchorId="0FCA3FC8" wp14:editId="4E52BA1E">
            <wp:extent cx="5732145" cy="2058670"/>
            <wp:effectExtent l="0" t="0" r="1905" b="0"/>
            <wp:docPr id="1683688002" name="Picture 168368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2145" cy="2058670"/>
                    </a:xfrm>
                    <a:prstGeom prst="rect">
                      <a:avLst/>
                    </a:prstGeom>
                  </pic:spPr>
                </pic:pic>
              </a:graphicData>
            </a:graphic>
          </wp:inline>
        </w:drawing>
      </w:r>
      <w:r w:rsidR="0049123C" w:rsidRPr="0049123C">
        <w:rPr>
          <w:noProof/>
        </w:rPr>
        <w:t xml:space="preserve"> </w:t>
      </w:r>
      <w:r w:rsidR="00AD5242">
        <w:rPr>
          <w:noProof/>
        </w:rPr>
        <w:drawing>
          <wp:inline distT="0" distB="0" distL="0" distR="0" wp14:anchorId="76ADCFB3" wp14:editId="508E972B">
            <wp:extent cx="5732145" cy="2402205"/>
            <wp:effectExtent l="0" t="0" r="1905" b="0"/>
            <wp:docPr id="1683688004" name="Picture 1683688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2145" cy="2402205"/>
                    </a:xfrm>
                    <a:prstGeom prst="rect">
                      <a:avLst/>
                    </a:prstGeom>
                  </pic:spPr>
                </pic:pic>
              </a:graphicData>
            </a:graphic>
          </wp:inline>
        </w:drawing>
      </w:r>
    </w:p>
    <w:p w14:paraId="3D8DE161" w14:textId="77777777" w:rsidR="00E363FA" w:rsidRPr="0066498A" w:rsidRDefault="00E363FA" w:rsidP="00FF70A4">
      <w:pPr>
        <w:pStyle w:val="NoSpaceAfter"/>
      </w:pPr>
      <w:r w:rsidRPr="0066498A">
        <w:t xml:space="preserve">If the payment message is being advised via SWIFT, a SWIFT MT103 Single Customer Credit Transfer message will be sent to the Account With (beneficiary) bank instructing them to pay funds to the beneficiary. Additionally an MT202 General Financial Institution Transfer message (or an MT202 COV or MT205 COV message, if your bank has </w:t>
      </w:r>
      <w:r w:rsidR="00BA4A72" w:rsidRPr="0066498A">
        <w:t xml:space="preserve">the </w:t>
      </w:r>
      <w:r w:rsidRPr="0066498A">
        <w:t>SWIFT 2009 features enabled) will be sent to our nostro to transfer the funds (cover) in favour of the Account With (beneficiary) bank; and information from the original MT103 message sent to the beneficiary's bank will be displayed in the COV message</w:t>
      </w:r>
      <w:r w:rsidR="009B6867" w:rsidRPr="0066498A">
        <w:t>:</w:t>
      </w:r>
    </w:p>
    <w:tbl>
      <w:tblPr>
        <w:tblStyle w:val="TableGrid"/>
        <w:tblW w:w="9090" w:type="dxa"/>
        <w:tblLayout w:type="fixed"/>
        <w:tblLook w:val="0020" w:firstRow="1" w:lastRow="0" w:firstColumn="0" w:lastColumn="0" w:noHBand="0" w:noVBand="0"/>
      </w:tblPr>
      <w:tblGrid>
        <w:gridCol w:w="2304"/>
        <w:gridCol w:w="6786"/>
      </w:tblGrid>
      <w:tr w:rsidR="00E363FA" w:rsidRPr="0066498A" w14:paraId="4FE6276F" w14:textId="77777777" w:rsidTr="00F36186">
        <w:trPr>
          <w:cnfStyle w:val="100000000000" w:firstRow="1" w:lastRow="0" w:firstColumn="0" w:lastColumn="0" w:oddVBand="0" w:evenVBand="0" w:oddHBand="0" w:evenHBand="0" w:firstRowFirstColumn="0" w:firstRowLastColumn="0" w:lastRowFirstColumn="0" w:lastRowLastColumn="0"/>
          <w:trHeight w:val="432"/>
          <w:tblHeader/>
        </w:trPr>
        <w:tc>
          <w:tcPr>
            <w:tcW w:w="2304" w:type="dxa"/>
          </w:tcPr>
          <w:p w14:paraId="070C1B96" w14:textId="77777777" w:rsidR="00E363FA" w:rsidRPr="0066498A" w:rsidRDefault="00E363FA" w:rsidP="0032592B">
            <w:pPr>
              <w:pStyle w:val="TableHead"/>
            </w:pPr>
            <w:r w:rsidRPr="0066498A">
              <w:t>Field</w:t>
            </w:r>
          </w:p>
        </w:tc>
        <w:tc>
          <w:tcPr>
            <w:tcW w:w="6786" w:type="dxa"/>
          </w:tcPr>
          <w:p w14:paraId="768B0FB2" w14:textId="77777777" w:rsidR="00E363FA" w:rsidRPr="0066498A" w:rsidRDefault="00E363FA" w:rsidP="0032592B">
            <w:pPr>
              <w:pStyle w:val="TableHead"/>
            </w:pPr>
            <w:r w:rsidRPr="0066498A">
              <w:t>What to Enter</w:t>
            </w:r>
          </w:p>
        </w:tc>
      </w:tr>
      <w:tr w:rsidR="00E363FA" w:rsidRPr="0066498A" w14:paraId="27A6EF6B" w14:textId="77777777" w:rsidTr="00493EEC">
        <w:trPr>
          <w:cnfStyle w:val="000000100000" w:firstRow="0" w:lastRow="0" w:firstColumn="0" w:lastColumn="0" w:oddVBand="0" w:evenVBand="0" w:oddHBand="1" w:evenHBand="0" w:firstRowFirstColumn="0" w:firstRowLastColumn="0" w:lastRowFirstColumn="0" w:lastRowLastColumn="0"/>
          <w:trHeight w:val="504"/>
        </w:trPr>
        <w:tc>
          <w:tcPr>
            <w:tcW w:w="2304" w:type="dxa"/>
          </w:tcPr>
          <w:p w14:paraId="4B83AC42" w14:textId="77777777" w:rsidR="00E363FA" w:rsidRPr="0066498A" w:rsidRDefault="00E363FA" w:rsidP="00164CD1">
            <w:pPr>
              <w:pStyle w:val="TableText"/>
            </w:pPr>
            <w:r w:rsidRPr="0066498A">
              <w:t>Account/Nostro to Credit</w:t>
            </w:r>
          </w:p>
        </w:tc>
        <w:tc>
          <w:tcPr>
            <w:tcW w:w="6786" w:type="dxa"/>
          </w:tcPr>
          <w:p w14:paraId="15743F23" w14:textId="77777777" w:rsidR="00E363FA" w:rsidRPr="0066498A" w:rsidRDefault="00E363FA" w:rsidP="00164CD1">
            <w:pPr>
              <w:pStyle w:val="TableText"/>
            </w:pPr>
            <w:r w:rsidRPr="0066498A">
              <w:t>The nostro through which the payment is to be made or the vostro account belonging to the receiver of the payment instruction that is to be credited.</w:t>
            </w:r>
          </w:p>
        </w:tc>
      </w:tr>
      <w:tr w:rsidR="00E363FA" w:rsidRPr="0066498A" w14:paraId="78B65486"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4A3B9D35" w14:textId="77777777" w:rsidR="00E363FA" w:rsidRPr="0066498A" w:rsidRDefault="00E363FA" w:rsidP="00164CD1">
            <w:pPr>
              <w:pStyle w:val="TableText"/>
            </w:pPr>
            <w:r w:rsidRPr="0066498A">
              <w:t>Main Payment Transfer Method</w:t>
            </w:r>
          </w:p>
        </w:tc>
        <w:tc>
          <w:tcPr>
            <w:tcW w:w="6786" w:type="dxa"/>
          </w:tcPr>
          <w:p w14:paraId="6C0AE314" w14:textId="77777777" w:rsidR="00E363FA" w:rsidRPr="0066498A" w:rsidRDefault="00E363FA" w:rsidP="00164CD1">
            <w:pPr>
              <w:pStyle w:val="TableText"/>
            </w:pPr>
            <w:r w:rsidRPr="0066498A">
              <w:t>The transfer method to be used to send the payment instruction to the paying bank This determines the type of advice to be produced and the method of transmission.</w:t>
            </w:r>
          </w:p>
        </w:tc>
      </w:tr>
      <w:tr w:rsidR="00E363FA" w:rsidRPr="0066498A" w14:paraId="09B913BF"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05D58601" w14:textId="77777777" w:rsidR="00E363FA" w:rsidRPr="0066498A" w:rsidRDefault="00E363FA" w:rsidP="00164CD1">
            <w:pPr>
              <w:pStyle w:val="TableText"/>
            </w:pPr>
            <w:r w:rsidRPr="0066498A">
              <w:t>Beneficiary Bank</w:t>
            </w:r>
          </w:p>
        </w:tc>
        <w:tc>
          <w:tcPr>
            <w:tcW w:w="6786" w:type="dxa"/>
          </w:tcPr>
          <w:p w14:paraId="6B828870" w14:textId="18097F46" w:rsidR="00E363FA" w:rsidRPr="0066498A" w:rsidRDefault="00E363FA" w:rsidP="00164CD1">
            <w:pPr>
              <w:pStyle w:val="TableText"/>
            </w:pPr>
            <w:r w:rsidRPr="0066498A">
              <w:t xml:space="preserve">The bank at which the party being credited holds their account. </w:t>
            </w:r>
          </w:p>
        </w:tc>
      </w:tr>
      <w:tr w:rsidR="00E363FA" w:rsidRPr="0066498A" w14:paraId="0A8044F6"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1C373EF6" w14:textId="77777777" w:rsidR="00E363FA" w:rsidRPr="0066498A" w:rsidRDefault="00E363FA" w:rsidP="00164CD1">
            <w:pPr>
              <w:pStyle w:val="TableText"/>
            </w:pPr>
            <w:r w:rsidRPr="0066498A">
              <w:t xml:space="preserve">Account </w:t>
            </w:r>
          </w:p>
        </w:tc>
        <w:tc>
          <w:tcPr>
            <w:tcW w:w="6786" w:type="dxa"/>
          </w:tcPr>
          <w:p w14:paraId="0E771C2B" w14:textId="77777777" w:rsidR="00E363FA" w:rsidRPr="0066498A" w:rsidRDefault="00E363FA" w:rsidP="00164CD1">
            <w:pPr>
              <w:pStyle w:val="TableText"/>
            </w:pPr>
            <w:r w:rsidRPr="0066498A">
              <w:t>The number of the beneficiary's account at the beneficiary bank.</w:t>
            </w:r>
          </w:p>
        </w:tc>
      </w:tr>
      <w:tr w:rsidR="00E363FA" w:rsidRPr="0066498A" w14:paraId="375A9851"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75E252B4" w14:textId="77777777" w:rsidR="00E363FA" w:rsidRPr="0066498A" w:rsidRDefault="00E363FA" w:rsidP="00164CD1">
            <w:pPr>
              <w:pStyle w:val="TableText"/>
            </w:pPr>
            <w:r w:rsidRPr="0066498A">
              <w:t>Notes for Received</w:t>
            </w:r>
          </w:p>
        </w:tc>
        <w:tc>
          <w:tcPr>
            <w:tcW w:w="6786" w:type="dxa"/>
          </w:tcPr>
          <w:p w14:paraId="068BAC38" w14:textId="77777777" w:rsidR="00E363FA" w:rsidRPr="0066498A" w:rsidRDefault="00E363FA" w:rsidP="00164CD1">
            <w:pPr>
              <w:pStyle w:val="TableText"/>
            </w:pPr>
            <w:r w:rsidRPr="0066498A">
              <w:t>Any special instructions to the receiving bank. If the instructions are to be transmitted via SWIFT, then you should use SWIFT codewords to enter information here.</w:t>
            </w:r>
          </w:p>
        </w:tc>
      </w:tr>
      <w:tr w:rsidR="00E363FA" w:rsidRPr="0066498A" w14:paraId="2266FADF"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29922934" w14:textId="77777777" w:rsidR="00E363FA" w:rsidRPr="0066498A" w:rsidRDefault="00E363FA" w:rsidP="00164CD1">
            <w:pPr>
              <w:pStyle w:val="TableText"/>
            </w:pPr>
            <w:r w:rsidRPr="0066498A">
              <w:t>Payment Details</w:t>
            </w:r>
          </w:p>
        </w:tc>
        <w:tc>
          <w:tcPr>
            <w:tcW w:w="6786" w:type="dxa"/>
          </w:tcPr>
          <w:p w14:paraId="67437832" w14:textId="77777777" w:rsidR="00E363FA" w:rsidRPr="0066498A" w:rsidRDefault="00E363FA" w:rsidP="00164CD1">
            <w:pPr>
              <w:pStyle w:val="TableText"/>
            </w:pPr>
            <w:r w:rsidRPr="0066498A">
              <w:t>Additional notes about the transaction.</w:t>
            </w:r>
          </w:p>
        </w:tc>
      </w:tr>
      <w:tr w:rsidR="00E363FA" w:rsidRPr="0066498A" w14:paraId="28BD2106"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63B2F548" w14:textId="77777777" w:rsidR="00E363FA" w:rsidRPr="0066498A" w:rsidRDefault="00E363FA" w:rsidP="00164CD1">
            <w:pPr>
              <w:pStyle w:val="TableText"/>
            </w:pPr>
            <w:r w:rsidRPr="0066498A">
              <w:t>Sundry Ref Code</w:t>
            </w:r>
            <w:r w:rsidRPr="0066498A">
              <w:br/>
              <w:t>/User Code 1/</w:t>
            </w:r>
            <w:r w:rsidRPr="0066498A">
              <w:br/>
              <w:t>User Code 2</w:t>
            </w:r>
          </w:p>
        </w:tc>
        <w:tc>
          <w:tcPr>
            <w:tcW w:w="6786" w:type="dxa"/>
          </w:tcPr>
          <w:p w14:paraId="6378B4CE" w14:textId="77777777" w:rsidR="00E363FA" w:rsidRPr="0066498A" w:rsidRDefault="00E363FA" w:rsidP="00164CD1">
            <w:pPr>
              <w:pStyle w:val="TableText"/>
            </w:pPr>
            <w:r w:rsidRPr="0066498A">
              <w:t>You may use these fields to enter a value for analysis purposes. Your bank will have devised its own system for using these fields.</w:t>
            </w:r>
          </w:p>
        </w:tc>
      </w:tr>
      <w:tr w:rsidR="00E363FA" w:rsidRPr="0066498A" w14:paraId="5E271ED0"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7AA8A304" w14:textId="77777777" w:rsidR="00E363FA" w:rsidRPr="0066498A" w:rsidRDefault="00E363FA" w:rsidP="00164CD1">
            <w:pPr>
              <w:pStyle w:val="TableText"/>
            </w:pPr>
            <w:r w:rsidRPr="0066498A">
              <w:t>Cover Payment Transfer Method</w:t>
            </w:r>
          </w:p>
        </w:tc>
        <w:tc>
          <w:tcPr>
            <w:tcW w:w="6786" w:type="dxa"/>
          </w:tcPr>
          <w:p w14:paraId="3282C75E" w14:textId="77777777" w:rsidR="00E363FA" w:rsidRPr="0066498A" w:rsidRDefault="00E363FA" w:rsidP="00164CD1">
            <w:pPr>
              <w:pStyle w:val="TableText"/>
            </w:pPr>
            <w:r w:rsidRPr="0066498A">
              <w:t>The transfer method to be used for the cover payment. This determines the type of advice to be produced and the method of transmission.</w:t>
            </w:r>
          </w:p>
        </w:tc>
      </w:tr>
      <w:tr w:rsidR="00E363FA" w:rsidRPr="0066498A" w14:paraId="75783E4C"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1DD5FE36" w14:textId="77777777" w:rsidR="00E363FA" w:rsidRPr="0066498A" w:rsidRDefault="00E363FA" w:rsidP="00164CD1">
            <w:pPr>
              <w:pStyle w:val="TableText"/>
            </w:pPr>
            <w:r w:rsidRPr="0066498A">
              <w:lastRenderedPageBreak/>
              <w:t>Receiver's Correspondent/</w:t>
            </w:r>
            <w:r w:rsidRPr="0066498A">
              <w:br/>
              <w:t xml:space="preserve">3rd </w:t>
            </w:r>
            <w:proofErr w:type="spellStart"/>
            <w:r w:rsidRPr="0066498A">
              <w:t>Reimb</w:t>
            </w:r>
            <w:proofErr w:type="spellEnd"/>
            <w:r w:rsidRPr="0066498A">
              <w:t xml:space="preserve"> Bank</w:t>
            </w:r>
          </w:p>
        </w:tc>
        <w:tc>
          <w:tcPr>
            <w:tcW w:w="6786" w:type="dxa"/>
          </w:tcPr>
          <w:p w14:paraId="35861FA1" w14:textId="6EECC2CC" w:rsidR="00E363FA" w:rsidRPr="0066498A" w:rsidRDefault="00E363FA" w:rsidP="00164CD1">
            <w:pPr>
              <w:pStyle w:val="TableText"/>
            </w:pPr>
            <w:r w:rsidRPr="0066498A">
              <w:t>The bank at which funds are to be made available to the paying bank.</w:t>
            </w:r>
            <w:r w:rsidR="006C3E9D">
              <w:t xml:space="preserve"> </w:t>
            </w:r>
          </w:p>
        </w:tc>
      </w:tr>
      <w:tr w:rsidR="00E363FA" w:rsidRPr="0066498A" w14:paraId="388F00C0"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20FAEF82" w14:textId="77777777" w:rsidR="00E363FA" w:rsidRPr="0066498A" w:rsidRDefault="00E363FA" w:rsidP="00164CD1">
            <w:pPr>
              <w:pStyle w:val="TableText"/>
            </w:pPr>
            <w:r w:rsidRPr="0066498A">
              <w:t>Intermediary Reimbursing Bank</w:t>
            </w:r>
          </w:p>
        </w:tc>
        <w:tc>
          <w:tcPr>
            <w:tcW w:w="6786" w:type="dxa"/>
          </w:tcPr>
          <w:p w14:paraId="55C3187B" w14:textId="7368F67B" w:rsidR="00E363FA" w:rsidRPr="0066498A" w:rsidRDefault="00E363FA" w:rsidP="00164CD1">
            <w:pPr>
              <w:pStyle w:val="TableText"/>
            </w:pPr>
            <w:r w:rsidRPr="0066498A">
              <w:t>The intermediary bank through which the funds are to be transferred to the beneficiary institution.</w:t>
            </w:r>
            <w:r w:rsidR="000F31CA">
              <w:t xml:space="preserve"> </w:t>
            </w:r>
          </w:p>
        </w:tc>
      </w:tr>
      <w:tr w:rsidR="00E363FA" w:rsidRPr="0066498A" w14:paraId="69B7DED3"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611C85F6" w14:textId="77777777" w:rsidR="00E363FA" w:rsidRPr="0066498A" w:rsidRDefault="00E363FA" w:rsidP="00164CD1">
            <w:pPr>
              <w:pStyle w:val="TableText"/>
            </w:pPr>
            <w:r w:rsidRPr="0066498A">
              <w:t>Account</w:t>
            </w:r>
          </w:p>
        </w:tc>
        <w:tc>
          <w:tcPr>
            <w:tcW w:w="6786" w:type="dxa"/>
          </w:tcPr>
          <w:p w14:paraId="1E4C21C2" w14:textId="77777777" w:rsidR="00E363FA" w:rsidRPr="0066498A" w:rsidRDefault="00E363FA" w:rsidP="00164CD1">
            <w:pPr>
              <w:pStyle w:val="TableText"/>
            </w:pPr>
            <w:r w:rsidRPr="0066498A">
              <w:t>The number of the account at the receiver's correspondent.</w:t>
            </w:r>
          </w:p>
        </w:tc>
      </w:tr>
      <w:tr w:rsidR="00E363FA" w:rsidRPr="0066498A" w14:paraId="611335CB"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4DEC2C34" w14:textId="77777777" w:rsidR="00E363FA" w:rsidRPr="0066498A" w:rsidRDefault="00E363FA" w:rsidP="00164CD1">
            <w:pPr>
              <w:pStyle w:val="TableText"/>
            </w:pPr>
            <w:r w:rsidRPr="0066498A">
              <w:t>Account</w:t>
            </w:r>
          </w:p>
        </w:tc>
        <w:tc>
          <w:tcPr>
            <w:tcW w:w="6786" w:type="dxa"/>
          </w:tcPr>
          <w:p w14:paraId="7868A1C7" w14:textId="77777777" w:rsidR="00E363FA" w:rsidRPr="0066498A" w:rsidRDefault="00E363FA" w:rsidP="00164CD1">
            <w:pPr>
              <w:pStyle w:val="TableText"/>
            </w:pPr>
            <w:r w:rsidRPr="0066498A">
              <w:t>The intermediary reimbursement bank's account number.</w:t>
            </w:r>
          </w:p>
        </w:tc>
      </w:tr>
      <w:tr w:rsidR="00E363FA" w:rsidRPr="0066498A" w14:paraId="60168B88"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3903992B" w14:textId="77777777" w:rsidR="00E363FA" w:rsidRPr="0066498A" w:rsidRDefault="00E363FA" w:rsidP="00164CD1">
            <w:pPr>
              <w:pStyle w:val="TableText"/>
            </w:pPr>
            <w:r w:rsidRPr="0066498A">
              <w:t>Beneficiary Institution</w:t>
            </w:r>
          </w:p>
        </w:tc>
        <w:tc>
          <w:tcPr>
            <w:tcW w:w="6786" w:type="dxa"/>
          </w:tcPr>
          <w:p w14:paraId="5A17DA17" w14:textId="2034B522" w:rsidR="00E363FA" w:rsidRPr="0066498A" w:rsidRDefault="00E363FA" w:rsidP="00164CD1">
            <w:pPr>
              <w:pStyle w:val="TableText"/>
            </w:pPr>
            <w:r w:rsidRPr="0066498A">
              <w:t>The bank that is to be credited by the cover payment (this is the paying bank (beneficiary bank).</w:t>
            </w:r>
            <w:r w:rsidR="005512FA">
              <w:t xml:space="preserve"> </w:t>
            </w:r>
          </w:p>
        </w:tc>
      </w:tr>
      <w:tr w:rsidR="001D1AAE" w:rsidRPr="0066498A" w14:paraId="30EC2CAC" w14:textId="77777777" w:rsidTr="00493EEC">
        <w:trPr>
          <w:cnfStyle w:val="000000010000" w:firstRow="0" w:lastRow="0" w:firstColumn="0" w:lastColumn="0" w:oddVBand="0" w:evenVBand="0" w:oddHBand="0" w:evenHBand="1" w:firstRowFirstColumn="0" w:firstRowLastColumn="0" w:lastRowFirstColumn="0" w:lastRowLastColumn="0"/>
        </w:trPr>
        <w:tc>
          <w:tcPr>
            <w:tcW w:w="9090" w:type="dxa"/>
            <w:gridSpan w:val="2"/>
          </w:tcPr>
          <w:p w14:paraId="5BF3BED1" w14:textId="77777777" w:rsidR="001D1AAE" w:rsidRPr="0066498A" w:rsidRDefault="001D1AAE" w:rsidP="00164CD1">
            <w:pPr>
              <w:pStyle w:val="TableText"/>
            </w:pPr>
            <w:r w:rsidRPr="0066498A">
              <w:t>The following fields allow you to add one or more time indications related to the processing of the payment instruction:</w:t>
            </w:r>
          </w:p>
        </w:tc>
      </w:tr>
      <w:tr w:rsidR="00E363FA" w:rsidRPr="0066498A" w14:paraId="25F206B8" w14:textId="77777777" w:rsidTr="00493EEC">
        <w:trPr>
          <w:cnfStyle w:val="000000100000" w:firstRow="0" w:lastRow="0" w:firstColumn="0" w:lastColumn="0" w:oddVBand="0" w:evenVBand="0" w:oddHBand="1" w:evenHBand="0" w:firstRowFirstColumn="0" w:firstRowLastColumn="0" w:lastRowFirstColumn="0" w:lastRowLastColumn="0"/>
          <w:trHeight w:val="504"/>
        </w:trPr>
        <w:tc>
          <w:tcPr>
            <w:tcW w:w="2304" w:type="dxa"/>
          </w:tcPr>
          <w:p w14:paraId="6F7A86AB" w14:textId="77777777" w:rsidR="00E363FA" w:rsidRPr="0066498A" w:rsidRDefault="00E363FA" w:rsidP="00164CD1">
            <w:pPr>
              <w:pStyle w:val="TableText"/>
            </w:pPr>
            <w:r w:rsidRPr="0066498A">
              <w:t>CLSTIME</w:t>
            </w:r>
          </w:p>
        </w:tc>
        <w:tc>
          <w:tcPr>
            <w:tcW w:w="6786" w:type="dxa"/>
          </w:tcPr>
          <w:p w14:paraId="4A8D3333" w14:textId="77777777" w:rsidR="00E363FA" w:rsidRPr="0066498A" w:rsidRDefault="00E363FA" w:rsidP="00164CD1">
            <w:pPr>
              <w:pStyle w:val="TableText"/>
            </w:pPr>
            <w:r w:rsidRPr="0066498A">
              <w:t>The time by which the funding payment must be credited, with confirmation, to the Continuous Linked Settlement (CLS) bank's account at the central bank, expressed in CET.</w:t>
            </w:r>
          </w:p>
        </w:tc>
      </w:tr>
      <w:tr w:rsidR="00E363FA" w:rsidRPr="0066498A" w14:paraId="37F06A16"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50F8767E" w14:textId="77777777" w:rsidR="00E363FA" w:rsidRPr="0066498A" w:rsidRDefault="00E363FA" w:rsidP="00164CD1">
            <w:pPr>
              <w:pStyle w:val="TableText"/>
            </w:pPr>
            <w:r w:rsidRPr="0066498A">
              <w:t>RNCTIME</w:t>
            </w:r>
          </w:p>
        </w:tc>
        <w:tc>
          <w:tcPr>
            <w:tcW w:w="6786" w:type="dxa"/>
          </w:tcPr>
          <w:p w14:paraId="66E69BB5" w14:textId="77777777" w:rsidR="00E363FA" w:rsidRPr="0066498A" w:rsidRDefault="00E363FA" w:rsidP="00164CD1">
            <w:pPr>
              <w:pStyle w:val="TableText"/>
            </w:pPr>
            <w:r w:rsidRPr="0066498A">
              <w:t>The time at which a TARGET payment has been credited at the receiving central bank, expressed in CET.</w:t>
            </w:r>
          </w:p>
        </w:tc>
      </w:tr>
      <w:tr w:rsidR="00E363FA" w:rsidRPr="0066498A" w14:paraId="5E1D7134"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1D22A716" w14:textId="77777777" w:rsidR="00E363FA" w:rsidRPr="0066498A" w:rsidRDefault="00E363FA" w:rsidP="00164CD1">
            <w:pPr>
              <w:pStyle w:val="TableText"/>
            </w:pPr>
            <w:r w:rsidRPr="0066498A">
              <w:t xml:space="preserve">SNDTIME </w:t>
            </w:r>
          </w:p>
        </w:tc>
        <w:tc>
          <w:tcPr>
            <w:tcW w:w="6786" w:type="dxa"/>
          </w:tcPr>
          <w:p w14:paraId="5570A958" w14:textId="77777777" w:rsidR="00E363FA" w:rsidRPr="0066498A" w:rsidRDefault="00E363FA" w:rsidP="00164CD1">
            <w:pPr>
              <w:pStyle w:val="TableText"/>
            </w:pPr>
            <w:r w:rsidRPr="0066498A">
              <w:t>The time at which a TARGET payment has been debited at the sending central bank, expressed in Central European Time (CET).</w:t>
            </w:r>
          </w:p>
        </w:tc>
      </w:tr>
      <w:tr w:rsidR="00E363FA" w:rsidRPr="0066498A" w14:paraId="2EDE0F68" w14:textId="77777777" w:rsidTr="00493EEC">
        <w:trPr>
          <w:cnfStyle w:val="000000010000" w:firstRow="0" w:lastRow="0" w:firstColumn="0" w:lastColumn="0" w:oddVBand="0" w:evenVBand="0" w:oddHBand="0" w:evenHBand="1" w:firstRowFirstColumn="0" w:firstRowLastColumn="0" w:lastRowFirstColumn="0" w:lastRowLastColumn="0"/>
          <w:trHeight w:val="504"/>
        </w:trPr>
        <w:tc>
          <w:tcPr>
            <w:tcW w:w="2304" w:type="dxa"/>
          </w:tcPr>
          <w:p w14:paraId="2A8CC8BC" w14:textId="77777777" w:rsidR="00E363FA" w:rsidRPr="0066498A" w:rsidRDefault="00E363FA" w:rsidP="004E197D"/>
        </w:tc>
        <w:tc>
          <w:tcPr>
            <w:tcW w:w="6786" w:type="dxa"/>
          </w:tcPr>
          <w:p w14:paraId="75FD9CE6" w14:textId="77777777" w:rsidR="00E363FA" w:rsidRPr="0066498A" w:rsidRDefault="00FF70A4" w:rsidP="00164CD1">
            <w:pPr>
              <w:pStyle w:val="TableText"/>
            </w:pPr>
            <w:r w:rsidRPr="0066498A">
              <w:t>In each field enter:</w:t>
            </w:r>
          </w:p>
          <w:p w14:paraId="1D792422" w14:textId="77777777" w:rsidR="00E363FA" w:rsidRPr="0066498A" w:rsidRDefault="00FF70A4" w:rsidP="0032592B">
            <w:pPr>
              <w:pStyle w:val="TableBullet1"/>
            </w:pPr>
            <w:r w:rsidRPr="0066498A">
              <w:t>A time, in the form HHMM</w:t>
            </w:r>
          </w:p>
          <w:p w14:paraId="4B6BFA80" w14:textId="77777777" w:rsidR="00E363FA" w:rsidRPr="0066498A" w:rsidRDefault="00E363FA" w:rsidP="0032592B">
            <w:pPr>
              <w:pStyle w:val="TableBullet1"/>
            </w:pPr>
            <w:r w:rsidRPr="0066498A">
              <w:t>An offset, in the form +HHMM or -HHMM, to indicate the time</w:t>
            </w:r>
            <w:r w:rsidR="00FF70A4" w:rsidRPr="0066498A">
              <w:t xml:space="preserve"> zone to which the time applies</w:t>
            </w:r>
          </w:p>
          <w:p w14:paraId="0875EBA7" w14:textId="77777777" w:rsidR="00E363FA" w:rsidRPr="0066498A" w:rsidRDefault="00E363FA" w:rsidP="00164CD1">
            <w:pPr>
              <w:pStyle w:val="TableText"/>
            </w:pPr>
            <w:r w:rsidRPr="0066498A">
              <w:t>The offset is expressed as the difference from Universal Standard Time (UST). Note that if the time you are entering is the same as UST, you must enter an offset</w:t>
            </w:r>
            <w:r w:rsidR="00FF70A4" w:rsidRPr="0066498A">
              <w:t xml:space="preserve"> of +0000, not omit the offset.</w:t>
            </w:r>
          </w:p>
        </w:tc>
      </w:tr>
    </w:tbl>
    <w:p w14:paraId="169FD624" w14:textId="77777777" w:rsidR="00E363FA" w:rsidRPr="0066498A" w:rsidRDefault="00E363FA" w:rsidP="00E363FA">
      <w:pPr>
        <w:pStyle w:val="Heading4"/>
      </w:pPr>
      <w:r w:rsidRPr="0066498A">
        <w:t>Payment via Beneficiary Bank with Cover, using a Clearing Service</w:t>
      </w:r>
    </w:p>
    <w:p w14:paraId="0CE6E6F7" w14:textId="77777777" w:rsidR="00E363FA" w:rsidRPr="0066498A" w:rsidRDefault="00E363FA" w:rsidP="00173D68">
      <w:pPr>
        <w:pStyle w:val="BodyText"/>
      </w:pPr>
      <w:r w:rsidRPr="0066498A">
        <w:t>If payment is via beneficiary bank with cover, with settlement via a clearing service, select:</w:t>
      </w:r>
    </w:p>
    <w:p w14:paraId="11375AF0" w14:textId="77777777" w:rsidR="00E363FA" w:rsidRPr="0066498A" w:rsidRDefault="00E363FA" w:rsidP="00CD7CE0">
      <w:pPr>
        <w:pStyle w:val="BulletLevel1"/>
      </w:pPr>
      <w:r w:rsidRPr="0066498A">
        <w:t>'Beneficiary Bank with Cover' in the Pay Funds Via field</w:t>
      </w:r>
    </w:p>
    <w:p w14:paraId="13A86E6D" w14:textId="77777777" w:rsidR="00E363FA" w:rsidRPr="0066498A" w:rsidRDefault="00E363FA" w:rsidP="00CD7CE0">
      <w:pPr>
        <w:pStyle w:val="BulletLevel1"/>
      </w:pPr>
      <w:r w:rsidRPr="0066498A">
        <w:t>The clearing service in the Settles By field</w:t>
      </w:r>
    </w:p>
    <w:p w14:paraId="3FA0F8C8" w14:textId="559B0B8E" w:rsidR="00E363FA" w:rsidRPr="0066498A" w:rsidRDefault="0093638C" w:rsidP="00173D68">
      <w:pPr>
        <w:pStyle w:val="BodyText"/>
      </w:pPr>
      <w:r w:rsidRPr="0093638C">
        <w:rPr>
          <w:noProof/>
        </w:rPr>
        <w:t xml:space="preserve"> </w:t>
      </w:r>
      <w:r>
        <w:rPr>
          <w:noProof/>
        </w:rPr>
        <w:drawing>
          <wp:inline distT="0" distB="0" distL="0" distR="0" wp14:anchorId="5702BB1E" wp14:editId="01AD003E">
            <wp:extent cx="5732145" cy="1548765"/>
            <wp:effectExtent l="0" t="0" r="1905" b="0"/>
            <wp:docPr id="1683688009" name="Picture 168368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2145" cy="1548765"/>
                    </a:xfrm>
                    <a:prstGeom prst="rect">
                      <a:avLst/>
                    </a:prstGeom>
                  </pic:spPr>
                </pic:pic>
              </a:graphicData>
            </a:graphic>
          </wp:inline>
        </w:drawing>
      </w:r>
      <w:r w:rsidR="00B67C93" w:rsidRPr="00B67C93">
        <w:rPr>
          <w:noProof/>
        </w:rPr>
        <w:t xml:space="preserve"> </w:t>
      </w:r>
      <w:r w:rsidR="00B67C93">
        <w:rPr>
          <w:noProof/>
        </w:rPr>
        <w:lastRenderedPageBreak/>
        <w:drawing>
          <wp:inline distT="0" distB="0" distL="0" distR="0" wp14:anchorId="5A29AB4E" wp14:editId="142BA3BA">
            <wp:extent cx="5732145" cy="2597785"/>
            <wp:effectExtent l="0" t="0" r="1905" b="0"/>
            <wp:docPr id="1683688010" name="Picture 1683688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2145" cy="2597785"/>
                    </a:xfrm>
                    <a:prstGeom prst="rect">
                      <a:avLst/>
                    </a:prstGeom>
                  </pic:spPr>
                </pic:pic>
              </a:graphicData>
            </a:graphic>
          </wp:inline>
        </w:drawing>
      </w:r>
      <w:r w:rsidR="007C3551" w:rsidRPr="007C3551">
        <w:rPr>
          <w:noProof/>
        </w:rPr>
        <w:t xml:space="preserve"> </w:t>
      </w:r>
      <w:r w:rsidR="007C3551">
        <w:rPr>
          <w:noProof/>
        </w:rPr>
        <w:drawing>
          <wp:inline distT="0" distB="0" distL="0" distR="0" wp14:anchorId="03F5C544" wp14:editId="4E9031AA">
            <wp:extent cx="5732145" cy="2353310"/>
            <wp:effectExtent l="0" t="0" r="1905" b="8890"/>
            <wp:docPr id="1683688011" name="Picture 1683688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2145" cy="2353310"/>
                    </a:xfrm>
                    <a:prstGeom prst="rect">
                      <a:avLst/>
                    </a:prstGeom>
                  </pic:spPr>
                </pic:pic>
              </a:graphicData>
            </a:graphic>
          </wp:inline>
        </w:drawing>
      </w:r>
    </w:p>
    <w:p w14:paraId="26A01AFA" w14:textId="77777777" w:rsidR="00E363FA" w:rsidRPr="0066498A" w:rsidRDefault="00E363FA" w:rsidP="00FF2A9D">
      <w:pPr>
        <w:pStyle w:val="NoSpaceAfter"/>
      </w:pPr>
      <w:r w:rsidRPr="0066498A">
        <w:t xml:space="preserve">The following table explains what to </w:t>
      </w:r>
      <w:proofErr w:type="gramStart"/>
      <w:r w:rsidRPr="0066498A">
        <w:t>enter into</w:t>
      </w:r>
      <w:proofErr w:type="gramEnd"/>
      <w:r w:rsidRPr="0066498A">
        <w:t xml:space="preserve"> the remaining fields in this window. The window may also include fields set up by your bank:</w:t>
      </w:r>
    </w:p>
    <w:tbl>
      <w:tblPr>
        <w:tblStyle w:val="TableGrid"/>
        <w:tblW w:w="9090" w:type="dxa"/>
        <w:tblLayout w:type="fixed"/>
        <w:tblLook w:val="0020" w:firstRow="1" w:lastRow="0" w:firstColumn="0" w:lastColumn="0" w:noHBand="0" w:noVBand="0"/>
      </w:tblPr>
      <w:tblGrid>
        <w:gridCol w:w="2304"/>
        <w:gridCol w:w="6786"/>
      </w:tblGrid>
      <w:tr w:rsidR="00E363FA" w:rsidRPr="0066498A" w14:paraId="71161973" w14:textId="77777777" w:rsidTr="00164CD1">
        <w:trPr>
          <w:cnfStyle w:val="100000000000" w:firstRow="1" w:lastRow="0" w:firstColumn="0" w:lastColumn="0" w:oddVBand="0" w:evenVBand="0" w:oddHBand="0" w:evenHBand="0" w:firstRowFirstColumn="0" w:firstRowLastColumn="0" w:lastRowFirstColumn="0" w:lastRowLastColumn="0"/>
          <w:trHeight w:val="432"/>
          <w:tblHeader/>
        </w:trPr>
        <w:tc>
          <w:tcPr>
            <w:tcW w:w="2304" w:type="dxa"/>
          </w:tcPr>
          <w:p w14:paraId="6737BDF0" w14:textId="77777777" w:rsidR="00E363FA" w:rsidRPr="0066498A" w:rsidRDefault="00E363FA" w:rsidP="0032592B">
            <w:pPr>
              <w:pStyle w:val="TableHead"/>
            </w:pPr>
            <w:r w:rsidRPr="0066498A">
              <w:t>Field</w:t>
            </w:r>
          </w:p>
        </w:tc>
        <w:tc>
          <w:tcPr>
            <w:tcW w:w="6786" w:type="dxa"/>
          </w:tcPr>
          <w:p w14:paraId="607E8736" w14:textId="77777777" w:rsidR="00E363FA" w:rsidRPr="0066498A" w:rsidRDefault="00E363FA" w:rsidP="0032592B">
            <w:pPr>
              <w:pStyle w:val="TableHead"/>
            </w:pPr>
            <w:r w:rsidRPr="0066498A">
              <w:t>What to Enter</w:t>
            </w:r>
          </w:p>
        </w:tc>
      </w:tr>
      <w:tr w:rsidR="00E363FA" w:rsidRPr="0066498A" w14:paraId="45A5B04D"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77DB5420" w14:textId="77777777" w:rsidR="00E363FA" w:rsidRPr="0066498A" w:rsidRDefault="00E363FA" w:rsidP="00164CD1">
            <w:pPr>
              <w:pStyle w:val="TableText"/>
            </w:pPr>
            <w:r w:rsidRPr="0066498A">
              <w:t>Main Payment Transfer Method</w:t>
            </w:r>
          </w:p>
        </w:tc>
        <w:tc>
          <w:tcPr>
            <w:tcW w:w="6786" w:type="dxa"/>
          </w:tcPr>
          <w:p w14:paraId="34373980" w14:textId="77777777" w:rsidR="00E363FA" w:rsidRPr="0066498A" w:rsidRDefault="00E363FA" w:rsidP="00164CD1">
            <w:pPr>
              <w:pStyle w:val="TableText"/>
            </w:pPr>
            <w:r w:rsidRPr="0066498A">
              <w:t>The transfer method to be used to send the payment instruction to the paying bank This determines the type of advice to be produced and the method of transmission.</w:t>
            </w:r>
          </w:p>
        </w:tc>
      </w:tr>
      <w:tr w:rsidR="00E363FA" w:rsidRPr="0066498A" w14:paraId="132C6306"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00695AC9" w14:textId="77777777" w:rsidR="00E363FA" w:rsidRPr="0066498A" w:rsidRDefault="00E363FA" w:rsidP="00164CD1">
            <w:pPr>
              <w:pStyle w:val="TableText"/>
            </w:pPr>
            <w:r w:rsidRPr="0066498A">
              <w:t>Paying Bank</w:t>
            </w:r>
          </w:p>
        </w:tc>
        <w:tc>
          <w:tcPr>
            <w:tcW w:w="6786" w:type="dxa"/>
          </w:tcPr>
          <w:p w14:paraId="64CC7835" w14:textId="5C9CAF50" w:rsidR="00E363FA" w:rsidRPr="0066498A" w:rsidRDefault="00E363FA" w:rsidP="00164CD1">
            <w:pPr>
              <w:pStyle w:val="TableText"/>
            </w:pPr>
            <w:r w:rsidRPr="0066498A">
              <w:t xml:space="preserve">The bank at which the party being credited holds their account. </w:t>
            </w:r>
          </w:p>
        </w:tc>
      </w:tr>
      <w:tr w:rsidR="00E363FA" w:rsidRPr="0066498A" w14:paraId="61C105DF"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28DF8FE8" w14:textId="77777777" w:rsidR="00E363FA" w:rsidRPr="0066498A" w:rsidRDefault="00E363FA" w:rsidP="00164CD1">
            <w:pPr>
              <w:pStyle w:val="TableText"/>
            </w:pPr>
            <w:r w:rsidRPr="0066498A">
              <w:t xml:space="preserve">Account </w:t>
            </w:r>
          </w:p>
        </w:tc>
        <w:tc>
          <w:tcPr>
            <w:tcW w:w="6786" w:type="dxa"/>
          </w:tcPr>
          <w:p w14:paraId="23A09000" w14:textId="77777777" w:rsidR="00E363FA" w:rsidRPr="0066498A" w:rsidRDefault="00E363FA" w:rsidP="00164CD1">
            <w:pPr>
              <w:pStyle w:val="TableText"/>
            </w:pPr>
            <w:r w:rsidRPr="0066498A">
              <w:t>The number of the beneficiary's account at the beneficiary bank.</w:t>
            </w:r>
          </w:p>
        </w:tc>
      </w:tr>
      <w:tr w:rsidR="00E363FA" w:rsidRPr="0066498A" w14:paraId="08C1A37A"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450B2CDB" w14:textId="77777777" w:rsidR="00E363FA" w:rsidRPr="0066498A" w:rsidRDefault="00E363FA" w:rsidP="00164CD1">
            <w:pPr>
              <w:pStyle w:val="TableText"/>
            </w:pPr>
            <w:r w:rsidRPr="0066498A">
              <w:t>Notes for Receiver</w:t>
            </w:r>
          </w:p>
        </w:tc>
        <w:tc>
          <w:tcPr>
            <w:tcW w:w="6786" w:type="dxa"/>
          </w:tcPr>
          <w:p w14:paraId="58C4962A" w14:textId="77777777" w:rsidR="00E363FA" w:rsidRPr="0066498A" w:rsidRDefault="00E363FA" w:rsidP="00164CD1">
            <w:pPr>
              <w:pStyle w:val="TableText"/>
            </w:pPr>
            <w:r w:rsidRPr="0066498A">
              <w:t>Any special instructions to the receiving bank. If the instructions are to be transmitted via SWIFT, then you should use SWIFT codewords to enter information here.</w:t>
            </w:r>
          </w:p>
        </w:tc>
      </w:tr>
      <w:tr w:rsidR="00E363FA" w:rsidRPr="0066498A" w14:paraId="73798419"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07A9271C" w14:textId="77777777" w:rsidR="00E363FA" w:rsidRPr="0066498A" w:rsidRDefault="00E363FA" w:rsidP="00164CD1">
            <w:pPr>
              <w:pStyle w:val="TableText"/>
            </w:pPr>
            <w:r w:rsidRPr="0066498A">
              <w:t>Payment Details</w:t>
            </w:r>
          </w:p>
        </w:tc>
        <w:tc>
          <w:tcPr>
            <w:tcW w:w="6786" w:type="dxa"/>
          </w:tcPr>
          <w:p w14:paraId="7F4E21F4" w14:textId="77777777" w:rsidR="00E363FA" w:rsidRPr="0066498A" w:rsidRDefault="00E363FA" w:rsidP="00164CD1">
            <w:pPr>
              <w:pStyle w:val="TableText"/>
            </w:pPr>
            <w:r w:rsidRPr="0066498A">
              <w:t>Additional notes about the transaction.</w:t>
            </w:r>
          </w:p>
        </w:tc>
      </w:tr>
      <w:tr w:rsidR="00E363FA" w:rsidRPr="0066498A" w14:paraId="58EE5038"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17CDBA08" w14:textId="77777777" w:rsidR="00E363FA" w:rsidRPr="0066498A" w:rsidRDefault="00E363FA" w:rsidP="00164CD1">
            <w:pPr>
              <w:pStyle w:val="TableText"/>
            </w:pPr>
            <w:r w:rsidRPr="0066498A">
              <w:t>SWIFT Charges</w:t>
            </w:r>
          </w:p>
        </w:tc>
        <w:tc>
          <w:tcPr>
            <w:tcW w:w="6786" w:type="dxa"/>
          </w:tcPr>
          <w:p w14:paraId="4A667DA0" w14:textId="77777777" w:rsidR="00E363FA" w:rsidRPr="0066498A" w:rsidRDefault="00E363FA" w:rsidP="00164CD1">
            <w:pPr>
              <w:pStyle w:val="TableText"/>
            </w:pPr>
            <w:r w:rsidRPr="0066498A">
              <w:t>The party that is to pay SWIFT charges.</w:t>
            </w:r>
          </w:p>
        </w:tc>
      </w:tr>
      <w:tr w:rsidR="00E363FA" w:rsidRPr="0066498A" w14:paraId="55A6E889"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4988602A" w14:textId="77777777" w:rsidR="00E363FA" w:rsidRPr="0066498A" w:rsidRDefault="00E363FA" w:rsidP="00164CD1">
            <w:pPr>
              <w:pStyle w:val="TableText"/>
            </w:pPr>
            <w:r w:rsidRPr="0066498A">
              <w:t>Sundry Ref Code</w:t>
            </w:r>
            <w:r w:rsidRPr="0066498A">
              <w:br/>
              <w:t>/User Code 1/</w:t>
            </w:r>
            <w:r w:rsidRPr="0066498A">
              <w:br/>
              <w:t>User Code 2</w:t>
            </w:r>
          </w:p>
        </w:tc>
        <w:tc>
          <w:tcPr>
            <w:tcW w:w="6786" w:type="dxa"/>
          </w:tcPr>
          <w:p w14:paraId="0FDE13B6" w14:textId="77777777" w:rsidR="00E363FA" w:rsidRPr="0066498A" w:rsidRDefault="00E363FA" w:rsidP="00164CD1">
            <w:pPr>
              <w:pStyle w:val="TableText"/>
            </w:pPr>
            <w:r w:rsidRPr="0066498A">
              <w:t>You may use these fields to enter a value for analysis purposes. Your bank will have devised its own system for using these fields.</w:t>
            </w:r>
          </w:p>
        </w:tc>
      </w:tr>
      <w:tr w:rsidR="00E363FA" w:rsidRPr="0066498A" w14:paraId="7CC79422"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7F33AB2E" w14:textId="77777777" w:rsidR="00E363FA" w:rsidRPr="0066498A" w:rsidRDefault="00E363FA" w:rsidP="00164CD1">
            <w:pPr>
              <w:pStyle w:val="TableText"/>
            </w:pPr>
            <w:r w:rsidRPr="0066498A">
              <w:t>Paying Bank (cover)</w:t>
            </w:r>
          </w:p>
        </w:tc>
        <w:tc>
          <w:tcPr>
            <w:tcW w:w="6786" w:type="dxa"/>
          </w:tcPr>
          <w:p w14:paraId="7C3AF4A0" w14:textId="75EDA940" w:rsidR="00E363FA" w:rsidRPr="0066498A" w:rsidRDefault="00E363FA" w:rsidP="00164CD1">
            <w:pPr>
              <w:pStyle w:val="TableText"/>
            </w:pPr>
            <w:r w:rsidRPr="0066498A">
              <w:t>The bank being credited through the Clearing system.</w:t>
            </w:r>
            <w:r w:rsidR="001A56EB">
              <w:t xml:space="preserve"> </w:t>
            </w:r>
          </w:p>
        </w:tc>
      </w:tr>
      <w:tr w:rsidR="00E363FA" w:rsidRPr="0066498A" w14:paraId="56BFA16D" w14:textId="77777777" w:rsidTr="00493EEC">
        <w:trPr>
          <w:cnfStyle w:val="000000100000" w:firstRow="0" w:lastRow="0" w:firstColumn="0" w:lastColumn="0" w:oddVBand="0" w:evenVBand="0" w:oddHBand="1" w:evenHBand="0" w:firstRowFirstColumn="0" w:firstRowLastColumn="0" w:lastRowFirstColumn="0" w:lastRowLastColumn="0"/>
          <w:trHeight w:val="343"/>
        </w:trPr>
        <w:tc>
          <w:tcPr>
            <w:tcW w:w="2304" w:type="dxa"/>
          </w:tcPr>
          <w:p w14:paraId="0F8ADFDB" w14:textId="77777777" w:rsidR="00E363FA" w:rsidRPr="0066498A" w:rsidRDefault="00E363FA" w:rsidP="00164CD1">
            <w:pPr>
              <w:pStyle w:val="TableText"/>
            </w:pPr>
            <w:r w:rsidRPr="0066498A">
              <w:t>Settle Currency</w:t>
            </w:r>
          </w:p>
        </w:tc>
        <w:tc>
          <w:tcPr>
            <w:tcW w:w="6786" w:type="dxa"/>
          </w:tcPr>
          <w:p w14:paraId="5DBA7FA4" w14:textId="77777777" w:rsidR="00E363FA" w:rsidRPr="0066498A" w:rsidRDefault="00E363FA" w:rsidP="00164CD1">
            <w:pPr>
              <w:pStyle w:val="TableText"/>
            </w:pPr>
            <w:r w:rsidRPr="0066498A">
              <w:t>The currency in which settlement is to be made into the beneficiary's account.</w:t>
            </w:r>
          </w:p>
        </w:tc>
      </w:tr>
      <w:tr w:rsidR="00E363FA" w:rsidRPr="0066498A" w14:paraId="299AC3B8" w14:textId="77777777" w:rsidTr="00493EEC">
        <w:trPr>
          <w:cnfStyle w:val="000000010000" w:firstRow="0" w:lastRow="0" w:firstColumn="0" w:lastColumn="0" w:oddVBand="0" w:evenVBand="0" w:oddHBand="0" w:evenHBand="1" w:firstRowFirstColumn="0" w:firstRowLastColumn="0" w:lastRowFirstColumn="0" w:lastRowLastColumn="0"/>
          <w:trHeight w:val="631"/>
        </w:trPr>
        <w:tc>
          <w:tcPr>
            <w:tcW w:w="2304" w:type="dxa"/>
          </w:tcPr>
          <w:p w14:paraId="10A0AD30" w14:textId="77777777" w:rsidR="00E363FA" w:rsidRPr="0066498A" w:rsidRDefault="00E363FA" w:rsidP="00164CD1">
            <w:pPr>
              <w:pStyle w:val="TableText"/>
            </w:pPr>
            <w:r w:rsidRPr="0066498A">
              <w:lastRenderedPageBreak/>
              <w:t>Cover Payment Transfer Method</w:t>
            </w:r>
          </w:p>
        </w:tc>
        <w:tc>
          <w:tcPr>
            <w:tcW w:w="6786" w:type="dxa"/>
          </w:tcPr>
          <w:p w14:paraId="7F20D510" w14:textId="77777777" w:rsidR="00E363FA" w:rsidRPr="0066498A" w:rsidRDefault="00E363FA" w:rsidP="00164CD1">
            <w:pPr>
              <w:pStyle w:val="TableText"/>
            </w:pPr>
            <w:r w:rsidRPr="0066498A">
              <w:t>The transfer method to be used for the cover payment. This determines the type of advice to be produced and the method of transmission.</w:t>
            </w:r>
          </w:p>
        </w:tc>
      </w:tr>
      <w:tr w:rsidR="00E363FA" w:rsidRPr="0066498A" w14:paraId="2722DFA6"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31533BE4" w14:textId="77777777" w:rsidR="00E363FA" w:rsidRPr="0066498A" w:rsidRDefault="00E363FA" w:rsidP="00164CD1">
            <w:pPr>
              <w:pStyle w:val="TableText"/>
            </w:pPr>
            <w:r w:rsidRPr="0066498A">
              <w:t>Clearing ID</w:t>
            </w:r>
          </w:p>
        </w:tc>
        <w:tc>
          <w:tcPr>
            <w:tcW w:w="6786" w:type="dxa"/>
          </w:tcPr>
          <w:p w14:paraId="612D6FB2" w14:textId="77777777" w:rsidR="00E363FA" w:rsidRPr="0066498A" w:rsidRDefault="0074761A" w:rsidP="00164CD1">
            <w:pPr>
              <w:pStyle w:val="TableText"/>
            </w:pPr>
            <w:r w:rsidRPr="003D3E77">
              <w:t>Identifier for banks and correspondents, assigned to a specific Bank customer defined under Customer Details. This is used by Banks as their clearing number with their local clearing system.</w:t>
            </w:r>
          </w:p>
        </w:tc>
      </w:tr>
      <w:tr w:rsidR="00E363FA" w:rsidRPr="0066498A" w14:paraId="338CF3D3"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7FEAB0ED" w14:textId="77777777" w:rsidR="00E363FA" w:rsidRPr="0066498A" w:rsidRDefault="00E363FA" w:rsidP="00164CD1">
            <w:pPr>
              <w:pStyle w:val="TableText"/>
            </w:pPr>
            <w:r w:rsidRPr="0066498A">
              <w:t>Receiver's Correspondent/</w:t>
            </w:r>
            <w:r w:rsidRPr="0066498A">
              <w:br/>
              <w:t xml:space="preserve">3rd </w:t>
            </w:r>
            <w:proofErr w:type="spellStart"/>
            <w:r w:rsidRPr="0066498A">
              <w:t>Reimb</w:t>
            </w:r>
            <w:proofErr w:type="spellEnd"/>
            <w:r w:rsidRPr="0066498A">
              <w:t xml:space="preserve"> Bank</w:t>
            </w:r>
          </w:p>
        </w:tc>
        <w:tc>
          <w:tcPr>
            <w:tcW w:w="6786" w:type="dxa"/>
          </w:tcPr>
          <w:p w14:paraId="69927B31" w14:textId="38D1AE34" w:rsidR="00E363FA" w:rsidRPr="0066498A" w:rsidRDefault="00E363FA" w:rsidP="00164CD1">
            <w:pPr>
              <w:pStyle w:val="TableText"/>
            </w:pPr>
            <w:r w:rsidRPr="0066498A">
              <w:t>The bank at which funds are to be made available to the paying bank.</w:t>
            </w:r>
            <w:r w:rsidR="001A56EB">
              <w:t xml:space="preserve"> </w:t>
            </w:r>
          </w:p>
        </w:tc>
      </w:tr>
      <w:tr w:rsidR="00E363FA" w:rsidRPr="0066498A" w14:paraId="0AE9F2B7"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4172A425" w14:textId="77777777" w:rsidR="00E363FA" w:rsidRPr="0066498A" w:rsidRDefault="00E363FA" w:rsidP="00164CD1">
            <w:pPr>
              <w:pStyle w:val="TableText"/>
            </w:pPr>
            <w:r w:rsidRPr="0066498A">
              <w:t>Account</w:t>
            </w:r>
          </w:p>
        </w:tc>
        <w:tc>
          <w:tcPr>
            <w:tcW w:w="6786" w:type="dxa"/>
          </w:tcPr>
          <w:p w14:paraId="660FE5A6" w14:textId="77777777" w:rsidR="00E363FA" w:rsidRPr="0066498A" w:rsidRDefault="00E363FA" w:rsidP="00164CD1">
            <w:pPr>
              <w:pStyle w:val="TableText"/>
            </w:pPr>
            <w:r w:rsidRPr="0066498A">
              <w:t>The number of the account at the receiver's correspondent.</w:t>
            </w:r>
          </w:p>
        </w:tc>
      </w:tr>
      <w:tr w:rsidR="00E363FA" w:rsidRPr="0066498A" w14:paraId="250E5FCE"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4C110F0D" w14:textId="77777777" w:rsidR="00E363FA" w:rsidRPr="0066498A" w:rsidRDefault="00E363FA" w:rsidP="00164CD1">
            <w:pPr>
              <w:pStyle w:val="TableText"/>
            </w:pPr>
            <w:r w:rsidRPr="0066498A">
              <w:t>Intermediary Reimbursing Bank</w:t>
            </w:r>
          </w:p>
        </w:tc>
        <w:tc>
          <w:tcPr>
            <w:tcW w:w="6786" w:type="dxa"/>
          </w:tcPr>
          <w:p w14:paraId="457B44E2" w14:textId="1E318751" w:rsidR="00E363FA" w:rsidRPr="0066498A" w:rsidRDefault="00E363FA" w:rsidP="00164CD1">
            <w:pPr>
              <w:pStyle w:val="TableText"/>
            </w:pPr>
            <w:r w:rsidRPr="0066498A">
              <w:t>The intermediary bank through which the funds are to be transferred to the beneficiary institution.</w:t>
            </w:r>
            <w:r w:rsidR="001A56EB">
              <w:t xml:space="preserve"> </w:t>
            </w:r>
          </w:p>
        </w:tc>
      </w:tr>
      <w:tr w:rsidR="00E363FA" w:rsidRPr="0066498A" w14:paraId="0121DE77"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337E232D" w14:textId="77777777" w:rsidR="00E363FA" w:rsidRPr="0066498A" w:rsidRDefault="00E363FA" w:rsidP="00164CD1">
            <w:pPr>
              <w:pStyle w:val="TableText"/>
            </w:pPr>
            <w:r w:rsidRPr="0066498A">
              <w:t>Account</w:t>
            </w:r>
          </w:p>
        </w:tc>
        <w:tc>
          <w:tcPr>
            <w:tcW w:w="6786" w:type="dxa"/>
          </w:tcPr>
          <w:p w14:paraId="091837D0" w14:textId="77777777" w:rsidR="00E363FA" w:rsidRPr="0066498A" w:rsidRDefault="00E363FA" w:rsidP="00164CD1">
            <w:pPr>
              <w:pStyle w:val="TableText"/>
            </w:pPr>
            <w:r w:rsidRPr="0066498A">
              <w:t>The intermediary reimbursement bank's account number.</w:t>
            </w:r>
          </w:p>
        </w:tc>
      </w:tr>
      <w:tr w:rsidR="00E363FA" w:rsidRPr="0066498A" w14:paraId="3F02D543"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0B601BAE" w14:textId="77777777" w:rsidR="00E363FA" w:rsidRPr="0066498A" w:rsidRDefault="00E363FA" w:rsidP="00164CD1">
            <w:pPr>
              <w:pStyle w:val="TableText"/>
            </w:pPr>
            <w:r w:rsidRPr="0066498A">
              <w:t>Beneficiary Institution</w:t>
            </w:r>
          </w:p>
        </w:tc>
        <w:tc>
          <w:tcPr>
            <w:tcW w:w="6786" w:type="dxa"/>
          </w:tcPr>
          <w:p w14:paraId="01128848" w14:textId="2A8C9A66" w:rsidR="00E363FA" w:rsidRPr="0066498A" w:rsidRDefault="00E363FA" w:rsidP="00164CD1">
            <w:pPr>
              <w:pStyle w:val="TableText"/>
            </w:pPr>
            <w:r w:rsidRPr="0066498A">
              <w:t>The bank that is to be credited by the cover payment (this is the paying bank (beneficiary bank).</w:t>
            </w:r>
            <w:r w:rsidR="001A56EB">
              <w:t xml:space="preserve"> </w:t>
            </w:r>
          </w:p>
        </w:tc>
      </w:tr>
      <w:tr w:rsidR="00E363FA" w:rsidRPr="0066498A" w14:paraId="223F0F9C"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6ABC35C8" w14:textId="77777777" w:rsidR="00E363FA" w:rsidRPr="0066498A" w:rsidRDefault="00E363FA" w:rsidP="00164CD1">
            <w:pPr>
              <w:pStyle w:val="TableText"/>
            </w:pPr>
            <w:r w:rsidRPr="0066498A">
              <w:t>Notes for Receiver (cover)</w:t>
            </w:r>
          </w:p>
        </w:tc>
        <w:tc>
          <w:tcPr>
            <w:tcW w:w="6786" w:type="dxa"/>
          </w:tcPr>
          <w:p w14:paraId="51681D76" w14:textId="77777777" w:rsidR="00E363FA" w:rsidRPr="0066498A" w:rsidRDefault="00E363FA" w:rsidP="00164CD1">
            <w:pPr>
              <w:pStyle w:val="TableText"/>
            </w:pPr>
            <w:r w:rsidRPr="0066498A">
              <w:t>Any special instructions to the receiving bank. If the instructions are to be transmitted via SWIFT, then you should use SWIFT codewords to enter information here.</w:t>
            </w:r>
          </w:p>
        </w:tc>
      </w:tr>
      <w:tr w:rsidR="00C6003C" w:rsidRPr="0066498A" w14:paraId="78C3800C" w14:textId="77777777" w:rsidTr="00493EEC">
        <w:trPr>
          <w:cnfStyle w:val="000000010000" w:firstRow="0" w:lastRow="0" w:firstColumn="0" w:lastColumn="0" w:oddVBand="0" w:evenVBand="0" w:oddHBand="0" w:evenHBand="1" w:firstRowFirstColumn="0" w:firstRowLastColumn="0" w:lastRowFirstColumn="0" w:lastRowLastColumn="0"/>
        </w:trPr>
        <w:tc>
          <w:tcPr>
            <w:tcW w:w="9090" w:type="dxa"/>
            <w:gridSpan w:val="2"/>
          </w:tcPr>
          <w:p w14:paraId="6846A20B" w14:textId="77777777" w:rsidR="00C6003C" w:rsidRPr="0066498A" w:rsidRDefault="00C6003C" w:rsidP="00164CD1">
            <w:pPr>
              <w:pStyle w:val="TableText"/>
            </w:pPr>
            <w:r w:rsidRPr="0066498A">
              <w:t>The following fields allow you to add one or more time indications related to the processing of the payment instruction:</w:t>
            </w:r>
          </w:p>
        </w:tc>
      </w:tr>
      <w:tr w:rsidR="00E363FA" w:rsidRPr="0066498A" w14:paraId="7596F443" w14:textId="77777777" w:rsidTr="00493EEC">
        <w:trPr>
          <w:cnfStyle w:val="000000100000" w:firstRow="0" w:lastRow="0" w:firstColumn="0" w:lastColumn="0" w:oddVBand="0" w:evenVBand="0" w:oddHBand="1" w:evenHBand="0" w:firstRowFirstColumn="0" w:firstRowLastColumn="0" w:lastRowFirstColumn="0" w:lastRowLastColumn="0"/>
          <w:trHeight w:val="504"/>
        </w:trPr>
        <w:tc>
          <w:tcPr>
            <w:tcW w:w="2304" w:type="dxa"/>
          </w:tcPr>
          <w:p w14:paraId="7F143674" w14:textId="77777777" w:rsidR="00E363FA" w:rsidRPr="0066498A" w:rsidRDefault="00E363FA" w:rsidP="00164CD1">
            <w:pPr>
              <w:pStyle w:val="TableText"/>
            </w:pPr>
            <w:r w:rsidRPr="0066498A">
              <w:t>CLSTIME</w:t>
            </w:r>
          </w:p>
        </w:tc>
        <w:tc>
          <w:tcPr>
            <w:tcW w:w="6786" w:type="dxa"/>
          </w:tcPr>
          <w:p w14:paraId="457A0823" w14:textId="77777777" w:rsidR="00E363FA" w:rsidRPr="0066498A" w:rsidRDefault="00E363FA" w:rsidP="00164CD1">
            <w:pPr>
              <w:pStyle w:val="TableText"/>
            </w:pPr>
            <w:r w:rsidRPr="0066498A">
              <w:t>The time by which the funding payment must be credited, with confirmation, to the Continuous Linked Settlement (CLS) bank's account at the central bank, expressed in CET.</w:t>
            </w:r>
          </w:p>
        </w:tc>
      </w:tr>
      <w:tr w:rsidR="00E363FA" w:rsidRPr="0066498A" w14:paraId="1ABB8CDD"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3B25AE78" w14:textId="77777777" w:rsidR="00E363FA" w:rsidRPr="0066498A" w:rsidRDefault="00E363FA" w:rsidP="00164CD1">
            <w:pPr>
              <w:pStyle w:val="TableText"/>
            </w:pPr>
            <w:r w:rsidRPr="0066498A">
              <w:t>RNCTIME</w:t>
            </w:r>
          </w:p>
        </w:tc>
        <w:tc>
          <w:tcPr>
            <w:tcW w:w="6786" w:type="dxa"/>
          </w:tcPr>
          <w:p w14:paraId="2FA2FC73" w14:textId="77777777" w:rsidR="00E363FA" w:rsidRPr="0066498A" w:rsidRDefault="00E363FA" w:rsidP="00164CD1">
            <w:pPr>
              <w:pStyle w:val="TableText"/>
            </w:pPr>
            <w:r w:rsidRPr="0066498A">
              <w:t>The time at which a TARGET payment has been credited at the receiving central bank, expressed in CET.</w:t>
            </w:r>
          </w:p>
        </w:tc>
      </w:tr>
      <w:tr w:rsidR="00E363FA" w:rsidRPr="0066498A" w14:paraId="7DC20B84"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2817BFE5" w14:textId="77777777" w:rsidR="00E363FA" w:rsidRPr="0066498A" w:rsidRDefault="00E363FA" w:rsidP="00164CD1">
            <w:pPr>
              <w:pStyle w:val="TableText"/>
            </w:pPr>
            <w:r w:rsidRPr="0066498A">
              <w:t xml:space="preserve">SNDTIME </w:t>
            </w:r>
          </w:p>
        </w:tc>
        <w:tc>
          <w:tcPr>
            <w:tcW w:w="6786" w:type="dxa"/>
          </w:tcPr>
          <w:p w14:paraId="32298437" w14:textId="77777777" w:rsidR="00E363FA" w:rsidRPr="0066498A" w:rsidRDefault="00E363FA" w:rsidP="00164CD1">
            <w:pPr>
              <w:pStyle w:val="TableText"/>
            </w:pPr>
            <w:r w:rsidRPr="0066498A">
              <w:t>The time at which a TARGET payment has been debited at the sending central bank, expressed in Central European Time (CET).</w:t>
            </w:r>
          </w:p>
        </w:tc>
      </w:tr>
      <w:tr w:rsidR="00E363FA" w:rsidRPr="0066498A" w14:paraId="3A6C5DBF" w14:textId="77777777" w:rsidTr="00493EEC">
        <w:trPr>
          <w:cnfStyle w:val="000000010000" w:firstRow="0" w:lastRow="0" w:firstColumn="0" w:lastColumn="0" w:oddVBand="0" w:evenVBand="0" w:oddHBand="0" w:evenHBand="1" w:firstRowFirstColumn="0" w:firstRowLastColumn="0" w:lastRowFirstColumn="0" w:lastRowLastColumn="0"/>
          <w:trHeight w:val="504"/>
        </w:trPr>
        <w:tc>
          <w:tcPr>
            <w:tcW w:w="2304" w:type="dxa"/>
          </w:tcPr>
          <w:p w14:paraId="1840C97B" w14:textId="77777777" w:rsidR="00E363FA" w:rsidRPr="0066498A" w:rsidRDefault="00E363FA" w:rsidP="00164CD1">
            <w:pPr>
              <w:pStyle w:val="TableText"/>
            </w:pPr>
          </w:p>
        </w:tc>
        <w:tc>
          <w:tcPr>
            <w:tcW w:w="6786" w:type="dxa"/>
          </w:tcPr>
          <w:p w14:paraId="087E3759" w14:textId="77777777" w:rsidR="00E363FA" w:rsidRPr="0066498A" w:rsidRDefault="00E363FA" w:rsidP="00164CD1">
            <w:pPr>
              <w:pStyle w:val="TableText"/>
            </w:pPr>
            <w:r w:rsidRPr="0066498A">
              <w:t xml:space="preserve">In each field enter: </w:t>
            </w:r>
          </w:p>
          <w:p w14:paraId="6D1E05A1" w14:textId="77777777" w:rsidR="00E363FA" w:rsidRPr="0066498A" w:rsidRDefault="00FF70A4" w:rsidP="00164CD1">
            <w:pPr>
              <w:pStyle w:val="TableText"/>
            </w:pPr>
            <w:r w:rsidRPr="0066498A">
              <w:t>A time, in the form HHMM</w:t>
            </w:r>
          </w:p>
          <w:p w14:paraId="33CAE973" w14:textId="77777777" w:rsidR="00E363FA" w:rsidRPr="0066498A" w:rsidRDefault="00E363FA" w:rsidP="00164CD1">
            <w:pPr>
              <w:pStyle w:val="TableText"/>
            </w:pPr>
            <w:r w:rsidRPr="0066498A">
              <w:t>An offset, in the form +HHMM or -HHMM, to indicate the time</w:t>
            </w:r>
            <w:r w:rsidR="00FF70A4" w:rsidRPr="0066498A">
              <w:t xml:space="preserve"> zone to which the time applies</w:t>
            </w:r>
          </w:p>
          <w:p w14:paraId="0A6AB347" w14:textId="77777777" w:rsidR="00E363FA" w:rsidRPr="0066498A" w:rsidRDefault="00E363FA" w:rsidP="00164CD1">
            <w:pPr>
              <w:pStyle w:val="TableText"/>
            </w:pPr>
            <w:r w:rsidRPr="0066498A">
              <w:t xml:space="preserve">The offset is expressed as the difference from Universal Standard Time (UST). Note that if the time you are entering is the same as UST, you must enter an offset of +0000, not omit the offset. </w:t>
            </w:r>
          </w:p>
        </w:tc>
      </w:tr>
    </w:tbl>
    <w:p w14:paraId="6A552FA4" w14:textId="77777777" w:rsidR="00E363FA" w:rsidRPr="0066498A" w:rsidRDefault="00E363FA" w:rsidP="00173D68">
      <w:pPr>
        <w:pStyle w:val="BodyText"/>
      </w:pPr>
      <w:r w:rsidRPr="0066498A">
        <w:t xml:space="preserve">If the payment message is being advised via SWIFT, a SWIFT MT103 Single Customer Credit Transfer message will be sent to the Account With (beneficiary) bank instructing them to pay funds to the beneficiary. Additionally an MT202 General Financial Institution Transfer message (or an MT202 COV or MT205 COV message, if your bank has </w:t>
      </w:r>
      <w:r w:rsidR="00BA4A72" w:rsidRPr="0066498A">
        <w:t xml:space="preserve">the </w:t>
      </w:r>
      <w:r w:rsidRPr="0066498A">
        <w:t>SWIFT 2009 features enabled) will be sent to the cover paying bank to transfer the funds (cover) in favour of the Account With (beneficiary) bank; and information from the original MT103 message sent to the beneficiary's bank will be displayed in the COV message.</w:t>
      </w:r>
    </w:p>
    <w:p w14:paraId="61119CD0" w14:textId="77777777" w:rsidR="00E363FA" w:rsidRPr="0066498A" w:rsidRDefault="00E363FA" w:rsidP="00FF2A9D">
      <w:pPr>
        <w:pStyle w:val="Heading4"/>
      </w:pPr>
      <w:bookmarkStart w:id="781" w:name="O_52571"/>
      <w:bookmarkStart w:id="782" w:name="_Ref432672293"/>
      <w:bookmarkEnd w:id="781"/>
      <w:r w:rsidRPr="0066498A">
        <w:t>Payment via Intermediary Bank</w:t>
      </w:r>
      <w:bookmarkEnd w:id="782"/>
    </w:p>
    <w:p w14:paraId="7BB9C986" w14:textId="17D01BEE" w:rsidR="00E363FA" w:rsidRPr="0066498A" w:rsidRDefault="00E363FA" w:rsidP="00173D68">
      <w:pPr>
        <w:pStyle w:val="BodyText"/>
      </w:pPr>
      <w:r w:rsidRPr="0066498A">
        <w:t xml:space="preserve">If the payment instructions require funds to be paid via an intermediary bank to the beneficiary's bank select 'Intermediary Bank' in the Pay Funds Via field and </w:t>
      </w:r>
      <w:r w:rsidR="00956388">
        <w:t>click</w:t>
      </w:r>
      <w:r w:rsidRPr="0066498A">
        <w:t xml:space="preserve"> </w:t>
      </w:r>
      <w:r w:rsidRPr="0066498A">
        <w:rPr>
          <w:b/>
        </w:rPr>
        <w:t>Refresh</w:t>
      </w:r>
      <w:r w:rsidRPr="0066498A">
        <w:t>.</w:t>
      </w:r>
    </w:p>
    <w:p w14:paraId="21752473" w14:textId="6F0C0921" w:rsidR="00E363FA" w:rsidRPr="0066498A" w:rsidRDefault="004E4A07" w:rsidP="00E363FA">
      <w:pPr>
        <w:tabs>
          <w:tab w:val="left" w:pos="1455"/>
        </w:tabs>
      </w:pPr>
      <w:r w:rsidRPr="004E4A07">
        <w:rPr>
          <w:noProof/>
        </w:rPr>
        <w:lastRenderedPageBreak/>
        <w:t xml:space="preserve"> </w:t>
      </w:r>
      <w:r>
        <w:rPr>
          <w:noProof/>
        </w:rPr>
        <w:drawing>
          <wp:inline distT="0" distB="0" distL="0" distR="0" wp14:anchorId="43D015BC" wp14:editId="56BEC74C">
            <wp:extent cx="5732145" cy="965200"/>
            <wp:effectExtent l="0" t="0" r="1905" b="6350"/>
            <wp:docPr id="1683688017" name="Picture 1683688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2145" cy="965200"/>
                    </a:xfrm>
                    <a:prstGeom prst="rect">
                      <a:avLst/>
                    </a:prstGeom>
                  </pic:spPr>
                </pic:pic>
              </a:graphicData>
            </a:graphic>
          </wp:inline>
        </w:drawing>
      </w:r>
      <w:r w:rsidR="00E30519" w:rsidRPr="00E30519">
        <w:rPr>
          <w:noProof/>
        </w:rPr>
        <w:t xml:space="preserve"> </w:t>
      </w:r>
      <w:r w:rsidR="00E30519">
        <w:rPr>
          <w:noProof/>
        </w:rPr>
        <w:drawing>
          <wp:inline distT="0" distB="0" distL="0" distR="0" wp14:anchorId="66D17DD4" wp14:editId="4243301B">
            <wp:extent cx="5732145" cy="2591435"/>
            <wp:effectExtent l="0" t="0" r="1905" b="0"/>
            <wp:docPr id="1683688019" name="Picture 1683688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2145" cy="2591435"/>
                    </a:xfrm>
                    <a:prstGeom prst="rect">
                      <a:avLst/>
                    </a:prstGeom>
                  </pic:spPr>
                </pic:pic>
              </a:graphicData>
            </a:graphic>
          </wp:inline>
        </w:drawing>
      </w:r>
    </w:p>
    <w:p w14:paraId="2604128A" w14:textId="77777777" w:rsidR="00E363FA" w:rsidRPr="0066498A" w:rsidRDefault="00E363FA" w:rsidP="00FF2A9D">
      <w:pPr>
        <w:pStyle w:val="NoSpaceAfter"/>
      </w:pPr>
      <w:r w:rsidRPr="0066498A">
        <w:t xml:space="preserve">Use the fields displayed to enter details of the nostro or vostro, intermediary bank and beneficiary bank. The following table explains what to </w:t>
      </w:r>
      <w:proofErr w:type="gramStart"/>
      <w:r w:rsidRPr="0066498A">
        <w:t>enter into</w:t>
      </w:r>
      <w:proofErr w:type="gramEnd"/>
      <w:r w:rsidRPr="0066498A">
        <w:t xml:space="preserve"> them. The Pay Settlement Details pane may also include fields set up by your bank:</w:t>
      </w:r>
    </w:p>
    <w:tbl>
      <w:tblPr>
        <w:tblStyle w:val="TableGrid"/>
        <w:tblW w:w="9090" w:type="dxa"/>
        <w:tblLayout w:type="fixed"/>
        <w:tblLook w:val="0020" w:firstRow="1" w:lastRow="0" w:firstColumn="0" w:lastColumn="0" w:noHBand="0" w:noVBand="0"/>
      </w:tblPr>
      <w:tblGrid>
        <w:gridCol w:w="2304"/>
        <w:gridCol w:w="6786"/>
      </w:tblGrid>
      <w:tr w:rsidR="00E363FA" w:rsidRPr="0066498A" w14:paraId="122EFD3D" w14:textId="77777777" w:rsidTr="00164CD1">
        <w:trPr>
          <w:cnfStyle w:val="100000000000" w:firstRow="1" w:lastRow="0" w:firstColumn="0" w:lastColumn="0" w:oddVBand="0" w:evenVBand="0" w:oddHBand="0" w:evenHBand="0" w:firstRowFirstColumn="0" w:firstRowLastColumn="0" w:lastRowFirstColumn="0" w:lastRowLastColumn="0"/>
          <w:trHeight w:val="432"/>
          <w:tblHeader/>
        </w:trPr>
        <w:tc>
          <w:tcPr>
            <w:tcW w:w="2304" w:type="dxa"/>
          </w:tcPr>
          <w:p w14:paraId="05480BE8" w14:textId="77777777" w:rsidR="00E363FA" w:rsidRPr="0066498A" w:rsidRDefault="00E363FA" w:rsidP="0032592B">
            <w:pPr>
              <w:pStyle w:val="TableHead"/>
            </w:pPr>
            <w:r w:rsidRPr="0066498A">
              <w:t>Field</w:t>
            </w:r>
          </w:p>
        </w:tc>
        <w:tc>
          <w:tcPr>
            <w:tcW w:w="6786" w:type="dxa"/>
          </w:tcPr>
          <w:p w14:paraId="37FD799B" w14:textId="77777777" w:rsidR="00E363FA" w:rsidRPr="0066498A" w:rsidRDefault="00E363FA" w:rsidP="0032592B">
            <w:pPr>
              <w:pStyle w:val="TableHead"/>
            </w:pPr>
            <w:r w:rsidRPr="0066498A">
              <w:t>What to Enter</w:t>
            </w:r>
          </w:p>
        </w:tc>
      </w:tr>
      <w:tr w:rsidR="00E363FA" w:rsidRPr="0066498A" w14:paraId="362A491A"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2FB5BD0A" w14:textId="77777777" w:rsidR="00E363FA" w:rsidRPr="0066498A" w:rsidRDefault="00E363FA" w:rsidP="00164CD1">
            <w:pPr>
              <w:pStyle w:val="TableText"/>
            </w:pPr>
            <w:r w:rsidRPr="0066498A">
              <w:t>Settle By</w:t>
            </w:r>
          </w:p>
        </w:tc>
        <w:tc>
          <w:tcPr>
            <w:tcW w:w="6786" w:type="dxa"/>
          </w:tcPr>
          <w:p w14:paraId="6A220518" w14:textId="77777777" w:rsidR="00E363FA" w:rsidRPr="0066498A" w:rsidRDefault="00E363FA" w:rsidP="00164CD1">
            <w:pPr>
              <w:pStyle w:val="TableText"/>
            </w:pPr>
            <w:r w:rsidRPr="0066498A">
              <w:t>In the second field in the pane select whether settlement is to be via an account or via a nostro.</w:t>
            </w:r>
          </w:p>
        </w:tc>
      </w:tr>
      <w:tr w:rsidR="00E363FA" w:rsidRPr="0066498A" w14:paraId="40B47466"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0F434D0E" w14:textId="77777777" w:rsidR="00E363FA" w:rsidRPr="0066498A" w:rsidRDefault="00E363FA" w:rsidP="00164CD1">
            <w:pPr>
              <w:pStyle w:val="TableText"/>
            </w:pPr>
            <w:r w:rsidRPr="0066498A">
              <w:t>Account/Nostro to Credit</w:t>
            </w:r>
          </w:p>
        </w:tc>
        <w:tc>
          <w:tcPr>
            <w:tcW w:w="6786" w:type="dxa"/>
          </w:tcPr>
          <w:p w14:paraId="23EFC710" w14:textId="77777777" w:rsidR="00E363FA" w:rsidRPr="0066498A" w:rsidRDefault="00E363FA" w:rsidP="00164CD1">
            <w:pPr>
              <w:pStyle w:val="TableText"/>
            </w:pPr>
            <w:r w:rsidRPr="0066498A">
              <w:t>The nostro through which the payment is to be made or the vostro account belonging to the receiver of the payment instruction that is to be credited.</w:t>
            </w:r>
          </w:p>
        </w:tc>
      </w:tr>
      <w:tr w:rsidR="00E363FA" w:rsidRPr="0066498A" w14:paraId="6E225CA3"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65E240BF" w14:textId="77777777" w:rsidR="00E363FA" w:rsidRPr="0066498A" w:rsidRDefault="00E363FA" w:rsidP="00164CD1">
            <w:pPr>
              <w:pStyle w:val="TableText"/>
            </w:pPr>
            <w:r w:rsidRPr="0066498A">
              <w:t>Main Payment Transfer Method</w:t>
            </w:r>
          </w:p>
        </w:tc>
        <w:tc>
          <w:tcPr>
            <w:tcW w:w="6786" w:type="dxa"/>
          </w:tcPr>
          <w:p w14:paraId="33DADB78" w14:textId="77777777" w:rsidR="00E363FA" w:rsidRPr="0066498A" w:rsidRDefault="00E363FA" w:rsidP="00164CD1">
            <w:pPr>
              <w:pStyle w:val="TableText"/>
            </w:pPr>
            <w:r w:rsidRPr="0066498A">
              <w:t>The transfer method to be used. This determines the type of advice to be produced and the method of transmission.</w:t>
            </w:r>
          </w:p>
        </w:tc>
      </w:tr>
      <w:tr w:rsidR="00E363FA" w:rsidRPr="0066498A" w14:paraId="7FD2146B"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3748D572" w14:textId="77777777" w:rsidR="00E363FA" w:rsidRPr="0066498A" w:rsidRDefault="00E363FA" w:rsidP="00164CD1">
            <w:pPr>
              <w:pStyle w:val="TableText"/>
            </w:pPr>
            <w:r w:rsidRPr="0066498A">
              <w:t>Beneficiary Bank</w:t>
            </w:r>
          </w:p>
        </w:tc>
        <w:tc>
          <w:tcPr>
            <w:tcW w:w="6786" w:type="dxa"/>
          </w:tcPr>
          <w:p w14:paraId="0031568D" w14:textId="60B13C1C" w:rsidR="00E363FA" w:rsidRPr="0066498A" w:rsidRDefault="00E363FA" w:rsidP="00164CD1">
            <w:pPr>
              <w:pStyle w:val="TableText"/>
            </w:pPr>
            <w:r w:rsidRPr="0066498A">
              <w:t>The number of the beneficiary's account at the beneficiary bank.</w:t>
            </w:r>
            <w:r w:rsidR="00C15276">
              <w:t xml:space="preserve"> </w:t>
            </w:r>
          </w:p>
        </w:tc>
      </w:tr>
      <w:tr w:rsidR="00E363FA" w:rsidRPr="0066498A" w14:paraId="0F726CCE"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39664BBA" w14:textId="77777777" w:rsidR="00E363FA" w:rsidRPr="0066498A" w:rsidRDefault="00E363FA" w:rsidP="00164CD1">
            <w:pPr>
              <w:pStyle w:val="TableText"/>
            </w:pPr>
            <w:r w:rsidRPr="0066498A">
              <w:t>Intermediary Bank</w:t>
            </w:r>
          </w:p>
        </w:tc>
        <w:tc>
          <w:tcPr>
            <w:tcW w:w="6786" w:type="dxa"/>
          </w:tcPr>
          <w:p w14:paraId="2473F45D" w14:textId="36DB21BB" w:rsidR="00E363FA" w:rsidRPr="0066498A" w:rsidRDefault="00E363FA" w:rsidP="00164CD1">
            <w:pPr>
              <w:pStyle w:val="TableText"/>
            </w:pPr>
            <w:r w:rsidRPr="0066498A">
              <w:t>The intermediary bank through which the funds are to be transferred to the beneficiary bank.</w:t>
            </w:r>
            <w:r w:rsidR="0063202A">
              <w:t xml:space="preserve"> </w:t>
            </w:r>
          </w:p>
        </w:tc>
      </w:tr>
      <w:tr w:rsidR="00E363FA" w:rsidRPr="0066498A" w14:paraId="3FA6ED7F"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33C4C638" w14:textId="77777777" w:rsidR="00E363FA" w:rsidRPr="0066498A" w:rsidRDefault="00E363FA" w:rsidP="00164CD1">
            <w:pPr>
              <w:pStyle w:val="TableText"/>
            </w:pPr>
            <w:r w:rsidRPr="0066498A">
              <w:t>Account</w:t>
            </w:r>
          </w:p>
        </w:tc>
        <w:tc>
          <w:tcPr>
            <w:tcW w:w="6786" w:type="dxa"/>
          </w:tcPr>
          <w:p w14:paraId="1EF532B4" w14:textId="77777777" w:rsidR="00E363FA" w:rsidRPr="0066498A" w:rsidRDefault="00E363FA" w:rsidP="00164CD1">
            <w:pPr>
              <w:pStyle w:val="TableText"/>
            </w:pPr>
            <w:r w:rsidRPr="0066498A">
              <w:t>The beneficiary bank's account number.</w:t>
            </w:r>
          </w:p>
        </w:tc>
      </w:tr>
      <w:tr w:rsidR="00E363FA" w:rsidRPr="0066498A" w14:paraId="514D7B2C"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01F1ED45" w14:textId="77777777" w:rsidR="00E363FA" w:rsidRPr="0066498A" w:rsidRDefault="00E363FA" w:rsidP="00164CD1">
            <w:pPr>
              <w:pStyle w:val="TableText"/>
            </w:pPr>
            <w:r w:rsidRPr="0066498A">
              <w:t>Account</w:t>
            </w:r>
          </w:p>
        </w:tc>
        <w:tc>
          <w:tcPr>
            <w:tcW w:w="6786" w:type="dxa"/>
          </w:tcPr>
          <w:p w14:paraId="39281229" w14:textId="77777777" w:rsidR="00E363FA" w:rsidRPr="0066498A" w:rsidRDefault="00E363FA" w:rsidP="00164CD1">
            <w:pPr>
              <w:pStyle w:val="TableText"/>
            </w:pPr>
            <w:r w:rsidRPr="0066498A">
              <w:t>The intermediary bank's account number.</w:t>
            </w:r>
          </w:p>
        </w:tc>
      </w:tr>
      <w:tr w:rsidR="00E363FA" w:rsidRPr="0066498A" w14:paraId="6BF40F01"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247B3462" w14:textId="77777777" w:rsidR="00E363FA" w:rsidRPr="0066498A" w:rsidRDefault="00E363FA" w:rsidP="00164CD1">
            <w:pPr>
              <w:pStyle w:val="TableText"/>
            </w:pPr>
            <w:r w:rsidRPr="0066498A">
              <w:t>Notes for Receiver</w:t>
            </w:r>
          </w:p>
        </w:tc>
        <w:tc>
          <w:tcPr>
            <w:tcW w:w="6786" w:type="dxa"/>
          </w:tcPr>
          <w:p w14:paraId="25954E92" w14:textId="77777777" w:rsidR="00E363FA" w:rsidRPr="0066498A" w:rsidRDefault="00E363FA" w:rsidP="00164CD1">
            <w:pPr>
              <w:pStyle w:val="TableText"/>
            </w:pPr>
            <w:r w:rsidRPr="0066498A">
              <w:t>Any special instructions to the receiving bank. If the instructions are to be transmitted via SWIFT then you should use SWIFT codewords to enter information here.</w:t>
            </w:r>
          </w:p>
        </w:tc>
      </w:tr>
      <w:tr w:rsidR="00E363FA" w:rsidRPr="0066498A" w14:paraId="422362CC"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0CF07CA6" w14:textId="77777777" w:rsidR="00E363FA" w:rsidRPr="0066498A" w:rsidRDefault="00E363FA" w:rsidP="00164CD1">
            <w:pPr>
              <w:pStyle w:val="TableText"/>
            </w:pPr>
            <w:r w:rsidRPr="0066498A">
              <w:t>Payment Details</w:t>
            </w:r>
          </w:p>
        </w:tc>
        <w:tc>
          <w:tcPr>
            <w:tcW w:w="6786" w:type="dxa"/>
          </w:tcPr>
          <w:p w14:paraId="00EA9359" w14:textId="77777777" w:rsidR="00E363FA" w:rsidRPr="0066498A" w:rsidRDefault="00E363FA" w:rsidP="00164CD1">
            <w:pPr>
              <w:pStyle w:val="TableText"/>
            </w:pPr>
            <w:r w:rsidRPr="0066498A">
              <w:t>Additional notes about the transaction.</w:t>
            </w:r>
          </w:p>
        </w:tc>
      </w:tr>
      <w:tr w:rsidR="00E363FA" w:rsidRPr="0066498A" w14:paraId="18965DF1"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6291FF0E" w14:textId="77777777" w:rsidR="00E363FA" w:rsidRPr="0066498A" w:rsidRDefault="00E363FA" w:rsidP="00164CD1">
            <w:pPr>
              <w:pStyle w:val="TableText"/>
            </w:pPr>
            <w:r w:rsidRPr="0066498A">
              <w:t>Sundry Ref Code</w:t>
            </w:r>
            <w:r w:rsidRPr="0066498A">
              <w:br/>
              <w:t>/User Code 1/</w:t>
            </w:r>
            <w:r w:rsidRPr="0066498A">
              <w:br/>
              <w:t>User Code 2</w:t>
            </w:r>
          </w:p>
        </w:tc>
        <w:tc>
          <w:tcPr>
            <w:tcW w:w="6786" w:type="dxa"/>
          </w:tcPr>
          <w:p w14:paraId="15F2A450" w14:textId="77777777" w:rsidR="00E363FA" w:rsidRPr="0066498A" w:rsidRDefault="00E363FA" w:rsidP="00164CD1">
            <w:pPr>
              <w:pStyle w:val="TableText"/>
            </w:pPr>
            <w:r w:rsidRPr="0066498A">
              <w:t>You may use these fields to enter a value for analysis purposes. Your bank will have devised its own system for using these fields.</w:t>
            </w:r>
          </w:p>
        </w:tc>
      </w:tr>
    </w:tbl>
    <w:p w14:paraId="5B9EA7F6" w14:textId="77777777" w:rsidR="00E363FA" w:rsidRPr="0066498A" w:rsidRDefault="001D1AAE" w:rsidP="00E363FA">
      <w:pPr>
        <w:pStyle w:val="Heading4"/>
      </w:pPr>
      <w:r w:rsidRPr="0066498A">
        <w:t>Payment via Intermediary Bank, U</w:t>
      </w:r>
      <w:r w:rsidR="00E363FA" w:rsidRPr="0066498A">
        <w:t>sing a Clearing Service</w:t>
      </w:r>
    </w:p>
    <w:p w14:paraId="709E7828" w14:textId="77777777" w:rsidR="00E363FA" w:rsidRPr="0066498A" w:rsidRDefault="00E363FA" w:rsidP="00173D68">
      <w:pPr>
        <w:pStyle w:val="BodyText"/>
      </w:pPr>
      <w:r w:rsidRPr="0066498A">
        <w:t>If the payment instructions require funds to be paid via an intermediary bank to the beneficiary's bank, with settlement via a clearing service, select:</w:t>
      </w:r>
    </w:p>
    <w:p w14:paraId="0A749709" w14:textId="77777777" w:rsidR="00E363FA" w:rsidRPr="0066498A" w:rsidRDefault="00E363FA" w:rsidP="00CD7CE0">
      <w:pPr>
        <w:pStyle w:val="BulletLevel1"/>
      </w:pPr>
      <w:r w:rsidRPr="0066498A">
        <w:t>'Intermediary Bank' in the Pay Funds Via field</w:t>
      </w:r>
    </w:p>
    <w:p w14:paraId="35D2FB87" w14:textId="77777777" w:rsidR="00E363FA" w:rsidRPr="0066498A" w:rsidRDefault="00E363FA" w:rsidP="00CD7CE0">
      <w:pPr>
        <w:pStyle w:val="BulletLevel1"/>
      </w:pPr>
      <w:r w:rsidRPr="0066498A">
        <w:lastRenderedPageBreak/>
        <w:t>The clearing service in the Settles By field</w:t>
      </w:r>
    </w:p>
    <w:p w14:paraId="7A0839EA" w14:textId="0FA9C52D" w:rsidR="00E363FA" w:rsidRPr="0066498A" w:rsidRDefault="00127199" w:rsidP="00173D68">
      <w:pPr>
        <w:pStyle w:val="BodyText"/>
      </w:pPr>
      <w:r w:rsidRPr="00127199">
        <w:rPr>
          <w:noProof/>
        </w:rPr>
        <w:t xml:space="preserve"> </w:t>
      </w:r>
      <w:r>
        <w:rPr>
          <w:noProof/>
        </w:rPr>
        <w:drawing>
          <wp:inline distT="0" distB="0" distL="0" distR="0" wp14:anchorId="3938BC65" wp14:editId="2B59C886">
            <wp:extent cx="5732145" cy="2614930"/>
            <wp:effectExtent l="0" t="0" r="1905" b="0"/>
            <wp:docPr id="1683688022" name="Picture 1683688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2145" cy="2614930"/>
                    </a:xfrm>
                    <a:prstGeom prst="rect">
                      <a:avLst/>
                    </a:prstGeom>
                  </pic:spPr>
                </pic:pic>
              </a:graphicData>
            </a:graphic>
          </wp:inline>
        </w:drawing>
      </w:r>
    </w:p>
    <w:p w14:paraId="28A2B7FA" w14:textId="77777777" w:rsidR="00E363FA" w:rsidRPr="0066498A" w:rsidRDefault="00E363FA" w:rsidP="00FF2A9D">
      <w:pPr>
        <w:pStyle w:val="NoSpaceAfter"/>
      </w:pPr>
      <w:r w:rsidRPr="0066498A">
        <w:t xml:space="preserve">Use the fields displayed to enter details of the nostro or vostro, intermediary bank and beneficiary bank. The following table explains what to </w:t>
      </w:r>
      <w:proofErr w:type="gramStart"/>
      <w:r w:rsidRPr="0066498A">
        <w:t>enter into</w:t>
      </w:r>
      <w:proofErr w:type="gramEnd"/>
      <w:r w:rsidRPr="0066498A">
        <w:t xml:space="preserve"> them. The Pay Settlement Details pane may also include fields set up by your bank:</w:t>
      </w:r>
    </w:p>
    <w:tbl>
      <w:tblPr>
        <w:tblStyle w:val="TableGrid"/>
        <w:tblW w:w="9090" w:type="dxa"/>
        <w:tblLayout w:type="fixed"/>
        <w:tblLook w:val="0020" w:firstRow="1" w:lastRow="0" w:firstColumn="0" w:lastColumn="0" w:noHBand="0" w:noVBand="0"/>
      </w:tblPr>
      <w:tblGrid>
        <w:gridCol w:w="2304"/>
        <w:gridCol w:w="6786"/>
      </w:tblGrid>
      <w:tr w:rsidR="00E363FA" w:rsidRPr="0066498A" w14:paraId="2E5A2E05" w14:textId="77777777" w:rsidTr="00164CD1">
        <w:trPr>
          <w:cnfStyle w:val="100000000000" w:firstRow="1" w:lastRow="0" w:firstColumn="0" w:lastColumn="0" w:oddVBand="0" w:evenVBand="0" w:oddHBand="0" w:evenHBand="0" w:firstRowFirstColumn="0" w:firstRowLastColumn="0" w:lastRowFirstColumn="0" w:lastRowLastColumn="0"/>
          <w:trHeight w:val="432"/>
          <w:tblHeader/>
        </w:trPr>
        <w:tc>
          <w:tcPr>
            <w:tcW w:w="2304" w:type="dxa"/>
          </w:tcPr>
          <w:p w14:paraId="0578AFF1" w14:textId="77777777" w:rsidR="00E363FA" w:rsidRPr="0066498A" w:rsidRDefault="00E363FA" w:rsidP="0032592B">
            <w:pPr>
              <w:pStyle w:val="TableHead"/>
            </w:pPr>
            <w:r w:rsidRPr="0066498A">
              <w:t>Field</w:t>
            </w:r>
          </w:p>
        </w:tc>
        <w:tc>
          <w:tcPr>
            <w:tcW w:w="6786" w:type="dxa"/>
          </w:tcPr>
          <w:p w14:paraId="020253EC" w14:textId="77777777" w:rsidR="00E363FA" w:rsidRPr="0066498A" w:rsidRDefault="00E363FA" w:rsidP="0032592B">
            <w:pPr>
              <w:pStyle w:val="TableHead"/>
            </w:pPr>
            <w:r w:rsidRPr="0066498A">
              <w:t>What to Enter</w:t>
            </w:r>
          </w:p>
        </w:tc>
      </w:tr>
      <w:tr w:rsidR="00E363FA" w:rsidRPr="0066498A" w14:paraId="59446160"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54A452E1" w14:textId="77777777" w:rsidR="00E363FA" w:rsidRPr="0066498A" w:rsidRDefault="00E363FA" w:rsidP="00164CD1">
            <w:pPr>
              <w:pStyle w:val="TableText"/>
            </w:pPr>
            <w:r w:rsidRPr="0066498A">
              <w:t>Settle Currency</w:t>
            </w:r>
          </w:p>
        </w:tc>
        <w:tc>
          <w:tcPr>
            <w:tcW w:w="6786" w:type="dxa"/>
          </w:tcPr>
          <w:p w14:paraId="3F0C6325" w14:textId="77777777" w:rsidR="00E363FA" w:rsidRPr="0066498A" w:rsidRDefault="00E363FA" w:rsidP="00164CD1">
            <w:pPr>
              <w:pStyle w:val="TableText"/>
            </w:pPr>
            <w:r w:rsidRPr="0066498A">
              <w:t>The currency in which settlement is to be made into the beneficiary's account.</w:t>
            </w:r>
          </w:p>
        </w:tc>
      </w:tr>
      <w:tr w:rsidR="00E363FA" w:rsidRPr="0066498A" w14:paraId="4C3896CB"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2F587F09" w14:textId="77777777" w:rsidR="00E363FA" w:rsidRPr="0066498A" w:rsidRDefault="00E363FA" w:rsidP="00164CD1">
            <w:pPr>
              <w:pStyle w:val="TableText"/>
            </w:pPr>
            <w:r w:rsidRPr="0066498A">
              <w:t>Paying Bank</w:t>
            </w:r>
          </w:p>
        </w:tc>
        <w:tc>
          <w:tcPr>
            <w:tcW w:w="6786" w:type="dxa"/>
          </w:tcPr>
          <w:p w14:paraId="710E49F8" w14:textId="3E13F6C1" w:rsidR="00E363FA" w:rsidRPr="0066498A" w:rsidRDefault="00E363FA" w:rsidP="00164CD1">
            <w:pPr>
              <w:pStyle w:val="TableText"/>
            </w:pPr>
            <w:r w:rsidRPr="0066498A">
              <w:t>The bank being credited through the Clearing system.</w:t>
            </w:r>
            <w:r w:rsidR="00127199">
              <w:t xml:space="preserve"> </w:t>
            </w:r>
          </w:p>
        </w:tc>
      </w:tr>
      <w:tr w:rsidR="00E363FA" w:rsidRPr="0066498A" w14:paraId="716595C7"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31FDD292" w14:textId="77777777" w:rsidR="00E363FA" w:rsidRPr="0066498A" w:rsidRDefault="00E363FA" w:rsidP="00164CD1">
            <w:pPr>
              <w:pStyle w:val="TableText"/>
            </w:pPr>
            <w:r w:rsidRPr="0066498A">
              <w:t>Main Payment Transfer Method</w:t>
            </w:r>
          </w:p>
        </w:tc>
        <w:tc>
          <w:tcPr>
            <w:tcW w:w="6786" w:type="dxa"/>
          </w:tcPr>
          <w:p w14:paraId="7184094C" w14:textId="77777777" w:rsidR="00E363FA" w:rsidRPr="0066498A" w:rsidRDefault="00E363FA" w:rsidP="00164CD1">
            <w:pPr>
              <w:pStyle w:val="TableText"/>
            </w:pPr>
            <w:r w:rsidRPr="0066498A">
              <w:t>The transfer method to be used. This determines the type of advice to be produced and the method of transmission.</w:t>
            </w:r>
          </w:p>
        </w:tc>
      </w:tr>
      <w:tr w:rsidR="00E363FA" w:rsidRPr="0066498A" w14:paraId="050DBDED"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612FE628" w14:textId="77777777" w:rsidR="00E363FA" w:rsidRPr="0066498A" w:rsidRDefault="00E363FA" w:rsidP="00164CD1">
            <w:pPr>
              <w:pStyle w:val="TableText"/>
            </w:pPr>
            <w:r w:rsidRPr="0066498A">
              <w:t>Clearing ID</w:t>
            </w:r>
          </w:p>
        </w:tc>
        <w:tc>
          <w:tcPr>
            <w:tcW w:w="6786" w:type="dxa"/>
          </w:tcPr>
          <w:p w14:paraId="059D77E8" w14:textId="77777777" w:rsidR="00E363FA" w:rsidRPr="0066498A" w:rsidRDefault="0074761A" w:rsidP="00164CD1">
            <w:pPr>
              <w:pStyle w:val="TableText"/>
            </w:pPr>
            <w:r w:rsidRPr="003D3E77">
              <w:t>Identifier for banks and correspondents, assigned to a specific Bank customer defined under Customer Details. This is used by Banks as their clearing number with their local clearing system.</w:t>
            </w:r>
          </w:p>
        </w:tc>
      </w:tr>
      <w:tr w:rsidR="00E363FA" w:rsidRPr="0066498A" w14:paraId="7C69F7BF"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7B3BDAE0" w14:textId="77777777" w:rsidR="00E363FA" w:rsidRPr="0066498A" w:rsidRDefault="00E363FA" w:rsidP="00164CD1">
            <w:pPr>
              <w:pStyle w:val="TableText"/>
            </w:pPr>
            <w:r w:rsidRPr="0066498A">
              <w:t>Beneficiary Bank</w:t>
            </w:r>
          </w:p>
        </w:tc>
        <w:tc>
          <w:tcPr>
            <w:tcW w:w="6786" w:type="dxa"/>
          </w:tcPr>
          <w:p w14:paraId="4248C2E7" w14:textId="00B13F44" w:rsidR="00E363FA" w:rsidRPr="0066498A" w:rsidRDefault="00E363FA" w:rsidP="00164CD1">
            <w:pPr>
              <w:pStyle w:val="TableText"/>
            </w:pPr>
            <w:r w:rsidRPr="0066498A">
              <w:t>The beneficiary's bank.</w:t>
            </w:r>
            <w:r w:rsidR="001F470A">
              <w:t xml:space="preserve"> </w:t>
            </w:r>
          </w:p>
        </w:tc>
      </w:tr>
      <w:tr w:rsidR="00E363FA" w:rsidRPr="0066498A" w14:paraId="6BE35459"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085266CE" w14:textId="77777777" w:rsidR="00E363FA" w:rsidRPr="0066498A" w:rsidRDefault="00E363FA" w:rsidP="00164CD1">
            <w:pPr>
              <w:pStyle w:val="TableText"/>
            </w:pPr>
            <w:r w:rsidRPr="0066498A">
              <w:t>Account</w:t>
            </w:r>
          </w:p>
        </w:tc>
        <w:tc>
          <w:tcPr>
            <w:tcW w:w="6786" w:type="dxa"/>
          </w:tcPr>
          <w:p w14:paraId="5C3EAF98" w14:textId="77777777" w:rsidR="00E363FA" w:rsidRPr="0066498A" w:rsidRDefault="00E363FA" w:rsidP="00164CD1">
            <w:pPr>
              <w:pStyle w:val="TableText"/>
            </w:pPr>
            <w:r w:rsidRPr="0066498A">
              <w:t>The beneficiary bank's account number.</w:t>
            </w:r>
          </w:p>
        </w:tc>
      </w:tr>
      <w:tr w:rsidR="00E363FA" w:rsidRPr="0066498A" w14:paraId="1C23DF29"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0B27DD63" w14:textId="77777777" w:rsidR="00E363FA" w:rsidRPr="0066498A" w:rsidRDefault="00E363FA" w:rsidP="00164CD1">
            <w:pPr>
              <w:pStyle w:val="TableText"/>
            </w:pPr>
            <w:r w:rsidRPr="0066498A">
              <w:t>Intermediary Bank</w:t>
            </w:r>
          </w:p>
        </w:tc>
        <w:tc>
          <w:tcPr>
            <w:tcW w:w="6786" w:type="dxa"/>
          </w:tcPr>
          <w:p w14:paraId="1364C69B" w14:textId="3AEE3F80" w:rsidR="00E363FA" w:rsidRPr="0066498A" w:rsidRDefault="00E363FA" w:rsidP="00164CD1">
            <w:pPr>
              <w:pStyle w:val="TableText"/>
            </w:pPr>
            <w:r w:rsidRPr="0066498A">
              <w:t>The intermediary bank through which the funds are to be transferred to the beneficiary bank.</w:t>
            </w:r>
            <w:r w:rsidR="001F470A">
              <w:t xml:space="preserve"> </w:t>
            </w:r>
          </w:p>
        </w:tc>
      </w:tr>
      <w:tr w:rsidR="00E363FA" w:rsidRPr="0066498A" w14:paraId="0DAAA7A7"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2734D9E0" w14:textId="77777777" w:rsidR="00E363FA" w:rsidRPr="0066498A" w:rsidRDefault="00E363FA" w:rsidP="00164CD1">
            <w:pPr>
              <w:pStyle w:val="TableText"/>
            </w:pPr>
            <w:r w:rsidRPr="0066498A">
              <w:t>Account</w:t>
            </w:r>
          </w:p>
        </w:tc>
        <w:tc>
          <w:tcPr>
            <w:tcW w:w="6786" w:type="dxa"/>
          </w:tcPr>
          <w:p w14:paraId="31971FC5" w14:textId="77777777" w:rsidR="00E363FA" w:rsidRPr="0066498A" w:rsidRDefault="00E363FA" w:rsidP="00164CD1">
            <w:pPr>
              <w:pStyle w:val="TableText"/>
            </w:pPr>
            <w:r w:rsidRPr="0066498A">
              <w:t>The intermediary bank's account number.</w:t>
            </w:r>
          </w:p>
        </w:tc>
      </w:tr>
      <w:tr w:rsidR="00E363FA" w:rsidRPr="0066498A" w14:paraId="0BF995D4"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66EE7866" w14:textId="77777777" w:rsidR="00E363FA" w:rsidRPr="0066498A" w:rsidRDefault="00E363FA" w:rsidP="00164CD1">
            <w:pPr>
              <w:pStyle w:val="TableText"/>
            </w:pPr>
            <w:r w:rsidRPr="0066498A">
              <w:t>Notes for Receiver</w:t>
            </w:r>
          </w:p>
        </w:tc>
        <w:tc>
          <w:tcPr>
            <w:tcW w:w="6786" w:type="dxa"/>
          </w:tcPr>
          <w:p w14:paraId="658DCCE0" w14:textId="77777777" w:rsidR="00E363FA" w:rsidRPr="0066498A" w:rsidRDefault="00E363FA" w:rsidP="00164CD1">
            <w:pPr>
              <w:pStyle w:val="TableText"/>
            </w:pPr>
            <w:r w:rsidRPr="0066498A">
              <w:t>Any special instructions to the receiving bank. If the instructions are to be transmitted via SWIFT then you should use SWIFT codewords to enter information here.</w:t>
            </w:r>
          </w:p>
        </w:tc>
      </w:tr>
      <w:tr w:rsidR="00E363FA" w:rsidRPr="0066498A" w14:paraId="0D25EF38"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00F5A170" w14:textId="77777777" w:rsidR="00E363FA" w:rsidRPr="0066498A" w:rsidRDefault="00E363FA" w:rsidP="00164CD1">
            <w:pPr>
              <w:pStyle w:val="TableText"/>
            </w:pPr>
            <w:r w:rsidRPr="0066498A">
              <w:t>Payment Details</w:t>
            </w:r>
          </w:p>
        </w:tc>
        <w:tc>
          <w:tcPr>
            <w:tcW w:w="6786" w:type="dxa"/>
          </w:tcPr>
          <w:p w14:paraId="6A3EFABC" w14:textId="77777777" w:rsidR="00E363FA" w:rsidRPr="0066498A" w:rsidRDefault="00E363FA" w:rsidP="00164CD1">
            <w:pPr>
              <w:pStyle w:val="TableText"/>
            </w:pPr>
            <w:r w:rsidRPr="0066498A">
              <w:t>Additional notes about the transaction.</w:t>
            </w:r>
          </w:p>
        </w:tc>
      </w:tr>
      <w:tr w:rsidR="00E363FA" w:rsidRPr="0066498A" w14:paraId="51849402" w14:textId="77777777" w:rsidTr="00493EEC">
        <w:trPr>
          <w:cnfStyle w:val="000000100000" w:firstRow="0" w:lastRow="0" w:firstColumn="0" w:lastColumn="0" w:oddVBand="0" w:evenVBand="0" w:oddHBand="1" w:evenHBand="0" w:firstRowFirstColumn="0" w:firstRowLastColumn="0" w:lastRowFirstColumn="0" w:lastRowLastColumn="0"/>
          <w:trHeight w:val="270"/>
        </w:trPr>
        <w:tc>
          <w:tcPr>
            <w:tcW w:w="2304" w:type="dxa"/>
          </w:tcPr>
          <w:p w14:paraId="0356EC06" w14:textId="77777777" w:rsidR="00E363FA" w:rsidRPr="0066498A" w:rsidRDefault="00E363FA" w:rsidP="00164CD1">
            <w:pPr>
              <w:pStyle w:val="TableText"/>
            </w:pPr>
            <w:r w:rsidRPr="0066498A">
              <w:t>SWIFT Charges</w:t>
            </w:r>
          </w:p>
        </w:tc>
        <w:tc>
          <w:tcPr>
            <w:tcW w:w="6786" w:type="dxa"/>
          </w:tcPr>
          <w:p w14:paraId="38A949E4" w14:textId="77777777" w:rsidR="00E363FA" w:rsidRPr="0066498A" w:rsidRDefault="00E363FA" w:rsidP="00164CD1">
            <w:pPr>
              <w:pStyle w:val="TableText"/>
            </w:pPr>
            <w:r w:rsidRPr="0066498A">
              <w:t>The party that is to pay SWIFT charges.</w:t>
            </w:r>
          </w:p>
        </w:tc>
      </w:tr>
      <w:tr w:rsidR="00E363FA" w:rsidRPr="0066498A" w14:paraId="3C65BFEC"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662EE4F2" w14:textId="77777777" w:rsidR="00E363FA" w:rsidRPr="0066498A" w:rsidRDefault="00E363FA" w:rsidP="00164CD1">
            <w:pPr>
              <w:pStyle w:val="TableText"/>
            </w:pPr>
            <w:r w:rsidRPr="0066498A">
              <w:t>Sundry Ref Code</w:t>
            </w:r>
            <w:r w:rsidRPr="0066498A">
              <w:br/>
              <w:t>/User Code 1/</w:t>
            </w:r>
            <w:r w:rsidRPr="0066498A">
              <w:br/>
              <w:t>User Code 2</w:t>
            </w:r>
          </w:p>
        </w:tc>
        <w:tc>
          <w:tcPr>
            <w:tcW w:w="6786" w:type="dxa"/>
          </w:tcPr>
          <w:p w14:paraId="3011F80C" w14:textId="77777777" w:rsidR="00E363FA" w:rsidRPr="0066498A" w:rsidRDefault="00E363FA" w:rsidP="00164CD1">
            <w:pPr>
              <w:pStyle w:val="TableText"/>
            </w:pPr>
            <w:r w:rsidRPr="0066498A">
              <w:t>You may use these fields to enter a value for analysis purposes. Your bank will have devised its own system for using these fields.</w:t>
            </w:r>
          </w:p>
        </w:tc>
      </w:tr>
    </w:tbl>
    <w:p w14:paraId="2680993A" w14:textId="77777777" w:rsidR="00E363FA" w:rsidRPr="0066498A" w:rsidRDefault="00E363FA" w:rsidP="00D02FA8">
      <w:pPr>
        <w:pStyle w:val="Heading4"/>
      </w:pPr>
      <w:r w:rsidRPr="0066498A">
        <w:t>Payment via Intermediary Bank with Cover</w:t>
      </w:r>
    </w:p>
    <w:p w14:paraId="2E830D67" w14:textId="77777777" w:rsidR="00E363FA" w:rsidRPr="0066498A" w:rsidRDefault="00E363FA" w:rsidP="00173D68">
      <w:pPr>
        <w:pStyle w:val="BodyText"/>
      </w:pPr>
      <w:r w:rsidRPr="0066498A">
        <w:t>Where payment cannot be made directly to the beneficiary's bank, it is necessary to pay via the closest bank to the beneficiary with an associated cover payment. In this case select 'Intermediary With Cover' in the Pay Funds Via field.</w:t>
      </w:r>
    </w:p>
    <w:p w14:paraId="74A5FF42" w14:textId="77777777" w:rsidR="00E363FA" w:rsidRPr="0066498A" w:rsidRDefault="00E363FA" w:rsidP="00173D68">
      <w:pPr>
        <w:pStyle w:val="BodyText"/>
      </w:pPr>
      <w:r w:rsidRPr="0066498A">
        <w:lastRenderedPageBreak/>
        <w:t xml:space="preserve">Two panes are used to enter details - the Pay Settlement Details pane and the Cover Payment Details pane. The following table explains what to </w:t>
      </w:r>
      <w:proofErr w:type="gramStart"/>
      <w:r w:rsidRPr="0066498A">
        <w:t>enter into</w:t>
      </w:r>
      <w:proofErr w:type="gramEnd"/>
      <w:r w:rsidRPr="0066498A">
        <w:t xml:space="preserve"> them. The Pay Settlement Details pane may also include fields set up by your bank.</w:t>
      </w:r>
    </w:p>
    <w:p w14:paraId="1F3E74D3" w14:textId="6106F680" w:rsidR="00E363FA" w:rsidRPr="0066498A" w:rsidRDefault="00B23A45" w:rsidP="00173D68">
      <w:pPr>
        <w:pStyle w:val="BodyText"/>
      </w:pPr>
      <w:r w:rsidRPr="00B23A45">
        <w:rPr>
          <w:noProof/>
        </w:rPr>
        <w:t xml:space="preserve"> </w:t>
      </w:r>
      <w:r>
        <w:rPr>
          <w:noProof/>
        </w:rPr>
        <w:drawing>
          <wp:inline distT="0" distB="0" distL="0" distR="0" wp14:anchorId="30695091" wp14:editId="786E8D3E">
            <wp:extent cx="5732145" cy="936625"/>
            <wp:effectExtent l="0" t="0" r="1905" b="0"/>
            <wp:docPr id="1683688027" name="Picture 1683688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2145" cy="936625"/>
                    </a:xfrm>
                    <a:prstGeom prst="rect">
                      <a:avLst/>
                    </a:prstGeom>
                  </pic:spPr>
                </pic:pic>
              </a:graphicData>
            </a:graphic>
          </wp:inline>
        </w:drawing>
      </w:r>
      <w:r w:rsidRPr="00B23A45">
        <w:rPr>
          <w:noProof/>
        </w:rPr>
        <w:t xml:space="preserve"> </w:t>
      </w:r>
      <w:r w:rsidR="002F2490">
        <w:rPr>
          <w:noProof/>
        </w:rPr>
        <w:drawing>
          <wp:inline distT="0" distB="0" distL="0" distR="0" wp14:anchorId="43045B38" wp14:editId="21173205">
            <wp:extent cx="5732145" cy="2153920"/>
            <wp:effectExtent l="0" t="0" r="1905" b="0"/>
            <wp:docPr id="1683688029" name="Picture 1683688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2145" cy="2153920"/>
                    </a:xfrm>
                    <a:prstGeom prst="rect">
                      <a:avLst/>
                    </a:prstGeom>
                  </pic:spPr>
                </pic:pic>
              </a:graphicData>
            </a:graphic>
          </wp:inline>
        </w:drawing>
      </w:r>
      <w:r w:rsidR="002F2490" w:rsidRPr="002F2490">
        <w:rPr>
          <w:noProof/>
        </w:rPr>
        <w:t xml:space="preserve"> </w:t>
      </w:r>
      <w:r w:rsidR="002F2490">
        <w:rPr>
          <w:noProof/>
        </w:rPr>
        <w:drawing>
          <wp:inline distT="0" distB="0" distL="0" distR="0" wp14:anchorId="7FBEF507" wp14:editId="31333F9F">
            <wp:extent cx="5732145" cy="2347595"/>
            <wp:effectExtent l="0" t="0" r="1905" b="0"/>
            <wp:docPr id="1683688030" name="Picture 1683688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2145" cy="2347595"/>
                    </a:xfrm>
                    <a:prstGeom prst="rect">
                      <a:avLst/>
                    </a:prstGeom>
                  </pic:spPr>
                </pic:pic>
              </a:graphicData>
            </a:graphic>
          </wp:inline>
        </w:drawing>
      </w:r>
    </w:p>
    <w:p w14:paraId="3FAE0E85" w14:textId="6292C322" w:rsidR="00493EEC" w:rsidRDefault="00E363FA" w:rsidP="00164CD1">
      <w:pPr>
        <w:pStyle w:val="NoSpaceAfter"/>
      </w:pPr>
      <w:r w:rsidRPr="0066498A">
        <w:t xml:space="preserve">If the payment message is being advised via SWIFT, a SWIFT MT103 Single Customer Credit Transfer message will be sent to the Intermediary bank instructing them to pay funds to the beneficiary at the beneficiary bank. Additionally an MT202 General Financial Institution Transfer message (or an MT202 COV or MT205 COV message, if your bank has </w:t>
      </w:r>
      <w:r w:rsidR="00BA4A72" w:rsidRPr="0066498A">
        <w:t xml:space="preserve">the </w:t>
      </w:r>
      <w:r w:rsidRPr="0066498A">
        <w:t>SWIFT 2009 features enabled) will be sent to our nostro to transfer the funds (cover) in favour of the Intermediary bank; and information from the original MT103 message sent to the beneficiary's bank will be displayed in the COV message</w:t>
      </w:r>
      <w:r w:rsidR="00B11EB7" w:rsidRPr="0066498A">
        <w:t>:</w:t>
      </w:r>
    </w:p>
    <w:tbl>
      <w:tblPr>
        <w:tblStyle w:val="TableGrid"/>
        <w:tblW w:w="9090" w:type="dxa"/>
        <w:tblLayout w:type="fixed"/>
        <w:tblLook w:val="0020" w:firstRow="1" w:lastRow="0" w:firstColumn="0" w:lastColumn="0" w:noHBand="0" w:noVBand="0"/>
      </w:tblPr>
      <w:tblGrid>
        <w:gridCol w:w="2304"/>
        <w:gridCol w:w="6786"/>
      </w:tblGrid>
      <w:tr w:rsidR="00E363FA" w:rsidRPr="0066498A" w14:paraId="082C8941" w14:textId="77777777" w:rsidTr="00164CD1">
        <w:trPr>
          <w:cnfStyle w:val="100000000000" w:firstRow="1" w:lastRow="0" w:firstColumn="0" w:lastColumn="0" w:oddVBand="0" w:evenVBand="0" w:oddHBand="0" w:evenHBand="0" w:firstRowFirstColumn="0" w:firstRowLastColumn="0" w:lastRowFirstColumn="0" w:lastRowLastColumn="0"/>
          <w:trHeight w:val="432"/>
          <w:tblHeader/>
        </w:trPr>
        <w:tc>
          <w:tcPr>
            <w:tcW w:w="2304" w:type="dxa"/>
          </w:tcPr>
          <w:p w14:paraId="136FE19B" w14:textId="77777777" w:rsidR="00E363FA" w:rsidRPr="0066498A" w:rsidRDefault="00E363FA" w:rsidP="0032592B">
            <w:pPr>
              <w:pStyle w:val="TableHead"/>
            </w:pPr>
            <w:r w:rsidRPr="0066498A">
              <w:t>Field</w:t>
            </w:r>
          </w:p>
        </w:tc>
        <w:tc>
          <w:tcPr>
            <w:tcW w:w="6786" w:type="dxa"/>
          </w:tcPr>
          <w:p w14:paraId="462EB041" w14:textId="77777777" w:rsidR="00E363FA" w:rsidRPr="0066498A" w:rsidRDefault="00E363FA" w:rsidP="0032592B">
            <w:pPr>
              <w:pStyle w:val="TableHead"/>
            </w:pPr>
            <w:r w:rsidRPr="0066498A">
              <w:t>What to Enter</w:t>
            </w:r>
          </w:p>
        </w:tc>
      </w:tr>
      <w:tr w:rsidR="00E363FA" w:rsidRPr="0066498A" w14:paraId="2CA205BC"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2F9A3BB6" w14:textId="77777777" w:rsidR="00E363FA" w:rsidRPr="0066498A" w:rsidRDefault="00E363FA" w:rsidP="00164CD1">
            <w:pPr>
              <w:pStyle w:val="TableText"/>
            </w:pPr>
            <w:r w:rsidRPr="0066498A">
              <w:t>Settle By</w:t>
            </w:r>
          </w:p>
        </w:tc>
        <w:tc>
          <w:tcPr>
            <w:tcW w:w="6786" w:type="dxa"/>
          </w:tcPr>
          <w:p w14:paraId="4AF17854" w14:textId="77777777" w:rsidR="00E363FA" w:rsidRPr="0066498A" w:rsidRDefault="00E363FA" w:rsidP="00164CD1">
            <w:pPr>
              <w:pStyle w:val="TableText"/>
            </w:pPr>
            <w:r w:rsidRPr="0066498A">
              <w:t>In the second field in the pane select whether settlement is to be via an account or via a nostro.</w:t>
            </w:r>
          </w:p>
        </w:tc>
      </w:tr>
      <w:tr w:rsidR="00E363FA" w:rsidRPr="0066498A" w14:paraId="7F708647"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5EC2C141" w14:textId="77777777" w:rsidR="00E363FA" w:rsidRPr="0066498A" w:rsidRDefault="00E363FA" w:rsidP="00164CD1">
            <w:pPr>
              <w:pStyle w:val="TableText"/>
            </w:pPr>
            <w:r w:rsidRPr="0066498A">
              <w:t>Account/Nostro to Credit</w:t>
            </w:r>
          </w:p>
        </w:tc>
        <w:tc>
          <w:tcPr>
            <w:tcW w:w="6786" w:type="dxa"/>
          </w:tcPr>
          <w:p w14:paraId="707CD126" w14:textId="77777777" w:rsidR="00E363FA" w:rsidRPr="0066498A" w:rsidRDefault="00E363FA" w:rsidP="00164CD1">
            <w:pPr>
              <w:pStyle w:val="TableText"/>
            </w:pPr>
            <w:r w:rsidRPr="0066498A">
              <w:t>The nostro through which the payment is to be made or the vostro account belonging to the receiver of the payment instruction that is to be credited.</w:t>
            </w:r>
          </w:p>
        </w:tc>
      </w:tr>
      <w:tr w:rsidR="00E363FA" w:rsidRPr="0066498A" w14:paraId="2429CD7D"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1ADC4C27" w14:textId="77777777" w:rsidR="00E363FA" w:rsidRPr="0066498A" w:rsidRDefault="00E363FA" w:rsidP="00164CD1">
            <w:pPr>
              <w:pStyle w:val="TableText"/>
            </w:pPr>
            <w:r w:rsidRPr="0066498A">
              <w:t>Main Payment Transfer Method</w:t>
            </w:r>
          </w:p>
        </w:tc>
        <w:tc>
          <w:tcPr>
            <w:tcW w:w="6786" w:type="dxa"/>
          </w:tcPr>
          <w:p w14:paraId="10623F79" w14:textId="77777777" w:rsidR="00E363FA" w:rsidRPr="0066498A" w:rsidRDefault="00E363FA" w:rsidP="00164CD1">
            <w:pPr>
              <w:pStyle w:val="TableText"/>
            </w:pPr>
            <w:r w:rsidRPr="0066498A">
              <w:t>The transfer method to be used to send the payment instruction to the paying bank</w:t>
            </w:r>
            <w:r w:rsidR="009D6CA2" w:rsidRPr="0066498A">
              <w:t>.</w:t>
            </w:r>
            <w:r w:rsidRPr="0066498A">
              <w:t xml:space="preserve"> This determines the type of advice to be produced and the method of transmission.</w:t>
            </w:r>
          </w:p>
        </w:tc>
      </w:tr>
      <w:tr w:rsidR="00E363FA" w:rsidRPr="0066498A" w14:paraId="795596E4"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72BD07A7" w14:textId="77777777" w:rsidR="00E363FA" w:rsidRPr="0066498A" w:rsidRDefault="00E363FA" w:rsidP="00164CD1">
            <w:pPr>
              <w:pStyle w:val="TableText"/>
            </w:pPr>
            <w:r w:rsidRPr="0066498A">
              <w:lastRenderedPageBreak/>
              <w:t>Beneficiary Bank</w:t>
            </w:r>
          </w:p>
        </w:tc>
        <w:tc>
          <w:tcPr>
            <w:tcW w:w="6786" w:type="dxa"/>
          </w:tcPr>
          <w:p w14:paraId="58DB8A4D" w14:textId="1B4B7A84" w:rsidR="00E363FA" w:rsidRPr="0066498A" w:rsidRDefault="00E363FA" w:rsidP="00164CD1">
            <w:pPr>
              <w:pStyle w:val="TableText"/>
            </w:pPr>
            <w:r w:rsidRPr="0066498A">
              <w:t>The bank at which the party being credited holds their account.</w:t>
            </w:r>
            <w:r w:rsidR="0011254E">
              <w:t xml:space="preserve"> </w:t>
            </w:r>
          </w:p>
        </w:tc>
      </w:tr>
      <w:tr w:rsidR="00E363FA" w:rsidRPr="0066498A" w14:paraId="7FD086A2"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638AB0BF" w14:textId="77777777" w:rsidR="00E363FA" w:rsidRPr="0066498A" w:rsidRDefault="00E363FA" w:rsidP="00164CD1">
            <w:pPr>
              <w:pStyle w:val="TableText"/>
            </w:pPr>
            <w:r w:rsidRPr="0066498A">
              <w:t>Intermediary Bank</w:t>
            </w:r>
          </w:p>
        </w:tc>
        <w:tc>
          <w:tcPr>
            <w:tcW w:w="6786" w:type="dxa"/>
          </w:tcPr>
          <w:p w14:paraId="5AAB7C68" w14:textId="7FFD8AC1" w:rsidR="00E363FA" w:rsidRPr="0066498A" w:rsidRDefault="00E363FA" w:rsidP="00164CD1">
            <w:pPr>
              <w:pStyle w:val="TableText"/>
            </w:pPr>
            <w:r w:rsidRPr="0066498A">
              <w:t>The intermediary bank to which the payment instruction is to be sent. This bank will pay funds to the beneficiary's bank.</w:t>
            </w:r>
            <w:r w:rsidR="0011254E">
              <w:t xml:space="preserve"> </w:t>
            </w:r>
          </w:p>
        </w:tc>
      </w:tr>
      <w:tr w:rsidR="00E363FA" w:rsidRPr="0066498A" w14:paraId="72B5CB75"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7DC9E16B" w14:textId="77777777" w:rsidR="00E363FA" w:rsidRPr="0066498A" w:rsidRDefault="00E363FA" w:rsidP="00164CD1">
            <w:pPr>
              <w:pStyle w:val="TableText"/>
            </w:pPr>
            <w:r w:rsidRPr="0066498A">
              <w:t>Account</w:t>
            </w:r>
          </w:p>
        </w:tc>
        <w:tc>
          <w:tcPr>
            <w:tcW w:w="6786" w:type="dxa"/>
          </w:tcPr>
          <w:p w14:paraId="44D9CDB7" w14:textId="77777777" w:rsidR="00E363FA" w:rsidRPr="0066498A" w:rsidRDefault="00E363FA" w:rsidP="00164CD1">
            <w:pPr>
              <w:pStyle w:val="TableText"/>
            </w:pPr>
            <w:r w:rsidRPr="0066498A">
              <w:t>The number of the beneficiary's account at the beneficiary bank.</w:t>
            </w:r>
          </w:p>
        </w:tc>
      </w:tr>
      <w:tr w:rsidR="00E363FA" w:rsidRPr="0066498A" w14:paraId="3012C90D"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434B2983" w14:textId="77777777" w:rsidR="00E363FA" w:rsidRPr="0066498A" w:rsidRDefault="00E363FA" w:rsidP="00164CD1">
            <w:pPr>
              <w:pStyle w:val="TableText"/>
            </w:pPr>
            <w:r w:rsidRPr="0066498A">
              <w:t xml:space="preserve">Account </w:t>
            </w:r>
          </w:p>
        </w:tc>
        <w:tc>
          <w:tcPr>
            <w:tcW w:w="6786" w:type="dxa"/>
          </w:tcPr>
          <w:p w14:paraId="3584508C" w14:textId="77777777" w:rsidR="00E363FA" w:rsidRPr="0066498A" w:rsidRDefault="00E363FA" w:rsidP="00164CD1">
            <w:pPr>
              <w:pStyle w:val="TableText"/>
            </w:pPr>
            <w:r w:rsidRPr="0066498A">
              <w:t>The number of the account to be used at the intermediary bank.</w:t>
            </w:r>
          </w:p>
        </w:tc>
      </w:tr>
      <w:tr w:rsidR="00E363FA" w:rsidRPr="0066498A" w14:paraId="2BC0F047"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5BB7C86B" w14:textId="77777777" w:rsidR="00E363FA" w:rsidRPr="0066498A" w:rsidRDefault="00E363FA" w:rsidP="00164CD1">
            <w:pPr>
              <w:pStyle w:val="TableText"/>
            </w:pPr>
            <w:r w:rsidRPr="0066498A">
              <w:t>Notes for Receiver</w:t>
            </w:r>
          </w:p>
        </w:tc>
        <w:tc>
          <w:tcPr>
            <w:tcW w:w="6786" w:type="dxa"/>
          </w:tcPr>
          <w:p w14:paraId="3490A2C3" w14:textId="77777777" w:rsidR="00E363FA" w:rsidRPr="0066498A" w:rsidRDefault="00E363FA" w:rsidP="00164CD1">
            <w:pPr>
              <w:pStyle w:val="TableText"/>
            </w:pPr>
            <w:r w:rsidRPr="0066498A">
              <w:t>Any special instructions to the receiving bank. If the instructions are to be transmitted via SWIFT, then you should use SWIFT codewords to enter information here.</w:t>
            </w:r>
          </w:p>
        </w:tc>
      </w:tr>
      <w:tr w:rsidR="00E363FA" w:rsidRPr="0066498A" w14:paraId="4392D4BB"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23CE9AAD" w14:textId="77777777" w:rsidR="00E363FA" w:rsidRPr="0066498A" w:rsidRDefault="00E363FA" w:rsidP="00164CD1">
            <w:pPr>
              <w:pStyle w:val="TableText"/>
            </w:pPr>
            <w:r w:rsidRPr="0066498A">
              <w:t>Payment Details</w:t>
            </w:r>
          </w:p>
        </w:tc>
        <w:tc>
          <w:tcPr>
            <w:tcW w:w="6786" w:type="dxa"/>
          </w:tcPr>
          <w:p w14:paraId="4810B23E" w14:textId="77777777" w:rsidR="00E363FA" w:rsidRPr="0066498A" w:rsidRDefault="00E363FA" w:rsidP="00164CD1">
            <w:pPr>
              <w:pStyle w:val="TableText"/>
            </w:pPr>
            <w:r w:rsidRPr="0066498A">
              <w:t>Additional notes about the transaction.</w:t>
            </w:r>
          </w:p>
        </w:tc>
      </w:tr>
      <w:tr w:rsidR="00E363FA" w:rsidRPr="0066498A" w14:paraId="64418CCD"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72F7EC76" w14:textId="77777777" w:rsidR="00E363FA" w:rsidRPr="0066498A" w:rsidRDefault="00E363FA" w:rsidP="00164CD1">
            <w:pPr>
              <w:pStyle w:val="TableText"/>
            </w:pPr>
            <w:r w:rsidRPr="0066498A">
              <w:t>Sundry Ref Code</w:t>
            </w:r>
            <w:r w:rsidRPr="0066498A">
              <w:br/>
              <w:t>/User Code 1/</w:t>
            </w:r>
            <w:r w:rsidRPr="0066498A">
              <w:br/>
              <w:t>User Code 2</w:t>
            </w:r>
          </w:p>
        </w:tc>
        <w:tc>
          <w:tcPr>
            <w:tcW w:w="6786" w:type="dxa"/>
          </w:tcPr>
          <w:p w14:paraId="2C37659A" w14:textId="77777777" w:rsidR="00E363FA" w:rsidRPr="0066498A" w:rsidRDefault="00E363FA" w:rsidP="00164CD1">
            <w:pPr>
              <w:pStyle w:val="TableText"/>
            </w:pPr>
            <w:r w:rsidRPr="0066498A">
              <w:t>You may use these fields to enter a value for analysis purposes. Your bank will have devised its own system for using these fields.</w:t>
            </w:r>
          </w:p>
        </w:tc>
      </w:tr>
      <w:tr w:rsidR="00E363FA" w:rsidRPr="0066498A" w14:paraId="43A22CDD"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41C375BB" w14:textId="77777777" w:rsidR="00E363FA" w:rsidRPr="0066498A" w:rsidRDefault="00E363FA" w:rsidP="00164CD1">
            <w:pPr>
              <w:pStyle w:val="TableText"/>
            </w:pPr>
            <w:r w:rsidRPr="0066498A">
              <w:t>Cover Payment Transfer Method</w:t>
            </w:r>
          </w:p>
        </w:tc>
        <w:tc>
          <w:tcPr>
            <w:tcW w:w="6786" w:type="dxa"/>
          </w:tcPr>
          <w:p w14:paraId="028857EF" w14:textId="77777777" w:rsidR="00E363FA" w:rsidRPr="0066498A" w:rsidRDefault="00E363FA" w:rsidP="00164CD1">
            <w:pPr>
              <w:pStyle w:val="TableText"/>
            </w:pPr>
            <w:r w:rsidRPr="0066498A">
              <w:t>The transfer method to be used for the cover payment. This determines the type of advice to be produced and the method of transmission.</w:t>
            </w:r>
          </w:p>
        </w:tc>
      </w:tr>
      <w:tr w:rsidR="00E363FA" w:rsidRPr="0066498A" w14:paraId="11AA2D1B"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3F9FE73D" w14:textId="77777777" w:rsidR="00E363FA" w:rsidRPr="0066498A" w:rsidRDefault="00E363FA" w:rsidP="00164CD1">
            <w:pPr>
              <w:pStyle w:val="TableText"/>
            </w:pPr>
            <w:r w:rsidRPr="0066498A">
              <w:t>Receiver's Correspondent/</w:t>
            </w:r>
            <w:r w:rsidRPr="0066498A">
              <w:br/>
              <w:t xml:space="preserve">3rd </w:t>
            </w:r>
            <w:proofErr w:type="spellStart"/>
            <w:r w:rsidRPr="0066498A">
              <w:t>Reimb</w:t>
            </w:r>
            <w:proofErr w:type="spellEnd"/>
            <w:r w:rsidRPr="0066498A">
              <w:t xml:space="preserve"> Bank</w:t>
            </w:r>
          </w:p>
        </w:tc>
        <w:tc>
          <w:tcPr>
            <w:tcW w:w="6786" w:type="dxa"/>
          </w:tcPr>
          <w:p w14:paraId="7476EE8A" w14:textId="62B59CA5" w:rsidR="00E363FA" w:rsidRPr="0066498A" w:rsidRDefault="00E363FA" w:rsidP="00164CD1">
            <w:pPr>
              <w:pStyle w:val="TableText"/>
            </w:pPr>
            <w:r w:rsidRPr="0066498A">
              <w:t>The bank at which funds are to be made available to the paying bank.</w:t>
            </w:r>
            <w:r w:rsidR="0011254E">
              <w:t xml:space="preserve"> </w:t>
            </w:r>
          </w:p>
        </w:tc>
      </w:tr>
      <w:tr w:rsidR="00E363FA" w:rsidRPr="0066498A" w14:paraId="17A5C902"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489119C8" w14:textId="77777777" w:rsidR="00E363FA" w:rsidRPr="0066498A" w:rsidRDefault="00E363FA" w:rsidP="00164CD1">
            <w:pPr>
              <w:pStyle w:val="TableText"/>
            </w:pPr>
            <w:r w:rsidRPr="0066498A">
              <w:t>Intermediary Reimbursing Bank</w:t>
            </w:r>
          </w:p>
        </w:tc>
        <w:tc>
          <w:tcPr>
            <w:tcW w:w="6786" w:type="dxa"/>
          </w:tcPr>
          <w:p w14:paraId="0196F79C" w14:textId="6A3A7E6F" w:rsidR="00E363FA" w:rsidRPr="0066498A" w:rsidRDefault="00E363FA" w:rsidP="00164CD1">
            <w:pPr>
              <w:pStyle w:val="TableText"/>
            </w:pPr>
            <w:r w:rsidRPr="0066498A">
              <w:t>The intermediary bank through which the funds are to be transferred to the beneficiary institution.</w:t>
            </w:r>
            <w:r w:rsidR="0011254E">
              <w:t xml:space="preserve"> </w:t>
            </w:r>
          </w:p>
        </w:tc>
      </w:tr>
      <w:tr w:rsidR="00E363FA" w:rsidRPr="0066498A" w14:paraId="4DD982E7"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4E1D0115" w14:textId="77777777" w:rsidR="00E363FA" w:rsidRPr="0066498A" w:rsidRDefault="00E363FA" w:rsidP="00164CD1">
            <w:pPr>
              <w:pStyle w:val="TableText"/>
            </w:pPr>
            <w:r w:rsidRPr="0066498A">
              <w:t>Account</w:t>
            </w:r>
          </w:p>
        </w:tc>
        <w:tc>
          <w:tcPr>
            <w:tcW w:w="6786" w:type="dxa"/>
          </w:tcPr>
          <w:p w14:paraId="49BF602D" w14:textId="77777777" w:rsidR="00E363FA" w:rsidRPr="0066498A" w:rsidRDefault="00E363FA" w:rsidP="00164CD1">
            <w:pPr>
              <w:pStyle w:val="TableText"/>
            </w:pPr>
            <w:r w:rsidRPr="0066498A">
              <w:t>The account of the receiver's correspondent.</w:t>
            </w:r>
          </w:p>
        </w:tc>
      </w:tr>
      <w:tr w:rsidR="00E363FA" w:rsidRPr="0066498A" w14:paraId="6882E188"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2C7FA89E" w14:textId="77777777" w:rsidR="00E363FA" w:rsidRPr="0066498A" w:rsidRDefault="00E363FA" w:rsidP="00164CD1">
            <w:pPr>
              <w:pStyle w:val="TableText"/>
            </w:pPr>
            <w:r w:rsidRPr="0066498A">
              <w:t xml:space="preserve">Account </w:t>
            </w:r>
          </w:p>
        </w:tc>
        <w:tc>
          <w:tcPr>
            <w:tcW w:w="6786" w:type="dxa"/>
          </w:tcPr>
          <w:p w14:paraId="387480ED" w14:textId="77777777" w:rsidR="00E363FA" w:rsidRPr="0066498A" w:rsidRDefault="00E363FA" w:rsidP="00164CD1">
            <w:pPr>
              <w:pStyle w:val="TableText"/>
            </w:pPr>
            <w:r w:rsidRPr="0066498A">
              <w:t>The intermediary reimbursement bank's account number.</w:t>
            </w:r>
          </w:p>
        </w:tc>
      </w:tr>
      <w:tr w:rsidR="00E363FA" w:rsidRPr="0066498A" w14:paraId="693E1B05"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00130BA8" w14:textId="77777777" w:rsidR="00E363FA" w:rsidRPr="0066498A" w:rsidRDefault="00E363FA" w:rsidP="00164CD1">
            <w:pPr>
              <w:pStyle w:val="TableText"/>
            </w:pPr>
            <w:r w:rsidRPr="0066498A">
              <w:t>Beneficiary Institution</w:t>
            </w:r>
          </w:p>
        </w:tc>
        <w:tc>
          <w:tcPr>
            <w:tcW w:w="6786" w:type="dxa"/>
          </w:tcPr>
          <w:p w14:paraId="75B2D90F" w14:textId="77777777" w:rsidR="00E363FA" w:rsidRPr="0066498A" w:rsidRDefault="00E363FA" w:rsidP="00164CD1">
            <w:pPr>
              <w:pStyle w:val="TableText"/>
            </w:pPr>
            <w:r w:rsidRPr="0066498A">
              <w:t>The bank that is to be credited by the cover payment (this is the paying bank (that is, the intermediary bank) on the Pay Settlement Details pane).</w:t>
            </w:r>
          </w:p>
        </w:tc>
      </w:tr>
      <w:tr w:rsidR="00E363FA" w:rsidRPr="0066498A" w14:paraId="17DD1FE8" w14:textId="77777777" w:rsidTr="00493EEC">
        <w:trPr>
          <w:cnfStyle w:val="000000100000" w:firstRow="0" w:lastRow="0" w:firstColumn="0" w:lastColumn="0" w:oddVBand="0" w:evenVBand="0" w:oddHBand="1" w:evenHBand="0" w:firstRowFirstColumn="0" w:firstRowLastColumn="0" w:lastRowFirstColumn="0" w:lastRowLastColumn="0"/>
        </w:trPr>
        <w:tc>
          <w:tcPr>
            <w:tcW w:w="9090" w:type="dxa"/>
            <w:gridSpan w:val="2"/>
          </w:tcPr>
          <w:p w14:paraId="0E9F7F23" w14:textId="77777777" w:rsidR="00E363FA" w:rsidRPr="0066498A" w:rsidRDefault="00E363FA" w:rsidP="00164CD1">
            <w:pPr>
              <w:pStyle w:val="TableText"/>
            </w:pPr>
            <w:r w:rsidRPr="0066498A">
              <w:t>The following fields allow you to add one or more time indications related to the processing of the payment instruction:</w:t>
            </w:r>
          </w:p>
        </w:tc>
      </w:tr>
      <w:tr w:rsidR="00E363FA" w:rsidRPr="0066498A" w14:paraId="2110BA8E"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191DD7FB" w14:textId="77777777" w:rsidR="00E363FA" w:rsidRPr="0066498A" w:rsidRDefault="00E363FA" w:rsidP="00164CD1">
            <w:pPr>
              <w:pStyle w:val="TableText"/>
            </w:pPr>
            <w:r w:rsidRPr="0066498A">
              <w:t>CLSTIME</w:t>
            </w:r>
          </w:p>
        </w:tc>
        <w:tc>
          <w:tcPr>
            <w:tcW w:w="6786" w:type="dxa"/>
          </w:tcPr>
          <w:p w14:paraId="28F383B7" w14:textId="77777777" w:rsidR="00E363FA" w:rsidRPr="0066498A" w:rsidRDefault="00E363FA" w:rsidP="00164CD1">
            <w:pPr>
              <w:pStyle w:val="TableText"/>
            </w:pPr>
            <w:r w:rsidRPr="0066498A">
              <w:t>The time by which the funding payment must be credited, with confirmation, to the Continuous Linked Settlement (CLS) bank's account at the central bank, expressed in CET.</w:t>
            </w:r>
          </w:p>
        </w:tc>
      </w:tr>
      <w:tr w:rsidR="00E363FA" w:rsidRPr="0066498A" w14:paraId="70AE401E"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19D1A079" w14:textId="77777777" w:rsidR="00E363FA" w:rsidRPr="0066498A" w:rsidRDefault="00E363FA" w:rsidP="00164CD1">
            <w:pPr>
              <w:pStyle w:val="TableText"/>
            </w:pPr>
            <w:r w:rsidRPr="0066498A">
              <w:t>RNCTIME</w:t>
            </w:r>
          </w:p>
        </w:tc>
        <w:tc>
          <w:tcPr>
            <w:tcW w:w="6786" w:type="dxa"/>
          </w:tcPr>
          <w:p w14:paraId="1A05EEFE" w14:textId="77777777" w:rsidR="00E363FA" w:rsidRPr="0066498A" w:rsidRDefault="00E363FA" w:rsidP="00164CD1">
            <w:pPr>
              <w:pStyle w:val="TableText"/>
            </w:pPr>
            <w:r w:rsidRPr="0066498A">
              <w:t>The time at which a TARGET payment has been credited at the receiving central bank, expressed in CET.</w:t>
            </w:r>
          </w:p>
        </w:tc>
      </w:tr>
      <w:tr w:rsidR="00E363FA" w:rsidRPr="0066498A" w14:paraId="584BDD74"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67DEA16D" w14:textId="77777777" w:rsidR="00E363FA" w:rsidRPr="0066498A" w:rsidRDefault="00E363FA" w:rsidP="00164CD1">
            <w:pPr>
              <w:pStyle w:val="TableText"/>
            </w:pPr>
            <w:r w:rsidRPr="0066498A">
              <w:t>SNDTIME</w:t>
            </w:r>
          </w:p>
        </w:tc>
        <w:tc>
          <w:tcPr>
            <w:tcW w:w="6786" w:type="dxa"/>
          </w:tcPr>
          <w:p w14:paraId="62E3CD67" w14:textId="77777777" w:rsidR="00E363FA" w:rsidRPr="0066498A" w:rsidRDefault="00E363FA" w:rsidP="00164CD1">
            <w:pPr>
              <w:pStyle w:val="TableText"/>
            </w:pPr>
            <w:r w:rsidRPr="0066498A">
              <w:t>The time at which a TARGET payment has been debited at the sending central bank, expressed in Central European Time (CET).</w:t>
            </w:r>
          </w:p>
        </w:tc>
      </w:tr>
      <w:tr w:rsidR="00E363FA" w:rsidRPr="0066498A" w14:paraId="63C518C2"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717BA0B3" w14:textId="77777777" w:rsidR="00E363FA" w:rsidRPr="0066498A" w:rsidRDefault="00E363FA" w:rsidP="004E197D"/>
        </w:tc>
        <w:tc>
          <w:tcPr>
            <w:tcW w:w="6786" w:type="dxa"/>
          </w:tcPr>
          <w:p w14:paraId="2ED0F302" w14:textId="77777777" w:rsidR="00E363FA" w:rsidRPr="0066498A" w:rsidRDefault="00FF70A4" w:rsidP="00164CD1">
            <w:pPr>
              <w:pStyle w:val="TableText"/>
            </w:pPr>
            <w:r w:rsidRPr="0066498A">
              <w:t>In each field enter:</w:t>
            </w:r>
          </w:p>
          <w:p w14:paraId="2107507F" w14:textId="77777777" w:rsidR="00E363FA" w:rsidRPr="0066498A" w:rsidRDefault="00FF70A4" w:rsidP="0032592B">
            <w:pPr>
              <w:pStyle w:val="TableBullet1"/>
            </w:pPr>
            <w:r w:rsidRPr="0066498A">
              <w:t>A time, in the form HHMM</w:t>
            </w:r>
          </w:p>
          <w:p w14:paraId="30A7D787" w14:textId="77777777" w:rsidR="00E363FA" w:rsidRPr="0066498A" w:rsidRDefault="00E363FA" w:rsidP="0032592B">
            <w:pPr>
              <w:pStyle w:val="TableBullet1"/>
            </w:pPr>
            <w:r w:rsidRPr="0066498A">
              <w:t>An offset, in the form +HHMM or -HHMM, to indicate the time</w:t>
            </w:r>
            <w:r w:rsidR="00FF70A4" w:rsidRPr="0066498A">
              <w:t xml:space="preserve"> zone to which the time applies</w:t>
            </w:r>
          </w:p>
          <w:p w14:paraId="32042325" w14:textId="77777777" w:rsidR="00E363FA" w:rsidRPr="0066498A" w:rsidRDefault="00E363FA" w:rsidP="00164CD1">
            <w:pPr>
              <w:pStyle w:val="TableText"/>
            </w:pPr>
            <w:r w:rsidRPr="0066498A">
              <w:t>The offset is expressed as the difference from Universal Standard Time (UST). Note that if the time you are entering is the same as UST, you must enter an offset of +0000, not omit the offset.</w:t>
            </w:r>
          </w:p>
        </w:tc>
      </w:tr>
    </w:tbl>
    <w:p w14:paraId="1B53ADE9" w14:textId="77777777" w:rsidR="00E363FA" w:rsidRPr="0066498A" w:rsidRDefault="00E363FA" w:rsidP="00D02FA8">
      <w:pPr>
        <w:pStyle w:val="Heading4"/>
      </w:pPr>
      <w:bookmarkStart w:id="783" w:name="O_57770"/>
      <w:bookmarkEnd w:id="783"/>
      <w:r w:rsidRPr="0066498A">
        <w:t>Payment via Intermediary Bank with Cover, using a Clearing Service</w:t>
      </w:r>
    </w:p>
    <w:p w14:paraId="7443788B" w14:textId="77777777" w:rsidR="00E363FA" w:rsidRPr="0066498A" w:rsidRDefault="00E363FA" w:rsidP="00173D68">
      <w:pPr>
        <w:pStyle w:val="BodyText"/>
      </w:pPr>
      <w:r w:rsidRPr="0066498A">
        <w:t>Where payment cannot be made directly to the beneficiary's bank, it is necessary to pay via the closest bank to the beneficiary with an associated cover payment. Where settlement is via a clearing service, select:</w:t>
      </w:r>
    </w:p>
    <w:p w14:paraId="5B744F7A" w14:textId="77777777" w:rsidR="00E363FA" w:rsidRPr="0066498A" w:rsidRDefault="00E363FA" w:rsidP="00CD7CE0">
      <w:pPr>
        <w:pStyle w:val="BulletLevel1"/>
      </w:pPr>
      <w:r w:rsidRPr="0066498A">
        <w:t>'Intermediary With Cover' in the Pay Funds Via field</w:t>
      </w:r>
    </w:p>
    <w:p w14:paraId="1819D337" w14:textId="77777777" w:rsidR="00E363FA" w:rsidRPr="0066498A" w:rsidRDefault="00E363FA" w:rsidP="00CD7CE0">
      <w:pPr>
        <w:pStyle w:val="BulletLevel1"/>
      </w:pPr>
      <w:r w:rsidRPr="0066498A">
        <w:t>The clearing service in the Settles By field</w:t>
      </w:r>
    </w:p>
    <w:p w14:paraId="31C89AEE" w14:textId="611157AA" w:rsidR="00E363FA" w:rsidRPr="0066498A" w:rsidRDefault="00445438" w:rsidP="00173D68">
      <w:pPr>
        <w:pStyle w:val="BodyText"/>
      </w:pPr>
      <w:r w:rsidRPr="00445438">
        <w:rPr>
          <w:noProof/>
        </w:rPr>
        <w:lastRenderedPageBreak/>
        <w:t xml:space="preserve"> </w:t>
      </w:r>
      <w:r>
        <w:rPr>
          <w:noProof/>
        </w:rPr>
        <w:drawing>
          <wp:inline distT="0" distB="0" distL="0" distR="0" wp14:anchorId="3C70FC25" wp14:editId="3F5520C0">
            <wp:extent cx="5732145" cy="2137410"/>
            <wp:effectExtent l="0" t="0" r="1905" b="0"/>
            <wp:docPr id="1683688035" name="Picture 1683688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2145" cy="2137410"/>
                    </a:xfrm>
                    <a:prstGeom prst="rect">
                      <a:avLst/>
                    </a:prstGeom>
                  </pic:spPr>
                </pic:pic>
              </a:graphicData>
            </a:graphic>
          </wp:inline>
        </w:drawing>
      </w:r>
      <w:r w:rsidRPr="00445438">
        <w:rPr>
          <w:noProof/>
        </w:rPr>
        <w:t xml:space="preserve"> </w:t>
      </w:r>
      <w:r>
        <w:rPr>
          <w:noProof/>
        </w:rPr>
        <w:drawing>
          <wp:inline distT="0" distB="0" distL="0" distR="0" wp14:anchorId="3F3FD47F" wp14:editId="78E3710B">
            <wp:extent cx="5732145" cy="2339340"/>
            <wp:effectExtent l="0" t="0" r="1905" b="3810"/>
            <wp:docPr id="1683688036" name="Picture 168368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2145" cy="2339340"/>
                    </a:xfrm>
                    <a:prstGeom prst="rect">
                      <a:avLst/>
                    </a:prstGeom>
                  </pic:spPr>
                </pic:pic>
              </a:graphicData>
            </a:graphic>
          </wp:inline>
        </w:drawing>
      </w:r>
    </w:p>
    <w:p w14:paraId="44414821" w14:textId="77777777" w:rsidR="00E363FA" w:rsidRPr="0066498A" w:rsidRDefault="00E363FA" w:rsidP="00D02FA8">
      <w:pPr>
        <w:pStyle w:val="NoSpaceAfter"/>
      </w:pPr>
      <w:r w:rsidRPr="0066498A">
        <w:t xml:space="preserve">The following table explains what to </w:t>
      </w:r>
      <w:proofErr w:type="gramStart"/>
      <w:r w:rsidRPr="0066498A">
        <w:t>enter into</w:t>
      </w:r>
      <w:proofErr w:type="gramEnd"/>
      <w:r w:rsidRPr="0066498A">
        <w:t xml:space="preserve"> the remaining fields in this window. The window may also include fields set up by your bank:</w:t>
      </w:r>
    </w:p>
    <w:tbl>
      <w:tblPr>
        <w:tblStyle w:val="TableGrid"/>
        <w:tblW w:w="9090" w:type="dxa"/>
        <w:tblLayout w:type="fixed"/>
        <w:tblLook w:val="0020" w:firstRow="1" w:lastRow="0" w:firstColumn="0" w:lastColumn="0" w:noHBand="0" w:noVBand="0"/>
      </w:tblPr>
      <w:tblGrid>
        <w:gridCol w:w="2304"/>
        <w:gridCol w:w="6786"/>
      </w:tblGrid>
      <w:tr w:rsidR="00E363FA" w:rsidRPr="0066498A" w14:paraId="4A487904" w14:textId="77777777" w:rsidTr="00164CD1">
        <w:trPr>
          <w:cnfStyle w:val="100000000000" w:firstRow="1" w:lastRow="0" w:firstColumn="0" w:lastColumn="0" w:oddVBand="0" w:evenVBand="0" w:oddHBand="0" w:evenHBand="0" w:firstRowFirstColumn="0" w:firstRowLastColumn="0" w:lastRowFirstColumn="0" w:lastRowLastColumn="0"/>
          <w:trHeight w:val="432"/>
          <w:tblHeader/>
        </w:trPr>
        <w:tc>
          <w:tcPr>
            <w:tcW w:w="2304" w:type="dxa"/>
          </w:tcPr>
          <w:p w14:paraId="1778F4BB" w14:textId="77777777" w:rsidR="00E363FA" w:rsidRPr="0066498A" w:rsidRDefault="00E363FA" w:rsidP="0032592B">
            <w:pPr>
              <w:pStyle w:val="TableHead"/>
            </w:pPr>
            <w:r w:rsidRPr="0066498A">
              <w:t>Field</w:t>
            </w:r>
          </w:p>
        </w:tc>
        <w:tc>
          <w:tcPr>
            <w:tcW w:w="6786" w:type="dxa"/>
          </w:tcPr>
          <w:p w14:paraId="16515C23" w14:textId="77777777" w:rsidR="00E363FA" w:rsidRPr="0066498A" w:rsidRDefault="00E363FA" w:rsidP="0032592B">
            <w:pPr>
              <w:pStyle w:val="TableHead"/>
            </w:pPr>
            <w:r w:rsidRPr="0066498A">
              <w:t>What to Enter</w:t>
            </w:r>
          </w:p>
        </w:tc>
      </w:tr>
      <w:tr w:rsidR="00E363FA" w:rsidRPr="0066498A" w14:paraId="5E488325"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5957612C" w14:textId="77777777" w:rsidR="00E363FA" w:rsidRPr="0066498A" w:rsidRDefault="00E363FA" w:rsidP="00164CD1">
            <w:pPr>
              <w:pStyle w:val="TableText"/>
            </w:pPr>
            <w:r w:rsidRPr="0066498A">
              <w:t>Main Payment Transfer Method</w:t>
            </w:r>
          </w:p>
        </w:tc>
        <w:tc>
          <w:tcPr>
            <w:tcW w:w="6786" w:type="dxa"/>
          </w:tcPr>
          <w:p w14:paraId="0837C335" w14:textId="77777777" w:rsidR="00E363FA" w:rsidRPr="0066498A" w:rsidRDefault="00E363FA" w:rsidP="00164CD1">
            <w:pPr>
              <w:pStyle w:val="TableText"/>
            </w:pPr>
            <w:r w:rsidRPr="0066498A">
              <w:t>The transfer method to be used to send the payment instruction to the paying bank</w:t>
            </w:r>
            <w:r w:rsidR="00486841" w:rsidRPr="0066498A">
              <w:t>.</w:t>
            </w:r>
            <w:r w:rsidRPr="0066498A">
              <w:t xml:space="preserve"> This determines the type of advice to be produced and the method of transmission.</w:t>
            </w:r>
          </w:p>
        </w:tc>
      </w:tr>
      <w:tr w:rsidR="00E363FA" w:rsidRPr="0066498A" w14:paraId="53E5C253"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1EDC19CE" w14:textId="77777777" w:rsidR="00E363FA" w:rsidRPr="0066498A" w:rsidRDefault="00E363FA" w:rsidP="00164CD1">
            <w:pPr>
              <w:pStyle w:val="TableText"/>
            </w:pPr>
            <w:r w:rsidRPr="0066498A">
              <w:t>Beneficiary Bank</w:t>
            </w:r>
          </w:p>
        </w:tc>
        <w:tc>
          <w:tcPr>
            <w:tcW w:w="6786" w:type="dxa"/>
          </w:tcPr>
          <w:p w14:paraId="7CD6B4DF" w14:textId="19586DC9" w:rsidR="00E363FA" w:rsidRPr="0066498A" w:rsidRDefault="00E363FA" w:rsidP="00164CD1">
            <w:pPr>
              <w:pStyle w:val="TableText"/>
            </w:pPr>
            <w:r w:rsidRPr="0066498A">
              <w:t>The bank at which the party being credited holds their account.</w:t>
            </w:r>
            <w:r w:rsidR="00CC285F">
              <w:t xml:space="preserve"> </w:t>
            </w:r>
          </w:p>
        </w:tc>
      </w:tr>
      <w:tr w:rsidR="00E363FA" w:rsidRPr="0066498A" w14:paraId="18E2C6B1" w14:textId="77777777" w:rsidTr="00493EEC">
        <w:trPr>
          <w:cnfStyle w:val="000000100000" w:firstRow="0" w:lastRow="0" w:firstColumn="0" w:lastColumn="0" w:oddVBand="0" w:evenVBand="0" w:oddHBand="1" w:evenHBand="0" w:firstRowFirstColumn="0" w:firstRowLastColumn="0" w:lastRowFirstColumn="0" w:lastRowLastColumn="0"/>
          <w:trHeight w:val="460"/>
        </w:trPr>
        <w:tc>
          <w:tcPr>
            <w:tcW w:w="2304" w:type="dxa"/>
          </w:tcPr>
          <w:p w14:paraId="305CD8F9" w14:textId="77777777" w:rsidR="00E363FA" w:rsidRPr="0066498A" w:rsidRDefault="00E363FA" w:rsidP="00164CD1">
            <w:pPr>
              <w:pStyle w:val="TableText"/>
            </w:pPr>
            <w:r w:rsidRPr="0066498A">
              <w:t>Account</w:t>
            </w:r>
          </w:p>
        </w:tc>
        <w:tc>
          <w:tcPr>
            <w:tcW w:w="6786" w:type="dxa"/>
          </w:tcPr>
          <w:p w14:paraId="74FC94BB" w14:textId="77777777" w:rsidR="00E363FA" w:rsidRPr="0066498A" w:rsidRDefault="00E363FA" w:rsidP="00164CD1">
            <w:pPr>
              <w:pStyle w:val="TableText"/>
            </w:pPr>
            <w:r w:rsidRPr="0066498A">
              <w:t>The account belonging to the receiver of the payment instruction that is to be credited.</w:t>
            </w:r>
          </w:p>
        </w:tc>
      </w:tr>
      <w:tr w:rsidR="00E363FA" w:rsidRPr="0066498A" w14:paraId="15EF86DA"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4EED3869" w14:textId="77777777" w:rsidR="00E363FA" w:rsidRPr="0066498A" w:rsidRDefault="00E363FA" w:rsidP="00164CD1">
            <w:pPr>
              <w:pStyle w:val="TableText"/>
            </w:pPr>
            <w:r w:rsidRPr="0066498A">
              <w:t>Paying Bank</w:t>
            </w:r>
          </w:p>
        </w:tc>
        <w:tc>
          <w:tcPr>
            <w:tcW w:w="6786" w:type="dxa"/>
          </w:tcPr>
          <w:p w14:paraId="7D99F240" w14:textId="522D440C" w:rsidR="00E363FA" w:rsidRPr="0066498A" w:rsidRDefault="00E363FA" w:rsidP="00164CD1">
            <w:pPr>
              <w:pStyle w:val="TableText"/>
            </w:pPr>
            <w:r w:rsidRPr="0066498A">
              <w:t>The intermediary bank to which the payment instruction is to be sent. This bank will pay funds to the beneficiary's bank.</w:t>
            </w:r>
            <w:r w:rsidR="00CC285F">
              <w:t xml:space="preserve"> </w:t>
            </w:r>
          </w:p>
        </w:tc>
      </w:tr>
      <w:tr w:rsidR="00E363FA" w:rsidRPr="0066498A" w14:paraId="5F565B5B"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21150794" w14:textId="77777777" w:rsidR="00E363FA" w:rsidRPr="0066498A" w:rsidRDefault="00E363FA" w:rsidP="00164CD1">
            <w:pPr>
              <w:pStyle w:val="TableText"/>
            </w:pPr>
            <w:r w:rsidRPr="0066498A">
              <w:t>Account</w:t>
            </w:r>
          </w:p>
        </w:tc>
        <w:tc>
          <w:tcPr>
            <w:tcW w:w="6786" w:type="dxa"/>
          </w:tcPr>
          <w:p w14:paraId="3ED07CF3" w14:textId="77777777" w:rsidR="00E363FA" w:rsidRPr="0066498A" w:rsidRDefault="00E363FA" w:rsidP="00164CD1">
            <w:pPr>
              <w:pStyle w:val="TableText"/>
            </w:pPr>
            <w:r w:rsidRPr="0066498A">
              <w:t>The number of the account to be used at the intermediary bank.</w:t>
            </w:r>
          </w:p>
        </w:tc>
      </w:tr>
      <w:tr w:rsidR="00E363FA" w:rsidRPr="0066498A" w14:paraId="00E53A9B"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0EFB8D2D" w14:textId="77777777" w:rsidR="00E363FA" w:rsidRPr="0066498A" w:rsidRDefault="00E363FA" w:rsidP="00164CD1">
            <w:pPr>
              <w:pStyle w:val="TableText"/>
            </w:pPr>
            <w:r w:rsidRPr="0066498A">
              <w:t>Notes for Receiver</w:t>
            </w:r>
          </w:p>
        </w:tc>
        <w:tc>
          <w:tcPr>
            <w:tcW w:w="6786" w:type="dxa"/>
          </w:tcPr>
          <w:p w14:paraId="6363A607" w14:textId="77777777" w:rsidR="00E363FA" w:rsidRPr="0066498A" w:rsidRDefault="00E363FA" w:rsidP="00164CD1">
            <w:pPr>
              <w:pStyle w:val="TableText"/>
            </w:pPr>
            <w:r w:rsidRPr="0066498A">
              <w:t>Any special instructions to the receiving bank. If the instructions are to be transmitted via SWIFT, then you should use SWIFT codewords to enter information here.</w:t>
            </w:r>
          </w:p>
        </w:tc>
      </w:tr>
      <w:tr w:rsidR="00E363FA" w:rsidRPr="0066498A" w14:paraId="4217DDE2"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7505FA89" w14:textId="77777777" w:rsidR="00E363FA" w:rsidRPr="0066498A" w:rsidRDefault="00E363FA" w:rsidP="00164CD1">
            <w:pPr>
              <w:pStyle w:val="TableText"/>
            </w:pPr>
            <w:r w:rsidRPr="0066498A">
              <w:t>Payment Details</w:t>
            </w:r>
          </w:p>
        </w:tc>
        <w:tc>
          <w:tcPr>
            <w:tcW w:w="6786" w:type="dxa"/>
          </w:tcPr>
          <w:p w14:paraId="01695CC0" w14:textId="77777777" w:rsidR="00E363FA" w:rsidRPr="0066498A" w:rsidRDefault="00E363FA" w:rsidP="00164CD1">
            <w:pPr>
              <w:pStyle w:val="TableText"/>
            </w:pPr>
            <w:r w:rsidRPr="0066498A">
              <w:t>The bank through which payment is to be made.</w:t>
            </w:r>
          </w:p>
        </w:tc>
      </w:tr>
      <w:tr w:rsidR="00E363FA" w:rsidRPr="0066498A" w14:paraId="31091E14"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28A8006B" w14:textId="77777777" w:rsidR="00E363FA" w:rsidRPr="0066498A" w:rsidRDefault="00E363FA" w:rsidP="00164CD1">
            <w:pPr>
              <w:pStyle w:val="TableText"/>
            </w:pPr>
            <w:r w:rsidRPr="0066498A">
              <w:t>Sundry Ref Code</w:t>
            </w:r>
            <w:r w:rsidRPr="0066498A">
              <w:br/>
              <w:t>/User Code 1/</w:t>
            </w:r>
            <w:r w:rsidRPr="0066498A">
              <w:br/>
              <w:t>User Code 2</w:t>
            </w:r>
          </w:p>
        </w:tc>
        <w:tc>
          <w:tcPr>
            <w:tcW w:w="6786" w:type="dxa"/>
          </w:tcPr>
          <w:p w14:paraId="5024DB97" w14:textId="77777777" w:rsidR="00E363FA" w:rsidRPr="0066498A" w:rsidRDefault="00E363FA" w:rsidP="00164CD1">
            <w:pPr>
              <w:pStyle w:val="TableText"/>
            </w:pPr>
            <w:r w:rsidRPr="0066498A">
              <w:t>You may use these fields to enter a value for analysis purposes. Your bank will have devised its own system for using these fields.</w:t>
            </w:r>
          </w:p>
        </w:tc>
      </w:tr>
      <w:tr w:rsidR="00E363FA" w:rsidRPr="0066498A" w14:paraId="31B8B33B" w14:textId="77777777" w:rsidTr="00493EEC">
        <w:trPr>
          <w:cnfStyle w:val="000000100000" w:firstRow="0" w:lastRow="0" w:firstColumn="0" w:lastColumn="0" w:oddVBand="0" w:evenVBand="0" w:oddHBand="1" w:evenHBand="0" w:firstRowFirstColumn="0" w:firstRowLastColumn="0" w:lastRowFirstColumn="0" w:lastRowLastColumn="0"/>
          <w:trHeight w:val="334"/>
        </w:trPr>
        <w:tc>
          <w:tcPr>
            <w:tcW w:w="2304" w:type="dxa"/>
          </w:tcPr>
          <w:p w14:paraId="45D3A029" w14:textId="77777777" w:rsidR="00E363FA" w:rsidRPr="0066498A" w:rsidRDefault="00E363FA" w:rsidP="00164CD1">
            <w:pPr>
              <w:pStyle w:val="TableText"/>
            </w:pPr>
            <w:r w:rsidRPr="0066498A">
              <w:t>Settle Currency</w:t>
            </w:r>
          </w:p>
        </w:tc>
        <w:tc>
          <w:tcPr>
            <w:tcW w:w="6786" w:type="dxa"/>
          </w:tcPr>
          <w:p w14:paraId="62B415E4" w14:textId="77777777" w:rsidR="00E363FA" w:rsidRPr="0066498A" w:rsidRDefault="00E363FA" w:rsidP="00164CD1">
            <w:pPr>
              <w:pStyle w:val="TableText"/>
            </w:pPr>
            <w:r w:rsidRPr="0066498A">
              <w:t>The currency in which settlement is to be made into the beneficiary's account.</w:t>
            </w:r>
          </w:p>
        </w:tc>
      </w:tr>
      <w:tr w:rsidR="00E363FA" w:rsidRPr="0066498A" w14:paraId="751BC4A3"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15C0AB63" w14:textId="77777777" w:rsidR="00E363FA" w:rsidRPr="0066498A" w:rsidRDefault="00E363FA" w:rsidP="00164CD1">
            <w:pPr>
              <w:pStyle w:val="TableText"/>
            </w:pPr>
            <w:r w:rsidRPr="0066498A">
              <w:t>Paying Bank (cover)</w:t>
            </w:r>
          </w:p>
        </w:tc>
        <w:tc>
          <w:tcPr>
            <w:tcW w:w="6786" w:type="dxa"/>
          </w:tcPr>
          <w:p w14:paraId="1B7BBD59" w14:textId="2743B0FE" w:rsidR="00E363FA" w:rsidRPr="0066498A" w:rsidRDefault="00E363FA" w:rsidP="00164CD1">
            <w:pPr>
              <w:pStyle w:val="TableText"/>
            </w:pPr>
            <w:r w:rsidRPr="0066498A">
              <w:t>The bank being credited through the Clearing system.</w:t>
            </w:r>
            <w:r w:rsidR="00CC285F">
              <w:t xml:space="preserve"> </w:t>
            </w:r>
          </w:p>
        </w:tc>
      </w:tr>
      <w:tr w:rsidR="00E363FA" w:rsidRPr="0066498A" w14:paraId="68F901E6"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4553A217" w14:textId="77777777" w:rsidR="00E363FA" w:rsidRPr="0066498A" w:rsidRDefault="00E363FA" w:rsidP="00164CD1">
            <w:pPr>
              <w:pStyle w:val="TableText"/>
            </w:pPr>
            <w:r w:rsidRPr="0066498A">
              <w:lastRenderedPageBreak/>
              <w:t>Cover Payment Transfer Method</w:t>
            </w:r>
          </w:p>
        </w:tc>
        <w:tc>
          <w:tcPr>
            <w:tcW w:w="6786" w:type="dxa"/>
          </w:tcPr>
          <w:p w14:paraId="347E3661" w14:textId="77777777" w:rsidR="00E363FA" w:rsidRPr="0066498A" w:rsidRDefault="00E363FA" w:rsidP="00164CD1">
            <w:pPr>
              <w:pStyle w:val="TableText"/>
            </w:pPr>
            <w:r w:rsidRPr="0066498A">
              <w:t>The transfer method to be used for the cover payment. This determines the type of advice to be produced and the method of transmission.</w:t>
            </w:r>
          </w:p>
        </w:tc>
      </w:tr>
      <w:tr w:rsidR="00E363FA" w:rsidRPr="0066498A" w14:paraId="63A55338"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33CACC84" w14:textId="77777777" w:rsidR="00E363FA" w:rsidRPr="0066498A" w:rsidRDefault="00E363FA" w:rsidP="00164CD1">
            <w:pPr>
              <w:pStyle w:val="TableText"/>
            </w:pPr>
            <w:r w:rsidRPr="0066498A">
              <w:t>Clearing ID</w:t>
            </w:r>
          </w:p>
        </w:tc>
        <w:tc>
          <w:tcPr>
            <w:tcW w:w="6786" w:type="dxa"/>
          </w:tcPr>
          <w:p w14:paraId="0614B661" w14:textId="77777777" w:rsidR="00E363FA" w:rsidRPr="0066498A" w:rsidRDefault="0074761A" w:rsidP="00164CD1">
            <w:pPr>
              <w:pStyle w:val="TableText"/>
            </w:pPr>
            <w:r w:rsidRPr="003D3E77">
              <w:t>Identifier for banks and correspondents, assigned to a specific Bank customer defined under Customer Details. This is used by Banks as their clearing number with their local clearing system.</w:t>
            </w:r>
          </w:p>
        </w:tc>
      </w:tr>
      <w:tr w:rsidR="00E363FA" w:rsidRPr="0066498A" w14:paraId="064CA4E7"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58767D15" w14:textId="77777777" w:rsidR="00E363FA" w:rsidRPr="0066498A" w:rsidRDefault="00E363FA" w:rsidP="00164CD1">
            <w:pPr>
              <w:pStyle w:val="TableText"/>
            </w:pPr>
            <w:r w:rsidRPr="0066498A">
              <w:t>Receiver's Correspondent/</w:t>
            </w:r>
            <w:r w:rsidRPr="0066498A">
              <w:br/>
              <w:t xml:space="preserve">3rd </w:t>
            </w:r>
            <w:proofErr w:type="spellStart"/>
            <w:r w:rsidRPr="0066498A">
              <w:t>Reimb</w:t>
            </w:r>
            <w:proofErr w:type="spellEnd"/>
            <w:r w:rsidRPr="0066498A">
              <w:t xml:space="preserve"> Bank</w:t>
            </w:r>
          </w:p>
        </w:tc>
        <w:tc>
          <w:tcPr>
            <w:tcW w:w="6786" w:type="dxa"/>
          </w:tcPr>
          <w:p w14:paraId="54A9847D" w14:textId="01C1FA69" w:rsidR="00E363FA" w:rsidRPr="0066498A" w:rsidRDefault="00E363FA" w:rsidP="00164CD1">
            <w:pPr>
              <w:pStyle w:val="TableText"/>
            </w:pPr>
            <w:r w:rsidRPr="0066498A">
              <w:t>The bank at which funds are to be made available to the paying bank.</w:t>
            </w:r>
            <w:r w:rsidR="00CC285F">
              <w:t xml:space="preserve"> </w:t>
            </w:r>
          </w:p>
        </w:tc>
      </w:tr>
      <w:tr w:rsidR="00E363FA" w:rsidRPr="0066498A" w14:paraId="21A584AC"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455EDE33" w14:textId="77777777" w:rsidR="00E363FA" w:rsidRPr="0066498A" w:rsidRDefault="00E363FA" w:rsidP="00164CD1">
            <w:pPr>
              <w:pStyle w:val="TableText"/>
            </w:pPr>
            <w:r w:rsidRPr="0066498A">
              <w:t>Account</w:t>
            </w:r>
          </w:p>
        </w:tc>
        <w:tc>
          <w:tcPr>
            <w:tcW w:w="6786" w:type="dxa"/>
          </w:tcPr>
          <w:p w14:paraId="637F31C7" w14:textId="77777777" w:rsidR="00E363FA" w:rsidRPr="0066498A" w:rsidRDefault="00E363FA" w:rsidP="00164CD1">
            <w:pPr>
              <w:pStyle w:val="TableText"/>
            </w:pPr>
            <w:r w:rsidRPr="0066498A">
              <w:t>The account of the receiver's correspondent.</w:t>
            </w:r>
          </w:p>
        </w:tc>
      </w:tr>
      <w:tr w:rsidR="00E363FA" w:rsidRPr="0066498A" w14:paraId="2FF9687E"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65DF8B1B" w14:textId="77777777" w:rsidR="00E363FA" w:rsidRPr="0066498A" w:rsidRDefault="00E363FA" w:rsidP="00164CD1">
            <w:pPr>
              <w:pStyle w:val="TableText"/>
            </w:pPr>
            <w:r w:rsidRPr="0066498A">
              <w:t>Intermediary Reimbursing Bank</w:t>
            </w:r>
          </w:p>
        </w:tc>
        <w:tc>
          <w:tcPr>
            <w:tcW w:w="6786" w:type="dxa"/>
          </w:tcPr>
          <w:p w14:paraId="4BE875BB" w14:textId="283E731D" w:rsidR="00E363FA" w:rsidRPr="0066498A" w:rsidRDefault="00E363FA" w:rsidP="00164CD1">
            <w:pPr>
              <w:pStyle w:val="TableText"/>
            </w:pPr>
            <w:r w:rsidRPr="0066498A">
              <w:t>The intermediary bank through which the funds are to be transferred to the beneficiary institution.</w:t>
            </w:r>
            <w:r w:rsidR="00CC285F">
              <w:t xml:space="preserve"> </w:t>
            </w:r>
          </w:p>
        </w:tc>
      </w:tr>
      <w:tr w:rsidR="00E363FA" w:rsidRPr="0066498A" w14:paraId="788D1459"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0E2A7049" w14:textId="77777777" w:rsidR="00E363FA" w:rsidRPr="0066498A" w:rsidRDefault="00E363FA" w:rsidP="00164CD1">
            <w:pPr>
              <w:pStyle w:val="TableText"/>
            </w:pPr>
            <w:r w:rsidRPr="0066498A">
              <w:t>Account</w:t>
            </w:r>
          </w:p>
        </w:tc>
        <w:tc>
          <w:tcPr>
            <w:tcW w:w="6786" w:type="dxa"/>
          </w:tcPr>
          <w:p w14:paraId="0D225114" w14:textId="77777777" w:rsidR="00E363FA" w:rsidRPr="0066498A" w:rsidRDefault="00E363FA" w:rsidP="00164CD1">
            <w:pPr>
              <w:pStyle w:val="TableText"/>
            </w:pPr>
            <w:r w:rsidRPr="0066498A">
              <w:t>The intermediary reimbursement bank's account number.</w:t>
            </w:r>
          </w:p>
        </w:tc>
      </w:tr>
      <w:tr w:rsidR="00E363FA" w:rsidRPr="0066498A" w14:paraId="0E0B6B3C"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5752A15A" w14:textId="77777777" w:rsidR="00E363FA" w:rsidRPr="0066498A" w:rsidRDefault="00E363FA" w:rsidP="00164CD1">
            <w:pPr>
              <w:pStyle w:val="TableText"/>
            </w:pPr>
            <w:r w:rsidRPr="0066498A">
              <w:t>Beneficiary Institution</w:t>
            </w:r>
          </w:p>
        </w:tc>
        <w:tc>
          <w:tcPr>
            <w:tcW w:w="6786" w:type="dxa"/>
          </w:tcPr>
          <w:p w14:paraId="1804DFD3" w14:textId="77777777" w:rsidR="00E363FA" w:rsidRPr="0066498A" w:rsidRDefault="00E363FA" w:rsidP="00164CD1">
            <w:pPr>
              <w:pStyle w:val="TableText"/>
            </w:pPr>
            <w:r w:rsidRPr="0066498A">
              <w:t>The bank that is to be credited by the cover payment (this is the paying bank (that is, the intermediary bank) on the Pay Settlement Details pane).</w:t>
            </w:r>
          </w:p>
        </w:tc>
      </w:tr>
      <w:tr w:rsidR="00E363FA" w:rsidRPr="0066498A" w14:paraId="7A0B190F"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671D9E82" w14:textId="77777777" w:rsidR="00E363FA" w:rsidRPr="0066498A" w:rsidRDefault="00E363FA" w:rsidP="00164CD1">
            <w:pPr>
              <w:pStyle w:val="TableText"/>
            </w:pPr>
            <w:r w:rsidRPr="0066498A">
              <w:t>Notes for Receiver (cover)</w:t>
            </w:r>
          </w:p>
        </w:tc>
        <w:tc>
          <w:tcPr>
            <w:tcW w:w="6786" w:type="dxa"/>
          </w:tcPr>
          <w:p w14:paraId="7656C687" w14:textId="77777777" w:rsidR="00E363FA" w:rsidRPr="0066498A" w:rsidRDefault="00E363FA" w:rsidP="00164CD1">
            <w:pPr>
              <w:pStyle w:val="TableText"/>
            </w:pPr>
            <w:r w:rsidRPr="0066498A">
              <w:t>Any special instructions to the receiving bank for the cover message. If the instructions are to be transmitted via SWIFT, then you should use SWIFT codewords to enter information here.</w:t>
            </w:r>
          </w:p>
        </w:tc>
      </w:tr>
      <w:tr w:rsidR="00C6003C" w:rsidRPr="0066498A" w14:paraId="5BA5F9E6" w14:textId="77777777" w:rsidTr="00493EEC">
        <w:trPr>
          <w:cnfStyle w:val="000000100000" w:firstRow="0" w:lastRow="0" w:firstColumn="0" w:lastColumn="0" w:oddVBand="0" w:evenVBand="0" w:oddHBand="1" w:evenHBand="0" w:firstRowFirstColumn="0" w:firstRowLastColumn="0" w:lastRowFirstColumn="0" w:lastRowLastColumn="0"/>
        </w:trPr>
        <w:tc>
          <w:tcPr>
            <w:tcW w:w="9090" w:type="dxa"/>
            <w:gridSpan w:val="2"/>
          </w:tcPr>
          <w:p w14:paraId="16CD4392" w14:textId="77777777" w:rsidR="00C6003C" w:rsidRPr="0066498A" w:rsidRDefault="00C6003C" w:rsidP="00164CD1">
            <w:pPr>
              <w:pStyle w:val="TableText"/>
            </w:pPr>
            <w:r w:rsidRPr="0066498A">
              <w:t>The following fields allow you to add one or more time indications related to the processing of the payment instruction:</w:t>
            </w:r>
          </w:p>
        </w:tc>
      </w:tr>
      <w:tr w:rsidR="00E363FA" w:rsidRPr="0066498A" w14:paraId="07721C1D"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0970DFCC" w14:textId="77777777" w:rsidR="00E363FA" w:rsidRPr="0066498A" w:rsidRDefault="00E363FA" w:rsidP="00164CD1">
            <w:pPr>
              <w:pStyle w:val="TableText"/>
            </w:pPr>
            <w:r w:rsidRPr="0066498A">
              <w:t>CLSTIME</w:t>
            </w:r>
          </w:p>
        </w:tc>
        <w:tc>
          <w:tcPr>
            <w:tcW w:w="6786" w:type="dxa"/>
          </w:tcPr>
          <w:p w14:paraId="4A465685" w14:textId="77777777" w:rsidR="00E363FA" w:rsidRPr="0066498A" w:rsidRDefault="00E363FA" w:rsidP="00164CD1">
            <w:pPr>
              <w:pStyle w:val="TableText"/>
            </w:pPr>
            <w:r w:rsidRPr="0066498A">
              <w:t>The time by which the funding payment must be credited, with confirmation, to the Continuous Linked Settlement (CLS) bank's account at the central bank, expressed in CET.</w:t>
            </w:r>
          </w:p>
        </w:tc>
      </w:tr>
      <w:tr w:rsidR="00E363FA" w:rsidRPr="0066498A" w14:paraId="498665CB"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3FAD3850" w14:textId="77777777" w:rsidR="00E363FA" w:rsidRPr="0066498A" w:rsidRDefault="00E363FA" w:rsidP="00164CD1">
            <w:pPr>
              <w:pStyle w:val="TableText"/>
            </w:pPr>
            <w:r w:rsidRPr="0066498A">
              <w:t>RNCTIME</w:t>
            </w:r>
          </w:p>
        </w:tc>
        <w:tc>
          <w:tcPr>
            <w:tcW w:w="6786" w:type="dxa"/>
          </w:tcPr>
          <w:p w14:paraId="73561C3E" w14:textId="77777777" w:rsidR="00E363FA" w:rsidRPr="0066498A" w:rsidRDefault="00E363FA" w:rsidP="00164CD1">
            <w:pPr>
              <w:pStyle w:val="TableText"/>
            </w:pPr>
            <w:r w:rsidRPr="0066498A">
              <w:t>The time at which a TARGET payment has been credited at the receiving central bank, expressed in CET.</w:t>
            </w:r>
          </w:p>
        </w:tc>
      </w:tr>
      <w:tr w:rsidR="00E363FA" w:rsidRPr="0066498A" w14:paraId="6AC4794C"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43FBEC8B" w14:textId="77777777" w:rsidR="00E363FA" w:rsidRPr="0066498A" w:rsidRDefault="00E363FA" w:rsidP="00164CD1">
            <w:pPr>
              <w:pStyle w:val="TableText"/>
            </w:pPr>
            <w:r w:rsidRPr="0066498A">
              <w:t>SNDTIME</w:t>
            </w:r>
          </w:p>
        </w:tc>
        <w:tc>
          <w:tcPr>
            <w:tcW w:w="6786" w:type="dxa"/>
          </w:tcPr>
          <w:p w14:paraId="32AE7B7F" w14:textId="77777777" w:rsidR="00E363FA" w:rsidRPr="0066498A" w:rsidRDefault="00E363FA" w:rsidP="00164CD1">
            <w:pPr>
              <w:pStyle w:val="TableText"/>
            </w:pPr>
            <w:r w:rsidRPr="0066498A">
              <w:t>The time at which a TARGET payment has been debited at the sending central bank, expressed in Central European Time (CET).</w:t>
            </w:r>
          </w:p>
        </w:tc>
      </w:tr>
      <w:tr w:rsidR="00E363FA" w:rsidRPr="0066498A" w14:paraId="6B151FD9"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0E6E415D" w14:textId="77777777" w:rsidR="00E363FA" w:rsidRPr="0066498A" w:rsidRDefault="00E363FA" w:rsidP="004E197D"/>
        </w:tc>
        <w:tc>
          <w:tcPr>
            <w:tcW w:w="6786" w:type="dxa"/>
          </w:tcPr>
          <w:p w14:paraId="36CE3DB7" w14:textId="77777777" w:rsidR="00E363FA" w:rsidRPr="0066498A" w:rsidRDefault="00F3636D" w:rsidP="004E197D">
            <w:r w:rsidRPr="0066498A">
              <w:t>In each field enter:</w:t>
            </w:r>
          </w:p>
          <w:p w14:paraId="21226069" w14:textId="77777777" w:rsidR="00E363FA" w:rsidRPr="0066498A" w:rsidRDefault="00F3636D" w:rsidP="0032592B">
            <w:pPr>
              <w:pStyle w:val="TableBullet1"/>
            </w:pPr>
            <w:r w:rsidRPr="0066498A">
              <w:t>A time, in the form HHMM</w:t>
            </w:r>
          </w:p>
          <w:p w14:paraId="3ED96832" w14:textId="77777777" w:rsidR="00E363FA" w:rsidRPr="0066498A" w:rsidRDefault="00E363FA" w:rsidP="0032592B">
            <w:pPr>
              <w:pStyle w:val="TableBullet1"/>
            </w:pPr>
            <w:r w:rsidRPr="0066498A">
              <w:t>An offset, in the form +HHMM or -HHMM, to indicate the time zone to which the time appl</w:t>
            </w:r>
            <w:r w:rsidR="00F3636D" w:rsidRPr="0066498A">
              <w:t>ies</w:t>
            </w:r>
          </w:p>
          <w:p w14:paraId="357F2E04" w14:textId="77777777" w:rsidR="00E363FA" w:rsidRPr="0066498A" w:rsidRDefault="00E363FA" w:rsidP="00164CD1">
            <w:pPr>
              <w:pStyle w:val="TableText"/>
            </w:pPr>
            <w:r w:rsidRPr="0066498A">
              <w:t xml:space="preserve">The offset is expressed as the difference from Universal Standard Time (UST). Note that if the time you are entering is the same as UST, you must enter an offset of +0000, not omit the offset. </w:t>
            </w:r>
          </w:p>
        </w:tc>
      </w:tr>
    </w:tbl>
    <w:p w14:paraId="2473C437" w14:textId="77777777" w:rsidR="00E363FA" w:rsidRPr="0066498A" w:rsidRDefault="00E363FA" w:rsidP="00173D68">
      <w:pPr>
        <w:pStyle w:val="BodyText"/>
      </w:pPr>
      <w:r w:rsidRPr="0066498A">
        <w:t xml:space="preserve">If the payment message is being advised via SWIFT, a SWIFT MT103 Single Customer Credit Transfer message will be sent to the Intermediary bank instructing them to pay funds to the beneficiary at the beneficiary bank. Additionally an MT202 General Financial Institution Transfer message (or an MT202 COV or MT205 COV message, if your bank has </w:t>
      </w:r>
      <w:r w:rsidR="00BA4A72" w:rsidRPr="0066498A">
        <w:t xml:space="preserve">the </w:t>
      </w:r>
      <w:r w:rsidRPr="0066498A">
        <w:t>SWIFT 2009 features enabled) will be sent to the cover paying bank to transfer the funds (cover) in favour of the Intermediary bank; and information from the original MT103 message sent to the beneficiary's bank will be displayed in the COV message.</w:t>
      </w:r>
    </w:p>
    <w:p w14:paraId="083B398A" w14:textId="7C7FC7B3" w:rsidR="00E363FA" w:rsidRPr="0066498A" w:rsidRDefault="00E363FA" w:rsidP="00D02FA8">
      <w:pPr>
        <w:pStyle w:val="Heading4"/>
      </w:pPr>
      <w:bookmarkStart w:id="784" w:name="_Ref403670946"/>
      <w:r w:rsidRPr="0066498A">
        <w:t xml:space="preserve">Payment via an Account Held Outside </w:t>
      </w:r>
      <w:r w:rsidR="001C07E4">
        <w:t>Trade Innovation</w:t>
      </w:r>
      <w:bookmarkEnd w:id="784"/>
    </w:p>
    <w:p w14:paraId="631B2884" w14:textId="2C2E14AD" w:rsidR="00E363FA" w:rsidRPr="0066498A" w:rsidRDefault="00E363FA" w:rsidP="00173D68">
      <w:pPr>
        <w:pStyle w:val="BodyText"/>
      </w:pPr>
      <w:r w:rsidRPr="0066498A">
        <w:t xml:space="preserve">This option is available only if your </w:t>
      </w:r>
      <w:r w:rsidR="00B857E1">
        <w:t xml:space="preserve">Account Service </w:t>
      </w:r>
      <w:r w:rsidRPr="0066498A">
        <w:t xml:space="preserve">system </w:t>
      </w:r>
      <w:r w:rsidR="00B857E1">
        <w:t xml:space="preserve">option </w:t>
      </w:r>
      <w:proofErr w:type="spellStart"/>
      <w:r w:rsidR="00824E8D" w:rsidRPr="00824E8D">
        <w:t>AllowOtherAccounts</w:t>
      </w:r>
      <w:proofErr w:type="spellEnd"/>
      <w:r w:rsidR="00824E8D">
        <w:t xml:space="preserve"> </w:t>
      </w:r>
      <w:r w:rsidRPr="0066498A">
        <w:t xml:space="preserve">has been configured to allow accounts for which </w:t>
      </w:r>
      <w:r w:rsidR="00BA4A72" w:rsidRPr="0066498A">
        <w:t>the system</w:t>
      </w:r>
      <w:r w:rsidRPr="0066498A">
        <w:t xml:space="preserve"> has no information stored to be used in settlement instructions.</w:t>
      </w:r>
    </w:p>
    <w:p w14:paraId="23EE3170" w14:textId="77777777" w:rsidR="00E363FA" w:rsidRPr="0066498A" w:rsidRDefault="00E363FA" w:rsidP="00173D68">
      <w:pPr>
        <w:pStyle w:val="BodyText"/>
      </w:pPr>
      <w:r w:rsidRPr="0066498A">
        <w:t xml:space="preserve">Where payment is to be made from an account whose details are not known to </w:t>
      </w:r>
      <w:r w:rsidR="00BA4A72" w:rsidRPr="0066498A">
        <w:t xml:space="preserve">the </w:t>
      </w:r>
      <w:r w:rsidRPr="0066498A">
        <w:t>select 'Other Account' in the Pay Funds Via field.</w:t>
      </w:r>
    </w:p>
    <w:p w14:paraId="03EB553B" w14:textId="7ED2F387" w:rsidR="00E363FA" w:rsidRDefault="00E363FA" w:rsidP="00173D68">
      <w:pPr>
        <w:pStyle w:val="BodyText"/>
      </w:pPr>
    </w:p>
    <w:p w14:paraId="0142D80E" w14:textId="425718CA" w:rsidR="00B857E1" w:rsidRPr="0066498A" w:rsidRDefault="00186A2B" w:rsidP="00173D68">
      <w:pPr>
        <w:pStyle w:val="BodyText"/>
      </w:pPr>
      <w:r>
        <w:rPr>
          <w:noProof/>
        </w:rPr>
        <w:lastRenderedPageBreak/>
        <w:drawing>
          <wp:inline distT="0" distB="0" distL="0" distR="0" wp14:anchorId="225EDDBE" wp14:editId="50A4FC8D">
            <wp:extent cx="5732145" cy="2343785"/>
            <wp:effectExtent l="0" t="0" r="1905" b="0"/>
            <wp:docPr id="1683688044" name="Picture 1683688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2145" cy="2343785"/>
                    </a:xfrm>
                    <a:prstGeom prst="rect">
                      <a:avLst/>
                    </a:prstGeom>
                  </pic:spPr>
                </pic:pic>
              </a:graphicData>
            </a:graphic>
          </wp:inline>
        </w:drawing>
      </w:r>
    </w:p>
    <w:p w14:paraId="76316D1B" w14:textId="77777777" w:rsidR="00E363FA" w:rsidRPr="0066498A" w:rsidRDefault="00E363FA" w:rsidP="00173D68">
      <w:pPr>
        <w:pStyle w:val="BodyText"/>
      </w:pPr>
      <w:r w:rsidRPr="0066498A">
        <w:t xml:space="preserve">Use the Account/Nostro to Debit field to enter the number of the account. (The length of this field is determined by the </w:t>
      </w:r>
      <w:proofErr w:type="spellStart"/>
      <w:r w:rsidRPr="0066498A">
        <w:t>OtherAccountValidBasic</w:t>
      </w:r>
      <w:proofErr w:type="spellEnd"/>
      <w:r w:rsidRPr="0066498A">
        <w:t xml:space="preserve"> system option.)</w:t>
      </w:r>
    </w:p>
    <w:p w14:paraId="6133993F" w14:textId="77777777" w:rsidR="00E363FA" w:rsidRPr="0066498A" w:rsidRDefault="00E363FA" w:rsidP="00173D68">
      <w:pPr>
        <w:pStyle w:val="BodyText"/>
      </w:pPr>
      <w:r w:rsidRPr="0066498A">
        <w:t>The Account Transfer Narrative field can be used to enter any additional information about the receipt. This will appear on the paper advice produced.</w:t>
      </w:r>
    </w:p>
    <w:p w14:paraId="138AEA38" w14:textId="77777777" w:rsidR="00E363FA" w:rsidRPr="0066498A" w:rsidRDefault="00E363FA" w:rsidP="00173D68">
      <w:pPr>
        <w:pStyle w:val="BodyText"/>
      </w:pPr>
      <w:r w:rsidRPr="0066498A">
        <w:t>You may use the Sundry Ref Code/User Code 1/User Code 2 fields to enter a value for analysis purposes. Your bank will have devised its own system for using these fields.</w:t>
      </w:r>
    </w:p>
    <w:p w14:paraId="1152709C" w14:textId="77777777" w:rsidR="00E363FA" w:rsidRPr="0066498A" w:rsidRDefault="00D057F4" w:rsidP="00D02FA8">
      <w:pPr>
        <w:pStyle w:val="Heading4"/>
      </w:pPr>
      <w:bookmarkStart w:id="785" w:name="O_27595"/>
      <w:bookmarkStart w:id="786" w:name="_Ref432672321"/>
      <w:bookmarkEnd w:id="785"/>
      <w:r>
        <w:t>A</w:t>
      </w:r>
      <w:r w:rsidR="00E363FA" w:rsidRPr="0066498A">
        <w:t>dditional Details</w:t>
      </w:r>
      <w:bookmarkEnd w:id="786"/>
    </w:p>
    <w:p w14:paraId="22B6C69F" w14:textId="77777777" w:rsidR="00E363FA" w:rsidRPr="0066498A" w:rsidRDefault="00E363FA" w:rsidP="00173D68">
      <w:pPr>
        <w:pStyle w:val="BodyText"/>
      </w:pPr>
      <w:r w:rsidRPr="0066498A">
        <w:t xml:space="preserve">For payments to a beneficiary who is not a bank, the Additional Details pane may be displayed. It allows you to enter additional settlement details. This pane is displayed only if your system is configured to allow SWIFT MT103 messages (this is controlled by </w:t>
      </w:r>
      <w:r w:rsidR="00BA4A72" w:rsidRPr="0066498A">
        <w:t xml:space="preserve">the </w:t>
      </w:r>
      <w:r w:rsidRPr="0066498A">
        <w:t>option MT103).</w:t>
      </w:r>
    </w:p>
    <w:p w14:paraId="58EE9335" w14:textId="77777777" w:rsidR="00E363FA" w:rsidRPr="0066498A" w:rsidRDefault="00E363FA" w:rsidP="00173D68">
      <w:pPr>
        <w:pStyle w:val="BodyText"/>
      </w:pPr>
      <w:r w:rsidRPr="0066498A">
        <w:t>These additional details can then be included in a MT103 message or equivalent payment messages.</w:t>
      </w:r>
    </w:p>
    <w:p w14:paraId="5392431A" w14:textId="77777777" w:rsidR="00E363FA" w:rsidRPr="0066498A" w:rsidRDefault="00E363FA" w:rsidP="00173D68">
      <w:pPr>
        <w:pStyle w:val="BodyText"/>
      </w:pPr>
      <w:r w:rsidRPr="0066498A">
        <w:rPr>
          <w:noProof/>
          <w:lang w:val="en-GB" w:eastAsia="en-GB"/>
        </w:rPr>
        <w:drawing>
          <wp:inline distT="0" distB="0" distL="0" distR="0" wp14:anchorId="091CAEDA" wp14:editId="2C6C9D97">
            <wp:extent cx="5400675" cy="1419225"/>
            <wp:effectExtent l="19050" t="0" r="9525"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88" cstate="print"/>
                    <a:srcRect/>
                    <a:stretch>
                      <a:fillRect/>
                    </a:stretch>
                  </pic:blipFill>
                  <pic:spPr bwMode="auto">
                    <a:xfrm>
                      <a:off x="0" y="0"/>
                      <a:ext cx="5400675" cy="1419225"/>
                    </a:xfrm>
                    <a:prstGeom prst="rect">
                      <a:avLst/>
                    </a:prstGeom>
                    <a:noFill/>
                    <a:ln w="9525">
                      <a:noFill/>
                      <a:miter lim="800000"/>
                      <a:headEnd/>
                      <a:tailEnd/>
                    </a:ln>
                  </pic:spPr>
                </pic:pic>
              </a:graphicData>
            </a:graphic>
          </wp:inline>
        </w:drawing>
      </w:r>
    </w:p>
    <w:p w14:paraId="2D251709" w14:textId="77777777" w:rsidR="00E363FA" w:rsidRPr="0066498A" w:rsidRDefault="00E363FA" w:rsidP="00F3636D">
      <w:pPr>
        <w:pStyle w:val="NoSpaceAfter"/>
      </w:pPr>
      <w:r w:rsidRPr="0066498A">
        <w:t xml:space="preserve">The following table explains what to </w:t>
      </w:r>
      <w:proofErr w:type="gramStart"/>
      <w:r w:rsidRPr="0066498A">
        <w:t>enter into</w:t>
      </w:r>
      <w:proofErr w:type="gramEnd"/>
      <w:r w:rsidRPr="0066498A">
        <w:t xml:space="preserve"> the fields in this pane. In addition to these fields the SWIFT Charges field in the Pay Settlement Details pane allows you to indicate who is to bear any SWIFT charges - the beneficiary, your own bank (Our), or your bank and the beneficiary (Shared)</w:t>
      </w:r>
      <w:r w:rsidR="00D77684" w:rsidRPr="0066498A">
        <w:t>:</w:t>
      </w:r>
    </w:p>
    <w:tbl>
      <w:tblPr>
        <w:tblStyle w:val="TableGrid"/>
        <w:tblW w:w="9090" w:type="dxa"/>
        <w:tblLayout w:type="fixed"/>
        <w:tblLook w:val="0020" w:firstRow="1" w:lastRow="0" w:firstColumn="0" w:lastColumn="0" w:noHBand="0" w:noVBand="0"/>
      </w:tblPr>
      <w:tblGrid>
        <w:gridCol w:w="2303"/>
        <w:gridCol w:w="1690"/>
        <w:gridCol w:w="5097"/>
      </w:tblGrid>
      <w:tr w:rsidR="00E363FA" w:rsidRPr="0066498A" w14:paraId="1C75D50F" w14:textId="77777777" w:rsidTr="00F36186">
        <w:trPr>
          <w:cnfStyle w:val="100000000000" w:firstRow="1" w:lastRow="0" w:firstColumn="0" w:lastColumn="0" w:oddVBand="0" w:evenVBand="0" w:oddHBand="0" w:evenHBand="0" w:firstRowFirstColumn="0" w:firstRowLastColumn="0" w:lastRowFirstColumn="0" w:lastRowLastColumn="0"/>
          <w:trHeight w:val="432"/>
          <w:tblHeader/>
        </w:trPr>
        <w:tc>
          <w:tcPr>
            <w:tcW w:w="2303" w:type="dxa"/>
          </w:tcPr>
          <w:p w14:paraId="02F17EE7" w14:textId="77777777" w:rsidR="00E363FA" w:rsidRPr="0066498A" w:rsidRDefault="00E363FA" w:rsidP="0032592B">
            <w:pPr>
              <w:pStyle w:val="TableHead"/>
            </w:pPr>
            <w:r w:rsidRPr="0066498A">
              <w:t>Field</w:t>
            </w:r>
          </w:p>
        </w:tc>
        <w:tc>
          <w:tcPr>
            <w:tcW w:w="6787" w:type="dxa"/>
            <w:gridSpan w:val="2"/>
          </w:tcPr>
          <w:p w14:paraId="059E141A" w14:textId="77777777" w:rsidR="00E363FA" w:rsidRPr="0066498A" w:rsidRDefault="00E363FA" w:rsidP="0032592B">
            <w:pPr>
              <w:pStyle w:val="TableHead"/>
            </w:pPr>
            <w:r w:rsidRPr="0066498A">
              <w:t>What to Enter</w:t>
            </w:r>
          </w:p>
        </w:tc>
      </w:tr>
      <w:tr w:rsidR="00E363FA" w:rsidRPr="0066498A" w14:paraId="75F29222" w14:textId="77777777" w:rsidTr="00493EEC">
        <w:trPr>
          <w:cnfStyle w:val="000000100000" w:firstRow="0" w:lastRow="0" w:firstColumn="0" w:lastColumn="0" w:oddVBand="0" w:evenVBand="0" w:oddHBand="1" w:evenHBand="0" w:firstRowFirstColumn="0" w:firstRowLastColumn="0" w:lastRowFirstColumn="0" w:lastRowLastColumn="0"/>
        </w:trPr>
        <w:tc>
          <w:tcPr>
            <w:tcW w:w="2303" w:type="dxa"/>
          </w:tcPr>
          <w:p w14:paraId="6F7B5FFA" w14:textId="77777777" w:rsidR="00E363FA" w:rsidRPr="0066498A" w:rsidRDefault="00E363FA" w:rsidP="00164CD1">
            <w:pPr>
              <w:pStyle w:val="TableText"/>
            </w:pPr>
            <w:r w:rsidRPr="0066498A">
              <w:t>Message Type</w:t>
            </w:r>
          </w:p>
        </w:tc>
        <w:tc>
          <w:tcPr>
            <w:tcW w:w="6787" w:type="dxa"/>
            <w:gridSpan w:val="2"/>
          </w:tcPr>
          <w:p w14:paraId="6B1DEBF9" w14:textId="77777777" w:rsidR="00E363FA" w:rsidRPr="0066498A" w:rsidRDefault="00E363FA" w:rsidP="00164CD1">
            <w:pPr>
              <w:pStyle w:val="TableText"/>
            </w:pPr>
            <w:r w:rsidRPr="0066498A">
              <w:t>Select MT103 or MT103+.</w:t>
            </w:r>
          </w:p>
        </w:tc>
      </w:tr>
      <w:tr w:rsidR="00E363FA" w:rsidRPr="0066498A" w14:paraId="4C478BD9" w14:textId="77777777" w:rsidTr="00493EEC">
        <w:trPr>
          <w:cnfStyle w:val="000000010000" w:firstRow="0" w:lastRow="0" w:firstColumn="0" w:lastColumn="0" w:oddVBand="0" w:evenVBand="0" w:oddHBand="0" w:evenHBand="1" w:firstRowFirstColumn="0" w:firstRowLastColumn="0" w:lastRowFirstColumn="0" w:lastRowLastColumn="0"/>
        </w:trPr>
        <w:tc>
          <w:tcPr>
            <w:tcW w:w="2303" w:type="dxa"/>
          </w:tcPr>
          <w:p w14:paraId="75DD2B18" w14:textId="77777777" w:rsidR="00E363FA" w:rsidRPr="0066498A" w:rsidRDefault="00E363FA" w:rsidP="00164CD1">
            <w:pPr>
              <w:pStyle w:val="TableText"/>
            </w:pPr>
            <w:r w:rsidRPr="0066498A">
              <w:t>Service Level</w:t>
            </w:r>
          </w:p>
        </w:tc>
        <w:tc>
          <w:tcPr>
            <w:tcW w:w="6787" w:type="dxa"/>
            <w:gridSpan w:val="2"/>
          </w:tcPr>
          <w:p w14:paraId="40CB2497" w14:textId="77777777" w:rsidR="00E363FA" w:rsidRPr="0066498A" w:rsidRDefault="00E363FA" w:rsidP="00164CD1">
            <w:pPr>
              <w:pStyle w:val="TableText"/>
            </w:pPr>
            <w:r w:rsidRPr="0066498A">
              <w:t>The SWIFT service level. Select from the following:</w:t>
            </w:r>
          </w:p>
        </w:tc>
      </w:tr>
      <w:tr w:rsidR="00E363FA" w:rsidRPr="0066498A" w14:paraId="148C53DF" w14:textId="77777777" w:rsidTr="00493EEC">
        <w:trPr>
          <w:cnfStyle w:val="000000100000" w:firstRow="0" w:lastRow="0" w:firstColumn="0" w:lastColumn="0" w:oddVBand="0" w:evenVBand="0" w:oddHBand="1" w:evenHBand="0" w:firstRowFirstColumn="0" w:firstRowLastColumn="0" w:lastRowFirstColumn="0" w:lastRowLastColumn="0"/>
        </w:trPr>
        <w:tc>
          <w:tcPr>
            <w:tcW w:w="2303" w:type="dxa"/>
          </w:tcPr>
          <w:p w14:paraId="6FCCD93F" w14:textId="77777777" w:rsidR="00E363FA" w:rsidRPr="0066498A" w:rsidRDefault="00E363FA" w:rsidP="00164CD1">
            <w:pPr>
              <w:pStyle w:val="TableText"/>
            </w:pPr>
          </w:p>
        </w:tc>
        <w:tc>
          <w:tcPr>
            <w:tcW w:w="1690" w:type="dxa"/>
          </w:tcPr>
          <w:p w14:paraId="20B748CA" w14:textId="77777777" w:rsidR="00E363FA" w:rsidRPr="0066498A" w:rsidRDefault="00E363FA" w:rsidP="00164CD1">
            <w:pPr>
              <w:pStyle w:val="TableText"/>
            </w:pPr>
            <w:r w:rsidRPr="0066498A">
              <w:t xml:space="preserve">Credit </w:t>
            </w:r>
            <w:proofErr w:type="spellStart"/>
            <w:r w:rsidRPr="0066498A">
              <w:t>Tfr</w:t>
            </w:r>
            <w:proofErr w:type="spellEnd"/>
          </w:p>
        </w:tc>
        <w:tc>
          <w:tcPr>
            <w:tcW w:w="5097" w:type="dxa"/>
          </w:tcPr>
          <w:p w14:paraId="32702D73" w14:textId="77777777" w:rsidR="00E363FA" w:rsidRPr="0066498A" w:rsidRDefault="00E363FA" w:rsidP="00164CD1">
            <w:pPr>
              <w:pStyle w:val="TableText"/>
            </w:pPr>
            <w:r w:rsidRPr="0066498A">
              <w:t>(CRED) for a credit transfer. No service level is involved. This is the default</w:t>
            </w:r>
          </w:p>
        </w:tc>
      </w:tr>
      <w:tr w:rsidR="00E363FA" w:rsidRPr="0066498A" w14:paraId="1BEFD909" w14:textId="77777777" w:rsidTr="00493EEC">
        <w:trPr>
          <w:cnfStyle w:val="000000010000" w:firstRow="0" w:lastRow="0" w:firstColumn="0" w:lastColumn="0" w:oddVBand="0" w:evenVBand="0" w:oddHBand="0" w:evenHBand="1" w:firstRowFirstColumn="0" w:firstRowLastColumn="0" w:lastRowFirstColumn="0" w:lastRowLastColumn="0"/>
        </w:trPr>
        <w:tc>
          <w:tcPr>
            <w:tcW w:w="2303" w:type="dxa"/>
          </w:tcPr>
          <w:p w14:paraId="667A433D" w14:textId="77777777" w:rsidR="00E363FA" w:rsidRPr="0066498A" w:rsidRDefault="00E363FA" w:rsidP="00164CD1">
            <w:pPr>
              <w:pStyle w:val="TableText"/>
            </w:pPr>
          </w:p>
        </w:tc>
        <w:tc>
          <w:tcPr>
            <w:tcW w:w="1690" w:type="dxa"/>
          </w:tcPr>
          <w:p w14:paraId="7B7261F5" w14:textId="77777777" w:rsidR="00E363FA" w:rsidRPr="0066498A" w:rsidRDefault="00E363FA" w:rsidP="00164CD1">
            <w:pPr>
              <w:pStyle w:val="TableText"/>
            </w:pPr>
            <w:proofErr w:type="spellStart"/>
            <w:r w:rsidRPr="0066498A">
              <w:t>SWIFTPay</w:t>
            </w:r>
            <w:proofErr w:type="spellEnd"/>
          </w:p>
        </w:tc>
        <w:tc>
          <w:tcPr>
            <w:tcW w:w="5097" w:type="dxa"/>
          </w:tcPr>
          <w:p w14:paraId="6E24FC4C" w14:textId="77777777" w:rsidR="00E363FA" w:rsidRPr="0066498A" w:rsidRDefault="00E363FA" w:rsidP="00164CD1">
            <w:pPr>
              <w:pStyle w:val="TableText"/>
            </w:pPr>
            <w:r w:rsidRPr="0066498A">
              <w:t xml:space="preserve">(SPAY) to process the credit according to </w:t>
            </w:r>
            <w:proofErr w:type="spellStart"/>
            <w:r w:rsidRPr="0066498A">
              <w:t>SWIFTPay</w:t>
            </w:r>
            <w:proofErr w:type="spellEnd"/>
            <w:r w:rsidRPr="0066498A">
              <w:t xml:space="preserve"> service level</w:t>
            </w:r>
          </w:p>
        </w:tc>
      </w:tr>
      <w:tr w:rsidR="00E363FA" w:rsidRPr="0066498A" w14:paraId="7F00579C" w14:textId="77777777" w:rsidTr="00493EEC">
        <w:trPr>
          <w:cnfStyle w:val="000000100000" w:firstRow="0" w:lastRow="0" w:firstColumn="0" w:lastColumn="0" w:oddVBand="0" w:evenVBand="0" w:oddHBand="1" w:evenHBand="0" w:firstRowFirstColumn="0" w:firstRowLastColumn="0" w:lastRowFirstColumn="0" w:lastRowLastColumn="0"/>
        </w:trPr>
        <w:tc>
          <w:tcPr>
            <w:tcW w:w="2303" w:type="dxa"/>
          </w:tcPr>
          <w:p w14:paraId="5B65F79F" w14:textId="77777777" w:rsidR="00E363FA" w:rsidRPr="0066498A" w:rsidRDefault="00E363FA" w:rsidP="00164CD1">
            <w:pPr>
              <w:pStyle w:val="TableText"/>
            </w:pPr>
          </w:p>
        </w:tc>
        <w:tc>
          <w:tcPr>
            <w:tcW w:w="1690" w:type="dxa"/>
          </w:tcPr>
          <w:p w14:paraId="71D9884B" w14:textId="77777777" w:rsidR="00E363FA" w:rsidRPr="0066498A" w:rsidRDefault="00E363FA" w:rsidP="00164CD1">
            <w:pPr>
              <w:pStyle w:val="TableText"/>
            </w:pPr>
            <w:r w:rsidRPr="0066498A">
              <w:t>Standard</w:t>
            </w:r>
          </w:p>
        </w:tc>
        <w:tc>
          <w:tcPr>
            <w:tcW w:w="5097" w:type="dxa"/>
          </w:tcPr>
          <w:p w14:paraId="414E96EA" w14:textId="77777777" w:rsidR="00E363FA" w:rsidRPr="0066498A" w:rsidRDefault="00E363FA" w:rsidP="00164CD1">
            <w:pPr>
              <w:pStyle w:val="TableText"/>
            </w:pPr>
            <w:r w:rsidRPr="0066498A">
              <w:t>(SSTD) to process the credit according to standard service level</w:t>
            </w:r>
          </w:p>
        </w:tc>
      </w:tr>
      <w:tr w:rsidR="00E363FA" w:rsidRPr="0066498A" w14:paraId="64F7B7FD" w14:textId="77777777" w:rsidTr="00493EEC">
        <w:trPr>
          <w:cnfStyle w:val="000000010000" w:firstRow="0" w:lastRow="0" w:firstColumn="0" w:lastColumn="0" w:oddVBand="0" w:evenVBand="0" w:oddHBand="0" w:evenHBand="1" w:firstRowFirstColumn="0" w:firstRowLastColumn="0" w:lastRowFirstColumn="0" w:lastRowLastColumn="0"/>
        </w:trPr>
        <w:tc>
          <w:tcPr>
            <w:tcW w:w="2303" w:type="dxa"/>
          </w:tcPr>
          <w:p w14:paraId="4B2DFC40" w14:textId="77777777" w:rsidR="00E363FA" w:rsidRPr="0066498A" w:rsidRDefault="00E363FA" w:rsidP="00164CD1">
            <w:pPr>
              <w:pStyle w:val="TableText"/>
            </w:pPr>
          </w:p>
        </w:tc>
        <w:tc>
          <w:tcPr>
            <w:tcW w:w="1690" w:type="dxa"/>
          </w:tcPr>
          <w:p w14:paraId="3E32F167" w14:textId="77777777" w:rsidR="00E363FA" w:rsidRPr="0066498A" w:rsidRDefault="00D057F4" w:rsidP="00164CD1">
            <w:pPr>
              <w:pStyle w:val="TableText"/>
            </w:pPr>
            <w:r>
              <w:t>Priority</w:t>
            </w:r>
          </w:p>
        </w:tc>
        <w:tc>
          <w:tcPr>
            <w:tcW w:w="5097" w:type="dxa"/>
          </w:tcPr>
          <w:p w14:paraId="4363C134" w14:textId="77777777" w:rsidR="00E363FA" w:rsidRPr="0066498A" w:rsidRDefault="00E363FA" w:rsidP="00164CD1">
            <w:pPr>
              <w:pStyle w:val="TableText"/>
            </w:pPr>
            <w:r w:rsidRPr="0066498A">
              <w:t>(SPRI) to process the credit according to priority service level</w:t>
            </w:r>
          </w:p>
        </w:tc>
      </w:tr>
      <w:tr w:rsidR="00E363FA" w:rsidRPr="0066498A" w14:paraId="22BE61E5" w14:textId="77777777" w:rsidTr="00493EEC">
        <w:trPr>
          <w:cnfStyle w:val="000000100000" w:firstRow="0" w:lastRow="0" w:firstColumn="0" w:lastColumn="0" w:oddVBand="0" w:evenVBand="0" w:oddHBand="1" w:evenHBand="0" w:firstRowFirstColumn="0" w:firstRowLastColumn="0" w:lastRowFirstColumn="0" w:lastRowLastColumn="0"/>
          <w:trHeight w:val="334"/>
        </w:trPr>
        <w:tc>
          <w:tcPr>
            <w:tcW w:w="2303" w:type="dxa"/>
          </w:tcPr>
          <w:p w14:paraId="0E5A456C" w14:textId="77777777" w:rsidR="00E363FA" w:rsidRPr="0066498A" w:rsidRDefault="00E363FA" w:rsidP="00164CD1">
            <w:pPr>
              <w:pStyle w:val="TableText"/>
            </w:pPr>
            <w:r w:rsidRPr="0066498A">
              <w:lastRenderedPageBreak/>
              <w:t>Transaction Type</w:t>
            </w:r>
          </w:p>
        </w:tc>
        <w:tc>
          <w:tcPr>
            <w:tcW w:w="6787" w:type="dxa"/>
            <w:gridSpan w:val="2"/>
          </w:tcPr>
          <w:p w14:paraId="3825F1EA" w14:textId="77777777" w:rsidR="00E363FA" w:rsidRPr="0066498A" w:rsidRDefault="00E363FA" w:rsidP="00164CD1">
            <w:pPr>
              <w:pStyle w:val="TableText"/>
            </w:pPr>
            <w:r w:rsidRPr="0066498A">
              <w:t>A three-character code to identify the purpose of the transaction.</w:t>
            </w:r>
          </w:p>
        </w:tc>
      </w:tr>
      <w:tr w:rsidR="00E363FA" w:rsidRPr="0066498A" w14:paraId="7F0A4F6D" w14:textId="77777777" w:rsidTr="00493EEC">
        <w:trPr>
          <w:cnfStyle w:val="000000010000" w:firstRow="0" w:lastRow="0" w:firstColumn="0" w:lastColumn="0" w:oddVBand="0" w:evenVBand="0" w:oddHBand="0" w:evenHBand="1" w:firstRowFirstColumn="0" w:firstRowLastColumn="0" w:lastRowFirstColumn="0" w:lastRowLastColumn="0"/>
        </w:trPr>
        <w:tc>
          <w:tcPr>
            <w:tcW w:w="2303" w:type="dxa"/>
          </w:tcPr>
          <w:p w14:paraId="7CBE5765" w14:textId="77777777" w:rsidR="00E363FA" w:rsidRPr="0066498A" w:rsidRDefault="00E363FA" w:rsidP="00164CD1">
            <w:pPr>
              <w:pStyle w:val="TableText"/>
            </w:pPr>
            <w:r w:rsidRPr="0066498A">
              <w:t>Charges Deducted (71F)</w:t>
            </w:r>
          </w:p>
        </w:tc>
        <w:tc>
          <w:tcPr>
            <w:tcW w:w="6787" w:type="dxa"/>
            <w:gridSpan w:val="2"/>
          </w:tcPr>
          <w:p w14:paraId="2D2BA94A" w14:textId="77777777" w:rsidR="00E363FA" w:rsidRPr="0066498A" w:rsidRDefault="00E363FA" w:rsidP="00164CD1">
            <w:pPr>
              <w:pStyle w:val="TableText"/>
            </w:pPr>
            <w:r w:rsidRPr="0066498A">
              <w:t>The six fields allow you to enter details of charges deducted by previous banks involved in the settlement.</w:t>
            </w:r>
          </w:p>
        </w:tc>
      </w:tr>
      <w:tr w:rsidR="00E363FA" w:rsidRPr="0066498A" w14:paraId="22CFDEED" w14:textId="77777777" w:rsidTr="00493EEC">
        <w:trPr>
          <w:cnfStyle w:val="000000100000" w:firstRow="0" w:lastRow="0" w:firstColumn="0" w:lastColumn="0" w:oddVBand="0" w:evenVBand="0" w:oddHBand="1" w:evenHBand="0" w:firstRowFirstColumn="0" w:firstRowLastColumn="0" w:lastRowFirstColumn="0" w:lastRowLastColumn="0"/>
        </w:trPr>
        <w:tc>
          <w:tcPr>
            <w:tcW w:w="2303" w:type="dxa"/>
          </w:tcPr>
          <w:p w14:paraId="4995F6BE" w14:textId="77777777" w:rsidR="00E363FA" w:rsidRPr="0066498A" w:rsidRDefault="00E363FA" w:rsidP="00164CD1">
            <w:pPr>
              <w:pStyle w:val="TableText"/>
            </w:pPr>
            <w:r w:rsidRPr="0066498A">
              <w:t>Regulatory Reporting</w:t>
            </w:r>
          </w:p>
        </w:tc>
        <w:tc>
          <w:tcPr>
            <w:tcW w:w="6787" w:type="dxa"/>
            <w:gridSpan w:val="2"/>
          </w:tcPr>
          <w:p w14:paraId="1927B177" w14:textId="77777777" w:rsidR="00E363FA" w:rsidRPr="0066498A" w:rsidRDefault="00E363FA" w:rsidP="00164CD1">
            <w:pPr>
              <w:pStyle w:val="TableText"/>
            </w:pPr>
            <w:r w:rsidRPr="0066498A">
              <w:t>Any statutory or regulatory reporting details required.</w:t>
            </w:r>
          </w:p>
        </w:tc>
      </w:tr>
      <w:tr w:rsidR="00E363FA" w:rsidRPr="0066498A" w14:paraId="12A9D98B" w14:textId="77777777" w:rsidTr="00493EEC">
        <w:trPr>
          <w:cnfStyle w:val="000000010000" w:firstRow="0" w:lastRow="0" w:firstColumn="0" w:lastColumn="0" w:oddVBand="0" w:evenVBand="0" w:oddHBand="0" w:evenHBand="1" w:firstRowFirstColumn="0" w:firstRowLastColumn="0" w:lastRowFirstColumn="0" w:lastRowLastColumn="0"/>
          <w:trHeight w:val="478"/>
        </w:trPr>
        <w:tc>
          <w:tcPr>
            <w:tcW w:w="9090" w:type="dxa"/>
            <w:gridSpan w:val="3"/>
          </w:tcPr>
          <w:p w14:paraId="1BA7E285" w14:textId="77777777" w:rsidR="00E363FA" w:rsidRPr="0066498A" w:rsidRDefault="00E363FA" w:rsidP="00164CD1">
            <w:pPr>
              <w:pStyle w:val="TableText"/>
            </w:pPr>
            <w:r w:rsidRPr="0066498A">
              <w:t>The following fields allow you to add one or more time indications related to the processing of the payment instruction:</w:t>
            </w:r>
          </w:p>
        </w:tc>
      </w:tr>
      <w:tr w:rsidR="00E363FA" w:rsidRPr="0066498A" w14:paraId="37DDDF10" w14:textId="77777777" w:rsidTr="00493EEC">
        <w:trPr>
          <w:cnfStyle w:val="000000100000" w:firstRow="0" w:lastRow="0" w:firstColumn="0" w:lastColumn="0" w:oddVBand="0" w:evenVBand="0" w:oddHBand="1" w:evenHBand="0" w:firstRowFirstColumn="0" w:firstRowLastColumn="0" w:lastRowFirstColumn="0" w:lastRowLastColumn="0"/>
          <w:trHeight w:val="478"/>
        </w:trPr>
        <w:tc>
          <w:tcPr>
            <w:tcW w:w="2303" w:type="dxa"/>
          </w:tcPr>
          <w:p w14:paraId="190B5914" w14:textId="77777777" w:rsidR="00E363FA" w:rsidRPr="0066498A" w:rsidRDefault="00E363FA" w:rsidP="00164CD1">
            <w:pPr>
              <w:pStyle w:val="TableText"/>
            </w:pPr>
            <w:r w:rsidRPr="0066498A">
              <w:t>CLSTIME</w:t>
            </w:r>
          </w:p>
        </w:tc>
        <w:tc>
          <w:tcPr>
            <w:tcW w:w="6787" w:type="dxa"/>
            <w:gridSpan w:val="2"/>
          </w:tcPr>
          <w:p w14:paraId="636514DA" w14:textId="77777777" w:rsidR="00E363FA" w:rsidRPr="0066498A" w:rsidRDefault="00E363FA" w:rsidP="00164CD1">
            <w:pPr>
              <w:pStyle w:val="TableText"/>
            </w:pPr>
            <w:r w:rsidRPr="0066498A">
              <w:t>The time by which the funding payment must be credited, with confirmation, to the Continuous Linked Settlement (CLS) bank's account at the central bank, expressed in CET.</w:t>
            </w:r>
          </w:p>
        </w:tc>
      </w:tr>
      <w:tr w:rsidR="00E363FA" w:rsidRPr="0066498A" w14:paraId="1AA04C64" w14:textId="77777777" w:rsidTr="00493EEC">
        <w:trPr>
          <w:cnfStyle w:val="000000010000" w:firstRow="0" w:lastRow="0" w:firstColumn="0" w:lastColumn="0" w:oddVBand="0" w:evenVBand="0" w:oddHBand="0" w:evenHBand="1" w:firstRowFirstColumn="0" w:firstRowLastColumn="0" w:lastRowFirstColumn="0" w:lastRowLastColumn="0"/>
        </w:trPr>
        <w:tc>
          <w:tcPr>
            <w:tcW w:w="2303" w:type="dxa"/>
          </w:tcPr>
          <w:p w14:paraId="55C349EB" w14:textId="77777777" w:rsidR="00E363FA" w:rsidRPr="0066498A" w:rsidRDefault="00E363FA" w:rsidP="00164CD1">
            <w:pPr>
              <w:pStyle w:val="TableText"/>
            </w:pPr>
            <w:r w:rsidRPr="0066498A">
              <w:t>RNCTIME</w:t>
            </w:r>
          </w:p>
        </w:tc>
        <w:tc>
          <w:tcPr>
            <w:tcW w:w="6787" w:type="dxa"/>
            <w:gridSpan w:val="2"/>
          </w:tcPr>
          <w:p w14:paraId="3FF7A5CC" w14:textId="77777777" w:rsidR="00E363FA" w:rsidRPr="0066498A" w:rsidRDefault="00E363FA" w:rsidP="00164CD1">
            <w:pPr>
              <w:pStyle w:val="TableText"/>
            </w:pPr>
            <w:r w:rsidRPr="0066498A">
              <w:t>The time at which a TARGET payment has been credited at the receiving central bank, expressed in CET.</w:t>
            </w:r>
          </w:p>
        </w:tc>
      </w:tr>
      <w:tr w:rsidR="00E363FA" w:rsidRPr="0066498A" w14:paraId="4B54A789" w14:textId="77777777" w:rsidTr="00493EEC">
        <w:trPr>
          <w:cnfStyle w:val="000000100000" w:firstRow="0" w:lastRow="0" w:firstColumn="0" w:lastColumn="0" w:oddVBand="0" w:evenVBand="0" w:oddHBand="1" w:evenHBand="0" w:firstRowFirstColumn="0" w:firstRowLastColumn="0" w:lastRowFirstColumn="0" w:lastRowLastColumn="0"/>
        </w:trPr>
        <w:tc>
          <w:tcPr>
            <w:tcW w:w="2303" w:type="dxa"/>
          </w:tcPr>
          <w:p w14:paraId="129F6489" w14:textId="77777777" w:rsidR="00E363FA" w:rsidRPr="0066498A" w:rsidRDefault="00E363FA" w:rsidP="00164CD1">
            <w:pPr>
              <w:pStyle w:val="TableText"/>
            </w:pPr>
            <w:r w:rsidRPr="0066498A">
              <w:t>SNDTIME</w:t>
            </w:r>
          </w:p>
        </w:tc>
        <w:tc>
          <w:tcPr>
            <w:tcW w:w="6787" w:type="dxa"/>
            <w:gridSpan w:val="2"/>
          </w:tcPr>
          <w:p w14:paraId="07E084D6" w14:textId="77777777" w:rsidR="00E363FA" w:rsidRPr="0066498A" w:rsidRDefault="00E363FA" w:rsidP="00164CD1">
            <w:pPr>
              <w:pStyle w:val="TableText"/>
            </w:pPr>
            <w:r w:rsidRPr="0066498A">
              <w:t>The time at which a TARGET payment has been debited at the sending central bank, expressed in Central European Time (CET).</w:t>
            </w:r>
          </w:p>
        </w:tc>
      </w:tr>
      <w:tr w:rsidR="00E363FA" w:rsidRPr="0066498A" w14:paraId="408D7A43" w14:textId="77777777" w:rsidTr="00493EEC">
        <w:trPr>
          <w:cnfStyle w:val="000000010000" w:firstRow="0" w:lastRow="0" w:firstColumn="0" w:lastColumn="0" w:oddVBand="0" w:evenVBand="0" w:oddHBand="0" w:evenHBand="1" w:firstRowFirstColumn="0" w:firstRowLastColumn="0" w:lastRowFirstColumn="0" w:lastRowLastColumn="0"/>
        </w:trPr>
        <w:tc>
          <w:tcPr>
            <w:tcW w:w="2303" w:type="dxa"/>
          </w:tcPr>
          <w:p w14:paraId="09AC098A" w14:textId="77777777" w:rsidR="00E363FA" w:rsidRPr="0066498A" w:rsidRDefault="00E363FA" w:rsidP="00D057F4">
            <w:pPr>
              <w:spacing w:before="40" w:after="40"/>
            </w:pPr>
          </w:p>
        </w:tc>
        <w:tc>
          <w:tcPr>
            <w:tcW w:w="6787" w:type="dxa"/>
            <w:gridSpan w:val="2"/>
          </w:tcPr>
          <w:p w14:paraId="27F6B3A6" w14:textId="77777777" w:rsidR="00E363FA" w:rsidRPr="0066498A" w:rsidRDefault="00E363FA" w:rsidP="00164CD1">
            <w:pPr>
              <w:pStyle w:val="TableText"/>
            </w:pPr>
            <w:r w:rsidRPr="0066498A">
              <w:t>For each field enter:</w:t>
            </w:r>
          </w:p>
          <w:p w14:paraId="3E56A9D7" w14:textId="77777777" w:rsidR="00E363FA" w:rsidRPr="0066498A" w:rsidRDefault="00E363FA" w:rsidP="0032592B">
            <w:pPr>
              <w:pStyle w:val="TableBullet1"/>
            </w:pPr>
            <w:r w:rsidRPr="0066498A">
              <w:t>A time, in the form HHMM</w:t>
            </w:r>
          </w:p>
          <w:p w14:paraId="1DBE8256" w14:textId="77777777" w:rsidR="00E363FA" w:rsidRPr="0066498A" w:rsidRDefault="00E363FA" w:rsidP="0032592B">
            <w:pPr>
              <w:pStyle w:val="TableBullet1"/>
            </w:pPr>
            <w:r w:rsidRPr="0066498A">
              <w:t>An offset, in the form +HHMM or -HHMM, to indicate the time zone to which the time applies</w:t>
            </w:r>
          </w:p>
          <w:p w14:paraId="309ADFEE" w14:textId="77777777" w:rsidR="00E363FA" w:rsidRPr="0066498A" w:rsidRDefault="00E363FA" w:rsidP="00164CD1">
            <w:pPr>
              <w:pStyle w:val="TableText"/>
            </w:pPr>
            <w:r w:rsidRPr="0066498A">
              <w:t>The offset is expressed as the difference from Universal Standard Time (UST). Note that if the time you are entering is the same as UST, you must enter an offset of +0000, not omit the offset.</w:t>
            </w:r>
          </w:p>
        </w:tc>
      </w:tr>
    </w:tbl>
    <w:p w14:paraId="0E983D27" w14:textId="77777777" w:rsidR="00E363FA" w:rsidRPr="0066498A" w:rsidRDefault="00E363FA" w:rsidP="00645533">
      <w:pPr>
        <w:pStyle w:val="Heading3"/>
      </w:pPr>
      <w:bookmarkStart w:id="787" w:name="O_55940"/>
      <w:bookmarkStart w:id="788" w:name="_Toc321217337"/>
      <w:bookmarkStart w:id="789" w:name="_Toc388425862"/>
      <w:bookmarkStart w:id="790" w:name="_Toc400740533"/>
      <w:bookmarkStart w:id="791" w:name="_Toc411429172"/>
      <w:bookmarkStart w:id="792" w:name="_Ref432672236"/>
      <w:bookmarkStart w:id="793" w:name="_Toc167108359"/>
      <w:bookmarkEnd w:id="787"/>
      <w:r w:rsidRPr="0066498A">
        <w:t>For Receipts</w:t>
      </w:r>
      <w:bookmarkEnd w:id="788"/>
      <w:bookmarkEnd w:id="789"/>
      <w:bookmarkEnd w:id="790"/>
      <w:bookmarkEnd w:id="791"/>
      <w:bookmarkEnd w:id="792"/>
      <w:bookmarkEnd w:id="793"/>
    </w:p>
    <w:p w14:paraId="016EA85C" w14:textId="77777777" w:rsidR="00E363FA" w:rsidRPr="0066498A" w:rsidRDefault="00E363FA" w:rsidP="00173D68">
      <w:pPr>
        <w:pStyle w:val="BodyText"/>
      </w:pPr>
      <w:r w:rsidRPr="0066498A">
        <w:t xml:space="preserve">For receipts, </w:t>
      </w:r>
      <w:r w:rsidR="00BA4A72" w:rsidRPr="0066498A">
        <w:t>the system</w:t>
      </w:r>
      <w:r w:rsidRPr="0066498A">
        <w:t xml:space="preserve"> displays a window showing details of the account from which funds are to be received.</w:t>
      </w:r>
    </w:p>
    <w:p w14:paraId="0D3D84D3" w14:textId="63E8C729" w:rsidR="00E363FA" w:rsidRPr="0066498A" w:rsidRDefault="001C31DA" w:rsidP="00173D68">
      <w:pPr>
        <w:pStyle w:val="BodyText"/>
      </w:pPr>
      <w:r w:rsidRPr="001C31DA">
        <w:rPr>
          <w:noProof/>
        </w:rPr>
        <w:t xml:space="preserve"> </w:t>
      </w:r>
      <w:r>
        <w:rPr>
          <w:noProof/>
        </w:rPr>
        <w:drawing>
          <wp:inline distT="0" distB="0" distL="0" distR="0" wp14:anchorId="798CDC38" wp14:editId="0995EFB3">
            <wp:extent cx="5732145" cy="2508885"/>
            <wp:effectExtent l="0" t="0" r="1905" b="5715"/>
            <wp:docPr id="1683688042" name="Picture 1683688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2145" cy="2508885"/>
                    </a:xfrm>
                    <a:prstGeom prst="rect">
                      <a:avLst/>
                    </a:prstGeom>
                  </pic:spPr>
                </pic:pic>
              </a:graphicData>
            </a:graphic>
          </wp:inline>
        </w:drawing>
      </w:r>
    </w:p>
    <w:p w14:paraId="0C1D5D5C" w14:textId="77777777" w:rsidR="00E363FA" w:rsidRPr="0066498A" w:rsidRDefault="00E363FA" w:rsidP="00173D68">
      <w:pPr>
        <w:pStyle w:val="BodyText"/>
      </w:pPr>
      <w:r w:rsidRPr="0066498A">
        <w:t>The Via field allows you to define whether the payment is to be settled:</w:t>
      </w:r>
    </w:p>
    <w:p w14:paraId="5D935512" w14:textId="20AF6D4B" w:rsidR="00E363FA" w:rsidRPr="0066498A" w:rsidRDefault="00E363FA" w:rsidP="00CD7CE0">
      <w:pPr>
        <w:pStyle w:val="BulletLevel1"/>
      </w:pPr>
      <w:r w:rsidRPr="0066498A">
        <w:rPr>
          <w:color w:val="404040" w:themeColor="text1" w:themeTint="BF"/>
        </w:rPr>
        <w:t>Via an account in your bank's own books</w:t>
      </w:r>
      <w:bookmarkStart w:id="794" w:name="H_28148"/>
      <w:bookmarkEnd w:id="794"/>
      <w:r w:rsidRPr="0066498A">
        <w:t xml:space="preserve"> (see page</w:t>
      </w:r>
      <w:r w:rsidR="001B3106" w:rsidRPr="0066498A">
        <w:t xml:space="preserve"> </w:t>
      </w:r>
      <w:r w:rsidR="003B04AE" w:rsidRPr="0066498A">
        <w:fldChar w:fldCharType="begin"/>
      </w:r>
      <w:r w:rsidR="001B3106" w:rsidRPr="0066498A">
        <w:instrText xml:space="preserve"> PAGEREF _Ref432672337 \h </w:instrText>
      </w:r>
      <w:r w:rsidR="003B04AE" w:rsidRPr="0066498A">
        <w:fldChar w:fldCharType="separate"/>
      </w:r>
      <w:r w:rsidR="00BF018F">
        <w:rPr>
          <w:noProof/>
        </w:rPr>
        <w:t>133</w:t>
      </w:r>
      <w:r w:rsidR="003B04AE" w:rsidRPr="0066498A">
        <w:fldChar w:fldCharType="end"/>
      </w:r>
      <w:r w:rsidRPr="0066498A">
        <w:t>)</w:t>
      </w:r>
    </w:p>
    <w:p w14:paraId="78337009" w14:textId="0381CF6C" w:rsidR="00E363FA" w:rsidRPr="0066498A" w:rsidRDefault="00E363FA" w:rsidP="00CD7CE0">
      <w:pPr>
        <w:pStyle w:val="BulletLevel1"/>
      </w:pPr>
      <w:r w:rsidRPr="0066498A">
        <w:rPr>
          <w:color w:val="404040" w:themeColor="text1" w:themeTint="BF"/>
        </w:rPr>
        <w:t>Via the beneficiary's account with our nostro</w:t>
      </w:r>
      <w:bookmarkStart w:id="795" w:name="H_28149"/>
      <w:bookmarkEnd w:id="795"/>
      <w:r w:rsidRPr="0066498A">
        <w:t xml:space="preserve"> (see page</w:t>
      </w:r>
      <w:r w:rsidR="001B3106" w:rsidRPr="0066498A">
        <w:t xml:space="preserve"> </w:t>
      </w:r>
      <w:r w:rsidR="003B04AE" w:rsidRPr="0066498A">
        <w:fldChar w:fldCharType="begin"/>
      </w:r>
      <w:r w:rsidR="001B3106" w:rsidRPr="0066498A">
        <w:instrText xml:space="preserve"> PAGEREF _Ref400715681 \h </w:instrText>
      </w:r>
      <w:r w:rsidR="003B04AE" w:rsidRPr="0066498A">
        <w:fldChar w:fldCharType="separate"/>
      </w:r>
      <w:r w:rsidR="00BF018F">
        <w:rPr>
          <w:noProof/>
        </w:rPr>
        <w:t>133</w:t>
      </w:r>
      <w:r w:rsidR="003B04AE" w:rsidRPr="0066498A">
        <w:fldChar w:fldCharType="end"/>
      </w:r>
      <w:r w:rsidRPr="0066498A">
        <w:t>)</w:t>
      </w:r>
    </w:p>
    <w:p w14:paraId="685DFF5B" w14:textId="4616171C" w:rsidR="00E363FA" w:rsidRPr="0066498A" w:rsidRDefault="00E363FA" w:rsidP="00CD7CE0">
      <w:pPr>
        <w:pStyle w:val="BulletLevel1"/>
      </w:pPr>
      <w:r w:rsidRPr="0066498A">
        <w:rPr>
          <w:color w:val="404040" w:themeColor="text1" w:themeTint="BF"/>
        </w:rPr>
        <w:t xml:space="preserve">Via an account held outside </w:t>
      </w:r>
      <w:r w:rsidR="00BA4A72" w:rsidRPr="0066498A">
        <w:rPr>
          <w:color w:val="404040" w:themeColor="text1" w:themeTint="BF"/>
        </w:rPr>
        <w:t>the system</w:t>
      </w:r>
      <w:bookmarkStart w:id="796" w:name="H_28150"/>
      <w:bookmarkEnd w:id="796"/>
      <w:r w:rsidRPr="0066498A">
        <w:t xml:space="preserve"> (see page</w:t>
      </w:r>
      <w:r w:rsidR="001B3106" w:rsidRPr="0066498A">
        <w:t xml:space="preserve"> </w:t>
      </w:r>
      <w:r w:rsidR="003B04AE" w:rsidRPr="0066498A">
        <w:fldChar w:fldCharType="begin"/>
      </w:r>
      <w:r w:rsidR="001B3106" w:rsidRPr="0066498A">
        <w:instrText xml:space="preserve"> PAGEREF _Ref432672349 \h </w:instrText>
      </w:r>
      <w:r w:rsidR="003B04AE" w:rsidRPr="0066498A">
        <w:fldChar w:fldCharType="separate"/>
      </w:r>
      <w:r w:rsidR="00BF018F">
        <w:rPr>
          <w:noProof/>
        </w:rPr>
        <w:t>134</w:t>
      </w:r>
      <w:r w:rsidR="003B04AE" w:rsidRPr="0066498A">
        <w:fldChar w:fldCharType="end"/>
      </w:r>
      <w:r w:rsidRPr="0066498A">
        <w:t>)</w:t>
      </w:r>
    </w:p>
    <w:p w14:paraId="791A2A16" w14:textId="77777777" w:rsidR="00E363FA" w:rsidRPr="0066498A" w:rsidRDefault="00E363FA" w:rsidP="00CD7CE0">
      <w:pPr>
        <w:pStyle w:val="BulletLevel1"/>
      </w:pPr>
      <w:r w:rsidRPr="0066498A">
        <w:t>Using a clearing service</w:t>
      </w:r>
    </w:p>
    <w:p w14:paraId="7BCD7AA3" w14:textId="77777777" w:rsidR="00E363FA" w:rsidRPr="0066498A" w:rsidRDefault="00E363FA" w:rsidP="00173D68">
      <w:pPr>
        <w:pStyle w:val="BodyText"/>
      </w:pPr>
      <w:r w:rsidRPr="0066498A">
        <w:lastRenderedPageBreak/>
        <w:t>The fields shown in the main payment pane detail how funds are to be transferred. They change, depending on what you select in the Via field.</w:t>
      </w:r>
    </w:p>
    <w:p w14:paraId="14E6A7BE" w14:textId="5C35BDD9" w:rsidR="00E363FA" w:rsidRPr="0066498A" w:rsidRDefault="00E363FA" w:rsidP="00173D68">
      <w:pPr>
        <w:pStyle w:val="BodyText"/>
      </w:pPr>
      <w:r w:rsidRPr="0066498A">
        <w:t xml:space="preserve">If settlement instructions have been manually edited and saved, when they are selected for amendment again, a Reset button </w:t>
      </w:r>
      <w:r w:rsidR="00F3636D" w:rsidRPr="0066498A">
        <w:t xml:space="preserve">will be present on this window. </w:t>
      </w:r>
      <w:r w:rsidR="00956388">
        <w:t>Click</w:t>
      </w:r>
      <w:r w:rsidRPr="0066498A">
        <w:t xml:space="preserve">ing </w:t>
      </w:r>
      <w:r w:rsidRPr="0066498A">
        <w:rPr>
          <w:b/>
        </w:rPr>
        <w:t>Reset</w:t>
      </w:r>
      <w:r w:rsidRPr="0066498A">
        <w:t xml:space="preserve"> removes the amended instructions and the item will net together will other settlement lines.</w:t>
      </w:r>
    </w:p>
    <w:p w14:paraId="6FBDE67B" w14:textId="77777777" w:rsidR="00E363FA" w:rsidRPr="0066498A" w:rsidRDefault="00E363FA" w:rsidP="0010666F">
      <w:pPr>
        <w:pStyle w:val="Heading4"/>
      </w:pPr>
      <w:bookmarkStart w:id="797" w:name="O_52586"/>
      <w:bookmarkStart w:id="798" w:name="_Ref432672337"/>
      <w:bookmarkEnd w:id="797"/>
      <w:r w:rsidRPr="0066498A">
        <w:t>Via an Account in Your Bank's Own Books</w:t>
      </w:r>
      <w:bookmarkEnd w:id="798"/>
    </w:p>
    <w:p w14:paraId="6340014E" w14:textId="77777777" w:rsidR="00E363FA" w:rsidRPr="0066498A" w:rsidRDefault="00E363FA" w:rsidP="00173D68">
      <w:pPr>
        <w:pStyle w:val="BodyText"/>
      </w:pPr>
      <w:r w:rsidRPr="0066498A">
        <w:t>Select 'Account' in the Settles By field.</w:t>
      </w:r>
    </w:p>
    <w:p w14:paraId="297EFAA8" w14:textId="742D6591" w:rsidR="00E363FA" w:rsidRPr="0066498A" w:rsidRDefault="00C004D1" w:rsidP="00173D68">
      <w:pPr>
        <w:pStyle w:val="BodyText"/>
      </w:pPr>
      <w:r w:rsidRPr="00C004D1">
        <w:rPr>
          <w:noProof/>
        </w:rPr>
        <w:t xml:space="preserve"> </w:t>
      </w:r>
      <w:r>
        <w:rPr>
          <w:noProof/>
        </w:rPr>
        <w:drawing>
          <wp:inline distT="0" distB="0" distL="0" distR="0" wp14:anchorId="251F1402" wp14:editId="0EA5DCCF">
            <wp:extent cx="5732145" cy="1818005"/>
            <wp:effectExtent l="0" t="0" r="1905" b="0"/>
            <wp:docPr id="1683688043" name="Picture 1683688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2145" cy="1818005"/>
                    </a:xfrm>
                    <a:prstGeom prst="rect">
                      <a:avLst/>
                    </a:prstGeom>
                  </pic:spPr>
                </pic:pic>
              </a:graphicData>
            </a:graphic>
          </wp:inline>
        </w:drawing>
      </w:r>
    </w:p>
    <w:p w14:paraId="0762D966" w14:textId="77777777" w:rsidR="00E363FA" w:rsidRPr="0066498A" w:rsidRDefault="00E363FA" w:rsidP="00173D68">
      <w:pPr>
        <w:pStyle w:val="BodyText"/>
      </w:pPr>
      <w:r w:rsidRPr="0066498A">
        <w:t>Use the Account/Nostro to Debit field to identify the account from which payment is to be made.</w:t>
      </w:r>
    </w:p>
    <w:p w14:paraId="763AD3C6" w14:textId="77777777" w:rsidR="00E363FA" w:rsidRPr="0066498A" w:rsidRDefault="00E363FA" w:rsidP="00173D68">
      <w:pPr>
        <w:pStyle w:val="BodyText"/>
      </w:pPr>
      <w:r w:rsidRPr="0066498A">
        <w:t>The Account Transfer Narrative field can be used to enter any additional information about the receipt. This will appear on the paper advice produced.</w:t>
      </w:r>
    </w:p>
    <w:p w14:paraId="49DB5C33" w14:textId="77777777" w:rsidR="00E363FA" w:rsidRPr="0066498A" w:rsidRDefault="00E363FA" w:rsidP="00173D68">
      <w:pPr>
        <w:pStyle w:val="BodyText"/>
      </w:pPr>
      <w:r w:rsidRPr="0066498A">
        <w:t>You may use the Sundry Ref Code/User Code 1/User Code 2 fields to enter a value for analysis purposes. Your bank will have devised its own system for using these fields.</w:t>
      </w:r>
    </w:p>
    <w:p w14:paraId="7F6CE15F" w14:textId="77777777" w:rsidR="00E363FA" w:rsidRPr="0066498A" w:rsidRDefault="00E363FA" w:rsidP="0010666F">
      <w:pPr>
        <w:pStyle w:val="Heading4"/>
      </w:pPr>
      <w:bookmarkStart w:id="799" w:name="_Ref400715681"/>
      <w:r w:rsidRPr="0066498A">
        <w:t>Via a Nostro or Vostro</w:t>
      </w:r>
      <w:bookmarkEnd w:id="799"/>
    </w:p>
    <w:p w14:paraId="0F0EF958" w14:textId="77777777" w:rsidR="00E363FA" w:rsidRPr="0066498A" w:rsidRDefault="00E363FA" w:rsidP="00173D68">
      <w:pPr>
        <w:pStyle w:val="BodyText"/>
      </w:pPr>
      <w:r w:rsidRPr="0066498A">
        <w:t>Select 'Nostro' or 'Vostro' in the Settles By field.</w:t>
      </w:r>
    </w:p>
    <w:p w14:paraId="4C8053F3" w14:textId="0C9E62F7" w:rsidR="00E363FA" w:rsidRPr="0066498A" w:rsidRDefault="00FD0C9A" w:rsidP="00173D68">
      <w:pPr>
        <w:pStyle w:val="BodyText"/>
      </w:pPr>
      <w:r w:rsidRPr="00FD0C9A">
        <w:rPr>
          <w:noProof/>
        </w:rPr>
        <w:t xml:space="preserve"> </w:t>
      </w:r>
      <w:r w:rsidR="00952B5F">
        <w:rPr>
          <w:noProof/>
        </w:rPr>
        <w:drawing>
          <wp:inline distT="0" distB="0" distL="0" distR="0" wp14:anchorId="60955052" wp14:editId="7BB5D87F">
            <wp:extent cx="5732145" cy="2470150"/>
            <wp:effectExtent l="0" t="0" r="1905" b="6350"/>
            <wp:docPr id="1683688045" name="Picture 1683688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2145" cy="2470150"/>
                    </a:xfrm>
                    <a:prstGeom prst="rect">
                      <a:avLst/>
                    </a:prstGeom>
                  </pic:spPr>
                </pic:pic>
              </a:graphicData>
            </a:graphic>
          </wp:inline>
        </w:drawing>
      </w:r>
    </w:p>
    <w:p w14:paraId="722166D8" w14:textId="77777777" w:rsidR="00E363FA" w:rsidRPr="0066498A" w:rsidRDefault="00E363FA" w:rsidP="00173D68">
      <w:pPr>
        <w:pStyle w:val="BodyText"/>
      </w:pPr>
      <w:r w:rsidRPr="0066498A">
        <w:t>Use the Account/Nostro to Debit field to identify the nostro or vostro to be used.</w:t>
      </w:r>
    </w:p>
    <w:p w14:paraId="067356F2" w14:textId="77777777" w:rsidR="00E363FA" w:rsidRPr="0066498A" w:rsidRDefault="00E363FA" w:rsidP="00173D68">
      <w:pPr>
        <w:pStyle w:val="BodyText"/>
      </w:pPr>
      <w:r w:rsidRPr="0066498A">
        <w:t>Use the Intermediary Bank field to identify the intermediary bank from which you expect to receive funds, and the Account field to enter the number of the account with that intermediary bank from which funds are to be received.</w:t>
      </w:r>
    </w:p>
    <w:p w14:paraId="11DB39BD" w14:textId="77777777" w:rsidR="00E363FA" w:rsidRPr="0066498A" w:rsidRDefault="00E363FA" w:rsidP="00173D68">
      <w:pPr>
        <w:pStyle w:val="BodyText"/>
      </w:pPr>
      <w:r w:rsidRPr="0066498A">
        <w:t xml:space="preserve">Where a receipt of funds is made up of charges only and is settling via a nostro, an additional Sender to Receiver Info field is present. It allows you to enter information for the recipient of the advice. This </w:t>
      </w:r>
      <w:r w:rsidRPr="0066498A">
        <w:lastRenderedPageBreak/>
        <w:t>information can then be included in the relevant SWIFT message (such as an MTn91 Request for Payment of Charges).</w:t>
      </w:r>
    </w:p>
    <w:p w14:paraId="2242C780" w14:textId="77777777" w:rsidR="00E363FA" w:rsidRPr="0066498A" w:rsidRDefault="00E363FA" w:rsidP="00173D68">
      <w:pPr>
        <w:pStyle w:val="BodyText"/>
      </w:pPr>
      <w:r w:rsidRPr="0066498A">
        <w:t>The Account Transfer Narrative field can be used to enter any additional information about the receipt. This will appear on the paper advice produced and on the relevant SWIFT message (such as an MTn90 Advice of Charges, Interest and Other Adjustments).</w:t>
      </w:r>
    </w:p>
    <w:p w14:paraId="76EC4A0B" w14:textId="77777777" w:rsidR="00E363FA" w:rsidRPr="0066498A" w:rsidRDefault="00E363FA" w:rsidP="00173D68">
      <w:pPr>
        <w:pStyle w:val="BodyText"/>
      </w:pPr>
      <w:r w:rsidRPr="0066498A">
        <w:t>You may use the Sundry Ref Code/User Code 1/User Code 2 fields to enter a value for analysis purposes. Your bank will have devised its own system for using these fields.</w:t>
      </w:r>
    </w:p>
    <w:p w14:paraId="61E19250" w14:textId="7956EC28" w:rsidR="00E363FA" w:rsidRPr="0066498A" w:rsidRDefault="00E363FA" w:rsidP="0010666F">
      <w:pPr>
        <w:pStyle w:val="Heading4"/>
      </w:pPr>
      <w:bookmarkStart w:id="800" w:name="O_52585"/>
      <w:bookmarkStart w:id="801" w:name="_Ref432672349"/>
      <w:bookmarkEnd w:id="800"/>
      <w:r w:rsidRPr="0066498A">
        <w:t xml:space="preserve">Via an Account Held Outside </w:t>
      </w:r>
      <w:r w:rsidR="001C07E4">
        <w:t>Trade Innovation</w:t>
      </w:r>
      <w:bookmarkEnd w:id="801"/>
    </w:p>
    <w:p w14:paraId="25B6ECE4" w14:textId="77777777" w:rsidR="00E363FA" w:rsidRPr="0066498A" w:rsidRDefault="00E363FA" w:rsidP="00173D68">
      <w:pPr>
        <w:pStyle w:val="BodyText"/>
      </w:pPr>
      <w:r w:rsidRPr="0066498A">
        <w:t xml:space="preserve">This option is available only if your system has been configured to allow accounts for which </w:t>
      </w:r>
      <w:r w:rsidR="00BA4A72" w:rsidRPr="0066498A">
        <w:t>the system</w:t>
      </w:r>
      <w:r w:rsidRPr="0066498A">
        <w:t xml:space="preserve"> has no information stored to be used in settlement instructions.</w:t>
      </w:r>
    </w:p>
    <w:p w14:paraId="75AABAE5" w14:textId="77777777" w:rsidR="00E363FA" w:rsidRPr="0066498A" w:rsidRDefault="00E363FA" w:rsidP="00173D68">
      <w:pPr>
        <w:pStyle w:val="BodyText"/>
      </w:pPr>
      <w:r w:rsidRPr="0066498A">
        <w:t xml:space="preserve">Where payment is to be made from an account whose details are not known to </w:t>
      </w:r>
      <w:r w:rsidR="00BA4A72" w:rsidRPr="0066498A">
        <w:t>the system</w:t>
      </w:r>
      <w:r w:rsidRPr="0066498A">
        <w:t xml:space="preserve"> select 'Other Account' in the Settles By field.</w:t>
      </w:r>
    </w:p>
    <w:p w14:paraId="23D88C97" w14:textId="6DFF975A" w:rsidR="000B3A4C" w:rsidRPr="0066498A" w:rsidRDefault="000B3A4C" w:rsidP="00173D68">
      <w:pPr>
        <w:pStyle w:val="BodyText"/>
      </w:pPr>
      <w:r>
        <w:rPr>
          <w:noProof/>
        </w:rPr>
        <w:drawing>
          <wp:inline distT="0" distB="0" distL="0" distR="0" wp14:anchorId="015E4C10" wp14:editId="3C0B0846">
            <wp:extent cx="5732145" cy="2208530"/>
            <wp:effectExtent l="0" t="0" r="1905" b="1270"/>
            <wp:docPr id="1683688049" name="Picture 1683688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2145" cy="2208530"/>
                    </a:xfrm>
                    <a:prstGeom prst="rect">
                      <a:avLst/>
                    </a:prstGeom>
                  </pic:spPr>
                </pic:pic>
              </a:graphicData>
            </a:graphic>
          </wp:inline>
        </w:drawing>
      </w:r>
    </w:p>
    <w:p w14:paraId="348B38A1" w14:textId="77777777" w:rsidR="00E363FA" w:rsidRPr="0066498A" w:rsidRDefault="00E363FA" w:rsidP="00173D68">
      <w:pPr>
        <w:pStyle w:val="BodyText"/>
      </w:pPr>
      <w:r w:rsidRPr="0066498A">
        <w:t xml:space="preserve">Use the Account/Nostro to Debit field to enter the number of the account. (The length of this field is determined by the </w:t>
      </w:r>
      <w:proofErr w:type="spellStart"/>
      <w:r w:rsidRPr="0066498A">
        <w:t>OtherAccountValidBasic</w:t>
      </w:r>
      <w:proofErr w:type="spellEnd"/>
      <w:r w:rsidRPr="0066498A">
        <w:t xml:space="preserve"> system option.)</w:t>
      </w:r>
    </w:p>
    <w:p w14:paraId="5C085732" w14:textId="77777777" w:rsidR="00E363FA" w:rsidRPr="0066498A" w:rsidRDefault="00E363FA" w:rsidP="00173D68">
      <w:pPr>
        <w:pStyle w:val="BodyText"/>
      </w:pPr>
      <w:r w:rsidRPr="0066498A">
        <w:t>The Account Transfer Narrative field can be used to enter any additional information about the receipt. This will appear on the paper advice produced.</w:t>
      </w:r>
    </w:p>
    <w:p w14:paraId="470609C8" w14:textId="77777777" w:rsidR="00E363FA" w:rsidRPr="0066498A" w:rsidRDefault="00E363FA" w:rsidP="00173D68">
      <w:pPr>
        <w:pStyle w:val="BodyText"/>
      </w:pPr>
      <w:r w:rsidRPr="0066498A">
        <w:t>You may use the Sundry Ref Code/User Code 1/User Code 2 fields to enter a value for analysis purposes. Your bank will have devised its own system for using these fields.</w:t>
      </w:r>
    </w:p>
    <w:p w14:paraId="4DB217B8" w14:textId="77777777" w:rsidR="00E363FA" w:rsidRPr="0066498A" w:rsidRDefault="00E363FA" w:rsidP="0010666F">
      <w:pPr>
        <w:pStyle w:val="Heading4"/>
      </w:pPr>
      <w:bookmarkStart w:id="802" w:name="O_57788"/>
      <w:bookmarkEnd w:id="802"/>
      <w:r w:rsidRPr="0066498A">
        <w:t>Using a Clearing Service</w:t>
      </w:r>
    </w:p>
    <w:p w14:paraId="4444D46C" w14:textId="77777777" w:rsidR="00E363FA" w:rsidRPr="0066498A" w:rsidRDefault="00E363FA" w:rsidP="00173D68">
      <w:pPr>
        <w:pStyle w:val="BodyText"/>
      </w:pPr>
      <w:r w:rsidRPr="0066498A">
        <w:t>To settle using a clearing service, select the clearing service in the Settles By field.</w:t>
      </w:r>
    </w:p>
    <w:p w14:paraId="1F960043" w14:textId="5300248B" w:rsidR="00E363FA" w:rsidRPr="0066498A" w:rsidRDefault="00FE6F34" w:rsidP="00173D68">
      <w:pPr>
        <w:pStyle w:val="BodyText"/>
      </w:pPr>
      <w:r w:rsidRPr="00FE6F34">
        <w:rPr>
          <w:noProof/>
        </w:rPr>
        <w:lastRenderedPageBreak/>
        <w:t xml:space="preserve"> </w:t>
      </w:r>
      <w:r>
        <w:rPr>
          <w:noProof/>
        </w:rPr>
        <w:drawing>
          <wp:inline distT="0" distB="0" distL="0" distR="0" wp14:anchorId="3E30B1AD" wp14:editId="3E9DBFB3">
            <wp:extent cx="5732145" cy="2475865"/>
            <wp:effectExtent l="0" t="0" r="1905" b="635"/>
            <wp:docPr id="1683688046" name="Picture 168368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2145" cy="2475865"/>
                    </a:xfrm>
                    <a:prstGeom prst="rect">
                      <a:avLst/>
                    </a:prstGeom>
                  </pic:spPr>
                </pic:pic>
              </a:graphicData>
            </a:graphic>
          </wp:inline>
        </w:drawing>
      </w:r>
    </w:p>
    <w:p w14:paraId="61701C7D" w14:textId="77777777" w:rsidR="00E363FA" w:rsidRPr="0066498A" w:rsidRDefault="00E363FA" w:rsidP="00164CD1">
      <w:pPr>
        <w:pStyle w:val="BodyText"/>
      </w:pPr>
      <w:r w:rsidRPr="0066498A">
        <w:t xml:space="preserve">The following table explains what to </w:t>
      </w:r>
      <w:proofErr w:type="gramStart"/>
      <w:r w:rsidRPr="0066498A">
        <w:t>enter into</w:t>
      </w:r>
      <w:proofErr w:type="gramEnd"/>
      <w:r w:rsidRPr="0066498A">
        <w:t xml:space="preserve"> the remaining fields in this window:</w:t>
      </w:r>
    </w:p>
    <w:tbl>
      <w:tblPr>
        <w:tblStyle w:val="TableGrid"/>
        <w:tblW w:w="9090" w:type="dxa"/>
        <w:tblLayout w:type="fixed"/>
        <w:tblLook w:val="0020" w:firstRow="1" w:lastRow="0" w:firstColumn="0" w:lastColumn="0" w:noHBand="0" w:noVBand="0"/>
      </w:tblPr>
      <w:tblGrid>
        <w:gridCol w:w="2304"/>
        <w:gridCol w:w="6786"/>
      </w:tblGrid>
      <w:tr w:rsidR="00E363FA" w:rsidRPr="0066498A" w14:paraId="267B5298" w14:textId="77777777" w:rsidTr="00493EEC">
        <w:trPr>
          <w:cnfStyle w:val="100000000000" w:firstRow="1" w:lastRow="0" w:firstColumn="0" w:lastColumn="0" w:oddVBand="0" w:evenVBand="0" w:oddHBand="0" w:evenHBand="0" w:firstRowFirstColumn="0" w:firstRowLastColumn="0" w:lastRowFirstColumn="0" w:lastRowLastColumn="0"/>
          <w:trHeight w:val="432"/>
        </w:trPr>
        <w:tc>
          <w:tcPr>
            <w:tcW w:w="2304" w:type="dxa"/>
          </w:tcPr>
          <w:p w14:paraId="2501C24D" w14:textId="77777777" w:rsidR="00E363FA" w:rsidRPr="0066498A" w:rsidRDefault="00E363FA" w:rsidP="0032592B">
            <w:pPr>
              <w:pStyle w:val="TableHead"/>
            </w:pPr>
            <w:r w:rsidRPr="0066498A">
              <w:t>Field</w:t>
            </w:r>
          </w:p>
        </w:tc>
        <w:tc>
          <w:tcPr>
            <w:tcW w:w="6786" w:type="dxa"/>
          </w:tcPr>
          <w:p w14:paraId="4F87C41C" w14:textId="77777777" w:rsidR="00E363FA" w:rsidRPr="0066498A" w:rsidRDefault="00E363FA" w:rsidP="0032592B">
            <w:pPr>
              <w:pStyle w:val="TableHead"/>
            </w:pPr>
            <w:r w:rsidRPr="0066498A">
              <w:t>What to Enter</w:t>
            </w:r>
          </w:p>
        </w:tc>
      </w:tr>
      <w:tr w:rsidR="00E363FA" w:rsidRPr="0066498A" w14:paraId="78FE85F1"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641C64B0" w14:textId="77777777" w:rsidR="00E363FA" w:rsidRPr="0066498A" w:rsidRDefault="00E363FA" w:rsidP="00164CD1">
            <w:pPr>
              <w:pStyle w:val="TableText"/>
            </w:pPr>
            <w:r w:rsidRPr="0066498A">
              <w:t>Receiving Bank</w:t>
            </w:r>
          </w:p>
        </w:tc>
        <w:tc>
          <w:tcPr>
            <w:tcW w:w="6786" w:type="dxa"/>
          </w:tcPr>
          <w:p w14:paraId="304F9B1D" w14:textId="2FA3F671" w:rsidR="00E363FA" w:rsidRPr="0066498A" w:rsidRDefault="00E363FA" w:rsidP="00164CD1">
            <w:pPr>
              <w:pStyle w:val="TableText"/>
            </w:pPr>
            <w:r w:rsidRPr="0066498A">
              <w:t>The bank at which the party being credited holds their account.</w:t>
            </w:r>
            <w:r w:rsidR="00092835">
              <w:t xml:space="preserve"> </w:t>
            </w:r>
          </w:p>
        </w:tc>
      </w:tr>
      <w:tr w:rsidR="00E363FA" w:rsidRPr="0066498A" w14:paraId="738ABEB6"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576569A8" w14:textId="77777777" w:rsidR="00E363FA" w:rsidRPr="0066498A" w:rsidRDefault="00E363FA" w:rsidP="00164CD1">
            <w:pPr>
              <w:pStyle w:val="TableText"/>
            </w:pPr>
            <w:r w:rsidRPr="0066498A">
              <w:t>Receive Transfer Method</w:t>
            </w:r>
          </w:p>
        </w:tc>
        <w:tc>
          <w:tcPr>
            <w:tcW w:w="6786" w:type="dxa"/>
          </w:tcPr>
          <w:p w14:paraId="68933CA7" w14:textId="77777777" w:rsidR="00E363FA" w:rsidRPr="0066498A" w:rsidRDefault="00E363FA" w:rsidP="00164CD1">
            <w:pPr>
              <w:pStyle w:val="TableText"/>
            </w:pPr>
            <w:r w:rsidRPr="0066498A">
              <w:t>The transfer method to be used. This determines the type of advice to be produced and the method of transmission.</w:t>
            </w:r>
          </w:p>
        </w:tc>
      </w:tr>
      <w:tr w:rsidR="00E363FA" w:rsidRPr="0066498A" w14:paraId="57412B48"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2CC34979" w14:textId="77777777" w:rsidR="00E363FA" w:rsidRPr="0066498A" w:rsidRDefault="00E363FA" w:rsidP="00164CD1">
            <w:pPr>
              <w:pStyle w:val="TableText"/>
            </w:pPr>
            <w:r w:rsidRPr="0066498A">
              <w:t>Settle Currency</w:t>
            </w:r>
          </w:p>
        </w:tc>
        <w:tc>
          <w:tcPr>
            <w:tcW w:w="6786" w:type="dxa"/>
          </w:tcPr>
          <w:p w14:paraId="5AE67C73" w14:textId="77777777" w:rsidR="00E363FA" w:rsidRPr="0066498A" w:rsidRDefault="00E363FA" w:rsidP="00164CD1">
            <w:pPr>
              <w:pStyle w:val="TableText"/>
            </w:pPr>
            <w:r w:rsidRPr="0066498A">
              <w:t>The currency in which settlement is to be made.</w:t>
            </w:r>
          </w:p>
        </w:tc>
      </w:tr>
      <w:tr w:rsidR="00E363FA" w:rsidRPr="0066498A" w14:paraId="3364BDFE"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7A264B62" w14:textId="77777777" w:rsidR="00E363FA" w:rsidRPr="0066498A" w:rsidRDefault="00E363FA" w:rsidP="00164CD1">
            <w:pPr>
              <w:pStyle w:val="TableText"/>
            </w:pPr>
            <w:r w:rsidRPr="0066498A">
              <w:t>Clearing ID</w:t>
            </w:r>
          </w:p>
        </w:tc>
        <w:tc>
          <w:tcPr>
            <w:tcW w:w="6786" w:type="dxa"/>
          </w:tcPr>
          <w:p w14:paraId="2A26F3D3" w14:textId="77777777" w:rsidR="00E363FA" w:rsidRPr="0066498A" w:rsidRDefault="0074761A" w:rsidP="00164CD1">
            <w:pPr>
              <w:pStyle w:val="TableText"/>
            </w:pPr>
            <w:r w:rsidRPr="003D3E77">
              <w:t>Identifier for banks and correspondents, assigned to a specific Bank customer defined under Customer Details. This is used by Banks as their clearing number with their local clearing system.</w:t>
            </w:r>
          </w:p>
        </w:tc>
      </w:tr>
      <w:tr w:rsidR="00E363FA" w:rsidRPr="0066498A" w14:paraId="07A32502"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3AD99908" w14:textId="77777777" w:rsidR="00E363FA" w:rsidRPr="0066498A" w:rsidRDefault="00E363FA" w:rsidP="00164CD1">
            <w:pPr>
              <w:pStyle w:val="TableText"/>
            </w:pPr>
            <w:r w:rsidRPr="0066498A">
              <w:t>Intermediary Bank</w:t>
            </w:r>
          </w:p>
        </w:tc>
        <w:tc>
          <w:tcPr>
            <w:tcW w:w="6786" w:type="dxa"/>
          </w:tcPr>
          <w:p w14:paraId="48D0A6FD" w14:textId="75BCA2FC" w:rsidR="00E363FA" w:rsidRPr="0066498A" w:rsidRDefault="00E363FA" w:rsidP="00164CD1">
            <w:pPr>
              <w:pStyle w:val="TableText"/>
            </w:pPr>
            <w:r w:rsidRPr="0066498A">
              <w:t>The intermediary bank from which you expect to receive funds.</w:t>
            </w:r>
            <w:r w:rsidR="00092835">
              <w:t xml:space="preserve"> </w:t>
            </w:r>
          </w:p>
        </w:tc>
      </w:tr>
      <w:tr w:rsidR="00E363FA" w:rsidRPr="0066498A" w14:paraId="53171876"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18CF8330" w14:textId="77777777" w:rsidR="00E363FA" w:rsidRPr="0066498A" w:rsidRDefault="00E363FA" w:rsidP="00164CD1">
            <w:pPr>
              <w:pStyle w:val="TableText"/>
            </w:pPr>
            <w:r w:rsidRPr="0066498A">
              <w:t>Account</w:t>
            </w:r>
          </w:p>
        </w:tc>
        <w:tc>
          <w:tcPr>
            <w:tcW w:w="6786" w:type="dxa"/>
          </w:tcPr>
          <w:p w14:paraId="6BE88A86" w14:textId="77777777" w:rsidR="00E363FA" w:rsidRPr="0066498A" w:rsidRDefault="00E363FA" w:rsidP="00164CD1">
            <w:pPr>
              <w:pStyle w:val="TableText"/>
            </w:pPr>
            <w:r w:rsidRPr="0066498A">
              <w:t>The number of the account with the intermediary bank from which funds are to be received.</w:t>
            </w:r>
          </w:p>
        </w:tc>
      </w:tr>
      <w:tr w:rsidR="00E363FA" w:rsidRPr="0066498A" w14:paraId="20071595"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3812425B" w14:textId="77777777" w:rsidR="00E363FA" w:rsidRPr="0066498A" w:rsidRDefault="00E363FA" w:rsidP="00164CD1">
            <w:pPr>
              <w:pStyle w:val="TableText"/>
            </w:pPr>
            <w:r w:rsidRPr="0066498A">
              <w:t>Sundry Ref Code</w:t>
            </w:r>
            <w:r w:rsidRPr="0066498A">
              <w:br/>
              <w:t>/User Code 1/</w:t>
            </w:r>
            <w:r w:rsidRPr="0066498A">
              <w:br/>
              <w:t>User Code 2</w:t>
            </w:r>
          </w:p>
        </w:tc>
        <w:tc>
          <w:tcPr>
            <w:tcW w:w="6786" w:type="dxa"/>
          </w:tcPr>
          <w:p w14:paraId="2F886E95" w14:textId="77777777" w:rsidR="00E363FA" w:rsidRPr="0066498A" w:rsidRDefault="00E363FA" w:rsidP="00164CD1">
            <w:pPr>
              <w:pStyle w:val="TableText"/>
            </w:pPr>
            <w:r w:rsidRPr="0066498A">
              <w:t>You may use these fields to enter a value for analysis purposes. Your bank will have devised its own system for using these fields.</w:t>
            </w:r>
          </w:p>
        </w:tc>
      </w:tr>
    </w:tbl>
    <w:p w14:paraId="4AD3CB99" w14:textId="77777777" w:rsidR="00E363FA" w:rsidRPr="0066498A" w:rsidRDefault="00E363FA" w:rsidP="00645533">
      <w:pPr>
        <w:pStyle w:val="Heading1"/>
      </w:pPr>
      <w:bookmarkStart w:id="803" w:name="_Toc321217338"/>
      <w:bookmarkStart w:id="804" w:name="_Toc388425863"/>
      <w:bookmarkStart w:id="805" w:name="_Toc389217953"/>
      <w:bookmarkStart w:id="806" w:name="_Toc400740534"/>
      <w:bookmarkStart w:id="807" w:name="_Toc411429173"/>
      <w:bookmarkStart w:id="808" w:name="_Ref57039618"/>
      <w:bookmarkStart w:id="809" w:name="_Toc167108360"/>
      <w:r w:rsidRPr="0066498A">
        <w:lastRenderedPageBreak/>
        <w:t>Settlement</w:t>
      </w:r>
      <w:bookmarkEnd w:id="803"/>
      <w:bookmarkEnd w:id="804"/>
      <w:bookmarkEnd w:id="805"/>
      <w:bookmarkEnd w:id="806"/>
      <w:bookmarkEnd w:id="807"/>
      <w:bookmarkEnd w:id="808"/>
      <w:bookmarkEnd w:id="809"/>
    </w:p>
    <w:p w14:paraId="3A367796" w14:textId="77777777" w:rsidR="00E363FA" w:rsidRPr="0066498A" w:rsidRDefault="00E363FA" w:rsidP="00173D68">
      <w:pPr>
        <w:pStyle w:val="BodyText"/>
      </w:pPr>
      <w:r w:rsidRPr="0066498A">
        <w:t>This chapter covers settlement processing.</w:t>
      </w:r>
    </w:p>
    <w:p w14:paraId="56968883" w14:textId="7A77F3A4" w:rsidR="00E363FA" w:rsidRPr="0066498A" w:rsidRDefault="00E363FA" w:rsidP="00645533">
      <w:pPr>
        <w:pStyle w:val="Heading2"/>
      </w:pPr>
      <w:bookmarkStart w:id="810" w:name="O_27601"/>
      <w:bookmarkStart w:id="811" w:name="_Toc321217339"/>
      <w:bookmarkStart w:id="812" w:name="_Toc388425864"/>
      <w:bookmarkStart w:id="813" w:name="_Toc389217954"/>
      <w:bookmarkStart w:id="814" w:name="_Toc400740535"/>
      <w:bookmarkStart w:id="815" w:name="_Toc411429174"/>
      <w:bookmarkStart w:id="816" w:name="_Toc167108361"/>
      <w:bookmarkEnd w:id="810"/>
      <w:r w:rsidRPr="0066498A">
        <w:t xml:space="preserve">Settlement in </w:t>
      </w:r>
      <w:bookmarkEnd w:id="811"/>
      <w:bookmarkEnd w:id="812"/>
      <w:bookmarkEnd w:id="813"/>
      <w:bookmarkEnd w:id="814"/>
      <w:r w:rsidR="001C07E4">
        <w:t>Trade Innovation</w:t>
      </w:r>
      <w:bookmarkEnd w:id="815"/>
      <w:bookmarkEnd w:id="816"/>
    </w:p>
    <w:p w14:paraId="67FFED51" w14:textId="77777777" w:rsidR="00E363FA" w:rsidRPr="0066498A" w:rsidRDefault="00E363FA" w:rsidP="00173D68">
      <w:pPr>
        <w:pStyle w:val="BodyText"/>
      </w:pPr>
      <w:r w:rsidRPr="0066498A">
        <w:t xml:space="preserve">During an Input step for an event, </w:t>
      </w:r>
      <w:r w:rsidR="00BA4A72" w:rsidRPr="0066498A">
        <w:t>the system</w:t>
      </w:r>
      <w:r w:rsidRPr="0066498A">
        <w:t xml:space="preserve"> permits you to view the settlement details for each funds movement generated for that event using the Settlement Details window. If an event results in funds being paid to or received from a party, then details of these funds movements appear in the Settlements window, where you can review and amend them. Depending on the type of event, you can also:</w:t>
      </w:r>
    </w:p>
    <w:p w14:paraId="6040338F" w14:textId="77777777" w:rsidR="00E363FA" w:rsidRPr="0066498A" w:rsidRDefault="00E363FA" w:rsidP="00CD7CE0">
      <w:pPr>
        <w:pStyle w:val="BulletLevel1"/>
      </w:pPr>
      <w:r w:rsidRPr="0066498A">
        <w:t>Amend instructions for the funds movement or for any charges, foreign exchange deals or discounted deals associated with it</w:t>
      </w:r>
    </w:p>
    <w:p w14:paraId="1A06EDD0" w14:textId="77777777" w:rsidR="00E363FA" w:rsidRPr="0066498A" w:rsidRDefault="00E363FA" w:rsidP="00CD7CE0">
      <w:pPr>
        <w:pStyle w:val="BulletLevel1"/>
      </w:pPr>
      <w:r w:rsidRPr="0066498A">
        <w:t>Amend settlement details</w:t>
      </w:r>
    </w:p>
    <w:p w14:paraId="16DDF784" w14:textId="77777777" w:rsidR="00E363FA" w:rsidRPr="0066498A" w:rsidRDefault="00E363FA" w:rsidP="00CD7CE0">
      <w:pPr>
        <w:pStyle w:val="BulletLevel1"/>
      </w:pPr>
      <w:r w:rsidRPr="0066498A">
        <w:t>Enter foreign exchange deals</w:t>
      </w:r>
    </w:p>
    <w:p w14:paraId="5C6D4A35" w14:textId="77777777" w:rsidR="00E363FA" w:rsidRPr="0066498A" w:rsidRDefault="00E363FA" w:rsidP="00CD7CE0">
      <w:pPr>
        <w:pStyle w:val="BulletLevel1"/>
      </w:pPr>
      <w:r w:rsidRPr="0066498A">
        <w:t>Discount a selected payment</w:t>
      </w:r>
    </w:p>
    <w:p w14:paraId="67C4C97D" w14:textId="77777777" w:rsidR="00E363FA" w:rsidRPr="0066498A" w:rsidRDefault="00E363FA" w:rsidP="00CD7CE0">
      <w:pPr>
        <w:pStyle w:val="BulletLevel1"/>
      </w:pPr>
      <w:r w:rsidRPr="0066498A">
        <w:t>Repay an outstanding loan</w:t>
      </w:r>
    </w:p>
    <w:p w14:paraId="0372B261" w14:textId="77777777" w:rsidR="00E363FA" w:rsidRPr="0066498A" w:rsidRDefault="00E363FA" w:rsidP="00CD7CE0">
      <w:pPr>
        <w:pStyle w:val="BulletLevel1"/>
      </w:pPr>
      <w:r w:rsidRPr="0066498A">
        <w:t>Enter additional settlement instructions to allow a payment to be made from, or a receipt to be made to, more than one account</w:t>
      </w:r>
    </w:p>
    <w:p w14:paraId="6231F147" w14:textId="77777777" w:rsidR="00E363FA" w:rsidRPr="0066498A" w:rsidRDefault="00E363FA" w:rsidP="00173D68">
      <w:pPr>
        <w:pStyle w:val="BodyText"/>
      </w:pPr>
      <w:r w:rsidRPr="0066498A">
        <w:t>The Settlement Details window used to view settlement details also permits you to enter pre-defined reporting codes against individual payment lines for use in statutory reporting. Each reporting code attached in this way creates a reporting record that includes the reporting code itself and details of the payment line to which it is attached.</w:t>
      </w:r>
    </w:p>
    <w:p w14:paraId="310219EB" w14:textId="77777777" w:rsidR="00E363FA" w:rsidRPr="0066498A" w:rsidRDefault="00E363FA" w:rsidP="00173D68">
      <w:pPr>
        <w:pStyle w:val="BodyText"/>
      </w:pPr>
      <w:r w:rsidRPr="0066498A">
        <w:t>For each event you can create five such records. You can use the same reporting code more than once, and you can apply more than one reporting code to the same payment line.</w:t>
      </w:r>
    </w:p>
    <w:p w14:paraId="4B42E1C4" w14:textId="77777777" w:rsidR="00E363FA" w:rsidRPr="0066498A" w:rsidRDefault="00E363FA" w:rsidP="00645533">
      <w:pPr>
        <w:pStyle w:val="Heading2"/>
      </w:pPr>
      <w:bookmarkStart w:id="817" w:name="O_27602"/>
      <w:bookmarkStart w:id="818" w:name="_Toc321217340"/>
      <w:bookmarkStart w:id="819" w:name="_Toc388425865"/>
      <w:bookmarkStart w:id="820" w:name="_Toc389217955"/>
      <w:bookmarkStart w:id="821" w:name="_Toc400740536"/>
      <w:bookmarkStart w:id="822" w:name="_Toc411429175"/>
      <w:bookmarkStart w:id="823" w:name="_Toc167108362"/>
      <w:bookmarkEnd w:id="817"/>
      <w:r w:rsidRPr="0066498A">
        <w:t>Settlement Details and Settlement Processing Options</w:t>
      </w:r>
      <w:bookmarkEnd w:id="818"/>
      <w:bookmarkEnd w:id="819"/>
      <w:bookmarkEnd w:id="820"/>
      <w:bookmarkEnd w:id="821"/>
      <w:bookmarkEnd w:id="822"/>
      <w:bookmarkEnd w:id="823"/>
    </w:p>
    <w:p w14:paraId="5FDBEA20" w14:textId="7500EACA" w:rsidR="00E363FA" w:rsidRPr="0066498A" w:rsidRDefault="00E363FA" w:rsidP="00173D68">
      <w:pPr>
        <w:pStyle w:val="BodyText"/>
      </w:pPr>
      <w:r w:rsidRPr="0066498A">
        <w:t xml:space="preserve">For information on using this window to open new accounts see the section </w:t>
      </w:r>
      <w:r w:rsidRPr="0066498A">
        <w:rPr>
          <w:rStyle w:val="Italic"/>
          <w:i w:val="0"/>
        </w:rPr>
        <w:t>If an Account Does Not Exist</w:t>
      </w:r>
      <w:bookmarkStart w:id="824" w:name="H_31175"/>
      <w:bookmarkEnd w:id="824"/>
      <w:r w:rsidRPr="0066498A">
        <w:t xml:space="preserve"> on page </w:t>
      </w:r>
      <w:r w:rsidR="003B04AE" w:rsidRPr="0066498A">
        <w:rPr>
          <w:szCs w:val="24"/>
        </w:rPr>
        <w:fldChar w:fldCharType="begin"/>
      </w:r>
      <w:r w:rsidRPr="0066498A">
        <w:rPr>
          <w:szCs w:val="24"/>
        </w:rPr>
        <w:instrText>PAGEREF O_54748 \h</w:instrText>
      </w:r>
      <w:r w:rsidR="003B04AE" w:rsidRPr="0066498A">
        <w:rPr>
          <w:szCs w:val="24"/>
        </w:rPr>
      </w:r>
      <w:r w:rsidR="003B04AE" w:rsidRPr="0066498A">
        <w:rPr>
          <w:szCs w:val="24"/>
        </w:rPr>
        <w:fldChar w:fldCharType="separate"/>
      </w:r>
      <w:r w:rsidR="00BF018F">
        <w:rPr>
          <w:noProof/>
          <w:szCs w:val="24"/>
        </w:rPr>
        <w:t>219</w:t>
      </w:r>
      <w:r w:rsidR="003B04AE" w:rsidRPr="0066498A">
        <w:rPr>
          <w:szCs w:val="24"/>
        </w:rPr>
        <w:fldChar w:fldCharType="end"/>
      </w:r>
      <w:r w:rsidRPr="0066498A">
        <w:t>.</w:t>
      </w:r>
    </w:p>
    <w:p w14:paraId="12B1CA3C" w14:textId="77777777" w:rsidR="00E363FA" w:rsidRPr="0066498A" w:rsidRDefault="00E363FA" w:rsidP="00173D68">
      <w:pPr>
        <w:pStyle w:val="BodyText"/>
      </w:pPr>
      <w:r w:rsidRPr="0066498A">
        <w:t xml:space="preserve">To view details of the funds movements generated for the event in which you are currently working, select the Release </w:t>
      </w:r>
      <w:proofErr w:type="spellStart"/>
      <w:r w:rsidRPr="0066498A">
        <w:t>Items|Settlements</w:t>
      </w:r>
      <w:proofErr w:type="spellEnd"/>
      <w:r w:rsidRPr="0066498A">
        <w:t xml:space="preserve"> link. The Settlement Details window is displayed.</w:t>
      </w:r>
    </w:p>
    <w:p w14:paraId="49A815E5" w14:textId="77777777" w:rsidR="00E363FA" w:rsidRPr="0066498A" w:rsidRDefault="00254C5E" w:rsidP="00173D68">
      <w:pPr>
        <w:pStyle w:val="BodyText"/>
      </w:pPr>
      <w:r>
        <w:rPr>
          <w:noProof/>
        </w:rPr>
        <w:lastRenderedPageBreak/>
        <w:drawing>
          <wp:inline distT="0" distB="0" distL="0" distR="0" wp14:anchorId="0E908DF7" wp14:editId="74BE664A">
            <wp:extent cx="5724524" cy="3638550"/>
            <wp:effectExtent l="0" t="0" r="9525"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pic:nvPicPr>
                  <pic:blipFill>
                    <a:blip r:embed="rId194">
                      <a:extLst>
                        <a:ext uri="{28A0092B-C50C-407E-A947-70E740481C1C}">
                          <a14:useLocalDpi xmlns:a14="http://schemas.microsoft.com/office/drawing/2010/main" val="0"/>
                        </a:ext>
                      </a:extLst>
                    </a:blip>
                    <a:stretch>
                      <a:fillRect/>
                    </a:stretch>
                  </pic:blipFill>
                  <pic:spPr>
                    <a:xfrm>
                      <a:off x="0" y="0"/>
                      <a:ext cx="5724524" cy="3638550"/>
                    </a:xfrm>
                    <a:prstGeom prst="rect">
                      <a:avLst/>
                    </a:prstGeom>
                  </pic:spPr>
                </pic:pic>
              </a:graphicData>
            </a:graphic>
          </wp:inline>
        </w:drawing>
      </w:r>
    </w:p>
    <w:p w14:paraId="505CD193" w14:textId="77777777" w:rsidR="00E363FA" w:rsidRPr="0066498A" w:rsidRDefault="00E363FA" w:rsidP="00173D68">
      <w:pPr>
        <w:pStyle w:val="BodyText"/>
      </w:pPr>
      <w:r w:rsidRPr="0066498A">
        <w:t>The window lists summary information for each funds movement generated for the event, detailing all the funds movements that have been netted together for the same value date. Warnings are given where a pay/receive is through a settlement suspense account.</w:t>
      </w:r>
    </w:p>
    <w:p w14:paraId="13E0D703" w14:textId="77777777" w:rsidR="00E363FA" w:rsidRPr="0066498A" w:rsidRDefault="00E363FA" w:rsidP="00173D68">
      <w:pPr>
        <w:pStyle w:val="BodyText"/>
      </w:pPr>
      <w:r w:rsidRPr="0066498A">
        <w:t>The various buttons displayed allow you to view and/or amend items as described in the next section.</w:t>
      </w:r>
    </w:p>
    <w:p w14:paraId="33A54311" w14:textId="77777777" w:rsidR="00AE4D57" w:rsidRDefault="00E363FA" w:rsidP="00173D68">
      <w:pPr>
        <w:pStyle w:val="BodyText"/>
      </w:pPr>
      <w:r w:rsidRPr="0066498A">
        <w:t>The Repayment button is present only if there is an outstanding loan against a collection order</w:t>
      </w:r>
      <w:r w:rsidR="00AE4D57">
        <w:t>.</w:t>
      </w:r>
    </w:p>
    <w:p w14:paraId="660AA6C2" w14:textId="77777777" w:rsidR="00E363FA" w:rsidRDefault="00AE4D57" w:rsidP="00173D68">
      <w:pPr>
        <w:pStyle w:val="BodyText"/>
      </w:pPr>
      <w:r>
        <w:t>The Add settlement</w:t>
      </w:r>
      <w:r w:rsidR="00E363FA" w:rsidRPr="0066498A">
        <w:t xml:space="preserve"> </w:t>
      </w:r>
      <w:r>
        <w:t>s</w:t>
      </w:r>
      <w:r w:rsidR="00E363FA" w:rsidRPr="0066498A">
        <w:t xml:space="preserve">tatistics button </w:t>
      </w:r>
      <w:r>
        <w:t xml:space="preserve">is presented </w:t>
      </w:r>
      <w:r w:rsidR="00E363FA" w:rsidRPr="0066498A">
        <w:t xml:space="preserve">only if you have configured your system to use this reporting facility with the </w:t>
      </w:r>
      <w:r w:rsidR="00647F88">
        <w:t xml:space="preserve">branch general option </w:t>
      </w:r>
      <w:proofErr w:type="spellStart"/>
      <w:r w:rsidR="00E363FA" w:rsidRPr="0066498A">
        <w:t>COEAnalysisRequired</w:t>
      </w:r>
      <w:proofErr w:type="spellEnd"/>
      <w:r w:rsidR="00E363FA" w:rsidRPr="0066498A">
        <w:t>.</w:t>
      </w:r>
    </w:p>
    <w:p w14:paraId="0C1A0F7E" w14:textId="77777777" w:rsidR="00E363FA" w:rsidRPr="0066498A" w:rsidRDefault="00E363FA" w:rsidP="0010666F">
      <w:pPr>
        <w:pStyle w:val="NoSpaceAfter"/>
      </w:pPr>
      <w:r w:rsidRPr="0066498A">
        <w:t>Information for net pay and net receives is shown under the following headings:</w:t>
      </w:r>
    </w:p>
    <w:tbl>
      <w:tblPr>
        <w:tblStyle w:val="TableGrid"/>
        <w:tblW w:w="9090" w:type="dxa"/>
        <w:tblLayout w:type="fixed"/>
        <w:tblLook w:val="0020" w:firstRow="1" w:lastRow="0" w:firstColumn="0" w:lastColumn="0" w:noHBand="0" w:noVBand="0"/>
      </w:tblPr>
      <w:tblGrid>
        <w:gridCol w:w="2304"/>
        <w:gridCol w:w="6786"/>
      </w:tblGrid>
      <w:tr w:rsidR="00E363FA" w:rsidRPr="0066498A" w14:paraId="3630427F" w14:textId="77777777" w:rsidTr="002D2565">
        <w:trPr>
          <w:cnfStyle w:val="100000000000" w:firstRow="1" w:lastRow="0" w:firstColumn="0" w:lastColumn="0" w:oddVBand="0" w:evenVBand="0" w:oddHBand="0" w:evenHBand="0" w:firstRowFirstColumn="0" w:firstRowLastColumn="0" w:lastRowFirstColumn="0" w:lastRowLastColumn="0"/>
          <w:trHeight w:val="432"/>
          <w:tblHeader/>
        </w:trPr>
        <w:tc>
          <w:tcPr>
            <w:tcW w:w="2304" w:type="dxa"/>
          </w:tcPr>
          <w:p w14:paraId="5ED10075" w14:textId="77777777" w:rsidR="00E363FA" w:rsidRPr="0066498A" w:rsidRDefault="00E363FA" w:rsidP="0032592B">
            <w:pPr>
              <w:pStyle w:val="TableHead"/>
            </w:pPr>
            <w:r w:rsidRPr="0066498A">
              <w:t>Heading</w:t>
            </w:r>
          </w:p>
        </w:tc>
        <w:tc>
          <w:tcPr>
            <w:tcW w:w="6786" w:type="dxa"/>
          </w:tcPr>
          <w:p w14:paraId="130B5E60" w14:textId="77777777" w:rsidR="00E363FA" w:rsidRPr="0066498A" w:rsidRDefault="00E363FA" w:rsidP="0032592B">
            <w:pPr>
              <w:pStyle w:val="TableHead"/>
            </w:pPr>
            <w:r w:rsidRPr="0066498A">
              <w:t>What it Shows</w:t>
            </w:r>
          </w:p>
        </w:tc>
      </w:tr>
      <w:tr w:rsidR="00E363FA" w:rsidRPr="0066498A" w14:paraId="18E46A10"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7473CFC2" w14:textId="77777777" w:rsidR="00E363FA" w:rsidRPr="0066498A" w:rsidRDefault="00E363FA" w:rsidP="00164CD1">
            <w:pPr>
              <w:pStyle w:val="TableText"/>
            </w:pPr>
            <w:r w:rsidRPr="0066498A">
              <w:t>Description</w:t>
            </w:r>
          </w:p>
        </w:tc>
        <w:tc>
          <w:tcPr>
            <w:tcW w:w="6786" w:type="dxa"/>
          </w:tcPr>
          <w:p w14:paraId="19F64C93" w14:textId="77777777" w:rsidR="00E363FA" w:rsidRPr="0066498A" w:rsidRDefault="00E363FA" w:rsidP="00164CD1">
            <w:pPr>
              <w:pStyle w:val="TableText"/>
            </w:pPr>
            <w:r w:rsidRPr="0066498A">
              <w:t>The name of the party to be debited or credited, as appropriate, followed by details of the funds movement, including an indication of whether it is a receipt or a payment of funds.</w:t>
            </w:r>
          </w:p>
        </w:tc>
      </w:tr>
      <w:tr w:rsidR="00E363FA" w:rsidRPr="0066498A" w14:paraId="2A45E9E8"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0DC5A64E" w14:textId="77777777" w:rsidR="00E363FA" w:rsidRPr="0066498A" w:rsidRDefault="00E363FA" w:rsidP="00164CD1">
            <w:pPr>
              <w:pStyle w:val="TableText"/>
            </w:pPr>
            <w:r w:rsidRPr="0066498A">
              <w:t>Amount</w:t>
            </w:r>
          </w:p>
        </w:tc>
        <w:tc>
          <w:tcPr>
            <w:tcW w:w="6786" w:type="dxa"/>
          </w:tcPr>
          <w:p w14:paraId="7289C48A" w14:textId="77777777" w:rsidR="00E363FA" w:rsidRPr="0066498A" w:rsidRDefault="00E363FA" w:rsidP="00164CD1">
            <w:pPr>
              <w:pStyle w:val="TableText"/>
            </w:pPr>
            <w:r w:rsidRPr="0066498A">
              <w:t>The amount of the funds movement.</w:t>
            </w:r>
          </w:p>
        </w:tc>
      </w:tr>
      <w:tr w:rsidR="00E363FA" w:rsidRPr="0066498A" w14:paraId="245B7BC3"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572B21DA" w14:textId="77777777" w:rsidR="00E363FA" w:rsidRPr="0066498A" w:rsidRDefault="00E363FA" w:rsidP="00164CD1">
            <w:pPr>
              <w:pStyle w:val="TableText"/>
            </w:pPr>
            <w:r w:rsidRPr="0066498A">
              <w:t>Currency</w:t>
            </w:r>
          </w:p>
        </w:tc>
        <w:tc>
          <w:tcPr>
            <w:tcW w:w="6786" w:type="dxa"/>
          </w:tcPr>
          <w:p w14:paraId="2CBE875B" w14:textId="77777777" w:rsidR="00E363FA" w:rsidRPr="0066498A" w:rsidRDefault="00E363FA" w:rsidP="00164CD1">
            <w:pPr>
              <w:pStyle w:val="TableText"/>
            </w:pPr>
            <w:r w:rsidRPr="0066498A">
              <w:t>The currency in which the funds movement is to be made.</w:t>
            </w:r>
          </w:p>
        </w:tc>
      </w:tr>
      <w:tr w:rsidR="00E363FA" w:rsidRPr="0066498A" w14:paraId="4269D23F"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64A7A92D" w14:textId="77777777" w:rsidR="00E363FA" w:rsidRPr="0066498A" w:rsidRDefault="00E363FA" w:rsidP="00164CD1">
            <w:pPr>
              <w:pStyle w:val="TableText"/>
            </w:pPr>
            <w:r w:rsidRPr="0066498A">
              <w:t>Value Date</w:t>
            </w:r>
          </w:p>
        </w:tc>
        <w:tc>
          <w:tcPr>
            <w:tcW w:w="6786" w:type="dxa"/>
          </w:tcPr>
          <w:p w14:paraId="0F120C2D" w14:textId="77777777" w:rsidR="00E363FA" w:rsidRPr="0066498A" w:rsidRDefault="00E363FA" w:rsidP="00164CD1">
            <w:pPr>
              <w:pStyle w:val="TableText"/>
            </w:pPr>
            <w:r w:rsidRPr="0066498A">
              <w:t>The date the funds movement is to be settled. An asterisk against this date indicates settlements that occur on a non-business day for that currency.</w:t>
            </w:r>
          </w:p>
        </w:tc>
      </w:tr>
      <w:tr w:rsidR="00E363FA" w:rsidRPr="0066498A" w14:paraId="168A94B0"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70B381B1" w14:textId="77777777" w:rsidR="00E363FA" w:rsidRPr="0066498A" w:rsidRDefault="00E363FA" w:rsidP="00164CD1">
            <w:pPr>
              <w:pStyle w:val="TableText"/>
            </w:pPr>
            <w:r w:rsidRPr="0066498A">
              <w:t>Type</w:t>
            </w:r>
          </w:p>
        </w:tc>
        <w:tc>
          <w:tcPr>
            <w:tcW w:w="6786" w:type="dxa"/>
          </w:tcPr>
          <w:p w14:paraId="31835618" w14:textId="77777777" w:rsidR="00E363FA" w:rsidRPr="0066498A" w:rsidRDefault="00E363FA" w:rsidP="00164CD1">
            <w:pPr>
              <w:pStyle w:val="TableText"/>
            </w:pPr>
            <w:r w:rsidRPr="0066498A">
              <w:t>The transmission method used to advise the settlement.</w:t>
            </w:r>
          </w:p>
        </w:tc>
      </w:tr>
      <w:tr w:rsidR="00E363FA" w:rsidRPr="0066498A" w14:paraId="0F7AC69A"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5D76DFBB" w14:textId="77777777" w:rsidR="00E363FA" w:rsidRPr="0066498A" w:rsidRDefault="00E363FA" w:rsidP="00164CD1">
            <w:pPr>
              <w:pStyle w:val="TableText"/>
            </w:pPr>
            <w:r w:rsidRPr="0066498A">
              <w:t>Details</w:t>
            </w:r>
          </w:p>
        </w:tc>
        <w:tc>
          <w:tcPr>
            <w:tcW w:w="6786" w:type="dxa"/>
          </w:tcPr>
          <w:p w14:paraId="3471E0D3" w14:textId="77777777" w:rsidR="00E363FA" w:rsidRPr="0066498A" w:rsidRDefault="00E363FA" w:rsidP="00164CD1">
            <w:pPr>
              <w:pStyle w:val="TableText"/>
            </w:pPr>
            <w:r w:rsidRPr="0066498A">
              <w:t>Depending on the settlement details, this column shows one of the four following values:</w:t>
            </w:r>
          </w:p>
          <w:p w14:paraId="0FCADAF8" w14:textId="77777777" w:rsidR="00E363FA" w:rsidRPr="0066498A" w:rsidRDefault="00E363FA" w:rsidP="00164CD1">
            <w:pPr>
              <w:pStyle w:val="TableText"/>
            </w:pPr>
            <w:r w:rsidRPr="0066498A">
              <w:t>The nostro through which funds are to be received and the intermediary institution through which funds are to be passed. This is shown in the following format:</w:t>
            </w:r>
          </w:p>
          <w:p w14:paraId="743F072D" w14:textId="77777777" w:rsidR="00E363FA" w:rsidRPr="0066498A" w:rsidRDefault="00E363FA" w:rsidP="0032592B">
            <w:pPr>
              <w:pStyle w:val="TableBullet1"/>
            </w:pPr>
            <w:r w:rsidRPr="0066498A">
              <w:t>The text 'Nostro'</w:t>
            </w:r>
          </w:p>
          <w:p w14:paraId="31033432" w14:textId="77777777" w:rsidR="00E363FA" w:rsidRPr="0066498A" w:rsidRDefault="00E363FA" w:rsidP="0032592B">
            <w:pPr>
              <w:pStyle w:val="TableBullet1"/>
            </w:pPr>
            <w:r w:rsidRPr="0066498A">
              <w:t xml:space="preserve">Followed by the </w:t>
            </w:r>
            <w:proofErr w:type="spellStart"/>
            <w:r w:rsidRPr="0066498A">
              <w:t>nostro's</w:t>
            </w:r>
            <w:proofErr w:type="spellEnd"/>
            <w:r w:rsidRPr="0066498A">
              <w:t xml:space="preserve"> 6-character mnemonic</w:t>
            </w:r>
          </w:p>
          <w:p w14:paraId="62F63CE7" w14:textId="77777777" w:rsidR="00E363FA" w:rsidRPr="0066498A" w:rsidRDefault="00E363FA" w:rsidP="0032592B">
            <w:pPr>
              <w:pStyle w:val="TableBullet1"/>
            </w:pPr>
            <w:r w:rsidRPr="0066498A">
              <w:t>Followed by the text 'Intermediary'</w:t>
            </w:r>
          </w:p>
          <w:p w14:paraId="1B8B427C" w14:textId="77777777" w:rsidR="00E363FA" w:rsidRPr="0066498A" w:rsidRDefault="00E363FA" w:rsidP="0032592B">
            <w:pPr>
              <w:pStyle w:val="TableBullet1"/>
            </w:pPr>
            <w:r w:rsidRPr="0066498A">
              <w:t>Followed by the name of the bank</w:t>
            </w:r>
          </w:p>
          <w:p w14:paraId="48825D59" w14:textId="77777777" w:rsidR="00E363FA" w:rsidRPr="0066498A" w:rsidRDefault="00E363FA" w:rsidP="00164CD1">
            <w:pPr>
              <w:pStyle w:val="TableText"/>
            </w:pPr>
            <w:r w:rsidRPr="0066498A">
              <w:lastRenderedPageBreak/>
              <w:t>Or the nostro through which funds are to be paid and the institution with whom the party being paid holds their account. This is shown in the following format:</w:t>
            </w:r>
          </w:p>
          <w:p w14:paraId="4C43F20D" w14:textId="77777777" w:rsidR="00E363FA" w:rsidRPr="0066498A" w:rsidRDefault="00E363FA" w:rsidP="0032592B">
            <w:pPr>
              <w:pStyle w:val="TableBullet1"/>
            </w:pPr>
            <w:r w:rsidRPr="0066498A">
              <w:t>The text 'Nostro'</w:t>
            </w:r>
          </w:p>
          <w:p w14:paraId="65A9CAF1" w14:textId="77777777" w:rsidR="00E363FA" w:rsidRPr="0066498A" w:rsidRDefault="00E363FA" w:rsidP="0032592B">
            <w:pPr>
              <w:pStyle w:val="TableBullet1"/>
            </w:pPr>
            <w:r w:rsidRPr="0066498A">
              <w:t xml:space="preserve">Followed by the </w:t>
            </w:r>
            <w:proofErr w:type="spellStart"/>
            <w:r w:rsidRPr="0066498A">
              <w:t>nostro's</w:t>
            </w:r>
            <w:proofErr w:type="spellEnd"/>
            <w:r w:rsidRPr="0066498A">
              <w:t xml:space="preserve"> 6-character mnemonic</w:t>
            </w:r>
          </w:p>
          <w:p w14:paraId="3DDB60CF" w14:textId="77777777" w:rsidR="00E363FA" w:rsidRPr="0066498A" w:rsidRDefault="00E363FA" w:rsidP="0032592B">
            <w:pPr>
              <w:pStyle w:val="TableBullet1"/>
            </w:pPr>
            <w:r w:rsidRPr="0066498A">
              <w:t>Followed by the text 'Account with'</w:t>
            </w:r>
          </w:p>
          <w:p w14:paraId="241DB633" w14:textId="77777777" w:rsidR="00E363FA" w:rsidRPr="0066498A" w:rsidRDefault="00E363FA" w:rsidP="0032592B">
            <w:pPr>
              <w:pStyle w:val="TableBullet1"/>
            </w:pPr>
            <w:r w:rsidRPr="0066498A">
              <w:t>Followed by the name of the bank holding the account</w:t>
            </w:r>
          </w:p>
          <w:p w14:paraId="22E38391" w14:textId="77777777" w:rsidR="00E363FA" w:rsidRPr="0066498A" w:rsidRDefault="00E363FA" w:rsidP="00164CD1">
            <w:pPr>
              <w:pStyle w:val="TableText"/>
            </w:pPr>
            <w:r w:rsidRPr="0066498A">
              <w:t>Or the vostro through which funds are to be paid and the institution with whom the party holds their account. This is shown in the following format:</w:t>
            </w:r>
          </w:p>
          <w:p w14:paraId="0D3B1EA1" w14:textId="77777777" w:rsidR="00E363FA" w:rsidRPr="0066498A" w:rsidRDefault="00E363FA" w:rsidP="0032592B">
            <w:pPr>
              <w:pStyle w:val="TableBullet1"/>
            </w:pPr>
            <w:r w:rsidRPr="0066498A">
              <w:t>The text 'Vostro'</w:t>
            </w:r>
          </w:p>
          <w:p w14:paraId="3012CEDF" w14:textId="77777777" w:rsidR="00E363FA" w:rsidRPr="0066498A" w:rsidRDefault="00E363FA" w:rsidP="0032592B">
            <w:pPr>
              <w:pStyle w:val="TableBullet1"/>
            </w:pPr>
            <w:r w:rsidRPr="0066498A">
              <w:t>Followed by the number of the account</w:t>
            </w:r>
          </w:p>
          <w:p w14:paraId="5C970652" w14:textId="77777777" w:rsidR="00E363FA" w:rsidRPr="0066498A" w:rsidRDefault="00E363FA" w:rsidP="0032592B">
            <w:pPr>
              <w:pStyle w:val="TableBullet1"/>
            </w:pPr>
            <w:r w:rsidRPr="0066498A">
              <w:t>Followed by the text 'Account with'</w:t>
            </w:r>
          </w:p>
          <w:p w14:paraId="28DA524E" w14:textId="77777777" w:rsidR="00E363FA" w:rsidRPr="0066498A" w:rsidRDefault="00E363FA" w:rsidP="0032592B">
            <w:pPr>
              <w:pStyle w:val="TableBullet1"/>
            </w:pPr>
            <w:r w:rsidRPr="0066498A">
              <w:t>Followed by the name of the bank holding the account</w:t>
            </w:r>
          </w:p>
          <w:p w14:paraId="5A943DFF" w14:textId="77777777" w:rsidR="00E363FA" w:rsidRPr="0066498A" w:rsidRDefault="00E363FA" w:rsidP="00164CD1">
            <w:pPr>
              <w:pStyle w:val="TableText"/>
            </w:pPr>
            <w:r w:rsidRPr="0066498A">
              <w:t>Or the account through which funds are to be paid/received. This is shown in the following format:</w:t>
            </w:r>
          </w:p>
          <w:p w14:paraId="041B3A4E" w14:textId="77777777" w:rsidR="00E363FA" w:rsidRPr="0066498A" w:rsidRDefault="00E363FA" w:rsidP="0032592B">
            <w:pPr>
              <w:pStyle w:val="TableBullet1"/>
            </w:pPr>
            <w:r w:rsidRPr="0066498A">
              <w:t>The text 'Account'</w:t>
            </w:r>
          </w:p>
          <w:p w14:paraId="23986D92" w14:textId="77777777" w:rsidR="00E363FA" w:rsidRPr="0066498A" w:rsidRDefault="00E363FA" w:rsidP="0032592B">
            <w:pPr>
              <w:pStyle w:val="TableBullet1"/>
            </w:pPr>
            <w:r w:rsidRPr="0066498A">
              <w:t>Followed by the number of the account</w:t>
            </w:r>
          </w:p>
          <w:p w14:paraId="29B04C76" w14:textId="77777777" w:rsidR="00E363FA" w:rsidRPr="0066498A" w:rsidRDefault="00E363FA" w:rsidP="0032592B">
            <w:pPr>
              <w:pStyle w:val="TableBullet1"/>
            </w:pPr>
            <w:r w:rsidRPr="0066498A">
              <w:t>Followed by the account's short name</w:t>
            </w:r>
          </w:p>
          <w:p w14:paraId="6B721D36" w14:textId="77777777" w:rsidR="00E363FA" w:rsidRPr="0066498A" w:rsidRDefault="00E363FA" w:rsidP="00164CD1">
            <w:pPr>
              <w:pStyle w:val="TableText"/>
            </w:pPr>
            <w:r w:rsidRPr="0066498A">
              <w:t xml:space="preserve">Where the account through which funds are to be paid/received is held outside </w:t>
            </w:r>
            <w:r w:rsidR="00BA4A72" w:rsidRPr="0066498A">
              <w:t>the system</w:t>
            </w:r>
            <w:r w:rsidRPr="0066498A">
              <w:t xml:space="preserve"> the following information is shown:</w:t>
            </w:r>
          </w:p>
          <w:p w14:paraId="13D7925D" w14:textId="77777777" w:rsidR="00E363FA" w:rsidRPr="0066498A" w:rsidRDefault="00E363FA" w:rsidP="0032592B">
            <w:pPr>
              <w:pStyle w:val="TableBullet1"/>
            </w:pPr>
            <w:r w:rsidRPr="0066498A">
              <w:t>The text 'Other account'</w:t>
            </w:r>
          </w:p>
          <w:p w14:paraId="5016A312" w14:textId="77777777" w:rsidR="00E363FA" w:rsidRPr="0066498A" w:rsidRDefault="00E363FA" w:rsidP="0032592B">
            <w:pPr>
              <w:pStyle w:val="TableBullet1"/>
            </w:pPr>
            <w:r w:rsidRPr="0066498A">
              <w:t>Followed by the number of the account</w:t>
            </w:r>
          </w:p>
        </w:tc>
      </w:tr>
    </w:tbl>
    <w:p w14:paraId="4FA95A55" w14:textId="1A7B916C" w:rsidR="00310BCB" w:rsidRDefault="00714CD1" w:rsidP="00173D68">
      <w:pPr>
        <w:pStyle w:val="BodyText"/>
      </w:pPr>
      <w:r>
        <w:t xml:space="preserve">By selecting a settlement line and </w:t>
      </w:r>
      <w:r w:rsidR="00956388">
        <w:t>click</w:t>
      </w:r>
      <w:r>
        <w:t>ing Add settlement statistics, the following is presented to store statistical information to send to the central bank authority.</w:t>
      </w:r>
      <w:r w:rsidR="00310BCB">
        <w:t xml:space="preserve"> </w:t>
      </w:r>
      <w:r w:rsidR="008E58CC">
        <w:t xml:space="preserve">This is to record the </w:t>
      </w:r>
      <w:r w:rsidR="00310BCB">
        <w:t>payment</w:t>
      </w:r>
      <w:r w:rsidR="008E58CC">
        <w:t>s</w:t>
      </w:r>
      <w:r w:rsidR="00310BCB">
        <w:t xml:space="preserve"> or receipts of funds or FX where the flow of funds is outside the country of the central bank.</w:t>
      </w:r>
    </w:p>
    <w:p w14:paraId="2EFB4D37" w14:textId="77777777" w:rsidR="00714CD1" w:rsidRDefault="00254C5E" w:rsidP="00173D68">
      <w:pPr>
        <w:pStyle w:val="BodyText"/>
      </w:pPr>
      <w:r>
        <w:rPr>
          <w:noProof/>
        </w:rPr>
        <w:drawing>
          <wp:inline distT="0" distB="0" distL="0" distR="0" wp14:anchorId="3AF6AF9F" wp14:editId="1C1A8B3F">
            <wp:extent cx="5724524" cy="2714625"/>
            <wp:effectExtent l="0" t="0" r="9525" b="952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pic:nvPicPr>
                  <pic:blipFill>
                    <a:blip r:embed="rId195">
                      <a:extLst>
                        <a:ext uri="{28A0092B-C50C-407E-A947-70E740481C1C}">
                          <a14:useLocalDpi xmlns:a14="http://schemas.microsoft.com/office/drawing/2010/main" val="0"/>
                        </a:ext>
                      </a:extLst>
                    </a:blip>
                    <a:stretch>
                      <a:fillRect/>
                    </a:stretch>
                  </pic:blipFill>
                  <pic:spPr>
                    <a:xfrm>
                      <a:off x="0" y="0"/>
                      <a:ext cx="5724524" cy="2714625"/>
                    </a:xfrm>
                    <a:prstGeom prst="rect">
                      <a:avLst/>
                    </a:prstGeom>
                  </pic:spPr>
                </pic:pic>
              </a:graphicData>
            </a:graphic>
          </wp:inline>
        </w:drawing>
      </w:r>
    </w:p>
    <w:p w14:paraId="79CE04C1" w14:textId="77777777" w:rsidR="00714CD1" w:rsidRDefault="00714CD1" w:rsidP="00CD7CE0">
      <w:pPr>
        <w:pStyle w:val="BulletLevel1"/>
      </w:pPr>
      <w:r>
        <w:t>The statistics codes are defined in the trade section of the zone level static data</w:t>
      </w:r>
    </w:p>
    <w:p w14:paraId="6F994EC8" w14:textId="77777777" w:rsidR="00714CD1" w:rsidRPr="0066498A" w:rsidRDefault="00714CD1" w:rsidP="00CD7CE0">
      <w:pPr>
        <w:pStyle w:val="BulletLevel1"/>
      </w:pPr>
      <w:r>
        <w:t>The Debit and Credit account types are defined in the COE account types in the trade section of the zone level static data</w:t>
      </w:r>
    </w:p>
    <w:p w14:paraId="6770336F" w14:textId="77777777" w:rsidR="00714CD1" w:rsidRPr="0066498A" w:rsidRDefault="00714CD1" w:rsidP="00714CD1">
      <w:pPr>
        <w:pStyle w:val="NoSpaceAfter"/>
      </w:pPr>
      <w:r w:rsidRPr="0066498A">
        <w:t xml:space="preserve">Information for </w:t>
      </w:r>
      <w:r>
        <w:t xml:space="preserve">settlement statistics </w:t>
      </w:r>
      <w:r w:rsidRPr="0066498A">
        <w:t>is shown under the following headings:</w:t>
      </w:r>
    </w:p>
    <w:tbl>
      <w:tblPr>
        <w:tblStyle w:val="TableGrid"/>
        <w:tblW w:w="9090" w:type="dxa"/>
        <w:tblLayout w:type="fixed"/>
        <w:tblLook w:val="0020" w:firstRow="1" w:lastRow="0" w:firstColumn="0" w:lastColumn="0" w:noHBand="0" w:noVBand="0"/>
      </w:tblPr>
      <w:tblGrid>
        <w:gridCol w:w="2304"/>
        <w:gridCol w:w="6786"/>
      </w:tblGrid>
      <w:tr w:rsidR="00714CD1" w:rsidRPr="0066498A" w14:paraId="1F7A6594" w14:textId="77777777" w:rsidTr="002D2565">
        <w:trPr>
          <w:cnfStyle w:val="100000000000" w:firstRow="1" w:lastRow="0" w:firstColumn="0" w:lastColumn="0" w:oddVBand="0" w:evenVBand="0" w:oddHBand="0" w:evenHBand="0" w:firstRowFirstColumn="0" w:firstRowLastColumn="0" w:lastRowFirstColumn="0" w:lastRowLastColumn="0"/>
          <w:trHeight w:val="432"/>
          <w:tblHeader/>
        </w:trPr>
        <w:tc>
          <w:tcPr>
            <w:tcW w:w="2304" w:type="dxa"/>
          </w:tcPr>
          <w:p w14:paraId="56720F00" w14:textId="77777777" w:rsidR="00714CD1" w:rsidRPr="0066498A" w:rsidRDefault="00714CD1" w:rsidP="0032592B">
            <w:pPr>
              <w:pStyle w:val="TableHead"/>
            </w:pPr>
            <w:r w:rsidRPr="0066498A">
              <w:t>Heading</w:t>
            </w:r>
          </w:p>
        </w:tc>
        <w:tc>
          <w:tcPr>
            <w:tcW w:w="6786" w:type="dxa"/>
          </w:tcPr>
          <w:p w14:paraId="70B65F7E" w14:textId="77777777" w:rsidR="00714CD1" w:rsidRPr="0066498A" w:rsidRDefault="00714CD1" w:rsidP="0032592B">
            <w:pPr>
              <w:pStyle w:val="TableHead"/>
            </w:pPr>
            <w:r w:rsidRPr="0066498A">
              <w:t>What it Shows</w:t>
            </w:r>
          </w:p>
        </w:tc>
      </w:tr>
      <w:tr w:rsidR="00714CD1" w:rsidRPr="0066498A" w14:paraId="0D2B7000"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35979B89" w14:textId="77777777" w:rsidR="00714CD1" w:rsidRPr="0066498A" w:rsidRDefault="00714CD1" w:rsidP="00164CD1">
            <w:pPr>
              <w:pStyle w:val="TableText"/>
            </w:pPr>
            <w:r>
              <w:t>Statistics code</w:t>
            </w:r>
          </w:p>
        </w:tc>
        <w:tc>
          <w:tcPr>
            <w:tcW w:w="6786" w:type="dxa"/>
          </w:tcPr>
          <w:p w14:paraId="14369629" w14:textId="77777777" w:rsidR="00714CD1" w:rsidRPr="0066498A" w:rsidRDefault="00DF767A" w:rsidP="00164CD1">
            <w:pPr>
              <w:pStyle w:val="TableText"/>
            </w:pPr>
            <w:r>
              <w:rPr>
                <w:rFonts w:cs="Arial"/>
                <w:szCs w:val="18"/>
              </w:rPr>
              <w:t>Select from Statistics codes defined in static data</w:t>
            </w:r>
            <w:r w:rsidR="00714CD1" w:rsidRPr="0066498A">
              <w:t>.</w:t>
            </w:r>
          </w:p>
        </w:tc>
      </w:tr>
      <w:tr w:rsidR="00714CD1" w:rsidRPr="0066498A" w14:paraId="7FC048CC"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56745FF4" w14:textId="77777777" w:rsidR="00714CD1" w:rsidRPr="0066498A" w:rsidRDefault="00714CD1" w:rsidP="00164CD1">
            <w:pPr>
              <w:pStyle w:val="TableText"/>
            </w:pPr>
            <w:r>
              <w:lastRenderedPageBreak/>
              <w:t>Reference</w:t>
            </w:r>
          </w:p>
        </w:tc>
        <w:tc>
          <w:tcPr>
            <w:tcW w:w="6786" w:type="dxa"/>
          </w:tcPr>
          <w:p w14:paraId="4991F712" w14:textId="77777777" w:rsidR="00714CD1" w:rsidRPr="0066498A" w:rsidRDefault="00DF767A" w:rsidP="00164CD1">
            <w:pPr>
              <w:pStyle w:val="TableText"/>
            </w:pPr>
            <w:r>
              <w:t>Display only. The transaction and event reference</w:t>
            </w:r>
            <w:r w:rsidR="00714CD1" w:rsidRPr="0066498A">
              <w:t>.</w:t>
            </w:r>
          </w:p>
        </w:tc>
      </w:tr>
      <w:tr w:rsidR="00714CD1" w:rsidRPr="0066498A" w14:paraId="2C523C38"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0EB5C375" w14:textId="77777777" w:rsidR="00714CD1" w:rsidRPr="0066498A" w:rsidRDefault="00714CD1" w:rsidP="00164CD1">
            <w:pPr>
              <w:pStyle w:val="TableText"/>
            </w:pPr>
            <w:r>
              <w:t>Statistics code description</w:t>
            </w:r>
          </w:p>
        </w:tc>
        <w:tc>
          <w:tcPr>
            <w:tcW w:w="6786" w:type="dxa"/>
          </w:tcPr>
          <w:p w14:paraId="6E181107" w14:textId="77777777" w:rsidR="00714CD1" w:rsidRPr="0066498A" w:rsidRDefault="00DF767A" w:rsidP="00164CD1">
            <w:pPr>
              <w:pStyle w:val="TableText"/>
            </w:pPr>
            <w:r>
              <w:rPr>
                <w:rFonts w:cs="Arial"/>
                <w:szCs w:val="18"/>
              </w:rPr>
              <w:t>Defaults from statistics code description – freely amendable</w:t>
            </w:r>
            <w:r w:rsidR="00714CD1" w:rsidRPr="0066498A">
              <w:t>.</w:t>
            </w:r>
          </w:p>
        </w:tc>
      </w:tr>
      <w:tr w:rsidR="00714CD1" w:rsidRPr="0066498A" w14:paraId="6A28EB05"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69DD01CA" w14:textId="77777777" w:rsidR="00714CD1" w:rsidRPr="0066498A" w:rsidRDefault="00714CD1" w:rsidP="00164CD1">
            <w:pPr>
              <w:pStyle w:val="TableText"/>
            </w:pPr>
            <w:r>
              <w:t>Customer</w:t>
            </w:r>
          </w:p>
        </w:tc>
        <w:tc>
          <w:tcPr>
            <w:tcW w:w="6786" w:type="dxa"/>
          </w:tcPr>
          <w:p w14:paraId="5E9A8D3B" w14:textId="77777777" w:rsidR="00714CD1" w:rsidRPr="0066498A" w:rsidRDefault="00DF767A" w:rsidP="00164CD1">
            <w:pPr>
              <w:pStyle w:val="TableText"/>
            </w:pPr>
            <w:r>
              <w:rPr>
                <w:rFonts w:cs="Arial"/>
                <w:szCs w:val="18"/>
              </w:rPr>
              <w:t>Select from Trade Innovation Customers in static data</w:t>
            </w:r>
            <w:r w:rsidR="00714CD1" w:rsidRPr="0066498A">
              <w:t>.</w:t>
            </w:r>
          </w:p>
        </w:tc>
      </w:tr>
      <w:tr w:rsidR="00714CD1" w:rsidRPr="0066498A" w14:paraId="60ADA0FE"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3ECD0FCF" w14:textId="77777777" w:rsidR="00714CD1" w:rsidRPr="0066498A" w:rsidRDefault="00714CD1" w:rsidP="00164CD1">
            <w:pPr>
              <w:pStyle w:val="TableText"/>
            </w:pPr>
            <w:r>
              <w:t>Country</w:t>
            </w:r>
          </w:p>
        </w:tc>
        <w:tc>
          <w:tcPr>
            <w:tcW w:w="6786" w:type="dxa"/>
          </w:tcPr>
          <w:p w14:paraId="5BE44EBD" w14:textId="77777777" w:rsidR="00714CD1" w:rsidRPr="0066498A" w:rsidRDefault="00DF767A" w:rsidP="00164CD1">
            <w:pPr>
              <w:pStyle w:val="TableText"/>
            </w:pPr>
            <w:r>
              <w:rPr>
                <w:rFonts w:cs="Arial"/>
                <w:szCs w:val="18"/>
              </w:rPr>
              <w:t>Select from countries defined in static data</w:t>
            </w:r>
            <w:r w:rsidR="00714CD1" w:rsidRPr="0066498A">
              <w:t>.</w:t>
            </w:r>
          </w:p>
        </w:tc>
      </w:tr>
      <w:tr w:rsidR="00714CD1" w:rsidRPr="0066498A" w14:paraId="15584AA1"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0006258A" w14:textId="77777777" w:rsidR="00714CD1" w:rsidRPr="0066498A" w:rsidRDefault="00714CD1" w:rsidP="00164CD1">
            <w:pPr>
              <w:pStyle w:val="TableText"/>
            </w:pPr>
            <w:r>
              <w:t>Amount</w:t>
            </w:r>
          </w:p>
        </w:tc>
        <w:tc>
          <w:tcPr>
            <w:tcW w:w="6786" w:type="dxa"/>
          </w:tcPr>
          <w:p w14:paraId="06DADCE1" w14:textId="77777777" w:rsidR="00714CD1" w:rsidRPr="0066498A" w:rsidRDefault="00DF767A" w:rsidP="00164CD1">
            <w:pPr>
              <w:pStyle w:val="TableText"/>
            </w:pPr>
            <w:r>
              <w:rPr>
                <w:rFonts w:cs="Arial"/>
                <w:szCs w:val="18"/>
              </w:rPr>
              <w:t>Defaults from the settlement selected. Freely amendable</w:t>
            </w:r>
            <w:r w:rsidR="00714CD1" w:rsidRPr="0066498A">
              <w:t>.</w:t>
            </w:r>
            <w:r>
              <w:t xml:space="preserve"> Amount currency cannot be changed.</w:t>
            </w:r>
          </w:p>
        </w:tc>
      </w:tr>
      <w:tr w:rsidR="00714CD1" w:rsidRPr="0066498A" w14:paraId="12EB283E"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7733CE08" w14:textId="77777777" w:rsidR="00714CD1" w:rsidRPr="0066498A" w:rsidRDefault="00714CD1" w:rsidP="00164CD1">
            <w:pPr>
              <w:pStyle w:val="TableText"/>
            </w:pPr>
            <w:r>
              <w:t>Value date</w:t>
            </w:r>
          </w:p>
        </w:tc>
        <w:tc>
          <w:tcPr>
            <w:tcW w:w="6786" w:type="dxa"/>
          </w:tcPr>
          <w:p w14:paraId="197404DC" w14:textId="77777777" w:rsidR="00714CD1" w:rsidRPr="0066498A" w:rsidRDefault="00DF767A" w:rsidP="00164CD1">
            <w:pPr>
              <w:pStyle w:val="TableText"/>
            </w:pPr>
            <w:r>
              <w:rPr>
                <w:rFonts w:cs="Arial"/>
                <w:szCs w:val="18"/>
              </w:rPr>
              <w:t>Defaults from the settlement selected. Freely amendable</w:t>
            </w:r>
            <w:r w:rsidR="00714CD1" w:rsidRPr="0066498A">
              <w:t>.</w:t>
            </w:r>
          </w:p>
        </w:tc>
      </w:tr>
      <w:tr w:rsidR="00714CD1" w:rsidRPr="0066498A" w14:paraId="138B8086"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62738E77" w14:textId="77777777" w:rsidR="00714CD1" w:rsidRPr="0066498A" w:rsidRDefault="00714CD1" w:rsidP="00164CD1">
            <w:pPr>
              <w:pStyle w:val="TableText"/>
            </w:pPr>
            <w:r>
              <w:t>Base currency equivalent</w:t>
            </w:r>
          </w:p>
        </w:tc>
        <w:tc>
          <w:tcPr>
            <w:tcW w:w="6786" w:type="dxa"/>
          </w:tcPr>
          <w:p w14:paraId="062D5110" w14:textId="77777777" w:rsidR="00714CD1" w:rsidRPr="0066498A" w:rsidRDefault="00DF767A" w:rsidP="00164CD1">
            <w:pPr>
              <w:pStyle w:val="TableText"/>
            </w:pPr>
            <w:r>
              <w:t xml:space="preserve">Display only. </w:t>
            </w:r>
            <w:r>
              <w:rPr>
                <w:rFonts w:cs="Arial"/>
                <w:szCs w:val="18"/>
              </w:rPr>
              <w:t>Base currency equivalent calculated from the spot rate or FX deal rate where applicable</w:t>
            </w:r>
            <w:r w:rsidR="00714CD1" w:rsidRPr="0066498A">
              <w:t>.</w:t>
            </w:r>
          </w:p>
        </w:tc>
      </w:tr>
      <w:tr w:rsidR="00714CD1" w:rsidRPr="0066498A" w14:paraId="61DA8B6E"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69CE4083" w14:textId="77777777" w:rsidR="00714CD1" w:rsidRPr="0066498A" w:rsidRDefault="00714CD1" w:rsidP="00164CD1">
            <w:pPr>
              <w:pStyle w:val="TableText"/>
            </w:pPr>
            <w:r>
              <w:t>Rate</w:t>
            </w:r>
          </w:p>
        </w:tc>
        <w:tc>
          <w:tcPr>
            <w:tcW w:w="6786" w:type="dxa"/>
          </w:tcPr>
          <w:p w14:paraId="288DC565" w14:textId="77777777" w:rsidR="00714CD1" w:rsidRPr="0066498A" w:rsidRDefault="00DF767A" w:rsidP="00164CD1">
            <w:pPr>
              <w:pStyle w:val="TableText"/>
            </w:pPr>
            <w:r>
              <w:t xml:space="preserve">Display only. </w:t>
            </w:r>
            <w:r>
              <w:rPr>
                <w:rFonts w:cs="Arial"/>
                <w:szCs w:val="18"/>
              </w:rPr>
              <w:t>Rate used to convert to base currency (calculated according to reciprocal flag set on currency)</w:t>
            </w:r>
            <w:r w:rsidR="00714CD1" w:rsidRPr="0066498A">
              <w:t>.</w:t>
            </w:r>
          </w:p>
        </w:tc>
      </w:tr>
      <w:tr w:rsidR="00714CD1" w:rsidRPr="0066498A" w14:paraId="28C37995"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1823EFB4" w14:textId="77777777" w:rsidR="00714CD1" w:rsidRPr="0066498A" w:rsidRDefault="00714CD1" w:rsidP="00164CD1">
            <w:pPr>
              <w:pStyle w:val="TableText"/>
            </w:pPr>
            <w:r>
              <w:t>Debit account type</w:t>
            </w:r>
          </w:p>
        </w:tc>
        <w:tc>
          <w:tcPr>
            <w:tcW w:w="6786" w:type="dxa"/>
          </w:tcPr>
          <w:p w14:paraId="35AF7FB8" w14:textId="77777777" w:rsidR="00714CD1" w:rsidRPr="0066498A" w:rsidRDefault="00DF767A" w:rsidP="00164CD1">
            <w:pPr>
              <w:pStyle w:val="TableText"/>
            </w:pPr>
            <w:r>
              <w:rPr>
                <w:rFonts w:cs="Arial"/>
                <w:szCs w:val="18"/>
              </w:rPr>
              <w:t>Select from COE account types defined in static data</w:t>
            </w:r>
            <w:r w:rsidR="00714CD1" w:rsidRPr="0066498A">
              <w:t>.</w:t>
            </w:r>
          </w:p>
        </w:tc>
      </w:tr>
      <w:tr w:rsidR="00714CD1" w:rsidRPr="0066498A" w14:paraId="3E8C565A"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6E1C0465" w14:textId="77777777" w:rsidR="00714CD1" w:rsidRPr="0066498A" w:rsidRDefault="00714CD1" w:rsidP="00164CD1">
            <w:pPr>
              <w:pStyle w:val="TableText"/>
            </w:pPr>
            <w:r>
              <w:t>Credit account type</w:t>
            </w:r>
          </w:p>
        </w:tc>
        <w:tc>
          <w:tcPr>
            <w:tcW w:w="6786" w:type="dxa"/>
          </w:tcPr>
          <w:p w14:paraId="43E18A88" w14:textId="77777777" w:rsidR="00714CD1" w:rsidRPr="0066498A" w:rsidRDefault="00DF767A" w:rsidP="00164CD1">
            <w:pPr>
              <w:pStyle w:val="TableText"/>
            </w:pPr>
            <w:r>
              <w:rPr>
                <w:rFonts w:cs="Arial"/>
                <w:szCs w:val="18"/>
              </w:rPr>
              <w:t>Select from COE account types defined in static data</w:t>
            </w:r>
            <w:r w:rsidR="00714CD1" w:rsidRPr="0066498A">
              <w:t>.</w:t>
            </w:r>
          </w:p>
        </w:tc>
      </w:tr>
      <w:tr w:rsidR="00714CD1" w:rsidRPr="0066498A" w14:paraId="5744732D"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28D99775" w14:textId="77777777" w:rsidR="00714CD1" w:rsidRPr="0066498A" w:rsidRDefault="00714CD1" w:rsidP="00164CD1">
            <w:pPr>
              <w:pStyle w:val="TableText"/>
            </w:pPr>
            <w:r>
              <w:t>Pay/receive</w:t>
            </w:r>
          </w:p>
        </w:tc>
        <w:tc>
          <w:tcPr>
            <w:tcW w:w="6786" w:type="dxa"/>
          </w:tcPr>
          <w:p w14:paraId="3E943866" w14:textId="77777777" w:rsidR="00714CD1" w:rsidRPr="0066498A" w:rsidRDefault="00DF767A" w:rsidP="00164CD1">
            <w:pPr>
              <w:pStyle w:val="TableText"/>
            </w:pPr>
            <w:r>
              <w:rPr>
                <w:rFonts w:cs="Arial"/>
                <w:szCs w:val="18"/>
              </w:rPr>
              <w:t>Defaults from the settlement selected. Freely amendable</w:t>
            </w:r>
            <w:r w:rsidR="00714CD1" w:rsidRPr="0066498A">
              <w:t>.</w:t>
            </w:r>
          </w:p>
        </w:tc>
      </w:tr>
      <w:tr w:rsidR="00714CD1" w:rsidRPr="0066498A" w14:paraId="3D914557"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7803622E" w14:textId="77777777" w:rsidR="00714CD1" w:rsidRPr="0066498A" w:rsidRDefault="00714CD1" w:rsidP="00164CD1">
            <w:pPr>
              <w:pStyle w:val="TableText"/>
            </w:pPr>
            <w:r>
              <w:t>Central bank approval ID</w:t>
            </w:r>
          </w:p>
        </w:tc>
        <w:tc>
          <w:tcPr>
            <w:tcW w:w="6786" w:type="dxa"/>
          </w:tcPr>
          <w:p w14:paraId="34DA80F0" w14:textId="77777777" w:rsidR="00714CD1" w:rsidRPr="0066498A" w:rsidRDefault="00DF767A" w:rsidP="00164CD1">
            <w:pPr>
              <w:pStyle w:val="TableText"/>
            </w:pPr>
            <w:r>
              <w:t xml:space="preserve">The </w:t>
            </w:r>
            <w:r w:rsidRPr="002D6F1D">
              <w:rPr>
                <w:rFonts w:cs="Arial"/>
                <w:szCs w:val="18"/>
              </w:rPr>
              <w:t>foreign currency payment approval ID from the central bank</w:t>
            </w:r>
            <w:r w:rsidR="00714CD1" w:rsidRPr="0066498A">
              <w:t>.</w:t>
            </w:r>
          </w:p>
        </w:tc>
      </w:tr>
      <w:tr w:rsidR="00714CD1" w:rsidRPr="0066498A" w14:paraId="2B95691B"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091DDF65" w14:textId="77777777" w:rsidR="00714CD1" w:rsidRPr="0066498A" w:rsidRDefault="00714CD1" w:rsidP="00164CD1">
            <w:pPr>
              <w:pStyle w:val="TableText"/>
            </w:pPr>
            <w:r>
              <w:t>Ultimate beneficiary name</w:t>
            </w:r>
          </w:p>
        </w:tc>
        <w:tc>
          <w:tcPr>
            <w:tcW w:w="6786" w:type="dxa"/>
          </w:tcPr>
          <w:p w14:paraId="5A0FCF6D" w14:textId="77777777" w:rsidR="00714CD1" w:rsidRPr="0066498A" w:rsidRDefault="00DF767A" w:rsidP="00164CD1">
            <w:pPr>
              <w:pStyle w:val="TableText"/>
            </w:pPr>
            <w:r w:rsidRPr="002D6F1D">
              <w:rPr>
                <w:rFonts w:cs="Arial"/>
                <w:szCs w:val="18"/>
              </w:rPr>
              <w:t xml:space="preserve">The </w:t>
            </w:r>
            <w:r>
              <w:rPr>
                <w:rFonts w:cs="Arial"/>
                <w:szCs w:val="18"/>
              </w:rPr>
              <w:t>name of the ultimate beneficiary of the funds, if different to that associated with the settlement.</w:t>
            </w:r>
          </w:p>
        </w:tc>
      </w:tr>
      <w:tr w:rsidR="00714CD1" w:rsidRPr="0066498A" w14:paraId="6CD789D5"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1DEE08DA" w14:textId="77777777" w:rsidR="00714CD1" w:rsidRPr="0066498A" w:rsidRDefault="00714CD1" w:rsidP="00164CD1">
            <w:pPr>
              <w:pStyle w:val="TableText"/>
            </w:pPr>
            <w:r>
              <w:t>Ultimate beneficiary country</w:t>
            </w:r>
          </w:p>
        </w:tc>
        <w:tc>
          <w:tcPr>
            <w:tcW w:w="6786" w:type="dxa"/>
          </w:tcPr>
          <w:p w14:paraId="4FD65714" w14:textId="77777777" w:rsidR="00714CD1" w:rsidRPr="0066498A" w:rsidRDefault="00DF767A" w:rsidP="00164CD1">
            <w:pPr>
              <w:pStyle w:val="TableText"/>
            </w:pPr>
            <w:r>
              <w:t>Country ISO code</w:t>
            </w:r>
            <w:r w:rsidR="00E94C74">
              <w:t xml:space="preserve"> from the country browser</w:t>
            </w:r>
            <w:r w:rsidR="00714CD1" w:rsidRPr="0066498A">
              <w:t>.</w:t>
            </w:r>
            <w:r w:rsidR="00E94C74">
              <w:t xml:space="preserve"> </w:t>
            </w:r>
            <w:r w:rsidR="00E94C74" w:rsidRPr="002D6F1D">
              <w:rPr>
                <w:rFonts w:cs="Arial"/>
                <w:szCs w:val="18"/>
              </w:rPr>
              <w:t>This is the country of the ultimate beneficiary of the funds, if different to that associated with the settlement</w:t>
            </w:r>
            <w:r w:rsidR="00E94C74">
              <w:rPr>
                <w:rFonts w:cs="Arial"/>
                <w:szCs w:val="18"/>
              </w:rPr>
              <w:t>.</w:t>
            </w:r>
          </w:p>
        </w:tc>
      </w:tr>
      <w:tr w:rsidR="00714CD1" w:rsidRPr="0066498A" w14:paraId="7BCB72ED"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23CF9BFA" w14:textId="77777777" w:rsidR="00714CD1" w:rsidRPr="0066498A" w:rsidRDefault="00714CD1" w:rsidP="00164CD1">
            <w:pPr>
              <w:pStyle w:val="TableText"/>
            </w:pPr>
            <w:r>
              <w:t>Source of funds</w:t>
            </w:r>
          </w:p>
        </w:tc>
        <w:tc>
          <w:tcPr>
            <w:tcW w:w="6786" w:type="dxa"/>
          </w:tcPr>
          <w:p w14:paraId="6E9F995D" w14:textId="77777777" w:rsidR="00714CD1" w:rsidRPr="0066498A" w:rsidRDefault="00E94C74" w:rsidP="00164CD1">
            <w:pPr>
              <w:pStyle w:val="TableText"/>
            </w:pPr>
            <w:r w:rsidRPr="0066498A">
              <w:t xml:space="preserve">Free format text </w:t>
            </w:r>
            <w:r w:rsidR="007E3ECD">
              <w:t>r</w:t>
            </w:r>
            <w:r w:rsidRPr="0066498A">
              <w:t xml:space="preserve">elating to the </w:t>
            </w:r>
            <w:r>
              <w:t>source of funds</w:t>
            </w:r>
            <w:r w:rsidR="00714CD1" w:rsidRPr="0066498A">
              <w:t>.</w:t>
            </w:r>
          </w:p>
        </w:tc>
      </w:tr>
      <w:tr w:rsidR="00714CD1" w:rsidRPr="0066498A" w14:paraId="053FF478"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4704EEE6" w14:textId="77777777" w:rsidR="00714CD1" w:rsidRPr="0066498A" w:rsidRDefault="00714CD1" w:rsidP="00164CD1">
            <w:pPr>
              <w:pStyle w:val="TableText"/>
            </w:pPr>
            <w:r>
              <w:t>Relationship with Beneficiary/Remitter</w:t>
            </w:r>
          </w:p>
        </w:tc>
        <w:tc>
          <w:tcPr>
            <w:tcW w:w="6786" w:type="dxa"/>
          </w:tcPr>
          <w:p w14:paraId="234DD0B0" w14:textId="77777777" w:rsidR="00E94C74" w:rsidRPr="002D6F1D" w:rsidRDefault="00E94C74" w:rsidP="00164CD1">
            <w:pPr>
              <w:pStyle w:val="TableParagraph"/>
              <w:kinsoku w:val="0"/>
              <w:overflowPunct w:val="0"/>
              <w:spacing w:line="243" w:lineRule="exact"/>
              <w:rPr>
                <w:rFonts w:ascii="Arial" w:hAnsi="Arial" w:cs="Arial"/>
                <w:sz w:val="18"/>
                <w:szCs w:val="18"/>
              </w:rPr>
            </w:pPr>
            <w:r w:rsidRPr="002D6F1D">
              <w:rPr>
                <w:rFonts w:ascii="Arial" w:hAnsi="Arial" w:cs="Arial"/>
                <w:sz w:val="18"/>
                <w:szCs w:val="18"/>
              </w:rPr>
              <w:t>Dropdown</w:t>
            </w:r>
            <w:r w:rsidRPr="002D6F1D">
              <w:rPr>
                <w:rFonts w:ascii="Arial" w:hAnsi="Arial" w:cs="Arial"/>
                <w:spacing w:val="-9"/>
                <w:sz w:val="18"/>
                <w:szCs w:val="18"/>
              </w:rPr>
              <w:t xml:space="preserve"> </w:t>
            </w:r>
            <w:r w:rsidRPr="002D6F1D">
              <w:rPr>
                <w:rFonts w:ascii="Arial" w:hAnsi="Arial" w:cs="Arial"/>
                <w:sz w:val="18"/>
                <w:szCs w:val="18"/>
              </w:rPr>
              <w:t>list:</w:t>
            </w:r>
          </w:p>
          <w:p w14:paraId="7B4BAF53" w14:textId="77777777" w:rsidR="00E94C74" w:rsidRPr="002D6F1D" w:rsidRDefault="00E94C74" w:rsidP="00B13824">
            <w:pPr>
              <w:pStyle w:val="TableNumBullet1"/>
            </w:pPr>
            <w:r w:rsidRPr="002D6F1D">
              <w:t>(Blank) – the default</w:t>
            </w:r>
          </w:p>
          <w:p w14:paraId="2191F69E" w14:textId="77777777" w:rsidR="00E94C74" w:rsidRPr="002D6F1D" w:rsidRDefault="00E94C74" w:rsidP="00B13824">
            <w:pPr>
              <w:pStyle w:val="TableNumBullet1"/>
            </w:pPr>
            <w:r w:rsidRPr="002D6F1D">
              <w:t>Related</w:t>
            </w:r>
          </w:p>
          <w:p w14:paraId="77AEE1CA" w14:textId="77777777" w:rsidR="00E94C74" w:rsidRDefault="00E94C74" w:rsidP="00B13824">
            <w:pPr>
              <w:pStyle w:val="TableNumBullet1"/>
            </w:pPr>
            <w:r w:rsidRPr="002D6F1D">
              <w:t>Not-related</w:t>
            </w:r>
          </w:p>
          <w:p w14:paraId="0B18ECC9" w14:textId="77777777" w:rsidR="00E94C74" w:rsidRDefault="00E94C74" w:rsidP="00B13824">
            <w:pPr>
              <w:pStyle w:val="TableNumBullet1"/>
            </w:pPr>
            <w:r>
              <w:t>Other</w:t>
            </w:r>
          </w:p>
          <w:p w14:paraId="56408BCC" w14:textId="77777777" w:rsidR="00714CD1" w:rsidRPr="0066498A" w:rsidRDefault="00E94C74" w:rsidP="00E94C74">
            <w:r>
              <w:rPr>
                <w:rFonts w:cs="Arial"/>
                <w:szCs w:val="18"/>
              </w:rPr>
              <w:t>Where ‘</w:t>
            </w:r>
            <w:r w:rsidRPr="00873DEE">
              <w:rPr>
                <w:rFonts w:cs="Arial"/>
                <w:szCs w:val="18"/>
              </w:rPr>
              <w:t>Other</w:t>
            </w:r>
            <w:r>
              <w:rPr>
                <w:rFonts w:cs="Arial"/>
                <w:szCs w:val="18"/>
              </w:rPr>
              <w:t>’ selected, additional field Relationship text presented to enter details.</w:t>
            </w:r>
          </w:p>
        </w:tc>
      </w:tr>
      <w:tr w:rsidR="00714CD1" w:rsidRPr="0066498A" w14:paraId="512F26E6"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01924D87" w14:textId="77777777" w:rsidR="00714CD1" w:rsidRPr="0066498A" w:rsidRDefault="00E04692" w:rsidP="00164CD1">
            <w:pPr>
              <w:pStyle w:val="TableText"/>
            </w:pPr>
            <w:r>
              <w:t>Additional classification</w:t>
            </w:r>
          </w:p>
        </w:tc>
        <w:tc>
          <w:tcPr>
            <w:tcW w:w="6786" w:type="dxa"/>
          </w:tcPr>
          <w:p w14:paraId="64B4F4C7" w14:textId="77777777" w:rsidR="00E94C74" w:rsidRPr="002D6F1D" w:rsidRDefault="00E94C74" w:rsidP="00164CD1">
            <w:pPr>
              <w:pStyle w:val="TableParagraph"/>
              <w:kinsoku w:val="0"/>
              <w:overflowPunct w:val="0"/>
              <w:spacing w:line="243" w:lineRule="exact"/>
              <w:rPr>
                <w:rFonts w:ascii="Arial" w:hAnsi="Arial" w:cs="Arial"/>
                <w:sz w:val="18"/>
                <w:szCs w:val="18"/>
              </w:rPr>
            </w:pPr>
            <w:r w:rsidRPr="002D6F1D">
              <w:rPr>
                <w:rFonts w:ascii="Arial" w:hAnsi="Arial" w:cs="Arial"/>
                <w:sz w:val="18"/>
                <w:szCs w:val="18"/>
              </w:rPr>
              <w:t>Dropdown</w:t>
            </w:r>
            <w:r w:rsidRPr="002D6F1D">
              <w:rPr>
                <w:rFonts w:ascii="Arial" w:hAnsi="Arial" w:cs="Arial"/>
                <w:spacing w:val="-9"/>
                <w:sz w:val="18"/>
                <w:szCs w:val="18"/>
              </w:rPr>
              <w:t xml:space="preserve"> </w:t>
            </w:r>
            <w:r w:rsidRPr="002D6F1D">
              <w:rPr>
                <w:rFonts w:ascii="Arial" w:hAnsi="Arial" w:cs="Arial"/>
                <w:sz w:val="18"/>
                <w:szCs w:val="18"/>
              </w:rPr>
              <w:t>list:</w:t>
            </w:r>
          </w:p>
          <w:p w14:paraId="0D1F741A" w14:textId="77777777" w:rsidR="00E94C74" w:rsidRPr="002D6F1D" w:rsidRDefault="00E94C74" w:rsidP="00164CD1">
            <w:pPr>
              <w:pStyle w:val="TableNumBullet1"/>
              <w:numPr>
                <w:ilvl w:val="0"/>
                <w:numId w:val="48"/>
              </w:numPr>
            </w:pPr>
            <w:r w:rsidRPr="002D6F1D">
              <w:t>(Blank)</w:t>
            </w:r>
          </w:p>
          <w:p w14:paraId="0AB5C76A" w14:textId="77777777" w:rsidR="00E94C74" w:rsidRPr="002D6F1D" w:rsidRDefault="00E94C74" w:rsidP="00ED3FAC">
            <w:pPr>
              <w:pStyle w:val="TableNumBullet1"/>
            </w:pPr>
            <w:r w:rsidRPr="002D6F1D">
              <w:t>Yes</w:t>
            </w:r>
          </w:p>
          <w:p w14:paraId="7AAFE94C" w14:textId="77777777" w:rsidR="00E94C74" w:rsidRDefault="00E94C74" w:rsidP="008D5B1D">
            <w:pPr>
              <w:pStyle w:val="TableNumBullet1"/>
            </w:pPr>
            <w:r w:rsidRPr="002D6F1D">
              <w:t>No</w:t>
            </w:r>
          </w:p>
          <w:p w14:paraId="499606DD" w14:textId="77777777" w:rsidR="00E94C74" w:rsidRPr="002D6F1D" w:rsidRDefault="00E94C74" w:rsidP="008D5B1D">
            <w:pPr>
              <w:pStyle w:val="TableNumBullet1"/>
            </w:pPr>
            <w:r>
              <w:t>Other</w:t>
            </w:r>
          </w:p>
          <w:p w14:paraId="1B9228AD" w14:textId="77777777" w:rsidR="00714CD1" w:rsidRPr="0066498A" w:rsidRDefault="00E94C74" w:rsidP="00E94C74">
            <w:r>
              <w:rPr>
                <w:rFonts w:cs="Arial"/>
                <w:szCs w:val="18"/>
              </w:rPr>
              <w:t xml:space="preserve">Where </w:t>
            </w:r>
            <w:r w:rsidRPr="002D6F1D">
              <w:rPr>
                <w:rFonts w:cs="Arial"/>
                <w:szCs w:val="18"/>
              </w:rPr>
              <w:t xml:space="preserve">‘Other’ </w:t>
            </w:r>
            <w:r>
              <w:rPr>
                <w:rFonts w:cs="Arial"/>
                <w:szCs w:val="18"/>
              </w:rPr>
              <w:t>selected, additional field Additional classification text presented to enter details.</w:t>
            </w:r>
          </w:p>
        </w:tc>
      </w:tr>
      <w:tr w:rsidR="00714CD1" w:rsidRPr="0066498A" w14:paraId="2558E95F"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18F42C49" w14:textId="77777777" w:rsidR="00714CD1" w:rsidRPr="0066498A" w:rsidRDefault="00E04692" w:rsidP="00164CD1">
            <w:pPr>
              <w:pStyle w:val="TableText"/>
            </w:pPr>
            <w:r>
              <w:t>Company ID</w:t>
            </w:r>
          </w:p>
        </w:tc>
        <w:tc>
          <w:tcPr>
            <w:tcW w:w="6786" w:type="dxa"/>
          </w:tcPr>
          <w:p w14:paraId="6A53A11E" w14:textId="77777777" w:rsidR="00714CD1" w:rsidRPr="0066498A" w:rsidRDefault="00E94C74" w:rsidP="00164CD1">
            <w:pPr>
              <w:pStyle w:val="TableText"/>
            </w:pPr>
            <w:r w:rsidRPr="002D6F1D">
              <w:rPr>
                <w:rFonts w:cs="Arial"/>
                <w:szCs w:val="18"/>
              </w:rPr>
              <w:t>This would be the identifier for the company such as the registered company ID for the beneficiary of the funds</w:t>
            </w:r>
            <w:r w:rsidR="00714CD1" w:rsidRPr="0066498A">
              <w:t>.</w:t>
            </w:r>
          </w:p>
        </w:tc>
      </w:tr>
      <w:tr w:rsidR="00714CD1" w:rsidRPr="0066498A" w14:paraId="5EC6256A"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5EFDA372" w14:textId="77777777" w:rsidR="00714CD1" w:rsidRPr="0066498A" w:rsidRDefault="00714CD1" w:rsidP="00164CD1">
            <w:pPr>
              <w:pStyle w:val="TableText"/>
            </w:pPr>
            <w:r>
              <w:t>C</w:t>
            </w:r>
            <w:r w:rsidR="00E04692">
              <w:t>ompany sector code</w:t>
            </w:r>
          </w:p>
        </w:tc>
        <w:tc>
          <w:tcPr>
            <w:tcW w:w="6786" w:type="dxa"/>
          </w:tcPr>
          <w:p w14:paraId="4374469F" w14:textId="77777777" w:rsidR="00714CD1" w:rsidRPr="0066498A" w:rsidRDefault="00E94C74" w:rsidP="00164CD1">
            <w:pPr>
              <w:pStyle w:val="TableText"/>
            </w:pPr>
            <w:r w:rsidRPr="0066498A">
              <w:t xml:space="preserve">Free format text relating to the </w:t>
            </w:r>
            <w:r>
              <w:t>company sector code</w:t>
            </w:r>
            <w:r w:rsidRPr="0066498A">
              <w:t>.</w:t>
            </w:r>
          </w:p>
        </w:tc>
      </w:tr>
      <w:tr w:rsidR="00E94C74" w:rsidRPr="0066498A" w14:paraId="1D97202C"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729643AC" w14:textId="77777777" w:rsidR="00E94C74" w:rsidRPr="0066498A" w:rsidRDefault="00E94C74" w:rsidP="00164CD1">
            <w:pPr>
              <w:pStyle w:val="TableText"/>
            </w:pPr>
            <w:r>
              <w:t>Responsible party type</w:t>
            </w:r>
          </w:p>
        </w:tc>
        <w:tc>
          <w:tcPr>
            <w:tcW w:w="6786" w:type="dxa"/>
          </w:tcPr>
          <w:p w14:paraId="09AF1A78" w14:textId="77777777" w:rsidR="00E94C74" w:rsidRPr="0066498A" w:rsidRDefault="00E94C74" w:rsidP="00164CD1">
            <w:pPr>
              <w:pStyle w:val="TableText"/>
            </w:pPr>
            <w:r w:rsidRPr="0066498A">
              <w:t>T</w:t>
            </w:r>
            <w:r>
              <w:t>his would be the individual with ultimate responsibility within the company e.g. director PLUS Responsible party type/name.</w:t>
            </w:r>
          </w:p>
        </w:tc>
      </w:tr>
      <w:tr w:rsidR="00E94C74" w:rsidRPr="0066498A" w14:paraId="6E392E84"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49BA02C3" w14:textId="77777777" w:rsidR="00E94C74" w:rsidRPr="0066498A" w:rsidRDefault="00E94C74" w:rsidP="00164CD1">
            <w:pPr>
              <w:pStyle w:val="TableText"/>
            </w:pPr>
            <w:r>
              <w:t>Responsible party ID</w:t>
            </w:r>
          </w:p>
        </w:tc>
        <w:tc>
          <w:tcPr>
            <w:tcW w:w="6786" w:type="dxa"/>
          </w:tcPr>
          <w:p w14:paraId="0008D753" w14:textId="77777777" w:rsidR="00E94C74" w:rsidRPr="0066498A" w:rsidRDefault="00E94C74" w:rsidP="00164CD1">
            <w:pPr>
              <w:pStyle w:val="TableText"/>
            </w:pPr>
            <w:r w:rsidRPr="0066498A">
              <w:t>T</w:t>
            </w:r>
            <w:r>
              <w:t>his would be the individual with ultimate responsibility within the company e.g. director PLUS Responsible party identifier.</w:t>
            </w:r>
          </w:p>
        </w:tc>
      </w:tr>
    </w:tbl>
    <w:p w14:paraId="22BA73F8" w14:textId="77777777" w:rsidR="007C6E32" w:rsidRPr="0028736F" w:rsidRDefault="007C6E32">
      <w:pPr>
        <w:sectPr w:rsidR="007C6E32" w:rsidRPr="0028736F" w:rsidSect="0043515A">
          <w:headerReference w:type="default" r:id="rId196"/>
          <w:footerReference w:type="default" r:id="rId197"/>
          <w:headerReference w:type="first" r:id="rId198"/>
          <w:footerReference w:type="first" r:id="rId199"/>
          <w:pgSz w:w="11907" w:h="16839" w:code="9"/>
          <w:pgMar w:top="1627" w:right="1440" w:bottom="1440" w:left="1440" w:header="706" w:footer="706" w:gutter="0"/>
          <w:pgNumType w:start="1"/>
          <w:cols w:space="282"/>
          <w:titlePg/>
          <w:docGrid w:linePitch="360"/>
        </w:sectPr>
      </w:pPr>
    </w:p>
    <w:p w14:paraId="65FFB580" w14:textId="77777777" w:rsidR="00E363FA" w:rsidRPr="0066498A" w:rsidRDefault="00E363FA" w:rsidP="00645533">
      <w:pPr>
        <w:pStyle w:val="Heading2"/>
      </w:pPr>
      <w:bookmarkStart w:id="825" w:name="_Toc389217956"/>
      <w:bookmarkStart w:id="826" w:name="_Toc400740537"/>
      <w:bookmarkStart w:id="827" w:name="_Toc411429176"/>
      <w:bookmarkStart w:id="828" w:name="_Toc167108363"/>
      <w:r w:rsidRPr="0066498A">
        <w:lastRenderedPageBreak/>
        <w:t>Settlement Processing Options</w:t>
      </w:r>
      <w:bookmarkEnd w:id="825"/>
      <w:bookmarkEnd w:id="826"/>
      <w:bookmarkEnd w:id="827"/>
      <w:bookmarkEnd w:id="828"/>
    </w:p>
    <w:p w14:paraId="1DE2E97C" w14:textId="77777777" w:rsidR="00E363FA" w:rsidRPr="0066498A" w:rsidRDefault="00E363FA" w:rsidP="00F3636D">
      <w:pPr>
        <w:pStyle w:val="NoSpaceAfter"/>
      </w:pPr>
      <w:r w:rsidRPr="0066498A">
        <w:t>You can select a line in the Settlement Details window and use the buttons to view, amend or enter further information for the line, depending on what the line shows. The following table shows the different types of information each line can hold, indicating which buttons are enabled when that type of line is selected and explaining what they allow you to do</w:t>
      </w:r>
      <w:r w:rsidR="00991C71" w:rsidRPr="0066498A">
        <w:t>:</w:t>
      </w:r>
    </w:p>
    <w:tbl>
      <w:tblPr>
        <w:tblStyle w:val="TableGrid"/>
        <w:tblW w:w="13770" w:type="dxa"/>
        <w:tblLayout w:type="fixed"/>
        <w:tblLook w:val="0020" w:firstRow="1" w:lastRow="0" w:firstColumn="0" w:lastColumn="0" w:noHBand="0" w:noVBand="0"/>
      </w:tblPr>
      <w:tblGrid>
        <w:gridCol w:w="1214"/>
        <w:gridCol w:w="2700"/>
        <w:gridCol w:w="2520"/>
        <w:gridCol w:w="2442"/>
        <w:gridCol w:w="2224"/>
        <w:gridCol w:w="2670"/>
      </w:tblGrid>
      <w:tr w:rsidR="00E363FA" w:rsidRPr="0066498A" w14:paraId="30BDA2C2" w14:textId="77777777" w:rsidTr="007B38BE">
        <w:trPr>
          <w:cnfStyle w:val="100000000000" w:firstRow="1" w:lastRow="0" w:firstColumn="0" w:lastColumn="0" w:oddVBand="0" w:evenVBand="0" w:oddHBand="0" w:evenHBand="0" w:firstRowFirstColumn="0" w:firstRowLastColumn="0" w:lastRowFirstColumn="0" w:lastRowLastColumn="0"/>
          <w:trHeight w:val="432"/>
          <w:tblHeader/>
        </w:trPr>
        <w:tc>
          <w:tcPr>
            <w:tcW w:w="1214" w:type="dxa"/>
          </w:tcPr>
          <w:p w14:paraId="252408CC" w14:textId="77777777" w:rsidR="00E363FA" w:rsidRPr="0066498A" w:rsidRDefault="00E363FA" w:rsidP="0032592B">
            <w:pPr>
              <w:pStyle w:val="TableHead"/>
            </w:pPr>
            <w:r w:rsidRPr="0066498A">
              <w:br/>
            </w:r>
          </w:p>
        </w:tc>
        <w:tc>
          <w:tcPr>
            <w:tcW w:w="2700" w:type="dxa"/>
          </w:tcPr>
          <w:p w14:paraId="72725046" w14:textId="77777777" w:rsidR="00E363FA" w:rsidRPr="0066498A" w:rsidRDefault="00E363FA" w:rsidP="0032592B">
            <w:pPr>
              <w:pStyle w:val="TableHead"/>
            </w:pPr>
            <w:r w:rsidRPr="0066498A">
              <w:t>Net pay/</w:t>
            </w:r>
            <w:r w:rsidRPr="0066498A">
              <w:br/>
              <w:t>Net receive</w:t>
            </w:r>
          </w:p>
        </w:tc>
        <w:tc>
          <w:tcPr>
            <w:tcW w:w="2520" w:type="dxa"/>
          </w:tcPr>
          <w:p w14:paraId="267E894A" w14:textId="77777777" w:rsidR="00E363FA" w:rsidRPr="0066498A" w:rsidRDefault="00E363FA" w:rsidP="0032592B">
            <w:pPr>
              <w:pStyle w:val="TableHead"/>
            </w:pPr>
            <w:r w:rsidRPr="0066498A">
              <w:t>Charges deducted/</w:t>
            </w:r>
            <w:r w:rsidRPr="0066498A">
              <w:br/>
              <w:t>Charges added</w:t>
            </w:r>
          </w:p>
        </w:tc>
        <w:tc>
          <w:tcPr>
            <w:tcW w:w="2442" w:type="dxa"/>
          </w:tcPr>
          <w:p w14:paraId="5F659919" w14:textId="77777777" w:rsidR="00E363FA" w:rsidRPr="0066498A" w:rsidRDefault="00E363FA" w:rsidP="0032592B">
            <w:pPr>
              <w:pStyle w:val="TableHead"/>
            </w:pPr>
            <w:r w:rsidRPr="0066498A">
              <w:t>Discounted deal/</w:t>
            </w:r>
            <w:r w:rsidRPr="0066498A">
              <w:br/>
              <w:t>Discount amount*</w:t>
            </w:r>
          </w:p>
        </w:tc>
        <w:tc>
          <w:tcPr>
            <w:tcW w:w="2224" w:type="dxa"/>
          </w:tcPr>
          <w:p w14:paraId="57AF3D48" w14:textId="77777777" w:rsidR="00E363FA" w:rsidRPr="0066498A" w:rsidRDefault="00E363FA" w:rsidP="0032592B">
            <w:pPr>
              <w:pStyle w:val="TableHead"/>
            </w:pPr>
            <w:r w:rsidRPr="0066498A">
              <w:t>Foreign exchange deal/Option deal**</w:t>
            </w:r>
          </w:p>
        </w:tc>
        <w:tc>
          <w:tcPr>
            <w:tcW w:w="2670" w:type="dxa"/>
          </w:tcPr>
          <w:p w14:paraId="78CECDE4" w14:textId="77777777" w:rsidR="00E363FA" w:rsidRPr="0066498A" w:rsidRDefault="00E363FA" w:rsidP="0032592B">
            <w:pPr>
              <w:pStyle w:val="TableHead"/>
            </w:pPr>
            <w:r w:rsidRPr="0066498A">
              <w:br/>
              <w:t>Loan repayment</w:t>
            </w:r>
          </w:p>
        </w:tc>
      </w:tr>
      <w:tr w:rsidR="00E363FA" w:rsidRPr="0066498A" w14:paraId="327DCD6B" w14:textId="77777777" w:rsidTr="007B38BE">
        <w:trPr>
          <w:cnfStyle w:val="000000100000" w:firstRow="0" w:lastRow="0" w:firstColumn="0" w:lastColumn="0" w:oddVBand="0" w:evenVBand="0" w:oddHBand="1" w:evenHBand="0" w:firstRowFirstColumn="0" w:firstRowLastColumn="0" w:lastRowFirstColumn="0" w:lastRowLastColumn="0"/>
        </w:trPr>
        <w:tc>
          <w:tcPr>
            <w:tcW w:w="1214" w:type="dxa"/>
          </w:tcPr>
          <w:p w14:paraId="7619BAEC" w14:textId="77777777" w:rsidR="00E363FA" w:rsidRPr="0066498A" w:rsidRDefault="00E363FA" w:rsidP="00164CD1">
            <w:pPr>
              <w:pStyle w:val="TableText"/>
            </w:pPr>
            <w:r w:rsidRPr="0066498A">
              <w:t>View</w:t>
            </w:r>
          </w:p>
        </w:tc>
        <w:tc>
          <w:tcPr>
            <w:tcW w:w="2700" w:type="dxa"/>
          </w:tcPr>
          <w:p w14:paraId="5424F6C1" w14:textId="035A1C49" w:rsidR="00E363FA" w:rsidRPr="0066498A" w:rsidRDefault="00E363FA" w:rsidP="00164CD1">
            <w:pPr>
              <w:pStyle w:val="TableText"/>
            </w:pPr>
            <w:r w:rsidRPr="0066498A">
              <w:t>View settlement instructions for the group of funds movements making up the net pay/receive (see page</w:t>
            </w:r>
            <w:r w:rsidR="001B3106" w:rsidRPr="0066498A">
              <w:t xml:space="preserve"> </w:t>
            </w:r>
            <w:r w:rsidR="003B04AE" w:rsidRPr="0066498A">
              <w:fldChar w:fldCharType="begin"/>
            </w:r>
            <w:r w:rsidR="001B3106" w:rsidRPr="0066498A">
              <w:instrText xml:space="preserve"> PAGEREF _Ref432672429 \h </w:instrText>
            </w:r>
            <w:r w:rsidR="003B04AE" w:rsidRPr="0066498A">
              <w:fldChar w:fldCharType="separate"/>
            </w:r>
            <w:r w:rsidR="00BF018F">
              <w:rPr>
                <w:noProof/>
              </w:rPr>
              <w:t>143</w:t>
            </w:r>
            <w:r w:rsidR="003B04AE" w:rsidRPr="0066498A">
              <w:fldChar w:fldCharType="end"/>
            </w:r>
            <w:r w:rsidRPr="0066498A">
              <w:t>)</w:t>
            </w:r>
          </w:p>
        </w:tc>
        <w:tc>
          <w:tcPr>
            <w:tcW w:w="2520" w:type="dxa"/>
          </w:tcPr>
          <w:p w14:paraId="291B303E" w14:textId="005BE757" w:rsidR="00E363FA" w:rsidRPr="0066498A" w:rsidRDefault="00E363FA" w:rsidP="00164CD1">
            <w:pPr>
              <w:pStyle w:val="TableText"/>
            </w:pPr>
            <w:r w:rsidRPr="0066498A">
              <w:t>View the charge totals (see page</w:t>
            </w:r>
            <w:r w:rsidR="001B3106" w:rsidRPr="0066498A">
              <w:t xml:space="preserve"> </w:t>
            </w:r>
            <w:r w:rsidR="003B04AE" w:rsidRPr="0066498A">
              <w:fldChar w:fldCharType="begin"/>
            </w:r>
            <w:r w:rsidR="001B3106" w:rsidRPr="0066498A">
              <w:instrText xml:space="preserve"> PAGEREF _Ref400736837 \h </w:instrText>
            </w:r>
            <w:r w:rsidR="003B04AE" w:rsidRPr="0066498A">
              <w:fldChar w:fldCharType="separate"/>
            </w:r>
            <w:r w:rsidR="00BF018F">
              <w:rPr>
                <w:noProof/>
              </w:rPr>
              <w:t>144</w:t>
            </w:r>
            <w:r w:rsidR="003B04AE" w:rsidRPr="0066498A">
              <w:fldChar w:fldCharType="end"/>
            </w:r>
            <w:r w:rsidRPr="0066498A">
              <w:t>)</w:t>
            </w:r>
          </w:p>
        </w:tc>
        <w:tc>
          <w:tcPr>
            <w:tcW w:w="2442" w:type="dxa"/>
          </w:tcPr>
          <w:p w14:paraId="1316841B" w14:textId="77777777" w:rsidR="00E363FA" w:rsidRPr="0066498A" w:rsidRDefault="00E363FA" w:rsidP="00164CD1">
            <w:pPr>
              <w:pStyle w:val="TableText"/>
            </w:pPr>
            <w:r w:rsidRPr="0066498A">
              <w:t>View basic details of the discounted deal</w:t>
            </w:r>
          </w:p>
        </w:tc>
        <w:tc>
          <w:tcPr>
            <w:tcW w:w="2224" w:type="dxa"/>
          </w:tcPr>
          <w:p w14:paraId="61D6C185" w14:textId="400B60BA" w:rsidR="00E363FA" w:rsidRPr="0066498A" w:rsidRDefault="00E363FA" w:rsidP="00164CD1">
            <w:pPr>
              <w:pStyle w:val="TableText"/>
            </w:pPr>
            <w:r w:rsidRPr="0066498A">
              <w:t>View basic details of the foreign exchange deal and option take-up (see page</w:t>
            </w:r>
            <w:r w:rsidR="001B3106" w:rsidRPr="0066498A">
              <w:t xml:space="preserve"> </w:t>
            </w:r>
            <w:r w:rsidR="003B04AE" w:rsidRPr="0066498A">
              <w:fldChar w:fldCharType="begin"/>
            </w:r>
            <w:r w:rsidR="001B3106" w:rsidRPr="0066498A">
              <w:instrText xml:space="preserve"> PAGEREF _Ref400737861 \h </w:instrText>
            </w:r>
            <w:r w:rsidR="003B04AE" w:rsidRPr="0066498A">
              <w:fldChar w:fldCharType="separate"/>
            </w:r>
            <w:r w:rsidR="00BF018F">
              <w:rPr>
                <w:noProof/>
              </w:rPr>
              <w:t>144</w:t>
            </w:r>
            <w:r w:rsidR="003B04AE" w:rsidRPr="0066498A">
              <w:fldChar w:fldCharType="end"/>
            </w:r>
            <w:r w:rsidRPr="0066498A">
              <w:t>)</w:t>
            </w:r>
          </w:p>
        </w:tc>
        <w:tc>
          <w:tcPr>
            <w:tcW w:w="2670" w:type="dxa"/>
          </w:tcPr>
          <w:p w14:paraId="06CAF0A0" w14:textId="508E60F3" w:rsidR="00E363FA" w:rsidRPr="0066498A" w:rsidRDefault="00E363FA" w:rsidP="00164CD1">
            <w:pPr>
              <w:pStyle w:val="TableText"/>
            </w:pPr>
            <w:r w:rsidRPr="0066498A">
              <w:t>View loan repayment details (see page</w:t>
            </w:r>
            <w:r w:rsidR="001B3106" w:rsidRPr="0066498A">
              <w:t xml:space="preserve"> </w:t>
            </w:r>
            <w:r w:rsidR="003B04AE" w:rsidRPr="0066498A">
              <w:fldChar w:fldCharType="begin"/>
            </w:r>
            <w:r w:rsidR="001B3106" w:rsidRPr="0066498A">
              <w:instrText xml:space="preserve"> PAGEREF _Ref432672517 \h </w:instrText>
            </w:r>
            <w:r w:rsidR="003B04AE" w:rsidRPr="0066498A">
              <w:fldChar w:fldCharType="separate"/>
            </w:r>
            <w:r w:rsidR="00BF018F">
              <w:rPr>
                <w:noProof/>
              </w:rPr>
              <w:t>142</w:t>
            </w:r>
            <w:r w:rsidR="003B04AE" w:rsidRPr="0066498A">
              <w:fldChar w:fldCharType="end"/>
            </w:r>
            <w:r w:rsidRPr="0066498A">
              <w:t>)</w:t>
            </w:r>
          </w:p>
        </w:tc>
      </w:tr>
      <w:tr w:rsidR="00E363FA" w:rsidRPr="0066498A" w14:paraId="776BF9A5" w14:textId="77777777" w:rsidTr="007B38BE">
        <w:trPr>
          <w:cnfStyle w:val="000000010000" w:firstRow="0" w:lastRow="0" w:firstColumn="0" w:lastColumn="0" w:oddVBand="0" w:evenVBand="0" w:oddHBand="0" w:evenHBand="1" w:firstRowFirstColumn="0" w:firstRowLastColumn="0" w:lastRowFirstColumn="0" w:lastRowLastColumn="0"/>
        </w:trPr>
        <w:tc>
          <w:tcPr>
            <w:tcW w:w="1214" w:type="dxa"/>
          </w:tcPr>
          <w:p w14:paraId="1F3E4A8E" w14:textId="77777777" w:rsidR="00E363FA" w:rsidRPr="0066498A" w:rsidRDefault="00E363FA" w:rsidP="00164CD1">
            <w:pPr>
              <w:pStyle w:val="TableText"/>
            </w:pPr>
            <w:r w:rsidRPr="0066498A">
              <w:t>Edit</w:t>
            </w:r>
          </w:p>
        </w:tc>
        <w:tc>
          <w:tcPr>
            <w:tcW w:w="2700" w:type="dxa"/>
          </w:tcPr>
          <w:p w14:paraId="33BEE468" w14:textId="48D24368" w:rsidR="00E363FA" w:rsidRPr="0066498A" w:rsidRDefault="00E363FA" w:rsidP="00164CD1">
            <w:pPr>
              <w:pStyle w:val="TableText"/>
            </w:pPr>
            <w:r w:rsidRPr="0066498A">
              <w:t>Edit settlement instructions for the group of funds movements making up the net pay/receive (see page</w:t>
            </w:r>
            <w:r w:rsidR="001B3106" w:rsidRPr="0066498A">
              <w:t xml:space="preserve"> </w:t>
            </w:r>
            <w:r w:rsidR="003B04AE" w:rsidRPr="0066498A">
              <w:fldChar w:fldCharType="begin"/>
            </w:r>
            <w:r w:rsidR="001B3106" w:rsidRPr="0066498A">
              <w:instrText xml:space="preserve"> PAGEREF _Ref432672553 \h </w:instrText>
            </w:r>
            <w:r w:rsidR="003B04AE" w:rsidRPr="0066498A">
              <w:fldChar w:fldCharType="separate"/>
            </w:r>
            <w:r w:rsidR="00BF018F">
              <w:rPr>
                <w:noProof/>
              </w:rPr>
              <w:t>143</w:t>
            </w:r>
            <w:r w:rsidR="003B04AE" w:rsidRPr="0066498A">
              <w:fldChar w:fldCharType="end"/>
            </w:r>
            <w:r w:rsidRPr="0066498A">
              <w:t>)</w:t>
            </w:r>
          </w:p>
        </w:tc>
        <w:tc>
          <w:tcPr>
            <w:tcW w:w="2520" w:type="dxa"/>
          </w:tcPr>
          <w:p w14:paraId="3D4D33D0" w14:textId="12A03D7A" w:rsidR="00E363FA" w:rsidRPr="0066498A" w:rsidRDefault="00E363FA" w:rsidP="00164CD1">
            <w:pPr>
              <w:pStyle w:val="TableText"/>
            </w:pPr>
            <w:r w:rsidRPr="0066498A">
              <w:t>Review charge totals, amend the associated settlement date and edit the settlement instructions for a selected charge (see page</w:t>
            </w:r>
            <w:r w:rsidR="001B3106" w:rsidRPr="0066498A">
              <w:t xml:space="preserve"> </w:t>
            </w:r>
            <w:r w:rsidR="003B04AE" w:rsidRPr="0066498A">
              <w:fldChar w:fldCharType="begin"/>
            </w:r>
            <w:r w:rsidR="001B3106" w:rsidRPr="0066498A">
              <w:instrText xml:space="preserve"> PAGEREF _Ref400736837 \h </w:instrText>
            </w:r>
            <w:r w:rsidR="003B04AE" w:rsidRPr="0066498A">
              <w:fldChar w:fldCharType="separate"/>
            </w:r>
            <w:r w:rsidR="00BF018F">
              <w:rPr>
                <w:noProof/>
              </w:rPr>
              <w:t>144</w:t>
            </w:r>
            <w:r w:rsidR="003B04AE" w:rsidRPr="0066498A">
              <w:fldChar w:fldCharType="end"/>
            </w:r>
            <w:r w:rsidRPr="0066498A">
              <w:t>)</w:t>
            </w:r>
          </w:p>
        </w:tc>
        <w:tc>
          <w:tcPr>
            <w:tcW w:w="2442" w:type="dxa"/>
          </w:tcPr>
          <w:p w14:paraId="55C977B8" w14:textId="77777777" w:rsidR="00E363FA" w:rsidRPr="0066498A" w:rsidRDefault="00E363FA" w:rsidP="00164CD1">
            <w:pPr>
              <w:pStyle w:val="TableText"/>
            </w:pPr>
            <w:r w:rsidRPr="0066498A">
              <w:t>Amend or delete basic details of the discounted deal</w:t>
            </w:r>
          </w:p>
        </w:tc>
        <w:tc>
          <w:tcPr>
            <w:tcW w:w="2224" w:type="dxa"/>
          </w:tcPr>
          <w:p w14:paraId="2D02C0C9" w14:textId="01F71036" w:rsidR="00E363FA" w:rsidRPr="0066498A" w:rsidRDefault="00E363FA" w:rsidP="00164CD1">
            <w:pPr>
              <w:pStyle w:val="TableText"/>
            </w:pPr>
            <w:r w:rsidRPr="0066498A">
              <w:t>Amend or delete basic details of the foreign exchange deal and option take-up - or waive the deal (see page</w:t>
            </w:r>
            <w:r w:rsidR="001B3106" w:rsidRPr="0066498A">
              <w:t xml:space="preserve"> </w:t>
            </w:r>
            <w:r w:rsidR="003B04AE" w:rsidRPr="0066498A">
              <w:fldChar w:fldCharType="begin"/>
            </w:r>
            <w:r w:rsidR="001B3106" w:rsidRPr="0066498A">
              <w:instrText xml:space="preserve"> PAGEREF _Ref400737861 \h </w:instrText>
            </w:r>
            <w:r w:rsidR="003B04AE" w:rsidRPr="0066498A">
              <w:fldChar w:fldCharType="separate"/>
            </w:r>
            <w:r w:rsidR="00BF018F">
              <w:rPr>
                <w:noProof/>
              </w:rPr>
              <w:t>144</w:t>
            </w:r>
            <w:r w:rsidR="003B04AE" w:rsidRPr="0066498A">
              <w:fldChar w:fldCharType="end"/>
            </w:r>
            <w:r w:rsidRPr="0066498A">
              <w:t>)</w:t>
            </w:r>
          </w:p>
        </w:tc>
        <w:tc>
          <w:tcPr>
            <w:tcW w:w="2670" w:type="dxa"/>
          </w:tcPr>
          <w:p w14:paraId="5DAAAAEC" w14:textId="6A3831A2" w:rsidR="00E363FA" w:rsidRPr="0066498A" w:rsidRDefault="00E363FA" w:rsidP="00164CD1">
            <w:pPr>
              <w:pStyle w:val="TableText"/>
            </w:pPr>
            <w:r w:rsidRPr="0066498A">
              <w:t>Edit loan repayment details (see page</w:t>
            </w:r>
            <w:r w:rsidR="001B3106" w:rsidRPr="0066498A">
              <w:t xml:space="preserve"> </w:t>
            </w:r>
            <w:r w:rsidR="003B04AE" w:rsidRPr="0066498A">
              <w:fldChar w:fldCharType="begin"/>
            </w:r>
            <w:r w:rsidR="001B3106" w:rsidRPr="0066498A">
              <w:instrText xml:space="preserve"> PAGEREF _Ref432672598 \h </w:instrText>
            </w:r>
            <w:r w:rsidR="003B04AE" w:rsidRPr="0066498A">
              <w:fldChar w:fldCharType="separate"/>
            </w:r>
            <w:r w:rsidR="00BF018F">
              <w:rPr>
                <w:noProof/>
              </w:rPr>
              <w:t>142</w:t>
            </w:r>
            <w:r w:rsidR="003B04AE" w:rsidRPr="0066498A">
              <w:fldChar w:fldCharType="end"/>
            </w:r>
            <w:r w:rsidRPr="0066498A">
              <w:t>)</w:t>
            </w:r>
          </w:p>
        </w:tc>
      </w:tr>
      <w:tr w:rsidR="00E363FA" w:rsidRPr="0066498A" w14:paraId="5FC5F35E" w14:textId="77777777" w:rsidTr="007B38BE">
        <w:trPr>
          <w:cnfStyle w:val="000000100000" w:firstRow="0" w:lastRow="0" w:firstColumn="0" w:lastColumn="0" w:oddVBand="0" w:evenVBand="0" w:oddHBand="1" w:evenHBand="0" w:firstRowFirstColumn="0" w:firstRowLastColumn="0" w:lastRowFirstColumn="0" w:lastRowLastColumn="0"/>
          <w:trHeight w:val="695"/>
        </w:trPr>
        <w:tc>
          <w:tcPr>
            <w:tcW w:w="1214" w:type="dxa"/>
          </w:tcPr>
          <w:p w14:paraId="04552DF3" w14:textId="77777777" w:rsidR="00E363FA" w:rsidRPr="0066498A" w:rsidRDefault="00E363FA" w:rsidP="00164CD1">
            <w:pPr>
              <w:pStyle w:val="TableText"/>
            </w:pPr>
            <w:r w:rsidRPr="0066498A">
              <w:t>Instructions</w:t>
            </w:r>
          </w:p>
        </w:tc>
        <w:tc>
          <w:tcPr>
            <w:tcW w:w="2700" w:type="dxa"/>
          </w:tcPr>
          <w:p w14:paraId="52D07242" w14:textId="6C842766" w:rsidR="00E363FA" w:rsidRPr="0066498A" w:rsidRDefault="00E363FA" w:rsidP="00164CD1">
            <w:pPr>
              <w:pStyle w:val="TableText"/>
            </w:pPr>
            <w:r w:rsidRPr="0066498A">
              <w:t xml:space="preserve">Edit settlement instructions for the group of funds movements making up the net pay/receive (see page </w:t>
            </w:r>
            <w:r w:rsidR="003B04AE" w:rsidRPr="0066498A">
              <w:rPr>
                <w:szCs w:val="24"/>
              </w:rPr>
              <w:fldChar w:fldCharType="begin"/>
            </w:r>
            <w:r w:rsidR="001B3106" w:rsidRPr="0066498A">
              <w:rPr>
                <w:szCs w:val="24"/>
              </w:rPr>
              <w:instrText xml:space="preserve"> PAGEREF _Ref432672546 \h </w:instrText>
            </w:r>
            <w:r w:rsidR="003B04AE" w:rsidRPr="0066498A">
              <w:rPr>
                <w:szCs w:val="24"/>
              </w:rPr>
            </w:r>
            <w:r w:rsidR="003B04AE" w:rsidRPr="0066498A">
              <w:rPr>
                <w:szCs w:val="24"/>
              </w:rPr>
              <w:fldChar w:fldCharType="separate"/>
            </w:r>
            <w:r w:rsidR="00BF018F">
              <w:rPr>
                <w:noProof/>
                <w:szCs w:val="24"/>
              </w:rPr>
              <w:t>143</w:t>
            </w:r>
            <w:r w:rsidR="003B04AE" w:rsidRPr="0066498A">
              <w:rPr>
                <w:szCs w:val="24"/>
              </w:rPr>
              <w:fldChar w:fldCharType="end"/>
            </w:r>
            <w:r w:rsidRPr="0066498A">
              <w:t>)</w:t>
            </w:r>
          </w:p>
        </w:tc>
        <w:tc>
          <w:tcPr>
            <w:tcW w:w="2520" w:type="dxa"/>
          </w:tcPr>
          <w:p w14:paraId="21BC238C" w14:textId="04FA5724" w:rsidR="00E363FA" w:rsidRPr="0066498A" w:rsidRDefault="00E363FA" w:rsidP="00164CD1">
            <w:pPr>
              <w:pStyle w:val="TableText"/>
            </w:pPr>
            <w:r w:rsidRPr="0066498A">
              <w:t>Edit settlement instructions for all charges</w:t>
            </w:r>
            <w:bookmarkStart w:id="829" w:name="H_53285"/>
            <w:bookmarkEnd w:id="829"/>
            <w:r w:rsidRPr="0066498A">
              <w:t xml:space="preserve"> (see page</w:t>
            </w:r>
            <w:r w:rsidR="001B3106" w:rsidRPr="0066498A">
              <w:t xml:space="preserve"> </w:t>
            </w:r>
            <w:r w:rsidR="003B04AE" w:rsidRPr="0066498A">
              <w:fldChar w:fldCharType="begin"/>
            </w:r>
            <w:r w:rsidR="001B3106" w:rsidRPr="0066498A">
              <w:instrText xml:space="preserve"> PAGEREF _Ref400736837 \h </w:instrText>
            </w:r>
            <w:r w:rsidR="003B04AE" w:rsidRPr="0066498A">
              <w:fldChar w:fldCharType="separate"/>
            </w:r>
            <w:r w:rsidR="00BF018F">
              <w:rPr>
                <w:noProof/>
              </w:rPr>
              <w:t>144</w:t>
            </w:r>
            <w:r w:rsidR="003B04AE" w:rsidRPr="0066498A">
              <w:fldChar w:fldCharType="end"/>
            </w:r>
            <w:r w:rsidRPr="0066498A">
              <w:t xml:space="preserve">) </w:t>
            </w:r>
          </w:p>
        </w:tc>
        <w:tc>
          <w:tcPr>
            <w:tcW w:w="2442" w:type="dxa"/>
          </w:tcPr>
          <w:p w14:paraId="49AC75F8" w14:textId="442DBED6" w:rsidR="00E363FA" w:rsidRPr="0066498A" w:rsidRDefault="00E363FA" w:rsidP="00164CD1">
            <w:pPr>
              <w:pStyle w:val="TableText"/>
            </w:pPr>
            <w:r w:rsidRPr="0066498A">
              <w:t>Edit the settlement instructions (see page</w:t>
            </w:r>
            <w:r w:rsidR="001B3106" w:rsidRPr="0066498A">
              <w:t xml:space="preserve"> </w:t>
            </w:r>
            <w:r w:rsidR="003B04AE" w:rsidRPr="0066498A">
              <w:fldChar w:fldCharType="begin"/>
            </w:r>
            <w:r w:rsidR="001B3106" w:rsidRPr="0066498A">
              <w:instrText xml:space="preserve"> PAGEREF _Ref432672638 \h </w:instrText>
            </w:r>
            <w:r w:rsidR="003B04AE" w:rsidRPr="0066498A">
              <w:fldChar w:fldCharType="separate"/>
            </w:r>
            <w:r w:rsidR="00BF018F">
              <w:rPr>
                <w:noProof/>
              </w:rPr>
              <w:t>142</w:t>
            </w:r>
            <w:r w:rsidR="003B04AE" w:rsidRPr="0066498A">
              <w:fldChar w:fldCharType="end"/>
            </w:r>
            <w:r w:rsidRPr="0066498A">
              <w:t>)</w:t>
            </w:r>
          </w:p>
        </w:tc>
        <w:tc>
          <w:tcPr>
            <w:tcW w:w="2224" w:type="dxa"/>
          </w:tcPr>
          <w:p w14:paraId="78368933" w14:textId="336A1F9B" w:rsidR="00E363FA" w:rsidRPr="0066498A" w:rsidRDefault="00E363FA" w:rsidP="00164CD1">
            <w:pPr>
              <w:pStyle w:val="TableText"/>
            </w:pPr>
            <w:r w:rsidRPr="0066498A">
              <w:t xml:space="preserve">Edit the settlement instructions (see page </w:t>
            </w:r>
            <w:r w:rsidR="003B04AE" w:rsidRPr="0066498A">
              <w:fldChar w:fldCharType="begin"/>
            </w:r>
            <w:r w:rsidR="001B3106" w:rsidRPr="0066498A">
              <w:instrText xml:space="preserve"> PAGEREF _Ref432672667 \h </w:instrText>
            </w:r>
            <w:r w:rsidR="003B04AE" w:rsidRPr="0066498A">
              <w:fldChar w:fldCharType="separate"/>
            </w:r>
            <w:r w:rsidR="00BF018F">
              <w:rPr>
                <w:noProof/>
              </w:rPr>
              <w:t>142</w:t>
            </w:r>
            <w:r w:rsidR="003B04AE" w:rsidRPr="0066498A">
              <w:fldChar w:fldCharType="end"/>
            </w:r>
            <w:r w:rsidRPr="0066498A">
              <w:t>)</w:t>
            </w:r>
          </w:p>
        </w:tc>
        <w:tc>
          <w:tcPr>
            <w:tcW w:w="2670" w:type="dxa"/>
          </w:tcPr>
          <w:p w14:paraId="5F3A6F1F" w14:textId="28305770" w:rsidR="00E363FA" w:rsidRPr="0066498A" w:rsidRDefault="00E363FA" w:rsidP="00164CD1">
            <w:pPr>
              <w:pStyle w:val="TableText"/>
            </w:pPr>
            <w:r w:rsidRPr="0066498A">
              <w:t>Edit the settlement instructions</w:t>
            </w:r>
            <w:bookmarkStart w:id="830" w:name="H_53282"/>
            <w:bookmarkEnd w:id="830"/>
            <w:r w:rsidRPr="0066498A">
              <w:t xml:space="preserve"> (see page</w:t>
            </w:r>
            <w:r w:rsidR="001B3106" w:rsidRPr="0066498A">
              <w:rPr>
                <w:szCs w:val="24"/>
              </w:rPr>
              <w:t xml:space="preserve"> </w:t>
            </w:r>
            <w:r w:rsidR="003B04AE" w:rsidRPr="0066498A">
              <w:rPr>
                <w:szCs w:val="24"/>
              </w:rPr>
              <w:fldChar w:fldCharType="begin"/>
            </w:r>
            <w:r w:rsidR="001B3106" w:rsidRPr="0066498A">
              <w:rPr>
                <w:szCs w:val="24"/>
              </w:rPr>
              <w:instrText xml:space="preserve"> PAGEREF _Ref432672678 \h </w:instrText>
            </w:r>
            <w:r w:rsidR="003B04AE" w:rsidRPr="0066498A">
              <w:rPr>
                <w:szCs w:val="24"/>
              </w:rPr>
            </w:r>
            <w:r w:rsidR="003B04AE" w:rsidRPr="0066498A">
              <w:rPr>
                <w:szCs w:val="24"/>
              </w:rPr>
              <w:fldChar w:fldCharType="separate"/>
            </w:r>
            <w:r w:rsidR="00BF018F">
              <w:rPr>
                <w:noProof/>
                <w:szCs w:val="24"/>
              </w:rPr>
              <w:t>142</w:t>
            </w:r>
            <w:r w:rsidR="003B04AE" w:rsidRPr="0066498A">
              <w:rPr>
                <w:szCs w:val="24"/>
              </w:rPr>
              <w:fldChar w:fldCharType="end"/>
            </w:r>
            <w:r w:rsidRPr="0066498A">
              <w:t>)</w:t>
            </w:r>
          </w:p>
        </w:tc>
      </w:tr>
      <w:tr w:rsidR="00E363FA" w:rsidRPr="0066498A" w14:paraId="27305966" w14:textId="77777777" w:rsidTr="007B38BE">
        <w:trPr>
          <w:cnfStyle w:val="000000010000" w:firstRow="0" w:lastRow="0" w:firstColumn="0" w:lastColumn="0" w:oddVBand="0" w:evenVBand="0" w:oddHBand="0" w:evenHBand="1" w:firstRowFirstColumn="0" w:firstRowLastColumn="0" w:lastRowFirstColumn="0" w:lastRowLastColumn="0"/>
        </w:trPr>
        <w:tc>
          <w:tcPr>
            <w:tcW w:w="1214" w:type="dxa"/>
          </w:tcPr>
          <w:p w14:paraId="481647B2" w14:textId="77777777" w:rsidR="00E363FA" w:rsidRPr="0066498A" w:rsidRDefault="00E363FA" w:rsidP="00164CD1">
            <w:pPr>
              <w:pStyle w:val="TableText"/>
            </w:pPr>
            <w:r w:rsidRPr="0066498A">
              <w:t>FX Deal</w:t>
            </w:r>
          </w:p>
        </w:tc>
        <w:tc>
          <w:tcPr>
            <w:tcW w:w="2700" w:type="dxa"/>
          </w:tcPr>
          <w:p w14:paraId="19C95CBF" w14:textId="00852836" w:rsidR="00E363FA" w:rsidRPr="0066498A" w:rsidRDefault="00E363FA" w:rsidP="00164CD1">
            <w:pPr>
              <w:pStyle w:val="TableText"/>
            </w:pPr>
            <w:r w:rsidRPr="0066498A">
              <w:t>Convert the net due amount into another currency using one or more foreign exchange deals and option take-ups</w:t>
            </w:r>
            <w:bookmarkStart w:id="831" w:name="H_53283"/>
            <w:bookmarkEnd w:id="831"/>
            <w:r w:rsidRPr="0066498A">
              <w:t xml:space="preserve"> (see page</w:t>
            </w:r>
            <w:r w:rsidR="001B3106" w:rsidRPr="0066498A">
              <w:t xml:space="preserve"> </w:t>
            </w:r>
            <w:r w:rsidR="003B04AE" w:rsidRPr="0066498A">
              <w:fldChar w:fldCharType="begin"/>
            </w:r>
            <w:r w:rsidR="001B3106" w:rsidRPr="0066498A">
              <w:instrText xml:space="preserve"> PAGEREF _Ref432672700 \h </w:instrText>
            </w:r>
            <w:r w:rsidR="003B04AE" w:rsidRPr="0066498A">
              <w:fldChar w:fldCharType="separate"/>
            </w:r>
            <w:r w:rsidR="00BF018F">
              <w:rPr>
                <w:noProof/>
              </w:rPr>
              <w:t>146</w:t>
            </w:r>
            <w:r w:rsidR="003B04AE" w:rsidRPr="0066498A">
              <w:fldChar w:fldCharType="end"/>
            </w:r>
            <w:r w:rsidRPr="0066498A">
              <w:t>)</w:t>
            </w:r>
          </w:p>
        </w:tc>
        <w:tc>
          <w:tcPr>
            <w:tcW w:w="2520" w:type="dxa"/>
          </w:tcPr>
          <w:p w14:paraId="5CF7C023" w14:textId="77777777" w:rsidR="00E363FA" w:rsidRPr="0066498A" w:rsidRDefault="00E363FA" w:rsidP="00164CD1">
            <w:pPr>
              <w:pStyle w:val="TableText"/>
            </w:pPr>
          </w:p>
        </w:tc>
        <w:tc>
          <w:tcPr>
            <w:tcW w:w="2442" w:type="dxa"/>
          </w:tcPr>
          <w:p w14:paraId="2792D3C3" w14:textId="77777777" w:rsidR="00E363FA" w:rsidRPr="0066498A" w:rsidRDefault="00E363FA" w:rsidP="00164CD1">
            <w:pPr>
              <w:pStyle w:val="TableText"/>
            </w:pPr>
          </w:p>
        </w:tc>
        <w:tc>
          <w:tcPr>
            <w:tcW w:w="2224" w:type="dxa"/>
          </w:tcPr>
          <w:p w14:paraId="46D29989" w14:textId="77777777" w:rsidR="00E363FA" w:rsidRPr="0066498A" w:rsidRDefault="00E363FA" w:rsidP="00164CD1">
            <w:pPr>
              <w:pStyle w:val="TableText"/>
            </w:pPr>
          </w:p>
        </w:tc>
        <w:tc>
          <w:tcPr>
            <w:tcW w:w="2670" w:type="dxa"/>
          </w:tcPr>
          <w:p w14:paraId="1858F15E" w14:textId="77777777" w:rsidR="00E363FA" w:rsidRPr="0066498A" w:rsidRDefault="00E363FA" w:rsidP="00164CD1">
            <w:pPr>
              <w:pStyle w:val="TableText"/>
            </w:pPr>
          </w:p>
        </w:tc>
      </w:tr>
      <w:tr w:rsidR="00E363FA" w:rsidRPr="0066498A" w14:paraId="4832F6E3" w14:textId="77777777" w:rsidTr="007B38BE">
        <w:trPr>
          <w:cnfStyle w:val="000000100000" w:firstRow="0" w:lastRow="0" w:firstColumn="0" w:lastColumn="0" w:oddVBand="0" w:evenVBand="0" w:oddHBand="1" w:evenHBand="0" w:firstRowFirstColumn="0" w:firstRowLastColumn="0" w:lastRowFirstColumn="0" w:lastRowLastColumn="0"/>
        </w:trPr>
        <w:tc>
          <w:tcPr>
            <w:tcW w:w="1214" w:type="dxa"/>
          </w:tcPr>
          <w:p w14:paraId="04E26504" w14:textId="77777777" w:rsidR="00E363FA" w:rsidRPr="0066498A" w:rsidRDefault="00E363FA" w:rsidP="00164CD1">
            <w:pPr>
              <w:pStyle w:val="TableText"/>
            </w:pPr>
            <w:r w:rsidRPr="0066498A">
              <w:t>Discount</w:t>
            </w:r>
          </w:p>
        </w:tc>
        <w:tc>
          <w:tcPr>
            <w:tcW w:w="2700" w:type="dxa"/>
          </w:tcPr>
          <w:p w14:paraId="7C49FE73" w14:textId="77777777" w:rsidR="00E363FA" w:rsidRPr="0066498A" w:rsidRDefault="00E363FA" w:rsidP="00164CD1">
            <w:pPr>
              <w:pStyle w:val="TableText"/>
            </w:pPr>
            <w:r w:rsidRPr="0066498A">
              <w:t>Discount all or part of th</w:t>
            </w:r>
            <w:r w:rsidR="006640CE" w:rsidRPr="0066498A">
              <w:t>e amount due (for net payments)</w:t>
            </w:r>
          </w:p>
        </w:tc>
        <w:tc>
          <w:tcPr>
            <w:tcW w:w="2520" w:type="dxa"/>
          </w:tcPr>
          <w:p w14:paraId="3DB3843A" w14:textId="77777777" w:rsidR="00E363FA" w:rsidRPr="0066498A" w:rsidRDefault="00E363FA" w:rsidP="00164CD1">
            <w:pPr>
              <w:pStyle w:val="TableText"/>
            </w:pPr>
          </w:p>
        </w:tc>
        <w:tc>
          <w:tcPr>
            <w:tcW w:w="2442" w:type="dxa"/>
          </w:tcPr>
          <w:p w14:paraId="2AE4880D" w14:textId="77777777" w:rsidR="00E363FA" w:rsidRPr="0066498A" w:rsidRDefault="00E363FA" w:rsidP="00164CD1">
            <w:pPr>
              <w:pStyle w:val="TableText"/>
            </w:pPr>
          </w:p>
        </w:tc>
        <w:tc>
          <w:tcPr>
            <w:tcW w:w="2224" w:type="dxa"/>
          </w:tcPr>
          <w:p w14:paraId="1C44328B" w14:textId="77777777" w:rsidR="00E363FA" w:rsidRPr="0066498A" w:rsidRDefault="00E363FA" w:rsidP="00164CD1">
            <w:pPr>
              <w:pStyle w:val="TableText"/>
            </w:pPr>
          </w:p>
        </w:tc>
        <w:tc>
          <w:tcPr>
            <w:tcW w:w="2670" w:type="dxa"/>
          </w:tcPr>
          <w:p w14:paraId="7F53AD79" w14:textId="77777777" w:rsidR="00E363FA" w:rsidRPr="0066498A" w:rsidRDefault="00E363FA" w:rsidP="00164CD1">
            <w:pPr>
              <w:pStyle w:val="TableText"/>
            </w:pPr>
          </w:p>
        </w:tc>
      </w:tr>
      <w:tr w:rsidR="00E363FA" w:rsidRPr="0066498A" w14:paraId="66CF4E54" w14:textId="77777777" w:rsidTr="007B38BE">
        <w:trPr>
          <w:cnfStyle w:val="000000010000" w:firstRow="0" w:lastRow="0" w:firstColumn="0" w:lastColumn="0" w:oddVBand="0" w:evenVBand="0" w:oddHBand="0" w:evenHBand="1" w:firstRowFirstColumn="0" w:firstRowLastColumn="0" w:lastRowFirstColumn="0" w:lastRowLastColumn="0"/>
          <w:trHeight w:val="575"/>
        </w:trPr>
        <w:tc>
          <w:tcPr>
            <w:tcW w:w="1214" w:type="dxa"/>
          </w:tcPr>
          <w:p w14:paraId="66364D16" w14:textId="77777777" w:rsidR="00E363FA" w:rsidRPr="0066498A" w:rsidRDefault="00E363FA" w:rsidP="00164CD1">
            <w:pPr>
              <w:pStyle w:val="TableText"/>
            </w:pPr>
            <w:r w:rsidRPr="0066498A">
              <w:t>Statistics</w:t>
            </w:r>
          </w:p>
        </w:tc>
        <w:tc>
          <w:tcPr>
            <w:tcW w:w="2700" w:type="dxa"/>
          </w:tcPr>
          <w:p w14:paraId="4C38310A" w14:textId="18D71A3F" w:rsidR="00E363FA" w:rsidRPr="0066498A" w:rsidRDefault="00E363FA" w:rsidP="00164CD1">
            <w:pPr>
              <w:pStyle w:val="TableText"/>
            </w:pPr>
            <w:r w:rsidRPr="0066498A">
              <w:t>Enter reporting codes against the selected line (see page</w:t>
            </w:r>
            <w:r w:rsidR="001B3106" w:rsidRPr="0066498A">
              <w:t xml:space="preserve"> </w:t>
            </w:r>
            <w:r w:rsidR="003B04AE" w:rsidRPr="0066498A">
              <w:fldChar w:fldCharType="begin"/>
            </w:r>
            <w:r w:rsidR="001B3106" w:rsidRPr="0066498A">
              <w:instrText xml:space="preserve"> PAGEREF _Ref432672712 \h </w:instrText>
            </w:r>
            <w:r w:rsidR="003B04AE" w:rsidRPr="0066498A">
              <w:fldChar w:fldCharType="separate"/>
            </w:r>
            <w:r w:rsidR="00BF018F">
              <w:rPr>
                <w:noProof/>
              </w:rPr>
              <w:t>147</w:t>
            </w:r>
            <w:r w:rsidR="003B04AE" w:rsidRPr="0066498A">
              <w:fldChar w:fldCharType="end"/>
            </w:r>
            <w:r w:rsidRPr="0066498A">
              <w:t>)</w:t>
            </w:r>
          </w:p>
        </w:tc>
        <w:tc>
          <w:tcPr>
            <w:tcW w:w="2520" w:type="dxa"/>
          </w:tcPr>
          <w:p w14:paraId="22BE23A0" w14:textId="70EAEB83" w:rsidR="00E363FA" w:rsidRPr="0066498A" w:rsidRDefault="00E363FA" w:rsidP="00164CD1">
            <w:pPr>
              <w:pStyle w:val="TableText"/>
            </w:pPr>
            <w:r w:rsidRPr="0066498A">
              <w:t>Enter reporting codes against the selected line (see page</w:t>
            </w:r>
            <w:r w:rsidR="001B3106" w:rsidRPr="0066498A">
              <w:t xml:space="preserve"> </w:t>
            </w:r>
            <w:r w:rsidR="003B04AE" w:rsidRPr="0066498A">
              <w:fldChar w:fldCharType="begin"/>
            </w:r>
            <w:r w:rsidR="001B3106" w:rsidRPr="0066498A">
              <w:instrText xml:space="preserve"> PAGEREF _Ref432672811 \h </w:instrText>
            </w:r>
            <w:r w:rsidR="003B04AE" w:rsidRPr="0066498A">
              <w:fldChar w:fldCharType="separate"/>
            </w:r>
            <w:r w:rsidR="00BF018F">
              <w:rPr>
                <w:noProof/>
              </w:rPr>
              <w:t>147</w:t>
            </w:r>
            <w:r w:rsidR="003B04AE" w:rsidRPr="0066498A">
              <w:fldChar w:fldCharType="end"/>
            </w:r>
            <w:r w:rsidRPr="0066498A">
              <w:t>)</w:t>
            </w:r>
          </w:p>
        </w:tc>
        <w:tc>
          <w:tcPr>
            <w:tcW w:w="2442" w:type="dxa"/>
          </w:tcPr>
          <w:p w14:paraId="7369868A" w14:textId="365561A4" w:rsidR="00E363FA" w:rsidRPr="0066498A" w:rsidRDefault="00E363FA" w:rsidP="00164CD1">
            <w:pPr>
              <w:pStyle w:val="TableText"/>
            </w:pPr>
            <w:r w:rsidRPr="0066498A">
              <w:t>Enter reporting codes against the selected line (see page</w:t>
            </w:r>
            <w:r w:rsidR="001B3106" w:rsidRPr="0066498A">
              <w:t xml:space="preserve"> </w:t>
            </w:r>
            <w:r w:rsidR="003B04AE" w:rsidRPr="0066498A">
              <w:fldChar w:fldCharType="begin"/>
            </w:r>
            <w:r w:rsidR="001B3106" w:rsidRPr="0066498A">
              <w:instrText xml:space="preserve"> PAGEREF _Ref432672816 \h </w:instrText>
            </w:r>
            <w:r w:rsidR="003B04AE" w:rsidRPr="0066498A">
              <w:fldChar w:fldCharType="separate"/>
            </w:r>
            <w:r w:rsidR="00BF018F">
              <w:rPr>
                <w:noProof/>
              </w:rPr>
              <w:t>147</w:t>
            </w:r>
            <w:r w:rsidR="003B04AE" w:rsidRPr="0066498A">
              <w:fldChar w:fldCharType="end"/>
            </w:r>
            <w:r w:rsidRPr="0066498A">
              <w:t>)</w:t>
            </w:r>
          </w:p>
        </w:tc>
        <w:tc>
          <w:tcPr>
            <w:tcW w:w="2224" w:type="dxa"/>
          </w:tcPr>
          <w:p w14:paraId="325B5F09" w14:textId="133C8291" w:rsidR="00E363FA" w:rsidRPr="0066498A" w:rsidRDefault="00E363FA" w:rsidP="00164CD1">
            <w:pPr>
              <w:pStyle w:val="TableText"/>
            </w:pPr>
            <w:r w:rsidRPr="0066498A">
              <w:t>Enter reporting codes against the selected line (see page</w:t>
            </w:r>
            <w:r w:rsidR="001B3106" w:rsidRPr="0066498A">
              <w:t xml:space="preserve"> </w:t>
            </w:r>
            <w:r w:rsidR="003B04AE" w:rsidRPr="0066498A">
              <w:fldChar w:fldCharType="begin"/>
            </w:r>
            <w:r w:rsidR="001B3106" w:rsidRPr="0066498A">
              <w:instrText xml:space="preserve"> PAGEREF _Ref432672820 \h </w:instrText>
            </w:r>
            <w:r w:rsidR="003B04AE" w:rsidRPr="0066498A">
              <w:fldChar w:fldCharType="separate"/>
            </w:r>
            <w:r w:rsidR="00BF018F">
              <w:rPr>
                <w:noProof/>
              </w:rPr>
              <w:t>147</w:t>
            </w:r>
            <w:r w:rsidR="003B04AE" w:rsidRPr="0066498A">
              <w:fldChar w:fldCharType="end"/>
            </w:r>
            <w:r w:rsidRPr="0066498A">
              <w:t>)</w:t>
            </w:r>
          </w:p>
        </w:tc>
        <w:tc>
          <w:tcPr>
            <w:tcW w:w="2670" w:type="dxa"/>
          </w:tcPr>
          <w:p w14:paraId="76599C55" w14:textId="5AAC0C13" w:rsidR="00E363FA" w:rsidRPr="0066498A" w:rsidRDefault="00E363FA" w:rsidP="00164CD1">
            <w:pPr>
              <w:pStyle w:val="TableText"/>
            </w:pPr>
            <w:r w:rsidRPr="0066498A">
              <w:t>Enter reporting codes against the selected line</w:t>
            </w:r>
            <w:bookmarkStart w:id="832" w:name="H_53010"/>
            <w:bookmarkEnd w:id="832"/>
            <w:r w:rsidRPr="0066498A">
              <w:t xml:space="preserve"> (see page</w:t>
            </w:r>
            <w:r w:rsidR="001B3106" w:rsidRPr="0066498A">
              <w:t xml:space="preserve"> </w:t>
            </w:r>
            <w:r w:rsidR="003B04AE" w:rsidRPr="0066498A">
              <w:fldChar w:fldCharType="begin"/>
            </w:r>
            <w:r w:rsidR="001B3106" w:rsidRPr="0066498A">
              <w:instrText xml:space="preserve"> PAGEREF _Ref432672826 \h </w:instrText>
            </w:r>
            <w:r w:rsidR="003B04AE" w:rsidRPr="0066498A">
              <w:fldChar w:fldCharType="separate"/>
            </w:r>
            <w:r w:rsidR="00BF018F">
              <w:rPr>
                <w:noProof/>
              </w:rPr>
              <w:t>147</w:t>
            </w:r>
            <w:r w:rsidR="003B04AE" w:rsidRPr="0066498A">
              <w:fldChar w:fldCharType="end"/>
            </w:r>
            <w:r w:rsidRPr="0066498A">
              <w:t>)</w:t>
            </w:r>
          </w:p>
        </w:tc>
      </w:tr>
      <w:tr w:rsidR="00E363FA" w:rsidRPr="0066498A" w14:paraId="7B3181C2" w14:textId="77777777" w:rsidTr="007B38BE">
        <w:trPr>
          <w:cnfStyle w:val="000000100000" w:firstRow="0" w:lastRow="0" w:firstColumn="0" w:lastColumn="0" w:oddVBand="0" w:evenVBand="0" w:oddHBand="1" w:evenHBand="0" w:firstRowFirstColumn="0" w:firstRowLastColumn="0" w:lastRowFirstColumn="0" w:lastRowLastColumn="0"/>
        </w:trPr>
        <w:tc>
          <w:tcPr>
            <w:tcW w:w="1214" w:type="dxa"/>
          </w:tcPr>
          <w:p w14:paraId="39FCEA9F" w14:textId="77777777" w:rsidR="00E363FA" w:rsidRPr="0066498A" w:rsidRDefault="00E363FA" w:rsidP="00164CD1">
            <w:pPr>
              <w:pStyle w:val="TableText"/>
            </w:pPr>
            <w:r w:rsidRPr="0066498A">
              <w:t>SI Details</w:t>
            </w:r>
          </w:p>
        </w:tc>
        <w:tc>
          <w:tcPr>
            <w:tcW w:w="2700" w:type="dxa"/>
          </w:tcPr>
          <w:p w14:paraId="36C1A423" w14:textId="77777777" w:rsidR="00E363FA" w:rsidRPr="0066498A" w:rsidRDefault="00E363FA" w:rsidP="00164CD1">
            <w:pPr>
              <w:pStyle w:val="TableText"/>
            </w:pPr>
          </w:p>
        </w:tc>
        <w:tc>
          <w:tcPr>
            <w:tcW w:w="2520" w:type="dxa"/>
          </w:tcPr>
          <w:p w14:paraId="3DC2AC68" w14:textId="71CC7791" w:rsidR="00E363FA" w:rsidRPr="0066498A" w:rsidRDefault="00E363FA" w:rsidP="00164CD1">
            <w:pPr>
              <w:pStyle w:val="TableText"/>
            </w:pPr>
            <w:r w:rsidRPr="0066498A">
              <w:t>View how the settlement instructions were retrieved and applied for the charge totals (see page</w:t>
            </w:r>
            <w:r w:rsidR="001B3106" w:rsidRPr="0066498A">
              <w:t xml:space="preserve"> </w:t>
            </w:r>
            <w:r w:rsidR="003B04AE" w:rsidRPr="0066498A">
              <w:fldChar w:fldCharType="begin"/>
            </w:r>
            <w:r w:rsidR="001B3106" w:rsidRPr="0066498A">
              <w:instrText xml:space="preserve"> PAGEREF _Ref432672838 \h </w:instrText>
            </w:r>
            <w:r w:rsidR="003B04AE" w:rsidRPr="0066498A">
              <w:fldChar w:fldCharType="separate"/>
            </w:r>
            <w:r w:rsidR="00BF018F">
              <w:rPr>
                <w:noProof/>
              </w:rPr>
              <w:t>142</w:t>
            </w:r>
            <w:r w:rsidR="003B04AE" w:rsidRPr="0066498A">
              <w:fldChar w:fldCharType="end"/>
            </w:r>
            <w:r w:rsidRPr="0066498A">
              <w:t xml:space="preserve">) </w:t>
            </w:r>
          </w:p>
        </w:tc>
        <w:tc>
          <w:tcPr>
            <w:tcW w:w="2442" w:type="dxa"/>
          </w:tcPr>
          <w:p w14:paraId="705CD584" w14:textId="33CF95DE" w:rsidR="00E363FA" w:rsidRPr="0066498A" w:rsidRDefault="00E363FA" w:rsidP="00164CD1">
            <w:pPr>
              <w:pStyle w:val="TableText"/>
            </w:pPr>
            <w:r w:rsidRPr="0066498A">
              <w:t>View how the settlement instructions were retrieved and applied for the discounted deal (see page</w:t>
            </w:r>
            <w:r w:rsidR="001B3106" w:rsidRPr="0066498A">
              <w:t xml:space="preserve"> </w:t>
            </w:r>
            <w:r w:rsidR="003B04AE" w:rsidRPr="0066498A">
              <w:fldChar w:fldCharType="begin"/>
            </w:r>
            <w:r w:rsidR="001B3106" w:rsidRPr="0066498A">
              <w:instrText xml:space="preserve"> PAGEREF _Ref432672846 \h </w:instrText>
            </w:r>
            <w:r w:rsidR="003B04AE" w:rsidRPr="0066498A">
              <w:fldChar w:fldCharType="separate"/>
            </w:r>
            <w:r w:rsidR="00BF018F">
              <w:rPr>
                <w:noProof/>
              </w:rPr>
              <w:t>142</w:t>
            </w:r>
            <w:r w:rsidR="003B04AE" w:rsidRPr="0066498A">
              <w:fldChar w:fldCharType="end"/>
            </w:r>
            <w:r w:rsidR="00F3636D" w:rsidRPr="0066498A">
              <w:t>)</w:t>
            </w:r>
          </w:p>
        </w:tc>
        <w:tc>
          <w:tcPr>
            <w:tcW w:w="2224" w:type="dxa"/>
          </w:tcPr>
          <w:p w14:paraId="34780A96" w14:textId="6B26A90A" w:rsidR="00E363FA" w:rsidRPr="0066498A" w:rsidRDefault="00E363FA" w:rsidP="00164CD1">
            <w:pPr>
              <w:pStyle w:val="TableText"/>
            </w:pPr>
            <w:r w:rsidRPr="0066498A">
              <w:t>View how the settlement instructions were retrieved and applied for the foreign exchange deal (see page</w:t>
            </w:r>
            <w:r w:rsidR="001B3106" w:rsidRPr="0066498A">
              <w:t xml:space="preserve"> </w:t>
            </w:r>
            <w:r w:rsidR="003B04AE" w:rsidRPr="0066498A">
              <w:fldChar w:fldCharType="begin"/>
            </w:r>
            <w:r w:rsidR="001B3106" w:rsidRPr="0066498A">
              <w:instrText xml:space="preserve"> PAGEREF _Ref432672850 \h </w:instrText>
            </w:r>
            <w:r w:rsidR="003B04AE" w:rsidRPr="0066498A">
              <w:fldChar w:fldCharType="separate"/>
            </w:r>
            <w:r w:rsidR="00BF018F">
              <w:rPr>
                <w:noProof/>
              </w:rPr>
              <w:t>142</w:t>
            </w:r>
            <w:r w:rsidR="003B04AE" w:rsidRPr="0066498A">
              <w:fldChar w:fldCharType="end"/>
            </w:r>
            <w:r w:rsidRPr="0066498A">
              <w:t xml:space="preserve">) </w:t>
            </w:r>
          </w:p>
        </w:tc>
        <w:tc>
          <w:tcPr>
            <w:tcW w:w="2670" w:type="dxa"/>
          </w:tcPr>
          <w:p w14:paraId="7C3AEA0A" w14:textId="57CFA9E8" w:rsidR="00E363FA" w:rsidRPr="0066498A" w:rsidRDefault="00E363FA" w:rsidP="00164CD1">
            <w:pPr>
              <w:pStyle w:val="TableText"/>
            </w:pPr>
            <w:r w:rsidRPr="0066498A">
              <w:t>View how the settlement instructions were retrieved and applied for the loan repayment</w:t>
            </w:r>
            <w:bookmarkStart w:id="833" w:name="H_53286"/>
            <w:bookmarkEnd w:id="833"/>
            <w:r w:rsidRPr="0066498A">
              <w:t xml:space="preserve"> (see page</w:t>
            </w:r>
            <w:r w:rsidR="001B3106" w:rsidRPr="0066498A">
              <w:t xml:space="preserve"> </w:t>
            </w:r>
            <w:r w:rsidR="003B04AE" w:rsidRPr="0066498A">
              <w:fldChar w:fldCharType="begin"/>
            </w:r>
            <w:r w:rsidR="001B3106" w:rsidRPr="0066498A">
              <w:instrText xml:space="preserve"> PAGEREF _Ref432672857 \h </w:instrText>
            </w:r>
            <w:r w:rsidR="003B04AE" w:rsidRPr="0066498A">
              <w:fldChar w:fldCharType="separate"/>
            </w:r>
            <w:r w:rsidR="00BF018F">
              <w:rPr>
                <w:noProof/>
              </w:rPr>
              <w:t>142</w:t>
            </w:r>
            <w:r w:rsidR="003B04AE" w:rsidRPr="0066498A">
              <w:fldChar w:fldCharType="end"/>
            </w:r>
            <w:r w:rsidRPr="0066498A">
              <w:t xml:space="preserve">) </w:t>
            </w:r>
          </w:p>
        </w:tc>
      </w:tr>
      <w:tr w:rsidR="00E363FA" w:rsidRPr="0066498A" w14:paraId="6090F440" w14:textId="77777777" w:rsidTr="007B38BE">
        <w:trPr>
          <w:cnfStyle w:val="000000010000" w:firstRow="0" w:lastRow="0" w:firstColumn="0" w:lastColumn="0" w:oddVBand="0" w:evenVBand="0" w:oddHBand="0" w:evenHBand="1" w:firstRowFirstColumn="0" w:firstRowLastColumn="0" w:lastRowFirstColumn="0" w:lastRowLastColumn="0"/>
        </w:trPr>
        <w:tc>
          <w:tcPr>
            <w:tcW w:w="1214" w:type="dxa"/>
          </w:tcPr>
          <w:p w14:paraId="354BE0B2" w14:textId="77777777" w:rsidR="00E363FA" w:rsidRPr="0066498A" w:rsidRDefault="00E363FA" w:rsidP="00164CD1">
            <w:pPr>
              <w:pStyle w:val="TableText"/>
            </w:pPr>
            <w:r w:rsidRPr="0066498A">
              <w:lastRenderedPageBreak/>
              <w:t>Split</w:t>
            </w:r>
          </w:p>
        </w:tc>
        <w:tc>
          <w:tcPr>
            <w:tcW w:w="2700" w:type="dxa"/>
          </w:tcPr>
          <w:p w14:paraId="3AF7D1D3" w14:textId="67A516C8" w:rsidR="00E363FA" w:rsidRPr="0066498A" w:rsidRDefault="00E363FA" w:rsidP="00164CD1">
            <w:pPr>
              <w:pStyle w:val="TableText"/>
            </w:pPr>
            <w:r w:rsidRPr="0066498A">
              <w:t>Enter additional settlement details, so that the payment or receipt is made to or from more than one account</w:t>
            </w:r>
            <w:bookmarkStart w:id="834" w:name="H_53287"/>
            <w:bookmarkEnd w:id="834"/>
            <w:r w:rsidRPr="0066498A">
              <w:t xml:space="preserve"> (see page</w:t>
            </w:r>
            <w:r w:rsidR="001B3106" w:rsidRPr="0066498A">
              <w:t xml:space="preserve"> </w:t>
            </w:r>
            <w:r w:rsidR="003B04AE" w:rsidRPr="0066498A">
              <w:fldChar w:fldCharType="begin"/>
            </w:r>
            <w:r w:rsidR="001B3106" w:rsidRPr="0066498A">
              <w:instrText xml:space="preserve"> PAGEREF _Ref403671127 \h </w:instrText>
            </w:r>
            <w:r w:rsidR="003B04AE" w:rsidRPr="0066498A">
              <w:fldChar w:fldCharType="separate"/>
            </w:r>
            <w:r w:rsidR="00BF018F">
              <w:rPr>
                <w:noProof/>
              </w:rPr>
              <w:t>149</w:t>
            </w:r>
            <w:r w:rsidR="003B04AE" w:rsidRPr="0066498A">
              <w:fldChar w:fldCharType="end"/>
            </w:r>
            <w:r w:rsidRPr="0066498A">
              <w:t>)</w:t>
            </w:r>
          </w:p>
        </w:tc>
        <w:tc>
          <w:tcPr>
            <w:tcW w:w="2520" w:type="dxa"/>
          </w:tcPr>
          <w:p w14:paraId="5039583A" w14:textId="77777777" w:rsidR="00E363FA" w:rsidRPr="0066498A" w:rsidRDefault="00E363FA" w:rsidP="00164CD1">
            <w:pPr>
              <w:pStyle w:val="TableText"/>
            </w:pPr>
          </w:p>
        </w:tc>
        <w:tc>
          <w:tcPr>
            <w:tcW w:w="2442" w:type="dxa"/>
          </w:tcPr>
          <w:p w14:paraId="42FA9B56" w14:textId="77777777" w:rsidR="00E363FA" w:rsidRPr="0066498A" w:rsidRDefault="00E363FA" w:rsidP="00164CD1">
            <w:pPr>
              <w:pStyle w:val="TableText"/>
            </w:pPr>
          </w:p>
        </w:tc>
        <w:tc>
          <w:tcPr>
            <w:tcW w:w="2224" w:type="dxa"/>
          </w:tcPr>
          <w:p w14:paraId="23260C29" w14:textId="77777777" w:rsidR="00E363FA" w:rsidRPr="0066498A" w:rsidRDefault="00E363FA" w:rsidP="00164CD1">
            <w:pPr>
              <w:pStyle w:val="TableText"/>
            </w:pPr>
          </w:p>
        </w:tc>
        <w:tc>
          <w:tcPr>
            <w:tcW w:w="2670" w:type="dxa"/>
          </w:tcPr>
          <w:p w14:paraId="05AD332D" w14:textId="77777777" w:rsidR="00E363FA" w:rsidRPr="0066498A" w:rsidRDefault="00E363FA" w:rsidP="00164CD1">
            <w:pPr>
              <w:pStyle w:val="TableText"/>
            </w:pPr>
          </w:p>
        </w:tc>
      </w:tr>
    </w:tbl>
    <w:p w14:paraId="33F73037" w14:textId="77777777" w:rsidR="00E363FA" w:rsidRPr="0066498A" w:rsidRDefault="00E363FA" w:rsidP="00173D68">
      <w:pPr>
        <w:pStyle w:val="BodyText"/>
      </w:pPr>
      <w:r w:rsidRPr="0066498A">
        <w:t>* Discount deals entered against a part payment can only be amended or deleted in the part payment window.</w:t>
      </w:r>
    </w:p>
    <w:p w14:paraId="2D017636" w14:textId="77777777" w:rsidR="00E363FA" w:rsidRPr="0066498A" w:rsidRDefault="00E363FA" w:rsidP="00173D68">
      <w:pPr>
        <w:pStyle w:val="BodyText"/>
      </w:pPr>
      <w:r w:rsidRPr="0066498A">
        <w:t>** Foreign exchange deals relating to additional amounts for a part payment can only be amended or deleted in the part payment window.</w:t>
      </w:r>
    </w:p>
    <w:p w14:paraId="2C20D35B" w14:textId="77777777" w:rsidR="00CC02F6" w:rsidRPr="0066498A" w:rsidRDefault="00CC02F6" w:rsidP="00173D68">
      <w:pPr>
        <w:pStyle w:val="BodyText"/>
      </w:pPr>
    </w:p>
    <w:p w14:paraId="02590674" w14:textId="77777777" w:rsidR="00CC02F6" w:rsidRPr="0066498A" w:rsidRDefault="00CC02F6" w:rsidP="00173D68">
      <w:pPr>
        <w:pStyle w:val="BodyText"/>
        <w:sectPr w:rsidR="00CC02F6" w:rsidRPr="0066498A" w:rsidSect="00EC519A">
          <w:footerReference w:type="default" r:id="rId200"/>
          <w:headerReference w:type="first" r:id="rId201"/>
          <w:footerReference w:type="first" r:id="rId202"/>
          <w:pgSz w:w="16839" w:h="11907" w:orient="landscape" w:code="9"/>
          <w:pgMar w:top="1440" w:right="1440" w:bottom="1440" w:left="1627" w:header="706" w:footer="706" w:gutter="0"/>
          <w:cols w:space="282"/>
          <w:titlePg/>
          <w:docGrid w:linePitch="360"/>
        </w:sectPr>
      </w:pPr>
    </w:p>
    <w:p w14:paraId="2C59530E" w14:textId="77777777" w:rsidR="00E363FA" w:rsidRPr="0066498A" w:rsidRDefault="00E363FA" w:rsidP="00645533">
      <w:pPr>
        <w:pStyle w:val="Heading2"/>
      </w:pPr>
      <w:bookmarkStart w:id="835" w:name="_Toc321217342"/>
      <w:bookmarkStart w:id="836" w:name="_Toc388425867"/>
      <w:bookmarkStart w:id="837" w:name="_Toc389217957"/>
      <w:bookmarkStart w:id="838" w:name="_Toc400740538"/>
      <w:bookmarkStart w:id="839" w:name="_Toc411429177"/>
      <w:bookmarkStart w:id="840" w:name="_Ref432672517"/>
      <w:bookmarkStart w:id="841" w:name="_Ref432672598"/>
      <w:bookmarkStart w:id="842" w:name="_Ref432672838"/>
      <w:bookmarkStart w:id="843" w:name="_Ref432672846"/>
      <w:bookmarkStart w:id="844" w:name="_Ref432672850"/>
      <w:bookmarkStart w:id="845" w:name="_Ref432672857"/>
      <w:bookmarkStart w:id="846" w:name="_Toc167108364"/>
      <w:r w:rsidRPr="0066498A">
        <w:lastRenderedPageBreak/>
        <w:t>Viewing How Settlement Instructions were Retrieved and Applied</w:t>
      </w:r>
      <w:bookmarkEnd w:id="835"/>
      <w:bookmarkEnd w:id="836"/>
      <w:bookmarkEnd w:id="837"/>
      <w:bookmarkEnd w:id="838"/>
      <w:bookmarkEnd w:id="839"/>
      <w:bookmarkEnd w:id="840"/>
      <w:bookmarkEnd w:id="841"/>
      <w:bookmarkEnd w:id="842"/>
      <w:bookmarkEnd w:id="843"/>
      <w:bookmarkEnd w:id="844"/>
      <w:bookmarkEnd w:id="845"/>
      <w:bookmarkEnd w:id="846"/>
    </w:p>
    <w:p w14:paraId="79D3FB6E" w14:textId="2A343571" w:rsidR="00E363FA" w:rsidRPr="0066498A" w:rsidRDefault="00E363FA" w:rsidP="00173D68">
      <w:pPr>
        <w:pStyle w:val="BodyText"/>
      </w:pPr>
      <w:r w:rsidRPr="0066498A">
        <w:t xml:space="preserve">Select a line and </w:t>
      </w:r>
      <w:r w:rsidR="00956388">
        <w:t>click</w:t>
      </w:r>
      <w:r w:rsidRPr="0066498A">
        <w:t xml:space="preserve"> </w:t>
      </w:r>
      <w:r w:rsidRPr="0066498A">
        <w:rPr>
          <w:b/>
        </w:rPr>
        <w:t>SI</w:t>
      </w:r>
      <w:r w:rsidRPr="0066498A">
        <w:t xml:space="preserve"> </w:t>
      </w:r>
      <w:r w:rsidRPr="0066498A">
        <w:rPr>
          <w:b/>
        </w:rPr>
        <w:t>Details</w:t>
      </w:r>
      <w:r w:rsidRPr="0066498A">
        <w:t xml:space="preserve"> to view settlement details for the selected item.</w:t>
      </w:r>
    </w:p>
    <w:p w14:paraId="54619668" w14:textId="77777777" w:rsidR="00E363FA" w:rsidRPr="0066498A" w:rsidRDefault="00E363FA" w:rsidP="00173D68">
      <w:pPr>
        <w:pStyle w:val="BodyText"/>
      </w:pPr>
      <w:r w:rsidRPr="0066498A">
        <w:rPr>
          <w:noProof/>
          <w:lang w:val="en-GB" w:eastAsia="en-GB"/>
        </w:rPr>
        <w:drawing>
          <wp:inline distT="0" distB="0" distL="0" distR="0" wp14:anchorId="6315DBFD" wp14:editId="58A568B4">
            <wp:extent cx="5400675" cy="2390775"/>
            <wp:effectExtent l="19050" t="0" r="9525"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03" cstate="print"/>
                    <a:srcRect/>
                    <a:stretch>
                      <a:fillRect/>
                    </a:stretch>
                  </pic:blipFill>
                  <pic:spPr bwMode="auto">
                    <a:xfrm>
                      <a:off x="0" y="0"/>
                      <a:ext cx="5400675" cy="2390775"/>
                    </a:xfrm>
                    <a:prstGeom prst="rect">
                      <a:avLst/>
                    </a:prstGeom>
                    <a:noFill/>
                    <a:ln w="9525">
                      <a:noFill/>
                      <a:miter lim="800000"/>
                      <a:headEnd/>
                      <a:tailEnd/>
                    </a:ln>
                  </pic:spPr>
                </pic:pic>
              </a:graphicData>
            </a:graphic>
          </wp:inline>
        </w:drawing>
      </w:r>
    </w:p>
    <w:p w14:paraId="3ED3FFE7" w14:textId="77777777" w:rsidR="00E363FA" w:rsidRPr="0066498A" w:rsidRDefault="00E363FA" w:rsidP="00173D68">
      <w:pPr>
        <w:pStyle w:val="BodyText"/>
      </w:pPr>
      <w:r w:rsidRPr="0066498A">
        <w:t>The fields in the Settlement Instructions Applied pane show the instruction group, the input branch and the Behalf Of branch. The Use Separate Charge Instructions field is checked if master-level settlement instructions have been set up for the transaction.</w:t>
      </w:r>
    </w:p>
    <w:p w14:paraId="660D1EE0" w14:textId="77777777" w:rsidR="00E363FA" w:rsidRPr="0066498A" w:rsidRDefault="00E363FA" w:rsidP="00790A93">
      <w:pPr>
        <w:pStyle w:val="NoSpaceAfter"/>
      </w:pPr>
      <w:r w:rsidRPr="0066498A">
        <w:t xml:space="preserve">Beneath these fields </w:t>
      </w:r>
      <w:r w:rsidR="00BA4A72" w:rsidRPr="0066498A">
        <w:t>the system</w:t>
      </w:r>
      <w:r w:rsidRPr="0066498A">
        <w:t xml:space="preserve"> displays settlement instruction information under three headings:</w:t>
      </w:r>
    </w:p>
    <w:tbl>
      <w:tblPr>
        <w:tblStyle w:val="TableGrid"/>
        <w:tblW w:w="9090" w:type="dxa"/>
        <w:tblLayout w:type="fixed"/>
        <w:tblLook w:val="0020" w:firstRow="1" w:lastRow="0" w:firstColumn="0" w:lastColumn="0" w:noHBand="0" w:noVBand="0"/>
      </w:tblPr>
      <w:tblGrid>
        <w:gridCol w:w="2303"/>
        <w:gridCol w:w="6787"/>
      </w:tblGrid>
      <w:tr w:rsidR="00E363FA" w:rsidRPr="0066498A" w14:paraId="6CA18C8A" w14:textId="77777777" w:rsidTr="00493EEC">
        <w:trPr>
          <w:cnfStyle w:val="100000000000" w:firstRow="1" w:lastRow="0" w:firstColumn="0" w:lastColumn="0" w:oddVBand="0" w:evenVBand="0" w:oddHBand="0" w:evenHBand="0" w:firstRowFirstColumn="0" w:firstRowLastColumn="0" w:lastRowFirstColumn="0" w:lastRowLastColumn="0"/>
          <w:trHeight w:val="432"/>
        </w:trPr>
        <w:tc>
          <w:tcPr>
            <w:tcW w:w="2303" w:type="dxa"/>
          </w:tcPr>
          <w:p w14:paraId="20666F0A" w14:textId="77777777" w:rsidR="00E363FA" w:rsidRPr="0066498A" w:rsidRDefault="00E363FA" w:rsidP="0032592B">
            <w:pPr>
              <w:pStyle w:val="TableHead"/>
            </w:pPr>
            <w:r w:rsidRPr="0066498A">
              <w:t>Heading</w:t>
            </w:r>
          </w:p>
        </w:tc>
        <w:tc>
          <w:tcPr>
            <w:tcW w:w="6787" w:type="dxa"/>
          </w:tcPr>
          <w:p w14:paraId="14BE892F" w14:textId="77777777" w:rsidR="00E363FA" w:rsidRPr="0066498A" w:rsidRDefault="00E363FA" w:rsidP="0032592B">
            <w:pPr>
              <w:pStyle w:val="TableHead"/>
            </w:pPr>
            <w:r w:rsidRPr="0066498A">
              <w:t>What it Shows</w:t>
            </w:r>
          </w:p>
        </w:tc>
      </w:tr>
      <w:tr w:rsidR="00E363FA" w:rsidRPr="0066498A" w14:paraId="391D4D6E" w14:textId="77777777" w:rsidTr="00493EEC">
        <w:trPr>
          <w:cnfStyle w:val="000000100000" w:firstRow="0" w:lastRow="0" w:firstColumn="0" w:lastColumn="0" w:oddVBand="0" w:evenVBand="0" w:oddHBand="1" w:evenHBand="0" w:firstRowFirstColumn="0" w:firstRowLastColumn="0" w:lastRowFirstColumn="0" w:lastRowLastColumn="0"/>
        </w:trPr>
        <w:tc>
          <w:tcPr>
            <w:tcW w:w="2303" w:type="dxa"/>
          </w:tcPr>
          <w:p w14:paraId="0C997A61" w14:textId="77777777" w:rsidR="00E363FA" w:rsidRPr="0066498A" w:rsidRDefault="00E363FA" w:rsidP="00164CD1">
            <w:pPr>
              <w:pStyle w:val="TableText"/>
            </w:pPr>
            <w:r w:rsidRPr="0066498A">
              <w:t>Settlement Required</w:t>
            </w:r>
          </w:p>
        </w:tc>
        <w:tc>
          <w:tcPr>
            <w:tcW w:w="6787" w:type="dxa"/>
          </w:tcPr>
          <w:p w14:paraId="76F8929B" w14:textId="77777777" w:rsidR="00E363FA" w:rsidRPr="0066498A" w:rsidRDefault="00E363FA" w:rsidP="00164CD1">
            <w:pPr>
              <w:pStyle w:val="TableText"/>
            </w:pPr>
            <w:r w:rsidRPr="0066498A">
              <w:t>The basic key instruction details the system attempted to retrieve for the system.</w:t>
            </w:r>
          </w:p>
        </w:tc>
      </w:tr>
      <w:tr w:rsidR="00E363FA" w:rsidRPr="0066498A" w14:paraId="52450612" w14:textId="77777777" w:rsidTr="00493EEC">
        <w:trPr>
          <w:cnfStyle w:val="000000010000" w:firstRow="0" w:lastRow="0" w:firstColumn="0" w:lastColumn="0" w:oddVBand="0" w:evenVBand="0" w:oddHBand="0" w:evenHBand="1" w:firstRowFirstColumn="0" w:firstRowLastColumn="0" w:lastRowFirstColumn="0" w:lastRowLastColumn="0"/>
        </w:trPr>
        <w:tc>
          <w:tcPr>
            <w:tcW w:w="2303" w:type="dxa"/>
          </w:tcPr>
          <w:p w14:paraId="34303806" w14:textId="77777777" w:rsidR="00E363FA" w:rsidRPr="0066498A" w:rsidRDefault="00E363FA" w:rsidP="00164CD1">
            <w:pPr>
              <w:pStyle w:val="TableText"/>
            </w:pPr>
            <w:r w:rsidRPr="0066498A">
              <w:t>Settlement Applied</w:t>
            </w:r>
          </w:p>
        </w:tc>
        <w:tc>
          <w:tcPr>
            <w:tcW w:w="6787" w:type="dxa"/>
          </w:tcPr>
          <w:p w14:paraId="38E20776" w14:textId="77777777" w:rsidR="00E363FA" w:rsidRPr="0066498A" w:rsidRDefault="00E363FA" w:rsidP="00164CD1">
            <w:pPr>
              <w:pStyle w:val="TableText"/>
            </w:pPr>
            <w:r w:rsidRPr="0066498A">
              <w:t>The actual details retrieved.</w:t>
            </w:r>
          </w:p>
        </w:tc>
      </w:tr>
      <w:tr w:rsidR="00E363FA" w:rsidRPr="0066498A" w14:paraId="4ADA013B" w14:textId="77777777" w:rsidTr="00493EEC">
        <w:trPr>
          <w:cnfStyle w:val="000000100000" w:firstRow="0" w:lastRow="0" w:firstColumn="0" w:lastColumn="0" w:oddVBand="0" w:evenVBand="0" w:oddHBand="1" w:evenHBand="0" w:firstRowFirstColumn="0" w:firstRowLastColumn="0" w:lastRowFirstColumn="0" w:lastRowLastColumn="0"/>
        </w:trPr>
        <w:tc>
          <w:tcPr>
            <w:tcW w:w="2303" w:type="dxa"/>
          </w:tcPr>
          <w:p w14:paraId="3D06AFF7" w14:textId="77777777" w:rsidR="00E363FA" w:rsidRPr="0066498A" w:rsidRDefault="00E363FA" w:rsidP="00164CD1">
            <w:pPr>
              <w:pStyle w:val="TableText"/>
            </w:pPr>
            <w:r w:rsidRPr="0066498A">
              <w:t>How Actually Settled</w:t>
            </w:r>
          </w:p>
        </w:tc>
        <w:tc>
          <w:tcPr>
            <w:tcW w:w="6787" w:type="dxa"/>
          </w:tcPr>
          <w:p w14:paraId="44995EE3" w14:textId="77777777" w:rsidR="00E363FA" w:rsidRPr="0066498A" w:rsidRDefault="00E363FA" w:rsidP="00164CD1">
            <w:pPr>
              <w:pStyle w:val="TableText"/>
            </w:pPr>
            <w:r w:rsidRPr="0066498A">
              <w:t>A summary of how the details were applied.</w:t>
            </w:r>
          </w:p>
        </w:tc>
      </w:tr>
    </w:tbl>
    <w:p w14:paraId="231A8E9A" w14:textId="77777777" w:rsidR="00E363FA" w:rsidRPr="0066498A" w:rsidRDefault="00E363FA" w:rsidP="00645533">
      <w:pPr>
        <w:pStyle w:val="Heading2"/>
      </w:pPr>
      <w:bookmarkStart w:id="847" w:name="O_27605"/>
      <w:bookmarkStart w:id="848" w:name="_Toc321217343"/>
      <w:bookmarkStart w:id="849" w:name="_Toc388425868"/>
      <w:bookmarkStart w:id="850" w:name="_Toc389217958"/>
      <w:bookmarkStart w:id="851" w:name="_Toc400740539"/>
      <w:bookmarkStart w:id="852" w:name="_Toc411429178"/>
      <w:bookmarkStart w:id="853" w:name="_Ref432672638"/>
      <w:bookmarkStart w:id="854" w:name="_Ref432672667"/>
      <w:bookmarkStart w:id="855" w:name="_Ref432672678"/>
      <w:bookmarkStart w:id="856" w:name="_Toc167108365"/>
      <w:bookmarkEnd w:id="847"/>
      <w:r w:rsidRPr="0066498A">
        <w:t>Viewing and Amending Settlement Instructions at Item Level</w:t>
      </w:r>
      <w:bookmarkEnd w:id="848"/>
      <w:bookmarkEnd w:id="849"/>
      <w:bookmarkEnd w:id="850"/>
      <w:bookmarkEnd w:id="851"/>
      <w:bookmarkEnd w:id="852"/>
      <w:bookmarkEnd w:id="853"/>
      <w:bookmarkEnd w:id="854"/>
      <w:bookmarkEnd w:id="855"/>
      <w:bookmarkEnd w:id="856"/>
    </w:p>
    <w:p w14:paraId="4CDD68CF" w14:textId="4B0AC7C5" w:rsidR="00E363FA" w:rsidRPr="0066498A" w:rsidRDefault="00E363FA" w:rsidP="00173D68">
      <w:pPr>
        <w:pStyle w:val="BodyText"/>
      </w:pPr>
      <w:r w:rsidRPr="0066498A">
        <w:t xml:space="preserve">When you select an item line in the Settlement Details window and </w:t>
      </w:r>
      <w:r w:rsidR="00956388">
        <w:t>click</w:t>
      </w:r>
      <w:r w:rsidRPr="0066498A">
        <w:t xml:space="preserve"> </w:t>
      </w:r>
      <w:r w:rsidRPr="0066498A">
        <w:rPr>
          <w:b/>
        </w:rPr>
        <w:t>Instructions</w:t>
      </w:r>
      <w:r w:rsidRPr="0066498A">
        <w:t xml:space="preserve"> </w:t>
      </w:r>
      <w:r w:rsidR="00BA4A72" w:rsidRPr="0066498A">
        <w:t>the system</w:t>
      </w:r>
      <w:r w:rsidRPr="0066498A">
        <w:t xml:space="preserve"> displays the settlement instructions used in settlement of that item.</w:t>
      </w:r>
    </w:p>
    <w:p w14:paraId="650AB63F" w14:textId="68ADA01A" w:rsidR="00E363FA" w:rsidRPr="0066498A" w:rsidRDefault="00B1049E" w:rsidP="00173D68">
      <w:pPr>
        <w:pStyle w:val="BodyText"/>
      </w:pPr>
      <w:r w:rsidRPr="00B1049E">
        <w:rPr>
          <w:noProof/>
        </w:rPr>
        <w:lastRenderedPageBreak/>
        <w:t xml:space="preserve"> </w:t>
      </w:r>
      <w:r w:rsidR="00BC5545">
        <w:rPr>
          <w:noProof/>
        </w:rPr>
        <w:drawing>
          <wp:inline distT="0" distB="0" distL="0" distR="0" wp14:anchorId="40D0D528" wp14:editId="38573423">
            <wp:extent cx="5732145" cy="1661795"/>
            <wp:effectExtent l="0" t="0" r="1905" b="0"/>
            <wp:docPr id="1683688051" name="Picture 1683688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2145" cy="1661795"/>
                    </a:xfrm>
                    <a:prstGeom prst="rect">
                      <a:avLst/>
                    </a:prstGeom>
                  </pic:spPr>
                </pic:pic>
              </a:graphicData>
            </a:graphic>
          </wp:inline>
        </w:drawing>
      </w:r>
      <w:r w:rsidR="00743AE2" w:rsidRPr="00743AE2">
        <w:rPr>
          <w:noProof/>
        </w:rPr>
        <w:t xml:space="preserve"> </w:t>
      </w:r>
      <w:r w:rsidR="007F179B">
        <w:rPr>
          <w:noProof/>
        </w:rPr>
        <w:drawing>
          <wp:inline distT="0" distB="0" distL="0" distR="0" wp14:anchorId="63314DA4" wp14:editId="39E23AA3">
            <wp:extent cx="5732145" cy="1356995"/>
            <wp:effectExtent l="0" t="0" r="1905" b="0"/>
            <wp:docPr id="1683688052" name="Picture 168368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2145" cy="1356995"/>
                    </a:xfrm>
                    <a:prstGeom prst="rect">
                      <a:avLst/>
                    </a:prstGeom>
                  </pic:spPr>
                </pic:pic>
              </a:graphicData>
            </a:graphic>
          </wp:inline>
        </w:drawing>
      </w:r>
    </w:p>
    <w:p w14:paraId="66FE820D" w14:textId="77777777" w:rsidR="00E363FA" w:rsidRPr="0066498A" w:rsidRDefault="00E363FA" w:rsidP="00173D68">
      <w:pPr>
        <w:pStyle w:val="BodyText"/>
      </w:pPr>
      <w:r w:rsidRPr="0066498A">
        <w:t>See Chapter 8 for full details of settlement instructions and how to amend them.</w:t>
      </w:r>
    </w:p>
    <w:p w14:paraId="64A3E7F5" w14:textId="77777777" w:rsidR="00E363FA" w:rsidRPr="0066498A" w:rsidRDefault="00E363FA" w:rsidP="00645533">
      <w:pPr>
        <w:pStyle w:val="Heading2"/>
      </w:pPr>
      <w:bookmarkStart w:id="857" w:name="O_27606"/>
      <w:bookmarkStart w:id="858" w:name="_Toc321217344"/>
      <w:bookmarkStart w:id="859" w:name="_Toc388425869"/>
      <w:bookmarkStart w:id="860" w:name="_Toc389217959"/>
      <w:bookmarkStart w:id="861" w:name="_Toc400740540"/>
      <w:bookmarkStart w:id="862" w:name="_Toc411429179"/>
      <w:bookmarkStart w:id="863" w:name="_Ref432672429"/>
      <w:bookmarkStart w:id="864" w:name="_Ref432672546"/>
      <w:bookmarkStart w:id="865" w:name="_Ref432672553"/>
      <w:bookmarkStart w:id="866" w:name="_Toc167108366"/>
      <w:bookmarkEnd w:id="857"/>
      <w:r w:rsidRPr="0066498A">
        <w:t>Viewing and Amending Settlement Instructions at Net Pay/Receive Level</w:t>
      </w:r>
      <w:bookmarkEnd w:id="858"/>
      <w:bookmarkEnd w:id="859"/>
      <w:bookmarkEnd w:id="860"/>
      <w:bookmarkEnd w:id="861"/>
      <w:bookmarkEnd w:id="862"/>
      <w:bookmarkEnd w:id="863"/>
      <w:bookmarkEnd w:id="864"/>
      <w:bookmarkEnd w:id="865"/>
      <w:bookmarkEnd w:id="866"/>
    </w:p>
    <w:p w14:paraId="7F067BC4" w14:textId="75106D04" w:rsidR="00E363FA" w:rsidRPr="0066498A" w:rsidRDefault="00E363FA" w:rsidP="00173D68">
      <w:pPr>
        <w:pStyle w:val="BodyText"/>
      </w:pPr>
      <w:r w:rsidRPr="0066498A">
        <w:t xml:space="preserve">When you select a net pay or net receive line in the Settlement Details window and </w:t>
      </w:r>
      <w:r w:rsidR="00956388">
        <w:t>click</w:t>
      </w:r>
      <w:r w:rsidRPr="0066498A">
        <w:t xml:space="preserve"> </w:t>
      </w:r>
      <w:r w:rsidRPr="0066498A">
        <w:rPr>
          <w:b/>
        </w:rPr>
        <w:t>Edit</w:t>
      </w:r>
      <w:r w:rsidRPr="0066498A">
        <w:t xml:space="preserve"> or </w:t>
      </w:r>
      <w:r w:rsidRPr="0066498A">
        <w:rPr>
          <w:b/>
        </w:rPr>
        <w:t>Instructions</w:t>
      </w:r>
      <w:r w:rsidRPr="0066498A">
        <w:t xml:space="preserve"> </w:t>
      </w:r>
      <w:r w:rsidR="00BA4A72" w:rsidRPr="0066498A">
        <w:t>the system</w:t>
      </w:r>
      <w:r w:rsidRPr="0066498A">
        <w:t xml:space="preserve"> displays the settlement instructions used in settlement of the group of funds movements making up the net payment or receipt.</w:t>
      </w:r>
    </w:p>
    <w:p w14:paraId="36C6FF45" w14:textId="10F78226" w:rsidR="00E363FA" w:rsidRPr="0066498A" w:rsidRDefault="008E70A1" w:rsidP="00173D68">
      <w:pPr>
        <w:pStyle w:val="BodyText"/>
      </w:pPr>
      <w:r w:rsidRPr="008E70A1">
        <w:rPr>
          <w:noProof/>
        </w:rPr>
        <w:t xml:space="preserve"> </w:t>
      </w:r>
      <w:r>
        <w:rPr>
          <w:noProof/>
        </w:rPr>
        <w:drawing>
          <wp:inline distT="0" distB="0" distL="0" distR="0" wp14:anchorId="1F22CFE2" wp14:editId="6DA7EC20">
            <wp:extent cx="5732145" cy="1765935"/>
            <wp:effectExtent l="0" t="0" r="1905" b="5715"/>
            <wp:docPr id="1683688053" name="Picture 1683688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2145" cy="1765935"/>
                    </a:xfrm>
                    <a:prstGeom prst="rect">
                      <a:avLst/>
                    </a:prstGeom>
                  </pic:spPr>
                </pic:pic>
              </a:graphicData>
            </a:graphic>
          </wp:inline>
        </w:drawing>
      </w:r>
      <w:r w:rsidR="00C7307C" w:rsidRPr="00C7307C">
        <w:rPr>
          <w:noProof/>
        </w:rPr>
        <w:t xml:space="preserve"> </w:t>
      </w:r>
      <w:r w:rsidR="00C7307C">
        <w:rPr>
          <w:noProof/>
        </w:rPr>
        <w:drawing>
          <wp:inline distT="0" distB="0" distL="0" distR="0" wp14:anchorId="10CF2F63" wp14:editId="6D38A247">
            <wp:extent cx="5732145" cy="2207260"/>
            <wp:effectExtent l="0" t="0" r="1905" b="2540"/>
            <wp:docPr id="1683688054" name="Picture 1683688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2145" cy="2207260"/>
                    </a:xfrm>
                    <a:prstGeom prst="rect">
                      <a:avLst/>
                    </a:prstGeom>
                  </pic:spPr>
                </pic:pic>
              </a:graphicData>
            </a:graphic>
          </wp:inline>
        </w:drawing>
      </w:r>
    </w:p>
    <w:p w14:paraId="0B3BD7A8" w14:textId="77777777" w:rsidR="00E363FA" w:rsidRPr="0066498A" w:rsidRDefault="00E363FA" w:rsidP="00173D68">
      <w:pPr>
        <w:pStyle w:val="BodyText"/>
      </w:pPr>
      <w:r w:rsidRPr="0066498A">
        <w:lastRenderedPageBreak/>
        <w:t>See Chapter 8 for full details of settlement instructions and how to amend them.</w:t>
      </w:r>
    </w:p>
    <w:p w14:paraId="11CCF67D" w14:textId="77777777" w:rsidR="00E363FA" w:rsidRPr="0066498A" w:rsidRDefault="00E363FA" w:rsidP="00173D68">
      <w:pPr>
        <w:pStyle w:val="BodyText"/>
      </w:pPr>
      <w:r w:rsidRPr="0066498A">
        <w:t>The Original Value Date field in the Settlement Instructions pane shows the value date derived from the transaction details. You can amend this by entering a new date into the New Value Date field. The Reset button reverts the date in the New Value Date field to that derived from the transaction details.</w:t>
      </w:r>
    </w:p>
    <w:p w14:paraId="7F18E48F" w14:textId="77777777" w:rsidR="00E363FA" w:rsidRPr="0066498A" w:rsidRDefault="00E363FA" w:rsidP="00173D68">
      <w:pPr>
        <w:pStyle w:val="BodyText"/>
      </w:pPr>
      <w:r w:rsidRPr="0066498A">
        <w:t>Updates to the settlement instructions are applied to each funds movement making up the net payment or receipt.</w:t>
      </w:r>
    </w:p>
    <w:p w14:paraId="79054944" w14:textId="422BE121" w:rsidR="00E363FA" w:rsidRPr="0066498A" w:rsidRDefault="00E363FA" w:rsidP="00173D68">
      <w:pPr>
        <w:pStyle w:val="BodyText"/>
      </w:pPr>
      <w:r w:rsidRPr="0066498A">
        <w:t xml:space="preserve">The Postings pane lists the postings associated with the selected item. </w:t>
      </w:r>
      <w:r w:rsidR="00956388">
        <w:t>Click</w:t>
      </w:r>
      <w:r w:rsidRPr="0066498A">
        <w:t xml:space="preserve"> </w:t>
      </w:r>
      <w:r w:rsidRPr="0066498A">
        <w:rPr>
          <w:b/>
        </w:rPr>
        <w:t>Submit</w:t>
      </w:r>
      <w:r w:rsidRPr="0066498A">
        <w:t xml:space="preserve"> to update the information in this pane if you make any changes to the settlement instructions.</w:t>
      </w:r>
    </w:p>
    <w:p w14:paraId="470C53ED" w14:textId="77777777" w:rsidR="00E363FA" w:rsidRPr="0066498A" w:rsidRDefault="00E363FA" w:rsidP="00645533">
      <w:pPr>
        <w:pStyle w:val="Heading2"/>
      </w:pPr>
      <w:bookmarkStart w:id="867" w:name="_Toc389217960"/>
      <w:bookmarkStart w:id="868" w:name="_Ref400736837"/>
      <w:bookmarkStart w:id="869" w:name="_Ref400736866"/>
      <w:bookmarkStart w:id="870" w:name="_Ref400736876"/>
      <w:bookmarkStart w:id="871" w:name="_Toc400740541"/>
      <w:bookmarkStart w:id="872" w:name="_Toc411429180"/>
      <w:bookmarkStart w:id="873" w:name="_Toc167108367"/>
      <w:r w:rsidRPr="0066498A">
        <w:t>Viewing and Amending Settlement Instructions for Charges</w:t>
      </w:r>
      <w:bookmarkEnd w:id="867"/>
      <w:bookmarkEnd w:id="868"/>
      <w:bookmarkEnd w:id="869"/>
      <w:bookmarkEnd w:id="870"/>
      <w:bookmarkEnd w:id="871"/>
      <w:bookmarkEnd w:id="872"/>
      <w:bookmarkEnd w:id="873"/>
    </w:p>
    <w:p w14:paraId="3EFC7547" w14:textId="02535020" w:rsidR="00E363FA" w:rsidRPr="0066498A" w:rsidRDefault="00E363FA" w:rsidP="00173D68">
      <w:pPr>
        <w:pStyle w:val="BodyText"/>
      </w:pPr>
      <w:r w:rsidRPr="0066498A">
        <w:t xml:space="preserve">When you select a charges line, </w:t>
      </w:r>
      <w:r w:rsidR="00956388">
        <w:t>click</w:t>
      </w:r>
      <w:r w:rsidRPr="0066498A">
        <w:t xml:space="preserve">ing either </w:t>
      </w:r>
      <w:r w:rsidRPr="0066498A">
        <w:rPr>
          <w:b/>
        </w:rPr>
        <w:t>View</w:t>
      </w:r>
      <w:r w:rsidRPr="0066498A">
        <w:t xml:space="preserve"> or </w:t>
      </w:r>
      <w:r w:rsidRPr="0066498A">
        <w:rPr>
          <w:b/>
        </w:rPr>
        <w:t>Edit</w:t>
      </w:r>
      <w:r w:rsidRPr="0066498A">
        <w:t xml:space="preserve"> shows information about the charges associated with the net payment or receipt.</w:t>
      </w:r>
    </w:p>
    <w:p w14:paraId="762BF7E3" w14:textId="77777777" w:rsidR="00E363FA" w:rsidRPr="0066498A" w:rsidRDefault="00E363FA" w:rsidP="00173D68">
      <w:pPr>
        <w:pStyle w:val="BodyText"/>
      </w:pPr>
      <w:r w:rsidRPr="0066498A">
        <w:rPr>
          <w:noProof/>
          <w:lang w:val="en-GB" w:eastAsia="en-GB"/>
        </w:rPr>
        <w:drawing>
          <wp:inline distT="0" distB="0" distL="0" distR="0" wp14:anchorId="32B92458" wp14:editId="03B40A41">
            <wp:extent cx="5400675" cy="2143125"/>
            <wp:effectExtent l="19050" t="0" r="9525"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08" cstate="print"/>
                    <a:srcRect/>
                    <a:stretch>
                      <a:fillRect/>
                    </a:stretch>
                  </pic:blipFill>
                  <pic:spPr bwMode="auto">
                    <a:xfrm>
                      <a:off x="0" y="0"/>
                      <a:ext cx="5400675" cy="2143125"/>
                    </a:xfrm>
                    <a:prstGeom prst="rect">
                      <a:avLst/>
                    </a:prstGeom>
                    <a:noFill/>
                    <a:ln w="9525">
                      <a:noFill/>
                      <a:miter lim="800000"/>
                      <a:headEnd/>
                      <a:tailEnd/>
                    </a:ln>
                  </pic:spPr>
                </pic:pic>
              </a:graphicData>
            </a:graphic>
          </wp:inline>
        </w:drawing>
      </w:r>
    </w:p>
    <w:p w14:paraId="0FD1AA2A" w14:textId="77777777" w:rsidR="00E363FA" w:rsidRPr="0066498A" w:rsidRDefault="00E363FA" w:rsidP="00173D68">
      <w:pPr>
        <w:pStyle w:val="BodyText"/>
      </w:pPr>
      <w:r w:rsidRPr="0066498A">
        <w:t>The Settlement Instructions pane shows the amount and value date of the charges, and the party who will pay it. The Charge Settlement Dates pane allows you to enter a settlement date.</w:t>
      </w:r>
    </w:p>
    <w:p w14:paraId="7979D9E8" w14:textId="77777777" w:rsidR="00E363FA" w:rsidRPr="0066498A" w:rsidRDefault="00E363FA" w:rsidP="00790A93">
      <w:pPr>
        <w:pStyle w:val="NoSpaceAfter"/>
      </w:pPr>
      <w:r w:rsidRPr="0066498A">
        <w:t>The Charges pane shows information about the charge under the following headings:</w:t>
      </w:r>
    </w:p>
    <w:tbl>
      <w:tblPr>
        <w:tblStyle w:val="TableGrid"/>
        <w:tblW w:w="9090" w:type="dxa"/>
        <w:tblLayout w:type="fixed"/>
        <w:tblLook w:val="0020" w:firstRow="1" w:lastRow="0" w:firstColumn="0" w:lastColumn="0" w:noHBand="0" w:noVBand="0"/>
      </w:tblPr>
      <w:tblGrid>
        <w:gridCol w:w="1620"/>
        <w:gridCol w:w="7470"/>
      </w:tblGrid>
      <w:tr w:rsidR="00E363FA" w:rsidRPr="0066498A" w14:paraId="5343E324" w14:textId="77777777" w:rsidTr="00493EEC">
        <w:trPr>
          <w:cnfStyle w:val="100000000000" w:firstRow="1" w:lastRow="0" w:firstColumn="0" w:lastColumn="0" w:oddVBand="0" w:evenVBand="0" w:oddHBand="0" w:evenHBand="0" w:firstRowFirstColumn="0" w:firstRowLastColumn="0" w:lastRowFirstColumn="0" w:lastRowLastColumn="0"/>
          <w:trHeight w:val="432"/>
        </w:trPr>
        <w:tc>
          <w:tcPr>
            <w:tcW w:w="1620" w:type="dxa"/>
          </w:tcPr>
          <w:p w14:paraId="52A99284" w14:textId="77777777" w:rsidR="00E363FA" w:rsidRPr="0066498A" w:rsidRDefault="00E363FA" w:rsidP="0032592B">
            <w:pPr>
              <w:pStyle w:val="TableHead"/>
            </w:pPr>
            <w:r w:rsidRPr="0066498A">
              <w:t>Heading</w:t>
            </w:r>
          </w:p>
        </w:tc>
        <w:tc>
          <w:tcPr>
            <w:tcW w:w="7470" w:type="dxa"/>
          </w:tcPr>
          <w:p w14:paraId="4E66A7E5" w14:textId="77777777" w:rsidR="00E363FA" w:rsidRPr="0066498A" w:rsidRDefault="00E363FA" w:rsidP="0032592B">
            <w:pPr>
              <w:pStyle w:val="TableHead"/>
            </w:pPr>
            <w:r w:rsidRPr="0066498A">
              <w:t>What it Shows</w:t>
            </w:r>
          </w:p>
        </w:tc>
      </w:tr>
      <w:tr w:rsidR="00E363FA" w:rsidRPr="0066498A" w14:paraId="43AEB730" w14:textId="77777777" w:rsidTr="00493EEC">
        <w:trPr>
          <w:cnfStyle w:val="000000100000" w:firstRow="0" w:lastRow="0" w:firstColumn="0" w:lastColumn="0" w:oddVBand="0" w:evenVBand="0" w:oddHBand="1" w:evenHBand="0" w:firstRowFirstColumn="0" w:firstRowLastColumn="0" w:lastRowFirstColumn="0" w:lastRowLastColumn="0"/>
        </w:trPr>
        <w:tc>
          <w:tcPr>
            <w:tcW w:w="1620" w:type="dxa"/>
          </w:tcPr>
          <w:p w14:paraId="6E6DCBF2" w14:textId="77777777" w:rsidR="00E363FA" w:rsidRPr="0066498A" w:rsidRDefault="00E363FA" w:rsidP="00164CD1">
            <w:pPr>
              <w:pStyle w:val="TableText"/>
            </w:pPr>
            <w:r w:rsidRPr="0066498A">
              <w:t>Bank</w:t>
            </w:r>
          </w:p>
        </w:tc>
        <w:tc>
          <w:tcPr>
            <w:tcW w:w="7470" w:type="dxa"/>
          </w:tcPr>
          <w:p w14:paraId="0535E406" w14:textId="77777777" w:rsidR="00E363FA" w:rsidRPr="0066498A" w:rsidRDefault="00E363FA" w:rsidP="00164CD1">
            <w:pPr>
              <w:pStyle w:val="TableText"/>
            </w:pPr>
            <w:r w:rsidRPr="0066498A">
              <w:t>Indicates who is to receive the charge:</w:t>
            </w:r>
          </w:p>
          <w:p w14:paraId="7F797D3D" w14:textId="77777777" w:rsidR="00E363FA" w:rsidRPr="0066498A" w:rsidRDefault="00E363FA" w:rsidP="0032592B">
            <w:pPr>
              <w:pStyle w:val="TableBullet1"/>
            </w:pPr>
            <w:r w:rsidRPr="0066498A">
              <w:t>Ourselves</w:t>
            </w:r>
          </w:p>
          <w:p w14:paraId="72C67CCD" w14:textId="77777777" w:rsidR="00E363FA" w:rsidRPr="0066498A" w:rsidRDefault="00E363FA" w:rsidP="0032592B">
            <w:pPr>
              <w:pStyle w:val="TableBullet1"/>
            </w:pPr>
            <w:r w:rsidRPr="0066498A">
              <w:t>The party for whom the charges are being collected or paid</w:t>
            </w:r>
          </w:p>
        </w:tc>
      </w:tr>
      <w:tr w:rsidR="00E363FA" w:rsidRPr="0066498A" w14:paraId="05734060" w14:textId="77777777" w:rsidTr="00493EEC">
        <w:trPr>
          <w:cnfStyle w:val="000000010000" w:firstRow="0" w:lastRow="0" w:firstColumn="0" w:lastColumn="0" w:oddVBand="0" w:evenVBand="0" w:oddHBand="0" w:evenHBand="1" w:firstRowFirstColumn="0" w:firstRowLastColumn="0" w:lastRowFirstColumn="0" w:lastRowLastColumn="0"/>
        </w:trPr>
        <w:tc>
          <w:tcPr>
            <w:tcW w:w="1620" w:type="dxa"/>
          </w:tcPr>
          <w:p w14:paraId="20B689E0" w14:textId="77777777" w:rsidR="00E363FA" w:rsidRPr="0066498A" w:rsidRDefault="00E363FA" w:rsidP="00164CD1">
            <w:pPr>
              <w:pStyle w:val="TableText"/>
            </w:pPr>
            <w:r w:rsidRPr="0066498A">
              <w:t>Type</w:t>
            </w:r>
          </w:p>
        </w:tc>
        <w:tc>
          <w:tcPr>
            <w:tcW w:w="7470" w:type="dxa"/>
          </w:tcPr>
          <w:p w14:paraId="15D41D43" w14:textId="77777777" w:rsidR="00E363FA" w:rsidRPr="0066498A" w:rsidRDefault="00E363FA" w:rsidP="00164CD1">
            <w:pPr>
              <w:pStyle w:val="TableText"/>
            </w:pPr>
            <w:r w:rsidRPr="0066498A">
              <w:t>The charge type.</w:t>
            </w:r>
          </w:p>
        </w:tc>
      </w:tr>
      <w:tr w:rsidR="00E363FA" w:rsidRPr="0066498A" w14:paraId="0F60F43F" w14:textId="77777777" w:rsidTr="00493EEC">
        <w:trPr>
          <w:cnfStyle w:val="000000100000" w:firstRow="0" w:lastRow="0" w:firstColumn="0" w:lastColumn="0" w:oddVBand="0" w:evenVBand="0" w:oddHBand="1" w:evenHBand="0" w:firstRowFirstColumn="0" w:firstRowLastColumn="0" w:lastRowFirstColumn="0" w:lastRowLastColumn="0"/>
        </w:trPr>
        <w:tc>
          <w:tcPr>
            <w:tcW w:w="1620" w:type="dxa"/>
          </w:tcPr>
          <w:p w14:paraId="31795CB9" w14:textId="77777777" w:rsidR="00E363FA" w:rsidRPr="0066498A" w:rsidRDefault="00E363FA" w:rsidP="00164CD1">
            <w:pPr>
              <w:pStyle w:val="TableText"/>
            </w:pPr>
            <w:r w:rsidRPr="0066498A">
              <w:t>Charge Amount</w:t>
            </w:r>
          </w:p>
        </w:tc>
        <w:tc>
          <w:tcPr>
            <w:tcW w:w="7470" w:type="dxa"/>
          </w:tcPr>
          <w:p w14:paraId="17E6E161" w14:textId="77777777" w:rsidR="00E363FA" w:rsidRPr="0066498A" w:rsidRDefault="00E363FA" w:rsidP="00164CD1">
            <w:pPr>
              <w:pStyle w:val="TableText"/>
            </w:pPr>
            <w:r w:rsidRPr="0066498A">
              <w:t>The charge amount.</w:t>
            </w:r>
          </w:p>
        </w:tc>
      </w:tr>
      <w:tr w:rsidR="00E363FA" w:rsidRPr="0066498A" w14:paraId="5B3B355F" w14:textId="77777777" w:rsidTr="00493EEC">
        <w:trPr>
          <w:cnfStyle w:val="000000010000" w:firstRow="0" w:lastRow="0" w:firstColumn="0" w:lastColumn="0" w:oddVBand="0" w:evenVBand="0" w:oddHBand="0" w:evenHBand="1" w:firstRowFirstColumn="0" w:firstRowLastColumn="0" w:lastRowFirstColumn="0" w:lastRowLastColumn="0"/>
        </w:trPr>
        <w:tc>
          <w:tcPr>
            <w:tcW w:w="1620" w:type="dxa"/>
          </w:tcPr>
          <w:p w14:paraId="1586DC99" w14:textId="77777777" w:rsidR="00E363FA" w:rsidRPr="0066498A" w:rsidRDefault="00E363FA" w:rsidP="00164CD1">
            <w:pPr>
              <w:pStyle w:val="TableText"/>
            </w:pPr>
            <w:r w:rsidRPr="0066498A">
              <w:t>Rate</w:t>
            </w:r>
          </w:p>
        </w:tc>
        <w:tc>
          <w:tcPr>
            <w:tcW w:w="7470" w:type="dxa"/>
          </w:tcPr>
          <w:p w14:paraId="71C98689" w14:textId="77777777" w:rsidR="00E363FA" w:rsidRPr="0066498A" w:rsidRDefault="00E363FA" w:rsidP="00164CD1">
            <w:pPr>
              <w:pStyle w:val="TableText"/>
            </w:pPr>
            <w:r w:rsidRPr="0066498A">
              <w:t>The rate used to convert the charge amount to the payable amount shown in the Payable field.</w:t>
            </w:r>
          </w:p>
        </w:tc>
      </w:tr>
      <w:tr w:rsidR="00E363FA" w:rsidRPr="0066498A" w14:paraId="5C9EB9BB" w14:textId="77777777" w:rsidTr="00493EEC">
        <w:trPr>
          <w:cnfStyle w:val="000000100000" w:firstRow="0" w:lastRow="0" w:firstColumn="0" w:lastColumn="0" w:oddVBand="0" w:evenVBand="0" w:oddHBand="1" w:evenHBand="0" w:firstRowFirstColumn="0" w:firstRowLastColumn="0" w:lastRowFirstColumn="0" w:lastRowLastColumn="0"/>
        </w:trPr>
        <w:tc>
          <w:tcPr>
            <w:tcW w:w="1620" w:type="dxa"/>
          </w:tcPr>
          <w:p w14:paraId="097B643E" w14:textId="77777777" w:rsidR="00E363FA" w:rsidRPr="0066498A" w:rsidRDefault="00E363FA" w:rsidP="00164CD1">
            <w:pPr>
              <w:pStyle w:val="TableText"/>
            </w:pPr>
            <w:r w:rsidRPr="0066498A">
              <w:t>Payable</w:t>
            </w:r>
          </w:p>
        </w:tc>
        <w:tc>
          <w:tcPr>
            <w:tcW w:w="7470" w:type="dxa"/>
          </w:tcPr>
          <w:p w14:paraId="5DC1531F" w14:textId="77777777" w:rsidR="00E363FA" w:rsidRPr="0066498A" w:rsidRDefault="00E363FA" w:rsidP="00164CD1">
            <w:pPr>
              <w:pStyle w:val="TableText"/>
            </w:pPr>
            <w:r w:rsidRPr="0066498A">
              <w:t>The amount payable by the charge payer.</w:t>
            </w:r>
          </w:p>
        </w:tc>
      </w:tr>
      <w:tr w:rsidR="00E363FA" w:rsidRPr="0066498A" w14:paraId="1692DF3C" w14:textId="77777777" w:rsidTr="00493EEC">
        <w:trPr>
          <w:cnfStyle w:val="000000010000" w:firstRow="0" w:lastRow="0" w:firstColumn="0" w:lastColumn="0" w:oddVBand="0" w:evenVBand="0" w:oddHBand="0" w:evenHBand="1" w:firstRowFirstColumn="0" w:firstRowLastColumn="0" w:lastRowFirstColumn="0" w:lastRowLastColumn="0"/>
        </w:trPr>
        <w:tc>
          <w:tcPr>
            <w:tcW w:w="1620" w:type="dxa"/>
          </w:tcPr>
          <w:p w14:paraId="5048233C" w14:textId="77777777" w:rsidR="00E363FA" w:rsidRPr="0066498A" w:rsidRDefault="00E363FA" w:rsidP="00164CD1">
            <w:pPr>
              <w:pStyle w:val="TableText"/>
            </w:pPr>
            <w:r w:rsidRPr="0066498A">
              <w:t>Tax Amount</w:t>
            </w:r>
          </w:p>
        </w:tc>
        <w:tc>
          <w:tcPr>
            <w:tcW w:w="7470" w:type="dxa"/>
          </w:tcPr>
          <w:p w14:paraId="7A7C88A3" w14:textId="77777777" w:rsidR="00E363FA" w:rsidRPr="0066498A" w:rsidRDefault="00E363FA" w:rsidP="00164CD1">
            <w:pPr>
              <w:pStyle w:val="TableText"/>
            </w:pPr>
            <w:r w:rsidRPr="0066498A">
              <w:t>The amount payable in tax.</w:t>
            </w:r>
          </w:p>
        </w:tc>
      </w:tr>
      <w:tr w:rsidR="00E363FA" w:rsidRPr="0066498A" w14:paraId="7591DD08" w14:textId="77777777" w:rsidTr="00493EEC">
        <w:trPr>
          <w:cnfStyle w:val="000000100000" w:firstRow="0" w:lastRow="0" w:firstColumn="0" w:lastColumn="0" w:oddVBand="0" w:evenVBand="0" w:oddHBand="1" w:evenHBand="0" w:firstRowFirstColumn="0" w:firstRowLastColumn="0" w:lastRowFirstColumn="0" w:lastRowLastColumn="0"/>
        </w:trPr>
        <w:tc>
          <w:tcPr>
            <w:tcW w:w="1620" w:type="dxa"/>
          </w:tcPr>
          <w:p w14:paraId="1B8ACAC1" w14:textId="77777777" w:rsidR="00E363FA" w:rsidRPr="0066498A" w:rsidRDefault="00E363FA" w:rsidP="00164CD1">
            <w:pPr>
              <w:pStyle w:val="TableText"/>
            </w:pPr>
            <w:r w:rsidRPr="0066498A">
              <w:t>Event</w:t>
            </w:r>
          </w:p>
        </w:tc>
        <w:tc>
          <w:tcPr>
            <w:tcW w:w="7470" w:type="dxa"/>
          </w:tcPr>
          <w:p w14:paraId="36910C4E" w14:textId="77777777" w:rsidR="00E363FA" w:rsidRPr="0066498A" w:rsidRDefault="00E363FA" w:rsidP="00164CD1">
            <w:pPr>
              <w:pStyle w:val="TableText"/>
            </w:pPr>
            <w:r w:rsidRPr="0066498A">
              <w:t>The reference of the event for which the charge was generated.</w:t>
            </w:r>
          </w:p>
        </w:tc>
      </w:tr>
    </w:tbl>
    <w:p w14:paraId="77D96DCB" w14:textId="31CC8B91" w:rsidR="00E363FA" w:rsidRPr="0066498A" w:rsidRDefault="00956388" w:rsidP="00173D68">
      <w:pPr>
        <w:pStyle w:val="BodyText"/>
      </w:pPr>
      <w:r>
        <w:t>Click</w:t>
      </w:r>
      <w:r w:rsidR="00E363FA" w:rsidRPr="0066498A">
        <w:t xml:space="preserve">ing </w:t>
      </w:r>
      <w:r w:rsidR="00E363FA" w:rsidRPr="0066498A">
        <w:rPr>
          <w:b/>
        </w:rPr>
        <w:t>Settlements</w:t>
      </w:r>
      <w:r w:rsidR="00E363FA" w:rsidRPr="0066498A">
        <w:t xml:space="preserve"> shows the settlement instructions to be used to settle the charge, which you can amend. See Chapter 8 for instructions on entering and amending settlement instructions.</w:t>
      </w:r>
    </w:p>
    <w:p w14:paraId="5E92A9D1" w14:textId="77777777" w:rsidR="00E363FA" w:rsidRPr="0066498A" w:rsidRDefault="00E363FA" w:rsidP="00645533">
      <w:pPr>
        <w:pStyle w:val="Heading2"/>
      </w:pPr>
      <w:bookmarkStart w:id="874" w:name="O_57790"/>
      <w:bookmarkStart w:id="875" w:name="_Toc321217346"/>
      <w:bookmarkStart w:id="876" w:name="_Toc388425871"/>
      <w:bookmarkStart w:id="877" w:name="_Toc389217961"/>
      <w:bookmarkStart w:id="878" w:name="_Ref400737861"/>
      <w:bookmarkStart w:id="879" w:name="_Ref400737970"/>
      <w:bookmarkStart w:id="880" w:name="_Toc400740542"/>
      <w:bookmarkStart w:id="881" w:name="_Toc411429181"/>
      <w:bookmarkStart w:id="882" w:name="_Toc167108368"/>
      <w:bookmarkEnd w:id="874"/>
      <w:r w:rsidRPr="0066498A">
        <w:t>Viewing and Amending Foreign Exchange Deal Details</w:t>
      </w:r>
      <w:bookmarkEnd w:id="875"/>
      <w:bookmarkEnd w:id="876"/>
      <w:bookmarkEnd w:id="877"/>
      <w:bookmarkEnd w:id="878"/>
      <w:bookmarkEnd w:id="879"/>
      <w:bookmarkEnd w:id="880"/>
      <w:bookmarkEnd w:id="881"/>
      <w:bookmarkEnd w:id="882"/>
    </w:p>
    <w:p w14:paraId="3B89915D" w14:textId="77777777" w:rsidR="00BD599B" w:rsidRPr="0066498A" w:rsidRDefault="00E363FA" w:rsidP="00173D68">
      <w:pPr>
        <w:pStyle w:val="BodyText"/>
        <w:rPr>
          <w:lang w:eastAsia="en-GB"/>
        </w:rPr>
      </w:pPr>
      <w:r w:rsidRPr="0066498A">
        <w:t>In the Settlement Details window, if you select a foreign exchange deal you can use the View button to display details of the deal, or the Edit button to display and amend them.</w:t>
      </w:r>
    </w:p>
    <w:p w14:paraId="279A7FD8" w14:textId="77777777" w:rsidR="00E363FA" w:rsidRPr="0066498A" w:rsidRDefault="00BD599B" w:rsidP="00173D68">
      <w:pPr>
        <w:pStyle w:val="BodyText"/>
      </w:pPr>
      <w:r w:rsidRPr="0066498A">
        <w:rPr>
          <w:noProof/>
          <w:lang w:val="en-GB" w:eastAsia="en-GB"/>
        </w:rPr>
        <w:lastRenderedPageBreak/>
        <w:drawing>
          <wp:inline distT="0" distB="0" distL="0" distR="0" wp14:anchorId="2CFA21A0" wp14:editId="12E8D1F1">
            <wp:extent cx="5400675" cy="1533525"/>
            <wp:effectExtent l="19050" t="0" r="9525"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09" cstate="print"/>
                    <a:srcRect/>
                    <a:stretch>
                      <a:fillRect/>
                    </a:stretch>
                  </pic:blipFill>
                  <pic:spPr bwMode="auto">
                    <a:xfrm>
                      <a:off x="0" y="0"/>
                      <a:ext cx="5400675" cy="1533525"/>
                    </a:xfrm>
                    <a:prstGeom prst="rect">
                      <a:avLst/>
                    </a:prstGeom>
                    <a:noFill/>
                    <a:ln w="9525">
                      <a:noFill/>
                      <a:miter lim="800000"/>
                      <a:headEnd/>
                      <a:tailEnd/>
                    </a:ln>
                  </pic:spPr>
                </pic:pic>
              </a:graphicData>
            </a:graphic>
          </wp:inline>
        </w:drawing>
      </w:r>
    </w:p>
    <w:p w14:paraId="6D2739E3" w14:textId="2922F201" w:rsidR="00BD599B" w:rsidRPr="0066498A" w:rsidRDefault="00BD599B" w:rsidP="00173D68">
      <w:pPr>
        <w:pStyle w:val="BodyText"/>
      </w:pPr>
      <w:r w:rsidRPr="0066498A">
        <w:t xml:space="preserve">If your bank uses </w:t>
      </w:r>
      <w:r w:rsidR="001C07E4">
        <w:t>Trade Innovation</w:t>
      </w:r>
      <w:r w:rsidRPr="0066498A">
        <w:t xml:space="preserve">'s foreign exchange rate fixing application, you can access this window from an event at the Rate Fixing step </w:t>
      </w:r>
      <w:proofErr w:type="gramStart"/>
      <w:r w:rsidRPr="0066498A">
        <w:t>in order to</w:t>
      </w:r>
      <w:proofErr w:type="gramEnd"/>
      <w:r w:rsidRPr="0066498A">
        <w:t xml:space="preserve"> amend the rate code or the actual rate used, or to waive the deal. A Waive button is present for foreign exchange deals in events at the Rate Fixing step for this purpose. You can then use the Instructions button from within the Settlements window to amend the settlement instructions, if required.</w:t>
      </w:r>
    </w:p>
    <w:p w14:paraId="14E4B10E" w14:textId="4AB263BF" w:rsidR="00E363FA" w:rsidRPr="0066498A" w:rsidRDefault="00E363FA" w:rsidP="00173D68">
      <w:pPr>
        <w:pStyle w:val="BodyText"/>
      </w:pPr>
      <w:r w:rsidRPr="0066498A">
        <w:t xml:space="preserve">Use the first field to select whether the deal to be used is a standard foreign exchange deal or an existing foreign exchange option, then </w:t>
      </w:r>
      <w:r w:rsidR="00956388">
        <w:t>click</w:t>
      </w:r>
      <w:r w:rsidRPr="0066498A">
        <w:t xml:space="preserve"> </w:t>
      </w:r>
      <w:r w:rsidRPr="0066498A">
        <w:rPr>
          <w:b/>
        </w:rPr>
        <w:t>Refresh</w:t>
      </w:r>
      <w:r w:rsidRPr="0066498A">
        <w:t xml:space="preserve">. (If you specify an option deal, </w:t>
      </w:r>
      <w:r w:rsidR="00BA4A72" w:rsidRPr="0066498A">
        <w:t>the system</w:t>
      </w:r>
      <w:r w:rsidRPr="0066498A">
        <w:t xml:space="preserve"> will either produce an option deal ticket as a document which can be passed to the back office, allowing the option deal to be taken up manually or an FX option take-up deal depending on how your system is configured.)</w:t>
      </w:r>
    </w:p>
    <w:p w14:paraId="246915AB" w14:textId="77777777" w:rsidR="00E363FA" w:rsidRPr="0066498A" w:rsidRDefault="00E363FA" w:rsidP="00790A93">
      <w:pPr>
        <w:pStyle w:val="NoSpaceAfter"/>
      </w:pPr>
      <w:r w:rsidRPr="0066498A">
        <w:t xml:space="preserve">The following table explains what to </w:t>
      </w:r>
      <w:proofErr w:type="gramStart"/>
      <w:r w:rsidRPr="0066498A">
        <w:t>enter into</w:t>
      </w:r>
      <w:proofErr w:type="gramEnd"/>
      <w:r w:rsidRPr="0066498A">
        <w:t xml:space="preserve"> the remaining fields in this window:</w:t>
      </w:r>
    </w:p>
    <w:tbl>
      <w:tblPr>
        <w:tblStyle w:val="TableGrid"/>
        <w:tblW w:w="9090" w:type="dxa"/>
        <w:tblLayout w:type="fixed"/>
        <w:tblLook w:val="0020" w:firstRow="1" w:lastRow="0" w:firstColumn="0" w:lastColumn="0" w:noHBand="0" w:noVBand="0"/>
      </w:tblPr>
      <w:tblGrid>
        <w:gridCol w:w="2304"/>
        <w:gridCol w:w="6786"/>
      </w:tblGrid>
      <w:tr w:rsidR="00E363FA" w:rsidRPr="0066498A" w14:paraId="4E62F0F1" w14:textId="77777777" w:rsidTr="00164CD1">
        <w:trPr>
          <w:cnfStyle w:val="100000000000" w:firstRow="1" w:lastRow="0" w:firstColumn="0" w:lastColumn="0" w:oddVBand="0" w:evenVBand="0" w:oddHBand="0" w:evenHBand="0" w:firstRowFirstColumn="0" w:firstRowLastColumn="0" w:lastRowFirstColumn="0" w:lastRowLastColumn="0"/>
          <w:trHeight w:val="432"/>
          <w:tblHeader/>
        </w:trPr>
        <w:tc>
          <w:tcPr>
            <w:tcW w:w="2304" w:type="dxa"/>
          </w:tcPr>
          <w:p w14:paraId="6E7101B5" w14:textId="77777777" w:rsidR="00E363FA" w:rsidRPr="0066498A" w:rsidRDefault="00E363FA" w:rsidP="0032592B">
            <w:pPr>
              <w:pStyle w:val="TableHead"/>
            </w:pPr>
            <w:r w:rsidRPr="0066498A">
              <w:t>Field</w:t>
            </w:r>
          </w:p>
        </w:tc>
        <w:tc>
          <w:tcPr>
            <w:tcW w:w="6786" w:type="dxa"/>
          </w:tcPr>
          <w:p w14:paraId="005B6CA0" w14:textId="77777777" w:rsidR="00E363FA" w:rsidRPr="0066498A" w:rsidRDefault="00E363FA" w:rsidP="0032592B">
            <w:pPr>
              <w:pStyle w:val="TableHead"/>
            </w:pPr>
            <w:r w:rsidRPr="0066498A">
              <w:t>What it Holds</w:t>
            </w:r>
          </w:p>
        </w:tc>
      </w:tr>
      <w:tr w:rsidR="00E363FA" w:rsidRPr="0066498A" w14:paraId="238ED415"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44C23DF2" w14:textId="77777777" w:rsidR="00E363FA" w:rsidRPr="0066498A" w:rsidRDefault="00E363FA" w:rsidP="00164CD1">
            <w:pPr>
              <w:pStyle w:val="TableText"/>
            </w:pPr>
            <w:r w:rsidRPr="0066498A">
              <w:t>FX Option Contract</w:t>
            </w:r>
          </w:p>
        </w:tc>
        <w:tc>
          <w:tcPr>
            <w:tcW w:w="6786" w:type="dxa"/>
          </w:tcPr>
          <w:p w14:paraId="6ACF4075" w14:textId="77777777" w:rsidR="00E363FA" w:rsidRPr="0066498A" w:rsidRDefault="00E363FA" w:rsidP="00164CD1">
            <w:pPr>
              <w:pStyle w:val="TableText"/>
            </w:pPr>
            <w:r w:rsidRPr="0066498A">
              <w:t>This field is displayed only for an option take-up. It holds the reference of the foreign exchange option to be used to satisfy the payment.</w:t>
            </w:r>
          </w:p>
          <w:p w14:paraId="2BE8B6A6" w14:textId="77777777" w:rsidR="00E363FA" w:rsidRPr="0066498A" w:rsidRDefault="00E363FA" w:rsidP="00164CD1">
            <w:pPr>
              <w:pStyle w:val="TableText"/>
            </w:pPr>
            <w:r w:rsidRPr="0066498A">
              <w:t>The FX Options button opens a window that allows you to select an existing option deal, amend existing deals and enter new deals</w:t>
            </w:r>
            <w:bookmarkStart w:id="883" w:name="H_53079"/>
            <w:bookmarkEnd w:id="883"/>
            <w:r w:rsidRPr="0066498A">
              <w:t>.</w:t>
            </w:r>
          </w:p>
          <w:p w14:paraId="19B3D8BF" w14:textId="77777777" w:rsidR="00E363FA" w:rsidRPr="0066498A" w:rsidRDefault="00E363FA" w:rsidP="00164CD1">
            <w:pPr>
              <w:pStyle w:val="TableText"/>
            </w:pPr>
            <w:r w:rsidRPr="0066498A">
              <w:t xml:space="preserve">If your bank uses the </w:t>
            </w:r>
            <w:r w:rsidRPr="0066498A">
              <w:rPr>
                <w:b/>
                <w:i/>
              </w:rPr>
              <w:t>FX Deal</w:t>
            </w:r>
            <w:r w:rsidRPr="0066498A">
              <w:t xml:space="preserve"> Service to retrieve details of existing foreign exchange deals, you will not be able to overwrite those details, although the amount fields will still be enabled for input.</w:t>
            </w:r>
          </w:p>
        </w:tc>
      </w:tr>
      <w:tr w:rsidR="00E363FA" w:rsidRPr="0066498A" w14:paraId="3C4562DB"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396AE20D" w14:textId="77777777" w:rsidR="00E363FA" w:rsidRPr="0066498A" w:rsidRDefault="00E363FA" w:rsidP="00164CD1">
            <w:pPr>
              <w:pStyle w:val="TableText"/>
            </w:pPr>
            <w:r w:rsidRPr="0066498A">
              <w:t>We Receive</w:t>
            </w:r>
          </w:p>
        </w:tc>
        <w:tc>
          <w:tcPr>
            <w:tcW w:w="6786" w:type="dxa"/>
          </w:tcPr>
          <w:p w14:paraId="546EDDF2" w14:textId="77777777" w:rsidR="00E363FA" w:rsidRPr="0066498A" w:rsidRDefault="00E363FA" w:rsidP="00164CD1">
            <w:pPr>
              <w:pStyle w:val="TableText"/>
            </w:pPr>
            <w:r w:rsidRPr="0066498A">
              <w:t>Defaults to the value and currency of the payment to be converted to the required currency.</w:t>
            </w:r>
          </w:p>
        </w:tc>
      </w:tr>
      <w:tr w:rsidR="00E363FA" w:rsidRPr="0066498A" w14:paraId="4D61BAD3"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4CEE5282" w14:textId="77777777" w:rsidR="00E363FA" w:rsidRPr="0066498A" w:rsidRDefault="00E363FA" w:rsidP="00164CD1">
            <w:pPr>
              <w:pStyle w:val="TableText"/>
            </w:pPr>
            <w:r w:rsidRPr="0066498A">
              <w:t>Date</w:t>
            </w:r>
          </w:p>
        </w:tc>
        <w:tc>
          <w:tcPr>
            <w:tcW w:w="6786" w:type="dxa"/>
          </w:tcPr>
          <w:p w14:paraId="6DE03518" w14:textId="77777777" w:rsidR="00E363FA" w:rsidRPr="0066498A" w:rsidRDefault="00E363FA" w:rsidP="00164CD1">
            <w:pPr>
              <w:pStyle w:val="TableText"/>
            </w:pPr>
            <w:r w:rsidRPr="0066498A">
              <w:t>The date your bank is due to receive the funds.</w:t>
            </w:r>
          </w:p>
        </w:tc>
      </w:tr>
      <w:tr w:rsidR="00E363FA" w:rsidRPr="0066498A" w14:paraId="40A80A3D"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39491A14" w14:textId="77777777" w:rsidR="00E363FA" w:rsidRPr="0066498A" w:rsidRDefault="00E363FA" w:rsidP="00164CD1">
            <w:pPr>
              <w:pStyle w:val="TableText"/>
            </w:pPr>
            <w:r w:rsidRPr="0066498A">
              <w:t>Exchange Rate</w:t>
            </w:r>
          </w:p>
        </w:tc>
        <w:tc>
          <w:tcPr>
            <w:tcW w:w="6786" w:type="dxa"/>
          </w:tcPr>
          <w:p w14:paraId="447A3A8C" w14:textId="77777777" w:rsidR="00E363FA" w:rsidRPr="0066498A" w:rsidRDefault="00E363FA" w:rsidP="00164CD1">
            <w:pPr>
              <w:pStyle w:val="TableText"/>
            </w:pPr>
            <w:r w:rsidRPr="0066498A">
              <w:t xml:space="preserve">Indicates the foreign exchange rate. This can be entered either as a rate code (the customer's rate code is used as the default) or as a specific rate, in which case </w:t>
            </w:r>
            <w:r w:rsidR="00BA4A72" w:rsidRPr="0066498A">
              <w:t>the system</w:t>
            </w:r>
            <w:r w:rsidRPr="0066498A">
              <w:t xml:space="preserve"> automatically calculates the sale/purchase amount due. If you have set up a cutoff rate and a cutoff amount at system level, product level or customer level, the cutoff rate will be applied automatically if the deal amount (on the fixed side) exceeds the cutoff amount.</w:t>
            </w:r>
          </w:p>
          <w:p w14:paraId="2024D910" w14:textId="77777777" w:rsidR="00E363FA" w:rsidRPr="0066498A" w:rsidRDefault="00E363FA" w:rsidP="00164CD1">
            <w:pPr>
              <w:pStyle w:val="TableText"/>
            </w:pPr>
            <w:r w:rsidRPr="0066498A">
              <w:t xml:space="preserve">If you click on the check box next to these fields, then </w:t>
            </w:r>
            <w:r w:rsidR="00BA4A72" w:rsidRPr="0066498A">
              <w:t>the system</w:t>
            </w:r>
            <w:r w:rsidRPr="0066498A">
              <w:t xml:space="preserve"> displays the exchange rate reciprocally.</w:t>
            </w:r>
          </w:p>
        </w:tc>
      </w:tr>
      <w:tr w:rsidR="00E363FA" w:rsidRPr="0066498A" w14:paraId="78CD8EAD"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099D8E52" w14:textId="77777777" w:rsidR="00E363FA" w:rsidRPr="0066498A" w:rsidRDefault="00E363FA" w:rsidP="00164CD1">
            <w:pPr>
              <w:pStyle w:val="TableText"/>
            </w:pPr>
            <w:r w:rsidRPr="0066498A">
              <w:t>We Pay</w:t>
            </w:r>
          </w:p>
        </w:tc>
        <w:tc>
          <w:tcPr>
            <w:tcW w:w="6786" w:type="dxa"/>
          </w:tcPr>
          <w:p w14:paraId="7C699030" w14:textId="77777777" w:rsidR="00E363FA" w:rsidRPr="0066498A" w:rsidRDefault="00E363FA" w:rsidP="00164CD1">
            <w:pPr>
              <w:pStyle w:val="TableText"/>
            </w:pPr>
            <w:r w:rsidRPr="0066498A">
              <w:t>The value and currency of the converted amount your bank is due to pay.</w:t>
            </w:r>
          </w:p>
        </w:tc>
      </w:tr>
      <w:tr w:rsidR="00E363FA" w:rsidRPr="0066498A" w14:paraId="75CCB0D8"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00E76BD4" w14:textId="77777777" w:rsidR="00E363FA" w:rsidRPr="0066498A" w:rsidRDefault="00E363FA" w:rsidP="00164CD1">
            <w:pPr>
              <w:pStyle w:val="TableText"/>
            </w:pPr>
            <w:r w:rsidRPr="0066498A">
              <w:t>Date</w:t>
            </w:r>
          </w:p>
        </w:tc>
        <w:tc>
          <w:tcPr>
            <w:tcW w:w="6786" w:type="dxa"/>
          </w:tcPr>
          <w:p w14:paraId="4920438F" w14:textId="77777777" w:rsidR="00E363FA" w:rsidRPr="0066498A" w:rsidRDefault="00E363FA" w:rsidP="00164CD1">
            <w:pPr>
              <w:pStyle w:val="TableText"/>
            </w:pPr>
            <w:r w:rsidRPr="0066498A">
              <w:t xml:space="preserve">Enter a separate sale date, if, for example, the sale date is not a business day in the purchase currency calendar. </w:t>
            </w:r>
            <w:r w:rsidR="00A10245" w:rsidRPr="0066498A">
              <w:t>T</w:t>
            </w:r>
            <w:r w:rsidR="00BA4A72" w:rsidRPr="0066498A">
              <w:t>he system</w:t>
            </w:r>
            <w:r w:rsidRPr="0066498A">
              <w:t xml:space="preserve"> uses the purchase date as the default.</w:t>
            </w:r>
          </w:p>
        </w:tc>
      </w:tr>
      <w:tr w:rsidR="00E363FA" w:rsidRPr="0066498A" w14:paraId="5AA4EFAF"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48A9495A" w14:textId="77777777" w:rsidR="00E363FA" w:rsidRPr="0066498A" w:rsidRDefault="00E363FA" w:rsidP="00164CD1">
            <w:pPr>
              <w:pStyle w:val="TableText"/>
            </w:pPr>
            <w:r w:rsidRPr="0066498A">
              <w:t>Branch</w:t>
            </w:r>
          </w:p>
        </w:tc>
        <w:tc>
          <w:tcPr>
            <w:tcW w:w="6786" w:type="dxa"/>
          </w:tcPr>
          <w:p w14:paraId="216FD757" w14:textId="77777777" w:rsidR="00E363FA" w:rsidRPr="0066498A" w:rsidRDefault="00E363FA" w:rsidP="00164CD1">
            <w:pPr>
              <w:pStyle w:val="TableText"/>
            </w:pPr>
            <w:r w:rsidRPr="0066498A">
              <w:t xml:space="preserve">The foreign exchange deal branch. For an option deal, this field shows the branch relating to the option defined in the Contract Ref field. </w:t>
            </w:r>
          </w:p>
        </w:tc>
      </w:tr>
      <w:tr w:rsidR="00E363FA" w:rsidRPr="0066498A" w14:paraId="086B8BE3"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048BE691" w14:textId="77777777" w:rsidR="00E363FA" w:rsidRPr="0066498A" w:rsidRDefault="00E363FA" w:rsidP="00164CD1">
            <w:pPr>
              <w:pStyle w:val="TableText"/>
            </w:pPr>
            <w:r w:rsidRPr="0066498A">
              <w:t>Sundry Ref Code</w:t>
            </w:r>
            <w:r w:rsidRPr="0066498A">
              <w:br/>
              <w:t>/User Code 1/</w:t>
            </w:r>
            <w:r w:rsidRPr="0066498A">
              <w:br/>
              <w:t>User Code 2</w:t>
            </w:r>
          </w:p>
        </w:tc>
        <w:tc>
          <w:tcPr>
            <w:tcW w:w="6786" w:type="dxa"/>
          </w:tcPr>
          <w:p w14:paraId="061901ED" w14:textId="77777777" w:rsidR="00E363FA" w:rsidRPr="0066498A" w:rsidRDefault="00E363FA" w:rsidP="00164CD1">
            <w:pPr>
              <w:pStyle w:val="TableText"/>
            </w:pPr>
            <w:r w:rsidRPr="0066498A">
              <w:t>You may use these fields to enter values for analysis purposes. Your bank will have devised its own system for using these fields.</w:t>
            </w:r>
          </w:p>
        </w:tc>
      </w:tr>
    </w:tbl>
    <w:p w14:paraId="20E22C14" w14:textId="77777777" w:rsidR="00E363FA" w:rsidRPr="0066498A" w:rsidRDefault="00E363FA" w:rsidP="00173D68">
      <w:pPr>
        <w:pStyle w:val="BodyText"/>
      </w:pPr>
      <w:r w:rsidRPr="0066498A">
        <w:t xml:space="preserve">If your bank has set the </w:t>
      </w:r>
      <w:proofErr w:type="spellStart"/>
      <w:r w:rsidRPr="0066498A">
        <w:t>FXContractCheck</w:t>
      </w:r>
      <w:proofErr w:type="spellEnd"/>
      <w:r w:rsidRPr="0066498A">
        <w:t xml:space="preserve"> option set for the FX deals service, then during settlement the system will validate the foreign exchange contract.</w:t>
      </w:r>
    </w:p>
    <w:p w14:paraId="1FC1BFFA" w14:textId="01242885" w:rsidR="00E363FA" w:rsidRPr="0066498A" w:rsidRDefault="00E363FA" w:rsidP="00173D68">
      <w:pPr>
        <w:pStyle w:val="BodyText"/>
      </w:pPr>
      <w:r w:rsidRPr="0066498A">
        <w:lastRenderedPageBreak/>
        <w:t>The reference entered is sent to the back office service and, if the contract already exists, its details are retrieved and displayed.</w:t>
      </w:r>
      <w:r w:rsidR="00391412">
        <w:t xml:space="preserve"> </w:t>
      </w:r>
      <w:r w:rsidRPr="0066498A">
        <w:t>The details of the contract are displayed allowing the amount fields to be overwritten.</w:t>
      </w:r>
    </w:p>
    <w:p w14:paraId="66EEA2F3" w14:textId="77777777" w:rsidR="00E363FA" w:rsidRPr="0066498A" w:rsidRDefault="00E363FA" w:rsidP="00173D68">
      <w:pPr>
        <w:pStyle w:val="BodyText"/>
      </w:pPr>
      <w:r w:rsidRPr="0066498A">
        <w:t>Your bank can configure your system to produce an error message or a warning if the take-up results in the contract being overdrawn.</w:t>
      </w:r>
    </w:p>
    <w:p w14:paraId="6BEE28E7" w14:textId="77777777" w:rsidR="00E363FA" w:rsidRPr="0066498A" w:rsidRDefault="00E363FA" w:rsidP="00173D68">
      <w:pPr>
        <w:pStyle w:val="BodyText"/>
      </w:pPr>
      <w:r w:rsidRPr="0066498A">
        <w:t xml:space="preserve">The actual take-up against a foreign exchange contract is made when the event in which settlement details were entered is released. The FX Option Deals service system option governs whether the take-up is made via the </w:t>
      </w:r>
      <w:proofErr w:type="spellStart"/>
      <w:r w:rsidRPr="0066498A">
        <w:t>FXContractDrawdown</w:t>
      </w:r>
      <w:proofErr w:type="spellEnd"/>
      <w:r w:rsidRPr="0066498A">
        <w:t xml:space="preserve"> message or via postings set up by your bank.</w:t>
      </w:r>
    </w:p>
    <w:p w14:paraId="2AA423F3" w14:textId="77777777" w:rsidR="00E363FA" w:rsidRPr="0066498A" w:rsidRDefault="00E363FA" w:rsidP="00645533">
      <w:pPr>
        <w:pStyle w:val="Heading2"/>
      </w:pPr>
      <w:bookmarkStart w:id="884" w:name="_Toc389217962"/>
      <w:bookmarkStart w:id="885" w:name="_Toc400740543"/>
      <w:bookmarkStart w:id="886" w:name="_Ref403671040"/>
      <w:bookmarkStart w:id="887" w:name="_Toc411429182"/>
      <w:bookmarkStart w:id="888" w:name="_Ref432672700"/>
      <w:bookmarkStart w:id="889" w:name="_Toc167108369"/>
      <w:r w:rsidRPr="0066498A">
        <w:t>Entering or Amending Option Deals</w:t>
      </w:r>
      <w:bookmarkEnd w:id="884"/>
      <w:bookmarkEnd w:id="885"/>
      <w:bookmarkEnd w:id="886"/>
      <w:bookmarkEnd w:id="887"/>
      <w:bookmarkEnd w:id="888"/>
      <w:bookmarkEnd w:id="889"/>
    </w:p>
    <w:p w14:paraId="7603E8D5" w14:textId="58AB5F11" w:rsidR="00E363FA" w:rsidRPr="0066498A" w:rsidRDefault="00E363FA" w:rsidP="00173D68">
      <w:pPr>
        <w:pStyle w:val="BodyText"/>
      </w:pPr>
      <w:r w:rsidRPr="0066498A">
        <w:t xml:space="preserve">If you select a Net Pay or Net Receive line, you can use the FX Deal button to convert the net due amount to another currency using foreign exchange deals and option take-ups. When you </w:t>
      </w:r>
      <w:r w:rsidR="00956388">
        <w:t>click</w:t>
      </w:r>
      <w:r w:rsidRPr="0066498A">
        <w:t xml:space="preserve"> </w:t>
      </w:r>
      <w:r w:rsidRPr="0066498A">
        <w:rPr>
          <w:b/>
        </w:rPr>
        <w:t>FX Options</w:t>
      </w:r>
      <w:r w:rsidRPr="0066498A">
        <w:t xml:space="preserve"> </w:t>
      </w:r>
      <w:r w:rsidR="00BA4A72" w:rsidRPr="0066498A">
        <w:t>the system</w:t>
      </w:r>
      <w:r w:rsidRPr="0066498A">
        <w:t xml:space="preserve"> displays a window from which you can add one or more new foreign exchange option to be associated with the payment, or to view and amend details of an existing one.</w:t>
      </w:r>
    </w:p>
    <w:p w14:paraId="0F081F21" w14:textId="77777777" w:rsidR="00E363FA" w:rsidRPr="0066498A" w:rsidRDefault="00E363FA" w:rsidP="00173D68">
      <w:pPr>
        <w:pStyle w:val="BodyText"/>
      </w:pPr>
      <w:r w:rsidRPr="0066498A">
        <w:rPr>
          <w:noProof/>
          <w:lang w:val="en-GB" w:eastAsia="en-GB"/>
        </w:rPr>
        <w:drawing>
          <wp:inline distT="0" distB="0" distL="0" distR="0" wp14:anchorId="08CAC3BA" wp14:editId="65C35A62">
            <wp:extent cx="5353050" cy="828675"/>
            <wp:effectExtent l="19050" t="0" r="0"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10" cstate="print"/>
                    <a:srcRect/>
                    <a:stretch>
                      <a:fillRect/>
                    </a:stretch>
                  </pic:blipFill>
                  <pic:spPr bwMode="auto">
                    <a:xfrm>
                      <a:off x="0" y="0"/>
                      <a:ext cx="5353050" cy="828675"/>
                    </a:xfrm>
                    <a:prstGeom prst="rect">
                      <a:avLst/>
                    </a:prstGeom>
                    <a:noFill/>
                    <a:ln w="9525">
                      <a:noFill/>
                      <a:miter lim="800000"/>
                      <a:headEnd/>
                      <a:tailEnd/>
                    </a:ln>
                  </pic:spPr>
                </pic:pic>
              </a:graphicData>
            </a:graphic>
          </wp:inline>
        </w:drawing>
      </w:r>
    </w:p>
    <w:p w14:paraId="459EF042" w14:textId="66CFB6AB" w:rsidR="00E363FA" w:rsidRPr="0066498A" w:rsidRDefault="00E363FA" w:rsidP="00173D68">
      <w:pPr>
        <w:pStyle w:val="BodyText"/>
      </w:pPr>
      <w:r w:rsidRPr="0066498A">
        <w:t xml:space="preserve">Highlighting the option deal from the </w:t>
      </w:r>
      <w:r w:rsidRPr="0066498A">
        <w:rPr>
          <w:i/>
        </w:rPr>
        <w:t>FX option contract</w:t>
      </w:r>
      <w:r w:rsidRPr="0066498A">
        <w:t xml:space="preserve"> list and </w:t>
      </w:r>
      <w:r w:rsidR="00956388">
        <w:t>click</w:t>
      </w:r>
      <w:r w:rsidRPr="0066498A">
        <w:t xml:space="preserve">ing </w:t>
      </w:r>
      <w:r w:rsidRPr="0066498A">
        <w:rPr>
          <w:b/>
        </w:rPr>
        <w:t>OK</w:t>
      </w:r>
      <w:r w:rsidRPr="0066498A">
        <w:t xml:space="preserve"> selects it for use in the currency conversion.</w:t>
      </w:r>
    </w:p>
    <w:p w14:paraId="7D73E173" w14:textId="42A7DD77" w:rsidR="00E363FA" w:rsidRPr="0066498A" w:rsidRDefault="00E363FA" w:rsidP="00173D68">
      <w:pPr>
        <w:pStyle w:val="BodyText"/>
      </w:pPr>
      <w:r w:rsidRPr="0066498A">
        <w:t xml:space="preserve">If FX Options deal details are entered manually, the buttons allow you to enter a new option contract, and view, amend or delete existing ones in the usual way. </w:t>
      </w:r>
      <w:r w:rsidR="00956388">
        <w:t>Click</w:t>
      </w:r>
      <w:r w:rsidRPr="0066498A">
        <w:t xml:space="preserve">ing </w:t>
      </w:r>
      <w:r w:rsidRPr="0066498A">
        <w:rPr>
          <w:b/>
        </w:rPr>
        <w:t>Add</w:t>
      </w:r>
      <w:r w:rsidRPr="0066498A">
        <w:t xml:space="preserve"> displays a window which allows you to enter details of a new foreign option contract.</w:t>
      </w:r>
    </w:p>
    <w:p w14:paraId="619CF1EF" w14:textId="77777777" w:rsidR="00E363FA" w:rsidRPr="0066498A" w:rsidRDefault="00E363FA" w:rsidP="00173D68">
      <w:pPr>
        <w:pStyle w:val="BodyText"/>
      </w:pPr>
      <w:r w:rsidRPr="0066498A">
        <w:t>If you are using</w:t>
      </w:r>
      <w:r w:rsidR="0006558F" w:rsidRPr="0066498A">
        <w:t xml:space="preserve"> </w:t>
      </w:r>
      <w:r w:rsidRPr="0066498A">
        <w:t>the FX Options service</w:t>
      </w:r>
      <w:r w:rsidR="009662D5" w:rsidRPr="0066498A">
        <w:t>,</w:t>
      </w:r>
      <w:r w:rsidRPr="0066498A">
        <w:t xml:space="preserve"> this service will provide </w:t>
      </w:r>
      <w:r w:rsidR="009662D5" w:rsidRPr="0066498A">
        <w:t>details of FX option deals that are available. The OK button allows you to select an existing foreign exchange option contract for use in the event</w:t>
      </w:r>
      <w:r w:rsidRPr="0066498A">
        <w:t>.</w:t>
      </w:r>
    </w:p>
    <w:p w14:paraId="5CFA5316" w14:textId="77777777" w:rsidR="00E363FA" w:rsidRPr="0066498A" w:rsidRDefault="00E363FA" w:rsidP="00173D68">
      <w:pPr>
        <w:pStyle w:val="BodyText"/>
      </w:pPr>
      <w:r>
        <w:rPr>
          <w:noProof/>
        </w:rPr>
        <w:drawing>
          <wp:inline distT="0" distB="0" distL="0" distR="0" wp14:anchorId="126F5B10" wp14:editId="546E08C2">
            <wp:extent cx="5391152" cy="1116330"/>
            <wp:effectExtent l="0" t="0" r="0" b="762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pic:nvPicPr>
                  <pic:blipFill>
                    <a:blip r:embed="rId211">
                      <a:extLst>
                        <a:ext uri="{28A0092B-C50C-407E-A947-70E740481C1C}">
                          <a14:useLocalDpi xmlns:a14="http://schemas.microsoft.com/office/drawing/2010/main" val="0"/>
                        </a:ext>
                      </a:extLst>
                    </a:blip>
                    <a:stretch>
                      <a:fillRect/>
                    </a:stretch>
                  </pic:blipFill>
                  <pic:spPr>
                    <a:xfrm>
                      <a:off x="0" y="0"/>
                      <a:ext cx="5391152" cy="1116330"/>
                    </a:xfrm>
                    <a:prstGeom prst="rect">
                      <a:avLst/>
                    </a:prstGeom>
                  </pic:spPr>
                </pic:pic>
              </a:graphicData>
            </a:graphic>
          </wp:inline>
        </w:drawing>
      </w:r>
    </w:p>
    <w:p w14:paraId="0A52571A" w14:textId="77777777" w:rsidR="00E363FA" w:rsidRPr="0066498A" w:rsidRDefault="00E363FA" w:rsidP="00645533">
      <w:pPr>
        <w:pStyle w:val="Heading3"/>
      </w:pPr>
      <w:bookmarkStart w:id="890" w:name="_Toc321217348"/>
      <w:bookmarkStart w:id="891" w:name="_Toc388425873"/>
      <w:bookmarkStart w:id="892" w:name="_Toc400740544"/>
      <w:bookmarkStart w:id="893" w:name="_Toc411429183"/>
      <w:bookmarkStart w:id="894" w:name="_Toc167108370"/>
      <w:r w:rsidRPr="0066498A">
        <w:t>Entering a New Option Deal</w:t>
      </w:r>
      <w:bookmarkEnd w:id="890"/>
      <w:bookmarkEnd w:id="891"/>
      <w:bookmarkEnd w:id="892"/>
      <w:bookmarkEnd w:id="893"/>
      <w:bookmarkEnd w:id="894"/>
    </w:p>
    <w:p w14:paraId="13E42756" w14:textId="77777777" w:rsidR="00E363FA" w:rsidRPr="0066498A" w:rsidRDefault="00E363FA" w:rsidP="00173D68">
      <w:pPr>
        <w:pStyle w:val="BodyText"/>
      </w:pPr>
      <w:r w:rsidRPr="0066498A">
        <w:rPr>
          <w:noProof/>
          <w:lang w:val="en-GB" w:eastAsia="en-GB"/>
        </w:rPr>
        <w:drawing>
          <wp:inline distT="0" distB="0" distL="0" distR="0" wp14:anchorId="446E3375" wp14:editId="52B8E260">
            <wp:extent cx="5391150" cy="1143000"/>
            <wp:effectExtent l="1905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12" cstate="print"/>
                    <a:srcRect/>
                    <a:stretch>
                      <a:fillRect/>
                    </a:stretch>
                  </pic:blipFill>
                  <pic:spPr bwMode="auto">
                    <a:xfrm>
                      <a:off x="0" y="0"/>
                      <a:ext cx="5391150" cy="1143000"/>
                    </a:xfrm>
                    <a:prstGeom prst="rect">
                      <a:avLst/>
                    </a:prstGeom>
                    <a:noFill/>
                    <a:ln w="9525">
                      <a:noFill/>
                      <a:miter lim="800000"/>
                      <a:headEnd/>
                      <a:tailEnd/>
                    </a:ln>
                  </pic:spPr>
                </pic:pic>
              </a:graphicData>
            </a:graphic>
          </wp:inline>
        </w:drawing>
      </w:r>
    </w:p>
    <w:p w14:paraId="32C5CC22" w14:textId="77777777" w:rsidR="00E363FA" w:rsidRPr="0066498A" w:rsidRDefault="006F0FF2" w:rsidP="002E1660">
      <w:pPr>
        <w:pStyle w:val="Note1"/>
      </w:pPr>
      <w:r w:rsidRPr="0066498A">
        <w:t>T</w:t>
      </w:r>
      <w:r w:rsidR="00E363FA" w:rsidRPr="0066498A">
        <w:t>his does not set up an option contract on the back office system.</w:t>
      </w:r>
    </w:p>
    <w:p w14:paraId="69350F89" w14:textId="77777777" w:rsidR="00E363FA" w:rsidRDefault="00E363FA" w:rsidP="00790A93">
      <w:pPr>
        <w:pStyle w:val="NoSpaceAfter"/>
      </w:pPr>
      <w:r w:rsidRPr="0066498A">
        <w:t xml:space="preserve">The following table explains what to </w:t>
      </w:r>
      <w:proofErr w:type="gramStart"/>
      <w:r w:rsidRPr="0066498A">
        <w:t>enter into</w:t>
      </w:r>
      <w:proofErr w:type="gramEnd"/>
      <w:r w:rsidRPr="0066498A">
        <w:t xml:space="preserve"> the fields in this window. Once you have saved input in and closed this window, the information is used to supply default values for the FX Rate fields and the currency code when entering details of</w:t>
      </w:r>
      <w:r w:rsidR="00790A93" w:rsidRPr="0066498A">
        <w:t xml:space="preserve"> a foreign exchange option deal:</w:t>
      </w:r>
    </w:p>
    <w:p w14:paraId="3CF462C6" w14:textId="77777777" w:rsidR="00BF018F" w:rsidRPr="0066498A" w:rsidRDefault="00BF018F" w:rsidP="00790A93">
      <w:pPr>
        <w:pStyle w:val="NoSpaceAfter"/>
      </w:pPr>
    </w:p>
    <w:tbl>
      <w:tblPr>
        <w:tblStyle w:val="TableGrid"/>
        <w:tblW w:w="9090" w:type="dxa"/>
        <w:tblLayout w:type="fixed"/>
        <w:tblLook w:val="0020" w:firstRow="1" w:lastRow="0" w:firstColumn="0" w:lastColumn="0" w:noHBand="0" w:noVBand="0"/>
      </w:tblPr>
      <w:tblGrid>
        <w:gridCol w:w="2304"/>
        <w:gridCol w:w="6786"/>
      </w:tblGrid>
      <w:tr w:rsidR="00E363FA" w:rsidRPr="0066498A" w14:paraId="110D6E36" w14:textId="77777777" w:rsidTr="00493EEC">
        <w:trPr>
          <w:cnfStyle w:val="100000000000" w:firstRow="1" w:lastRow="0" w:firstColumn="0" w:lastColumn="0" w:oddVBand="0" w:evenVBand="0" w:oddHBand="0" w:evenHBand="0" w:firstRowFirstColumn="0" w:firstRowLastColumn="0" w:lastRowFirstColumn="0" w:lastRowLastColumn="0"/>
          <w:trHeight w:val="432"/>
        </w:trPr>
        <w:tc>
          <w:tcPr>
            <w:tcW w:w="2304" w:type="dxa"/>
          </w:tcPr>
          <w:p w14:paraId="33A1FD25" w14:textId="77777777" w:rsidR="00E363FA" w:rsidRPr="0066498A" w:rsidRDefault="00E363FA" w:rsidP="0032592B">
            <w:pPr>
              <w:pStyle w:val="TableHead"/>
            </w:pPr>
            <w:r w:rsidRPr="0066498A">
              <w:lastRenderedPageBreak/>
              <w:t>Field</w:t>
            </w:r>
          </w:p>
        </w:tc>
        <w:tc>
          <w:tcPr>
            <w:tcW w:w="6786" w:type="dxa"/>
          </w:tcPr>
          <w:p w14:paraId="68795060" w14:textId="77777777" w:rsidR="00E363FA" w:rsidRPr="0066498A" w:rsidRDefault="00E363FA" w:rsidP="0032592B">
            <w:pPr>
              <w:pStyle w:val="TableHead"/>
            </w:pPr>
            <w:r w:rsidRPr="0066498A">
              <w:t>What to Enter</w:t>
            </w:r>
          </w:p>
        </w:tc>
      </w:tr>
      <w:tr w:rsidR="00E363FA" w:rsidRPr="0066498A" w14:paraId="2073BDD0"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4B49C058" w14:textId="77777777" w:rsidR="00E363FA" w:rsidRPr="0066498A" w:rsidRDefault="00E363FA" w:rsidP="00164CD1">
            <w:pPr>
              <w:pStyle w:val="TableText"/>
            </w:pPr>
            <w:r w:rsidRPr="0066498A">
              <w:t>Reference</w:t>
            </w:r>
          </w:p>
        </w:tc>
        <w:tc>
          <w:tcPr>
            <w:tcW w:w="6786" w:type="dxa"/>
          </w:tcPr>
          <w:p w14:paraId="6764C8AF" w14:textId="77777777" w:rsidR="00E363FA" w:rsidRPr="0066498A" w:rsidRDefault="00E363FA" w:rsidP="00164CD1">
            <w:pPr>
              <w:pStyle w:val="TableText"/>
            </w:pPr>
            <w:r w:rsidRPr="0066498A">
              <w:t>The reference of the foreign exchange forward contract.</w:t>
            </w:r>
          </w:p>
        </w:tc>
      </w:tr>
      <w:tr w:rsidR="00E363FA" w:rsidRPr="0066498A" w14:paraId="3CC2BB29"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13459F0B" w14:textId="77777777" w:rsidR="00E363FA" w:rsidRPr="0066498A" w:rsidRDefault="00E363FA" w:rsidP="00164CD1">
            <w:pPr>
              <w:pStyle w:val="TableText"/>
            </w:pPr>
            <w:r w:rsidRPr="0066498A">
              <w:t>Branch</w:t>
            </w:r>
          </w:p>
        </w:tc>
        <w:tc>
          <w:tcPr>
            <w:tcW w:w="6786" w:type="dxa"/>
          </w:tcPr>
          <w:p w14:paraId="70F33199" w14:textId="77777777" w:rsidR="00E363FA" w:rsidRPr="0066498A" w:rsidRDefault="00E363FA" w:rsidP="00164CD1">
            <w:pPr>
              <w:pStyle w:val="TableText"/>
            </w:pPr>
            <w:r w:rsidRPr="0066498A">
              <w:t xml:space="preserve">The branch for which the deal is recorded. </w:t>
            </w:r>
            <w:r w:rsidR="00AE7D3B" w:rsidRPr="0066498A">
              <w:t>The system</w:t>
            </w:r>
            <w:r w:rsidRPr="0066498A">
              <w:t xml:space="preserve"> uses as a default the input branch for the master record, which you can overtype.</w:t>
            </w:r>
          </w:p>
        </w:tc>
      </w:tr>
      <w:tr w:rsidR="00E363FA" w:rsidRPr="0066498A" w14:paraId="18107A8B" w14:textId="77777777" w:rsidTr="00493EEC">
        <w:trPr>
          <w:cnfStyle w:val="000000100000" w:firstRow="0" w:lastRow="0" w:firstColumn="0" w:lastColumn="0" w:oddVBand="0" w:evenVBand="0" w:oddHBand="1" w:evenHBand="0" w:firstRowFirstColumn="0" w:firstRowLastColumn="0" w:lastRowFirstColumn="0" w:lastRowLastColumn="0"/>
          <w:trHeight w:val="473"/>
        </w:trPr>
        <w:tc>
          <w:tcPr>
            <w:tcW w:w="2304" w:type="dxa"/>
          </w:tcPr>
          <w:p w14:paraId="1592E20C" w14:textId="77777777" w:rsidR="00E363FA" w:rsidRPr="0066498A" w:rsidRDefault="00E363FA" w:rsidP="00164CD1">
            <w:pPr>
              <w:pStyle w:val="TableText"/>
            </w:pPr>
            <w:r w:rsidRPr="0066498A">
              <w:t>Deal Type</w:t>
            </w:r>
          </w:p>
        </w:tc>
        <w:tc>
          <w:tcPr>
            <w:tcW w:w="6786" w:type="dxa"/>
          </w:tcPr>
          <w:p w14:paraId="3EF6AB25" w14:textId="77777777" w:rsidR="00E363FA" w:rsidRPr="0066498A" w:rsidRDefault="00E363FA" w:rsidP="00164CD1">
            <w:pPr>
              <w:pStyle w:val="TableText"/>
            </w:pPr>
            <w:r w:rsidRPr="0066498A">
              <w:t>The deal type of the deal in the back office system.</w:t>
            </w:r>
          </w:p>
        </w:tc>
      </w:tr>
      <w:tr w:rsidR="00E363FA" w:rsidRPr="0066498A" w14:paraId="706F56A5" w14:textId="77777777" w:rsidTr="00493EEC">
        <w:trPr>
          <w:cnfStyle w:val="000000010000" w:firstRow="0" w:lastRow="0" w:firstColumn="0" w:lastColumn="0" w:oddVBand="0" w:evenVBand="0" w:oddHBand="0" w:evenHBand="1" w:firstRowFirstColumn="0" w:firstRowLastColumn="0" w:lastRowFirstColumn="0" w:lastRowLastColumn="0"/>
        </w:trPr>
        <w:tc>
          <w:tcPr>
            <w:tcW w:w="2304" w:type="dxa"/>
          </w:tcPr>
          <w:p w14:paraId="4B39E0A4" w14:textId="77777777" w:rsidR="00E363FA" w:rsidRPr="0066498A" w:rsidRDefault="00E363FA" w:rsidP="00164CD1">
            <w:pPr>
              <w:pStyle w:val="TableText"/>
            </w:pPr>
            <w:r w:rsidRPr="0066498A">
              <w:t>Purchase Currency</w:t>
            </w:r>
          </w:p>
        </w:tc>
        <w:tc>
          <w:tcPr>
            <w:tcW w:w="6786" w:type="dxa"/>
          </w:tcPr>
          <w:p w14:paraId="066BCB9F" w14:textId="77777777" w:rsidR="00E363FA" w:rsidRPr="0066498A" w:rsidRDefault="00E363FA" w:rsidP="00164CD1">
            <w:pPr>
              <w:pStyle w:val="TableText"/>
            </w:pPr>
            <w:r w:rsidRPr="0066498A">
              <w:t>The currency being bought as part of the foreign exchange contract.</w:t>
            </w:r>
          </w:p>
        </w:tc>
      </w:tr>
      <w:tr w:rsidR="00E363FA" w:rsidRPr="0066498A" w14:paraId="09CBBF26"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7A5BE782" w14:textId="77777777" w:rsidR="00E363FA" w:rsidRPr="0066498A" w:rsidRDefault="00E363FA" w:rsidP="00164CD1">
            <w:pPr>
              <w:pStyle w:val="TableText"/>
            </w:pPr>
            <w:r w:rsidRPr="0066498A">
              <w:t>Option Rate</w:t>
            </w:r>
          </w:p>
        </w:tc>
        <w:tc>
          <w:tcPr>
            <w:tcW w:w="6786" w:type="dxa"/>
          </w:tcPr>
          <w:p w14:paraId="32CD51E6" w14:textId="77777777" w:rsidR="00E363FA" w:rsidRPr="0066498A" w:rsidRDefault="00E363FA" w:rsidP="00164CD1">
            <w:pPr>
              <w:pStyle w:val="TableText"/>
            </w:pPr>
            <w:r w:rsidRPr="0066498A">
              <w:t>The exchange rate used for the forward contract.</w:t>
            </w:r>
          </w:p>
        </w:tc>
      </w:tr>
      <w:tr w:rsidR="00E363FA" w:rsidRPr="0066498A" w14:paraId="7E20FD99" w14:textId="77777777" w:rsidTr="00493EEC">
        <w:trPr>
          <w:cnfStyle w:val="000000010000" w:firstRow="0" w:lastRow="0" w:firstColumn="0" w:lastColumn="0" w:oddVBand="0" w:evenVBand="0" w:oddHBand="0" w:evenHBand="1" w:firstRowFirstColumn="0" w:firstRowLastColumn="0" w:lastRowFirstColumn="0" w:lastRowLastColumn="0"/>
          <w:trHeight w:val="478"/>
        </w:trPr>
        <w:tc>
          <w:tcPr>
            <w:tcW w:w="2304" w:type="dxa"/>
          </w:tcPr>
          <w:p w14:paraId="6870B911" w14:textId="77777777" w:rsidR="00E363FA" w:rsidRPr="0066498A" w:rsidRDefault="00E363FA" w:rsidP="00164CD1">
            <w:pPr>
              <w:pStyle w:val="TableText"/>
            </w:pPr>
            <w:r w:rsidRPr="0066498A">
              <w:t>Sale Currency</w:t>
            </w:r>
          </w:p>
        </w:tc>
        <w:tc>
          <w:tcPr>
            <w:tcW w:w="6786" w:type="dxa"/>
          </w:tcPr>
          <w:p w14:paraId="4778BE15" w14:textId="77777777" w:rsidR="00E363FA" w:rsidRPr="0066498A" w:rsidRDefault="00E363FA" w:rsidP="00164CD1">
            <w:pPr>
              <w:pStyle w:val="TableText"/>
            </w:pPr>
            <w:r w:rsidRPr="0066498A">
              <w:t>The currency being sold as part of the foreign exchange contract.</w:t>
            </w:r>
          </w:p>
        </w:tc>
      </w:tr>
      <w:tr w:rsidR="00E363FA" w:rsidRPr="0066498A" w14:paraId="60B61186" w14:textId="77777777" w:rsidTr="00493EEC">
        <w:trPr>
          <w:cnfStyle w:val="000000100000" w:firstRow="0" w:lastRow="0" w:firstColumn="0" w:lastColumn="0" w:oddVBand="0" w:evenVBand="0" w:oddHBand="1" w:evenHBand="0" w:firstRowFirstColumn="0" w:firstRowLastColumn="0" w:lastRowFirstColumn="0" w:lastRowLastColumn="0"/>
        </w:trPr>
        <w:tc>
          <w:tcPr>
            <w:tcW w:w="2304" w:type="dxa"/>
          </w:tcPr>
          <w:p w14:paraId="52ADCBD8" w14:textId="77777777" w:rsidR="00E363FA" w:rsidRPr="0066498A" w:rsidRDefault="00E363FA" w:rsidP="00164CD1">
            <w:pPr>
              <w:pStyle w:val="TableText"/>
            </w:pPr>
            <w:r w:rsidRPr="0066498A">
              <w:t>Branch</w:t>
            </w:r>
          </w:p>
        </w:tc>
        <w:tc>
          <w:tcPr>
            <w:tcW w:w="6786" w:type="dxa"/>
          </w:tcPr>
          <w:p w14:paraId="707201A5" w14:textId="77777777" w:rsidR="00E363FA" w:rsidRPr="0066498A" w:rsidRDefault="00E363FA" w:rsidP="00164CD1">
            <w:pPr>
              <w:pStyle w:val="TableText"/>
            </w:pPr>
            <w:r w:rsidRPr="0066498A">
              <w:t>The branch that will own the new foreign exchange option deal.</w:t>
            </w:r>
          </w:p>
        </w:tc>
      </w:tr>
    </w:tbl>
    <w:p w14:paraId="43CB21D0" w14:textId="77777777" w:rsidR="00E363FA" w:rsidRPr="0066498A" w:rsidRDefault="00E363FA" w:rsidP="00645533">
      <w:pPr>
        <w:pStyle w:val="Heading2"/>
      </w:pPr>
      <w:bookmarkStart w:id="895" w:name="_Toc321217349"/>
      <w:bookmarkStart w:id="896" w:name="_Toc388425874"/>
      <w:bookmarkStart w:id="897" w:name="_Toc389217963"/>
      <w:bookmarkStart w:id="898" w:name="_Ref400737462"/>
      <w:bookmarkStart w:id="899" w:name="_Ref400737488"/>
      <w:bookmarkStart w:id="900" w:name="_Ref400737555"/>
      <w:bookmarkStart w:id="901" w:name="_Ref400738151"/>
      <w:bookmarkStart w:id="902" w:name="_Ref400738273"/>
      <w:bookmarkStart w:id="903" w:name="_Toc400740545"/>
      <w:bookmarkStart w:id="904" w:name="_Toc411429184"/>
      <w:bookmarkStart w:id="905" w:name="_Ref432672712"/>
      <w:bookmarkStart w:id="906" w:name="_Ref432672811"/>
      <w:bookmarkStart w:id="907" w:name="_Ref432672816"/>
      <w:bookmarkStart w:id="908" w:name="_Ref432672820"/>
      <w:bookmarkStart w:id="909" w:name="_Ref432672826"/>
      <w:bookmarkStart w:id="910" w:name="_Toc167108371"/>
      <w:r w:rsidRPr="0066498A">
        <w:t>Entering Codes for Statutory Reporting</w:t>
      </w:r>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p>
    <w:p w14:paraId="62DD0420" w14:textId="148A2F47" w:rsidR="00E363FA" w:rsidRPr="0066498A" w:rsidRDefault="00E363FA" w:rsidP="00173D68">
      <w:pPr>
        <w:pStyle w:val="BodyText"/>
      </w:pPr>
      <w:r w:rsidRPr="0066498A">
        <w:t xml:space="preserve">If you have configured your system to use statutory reporting by setting the </w:t>
      </w:r>
      <w:proofErr w:type="spellStart"/>
      <w:r w:rsidRPr="0066498A">
        <w:t>COEAnalysisRequired</w:t>
      </w:r>
      <w:proofErr w:type="spellEnd"/>
      <w:r w:rsidRPr="0066498A">
        <w:t xml:space="preserve"> system option, the Settlement Details window includes a Statistics button. When you select a payment line then </w:t>
      </w:r>
      <w:r w:rsidR="00956388">
        <w:t>click</w:t>
      </w:r>
      <w:r w:rsidRPr="0066498A">
        <w:t xml:space="preserve"> </w:t>
      </w:r>
      <w:r w:rsidRPr="0066498A">
        <w:rPr>
          <w:b/>
        </w:rPr>
        <w:t>Statistics</w:t>
      </w:r>
      <w:r w:rsidRPr="0066498A">
        <w:t xml:space="preserve"> </w:t>
      </w:r>
      <w:r w:rsidR="00BA4A72" w:rsidRPr="0066498A">
        <w:t>the system</w:t>
      </w:r>
      <w:r w:rsidRPr="0066498A">
        <w:t xml:space="preserve"> displays the Statistics window.</w:t>
      </w:r>
    </w:p>
    <w:p w14:paraId="53F4181D" w14:textId="77777777" w:rsidR="00E363FA" w:rsidRPr="0066498A" w:rsidRDefault="00E363FA" w:rsidP="00173D68">
      <w:pPr>
        <w:pStyle w:val="BodyText"/>
      </w:pPr>
      <w:r w:rsidRPr="0066498A">
        <w:rPr>
          <w:noProof/>
          <w:lang w:val="en-GB" w:eastAsia="en-GB"/>
        </w:rPr>
        <w:drawing>
          <wp:inline distT="0" distB="0" distL="0" distR="0" wp14:anchorId="19D152AC" wp14:editId="0E5D4324">
            <wp:extent cx="5391150" cy="1533525"/>
            <wp:effectExtent l="1905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13" cstate="print"/>
                    <a:srcRect/>
                    <a:stretch>
                      <a:fillRect/>
                    </a:stretch>
                  </pic:blipFill>
                  <pic:spPr bwMode="auto">
                    <a:xfrm>
                      <a:off x="0" y="0"/>
                      <a:ext cx="5391150" cy="1533525"/>
                    </a:xfrm>
                    <a:prstGeom prst="rect">
                      <a:avLst/>
                    </a:prstGeom>
                    <a:noFill/>
                    <a:ln w="9525">
                      <a:noFill/>
                      <a:miter lim="800000"/>
                      <a:headEnd/>
                      <a:tailEnd/>
                    </a:ln>
                  </pic:spPr>
                </pic:pic>
              </a:graphicData>
            </a:graphic>
          </wp:inline>
        </w:drawing>
      </w:r>
    </w:p>
    <w:p w14:paraId="091EF447" w14:textId="77777777" w:rsidR="00E363FA" w:rsidRPr="0066498A" w:rsidRDefault="00E363FA" w:rsidP="00173D68">
      <w:pPr>
        <w:pStyle w:val="BodyText"/>
      </w:pPr>
      <w:r w:rsidRPr="0066498A">
        <w:t>This permits you to create a statutory reporting record using information taken from the selected payment line.</w:t>
      </w:r>
    </w:p>
    <w:p w14:paraId="038E0F47" w14:textId="77777777" w:rsidR="00E363FA" w:rsidRPr="0066498A" w:rsidRDefault="00E363FA" w:rsidP="00173D68">
      <w:pPr>
        <w:pStyle w:val="BodyText"/>
      </w:pPr>
      <w:r w:rsidRPr="0066498A">
        <w:t>You can create up to five reporting records per event, using the same reporting code more than once, or different reporting codes against the same payment line or different payment lines.</w:t>
      </w:r>
    </w:p>
    <w:p w14:paraId="7BECD534" w14:textId="77777777" w:rsidR="00E363FA" w:rsidRPr="0066498A" w:rsidRDefault="00E363FA" w:rsidP="00173D68">
      <w:pPr>
        <w:pStyle w:val="BodyText"/>
      </w:pPr>
      <w:r w:rsidRPr="0066498A">
        <w:t xml:space="preserve">When you add a reporting code against a payment line, </w:t>
      </w:r>
      <w:r w:rsidR="00BA4A72" w:rsidRPr="0066498A">
        <w:t>the system</w:t>
      </w:r>
      <w:r w:rsidRPr="0066498A">
        <w:t xml:space="preserve"> creates an entry for it in the field at the bottom of the window.</w:t>
      </w:r>
    </w:p>
    <w:p w14:paraId="47BC37DB" w14:textId="47433D65" w:rsidR="00E363FA" w:rsidRPr="0066498A" w:rsidRDefault="00E363FA" w:rsidP="00173D68">
      <w:pPr>
        <w:pStyle w:val="BodyText"/>
      </w:pPr>
      <w:r w:rsidRPr="0066498A">
        <w:t xml:space="preserve">If you create statutory reporting records using more than one payment line, this field displays details for all of them, not just those for the currently selected payment line. You can select a line in this field and </w:t>
      </w:r>
      <w:r w:rsidR="00956388">
        <w:t>click</w:t>
      </w:r>
      <w:r w:rsidRPr="0066498A">
        <w:t xml:space="preserve"> </w:t>
      </w:r>
      <w:r w:rsidRPr="0066498A">
        <w:rPr>
          <w:b/>
        </w:rPr>
        <w:t>Delete</w:t>
      </w:r>
      <w:r w:rsidRPr="0066498A">
        <w:t xml:space="preserve"> to remove it, if required.</w:t>
      </w:r>
    </w:p>
    <w:p w14:paraId="1AB7B217" w14:textId="5C66F506" w:rsidR="00E363FA" w:rsidRPr="0066498A" w:rsidRDefault="00E363FA" w:rsidP="0038510E">
      <w:pPr>
        <w:pStyle w:val="NoSpaceAfter"/>
      </w:pPr>
      <w:r w:rsidRPr="0066498A">
        <w:t xml:space="preserve">The following table explains what to </w:t>
      </w:r>
      <w:proofErr w:type="gramStart"/>
      <w:r w:rsidRPr="0066498A">
        <w:t>enter into</w:t>
      </w:r>
      <w:proofErr w:type="gramEnd"/>
      <w:r w:rsidRPr="0066498A">
        <w:t xml:space="preserve"> each of the fields in this window to create a statutory reporting record. </w:t>
      </w:r>
      <w:r w:rsidR="00956388">
        <w:t>Click</w:t>
      </w:r>
      <w:r w:rsidRPr="0066498A">
        <w:t xml:space="preserve"> </w:t>
      </w:r>
      <w:r w:rsidRPr="0066498A">
        <w:rPr>
          <w:b/>
        </w:rPr>
        <w:t>Add</w:t>
      </w:r>
      <w:r w:rsidRPr="0066498A">
        <w:t xml:space="preserve"> to add the record:</w:t>
      </w:r>
    </w:p>
    <w:tbl>
      <w:tblPr>
        <w:tblStyle w:val="TableGrid"/>
        <w:tblW w:w="9090" w:type="dxa"/>
        <w:tblLayout w:type="fixed"/>
        <w:tblLook w:val="0020" w:firstRow="1" w:lastRow="0" w:firstColumn="0" w:lastColumn="0" w:noHBand="0" w:noVBand="0"/>
      </w:tblPr>
      <w:tblGrid>
        <w:gridCol w:w="2304"/>
        <w:gridCol w:w="6786"/>
      </w:tblGrid>
      <w:tr w:rsidR="00E363FA" w:rsidRPr="0066498A" w14:paraId="46560B39" w14:textId="77777777" w:rsidTr="00BF018F">
        <w:trPr>
          <w:cnfStyle w:val="100000000000" w:firstRow="1" w:lastRow="0" w:firstColumn="0" w:lastColumn="0" w:oddVBand="0" w:evenVBand="0" w:oddHBand="0" w:evenHBand="0" w:firstRowFirstColumn="0" w:firstRowLastColumn="0" w:lastRowFirstColumn="0" w:lastRowLastColumn="0"/>
          <w:trHeight w:val="432"/>
          <w:tblHeader/>
        </w:trPr>
        <w:tc>
          <w:tcPr>
            <w:tcW w:w="2304" w:type="dxa"/>
          </w:tcPr>
          <w:p w14:paraId="1437D48E" w14:textId="77777777" w:rsidR="00E363FA" w:rsidRPr="0066498A" w:rsidRDefault="00E363FA" w:rsidP="0032592B">
            <w:pPr>
              <w:pStyle w:val="TableHead"/>
            </w:pPr>
            <w:r w:rsidRPr="0066498A">
              <w:t>Heading</w:t>
            </w:r>
          </w:p>
        </w:tc>
        <w:tc>
          <w:tcPr>
            <w:tcW w:w="6786" w:type="dxa"/>
          </w:tcPr>
          <w:p w14:paraId="3CE207E7" w14:textId="77777777" w:rsidR="00E363FA" w:rsidRPr="0066498A" w:rsidRDefault="00E363FA" w:rsidP="0032592B">
            <w:pPr>
              <w:pStyle w:val="TableHead"/>
            </w:pPr>
            <w:r w:rsidRPr="0066498A">
              <w:t>What to Enter</w:t>
            </w:r>
          </w:p>
        </w:tc>
      </w:tr>
      <w:tr w:rsidR="00E363FA" w:rsidRPr="0066498A" w14:paraId="3A984074" w14:textId="77777777" w:rsidTr="00F53794">
        <w:trPr>
          <w:cnfStyle w:val="000000100000" w:firstRow="0" w:lastRow="0" w:firstColumn="0" w:lastColumn="0" w:oddVBand="0" w:evenVBand="0" w:oddHBand="1" w:evenHBand="0" w:firstRowFirstColumn="0" w:firstRowLastColumn="0" w:lastRowFirstColumn="0" w:lastRowLastColumn="0"/>
        </w:trPr>
        <w:tc>
          <w:tcPr>
            <w:tcW w:w="2304" w:type="dxa"/>
          </w:tcPr>
          <w:p w14:paraId="6DF96F88" w14:textId="77777777" w:rsidR="00E363FA" w:rsidRPr="0066498A" w:rsidRDefault="00E363FA" w:rsidP="00DC5645">
            <w:pPr>
              <w:pStyle w:val="TableText"/>
            </w:pPr>
            <w:r w:rsidRPr="0066498A">
              <w:t>Statistics Code</w:t>
            </w:r>
          </w:p>
        </w:tc>
        <w:tc>
          <w:tcPr>
            <w:tcW w:w="6786" w:type="dxa"/>
          </w:tcPr>
          <w:p w14:paraId="1538AED8" w14:textId="77777777" w:rsidR="00E363FA" w:rsidRPr="0066498A" w:rsidRDefault="00E363FA" w:rsidP="00DC5645">
            <w:pPr>
              <w:pStyle w:val="TableText"/>
            </w:pPr>
            <w:r w:rsidRPr="0066498A">
              <w:t>The reporting code to be used to create a statutory reporting record.</w:t>
            </w:r>
          </w:p>
        </w:tc>
      </w:tr>
      <w:tr w:rsidR="00E363FA" w:rsidRPr="0066498A" w14:paraId="4E025F20" w14:textId="77777777" w:rsidTr="00F53794">
        <w:trPr>
          <w:cnfStyle w:val="000000010000" w:firstRow="0" w:lastRow="0" w:firstColumn="0" w:lastColumn="0" w:oddVBand="0" w:evenVBand="0" w:oddHBand="0" w:evenHBand="1" w:firstRowFirstColumn="0" w:firstRowLastColumn="0" w:lastRowFirstColumn="0" w:lastRowLastColumn="0"/>
        </w:trPr>
        <w:tc>
          <w:tcPr>
            <w:tcW w:w="2304" w:type="dxa"/>
          </w:tcPr>
          <w:p w14:paraId="7DED6D84" w14:textId="77777777" w:rsidR="00E363FA" w:rsidRPr="0066498A" w:rsidRDefault="00E363FA" w:rsidP="00DC5645">
            <w:pPr>
              <w:pStyle w:val="TableText"/>
            </w:pPr>
            <w:r w:rsidRPr="0066498A">
              <w:t>Reference</w:t>
            </w:r>
          </w:p>
        </w:tc>
        <w:tc>
          <w:tcPr>
            <w:tcW w:w="6786" w:type="dxa"/>
          </w:tcPr>
          <w:p w14:paraId="188F56D1" w14:textId="77777777" w:rsidR="00E363FA" w:rsidRPr="0066498A" w:rsidRDefault="00AE7D3B" w:rsidP="00DC5645">
            <w:pPr>
              <w:pStyle w:val="TableText"/>
            </w:pPr>
            <w:r w:rsidRPr="0066498A">
              <w:t>The system</w:t>
            </w:r>
            <w:r w:rsidR="00E363FA" w:rsidRPr="0066498A">
              <w:t xml:space="preserve"> displays the transaction reference.</w:t>
            </w:r>
          </w:p>
        </w:tc>
      </w:tr>
      <w:tr w:rsidR="00E363FA" w:rsidRPr="0066498A" w14:paraId="4711EFA3" w14:textId="77777777" w:rsidTr="00F53794">
        <w:trPr>
          <w:cnfStyle w:val="000000100000" w:firstRow="0" w:lastRow="0" w:firstColumn="0" w:lastColumn="0" w:oddVBand="0" w:evenVBand="0" w:oddHBand="1" w:evenHBand="0" w:firstRowFirstColumn="0" w:firstRowLastColumn="0" w:lastRowFirstColumn="0" w:lastRowLastColumn="0"/>
        </w:trPr>
        <w:tc>
          <w:tcPr>
            <w:tcW w:w="2304" w:type="dxa"/>
          </w:tcPr>
          <w:p w14:paraId="4C08283D" w14:textId="77777777" w:rsidR="00E363FA" w:rsidRPr="0066498A" w:rsidRDefault="00E363FA" w:rsidP="00DC5645">
            <w:pPr>
              <w:pStyle w:val="TableText"/>
            </w:pPr>
            <w:r w:rsidRPr="0066498A">
              <w:t>Customer</w:t>
            </w:r>
          </w:p>
        </w:tc>
        <w:tc>
          <w:tcPr>
            <w:tcW w:w="6786" w:type="dxa"/>
          </w:tcPr>
          <w:p w14:paraId="6FFC8F4A" w14:textId="77777777" w:rsidR="00E363FA" w:rsidRPr="0066498A" w:rsidRDefault="00E363FA" w:rsidP="00DC5645">
            <w:pPr>
              <w:pStyle w:val="TableText"/>
            </w:pPr>
            <w:r w:rsidRPr="0066498A">
              <w:t>The customer whose details are to appear on this record.</w:t>
            </w:r>
          </w:p>
        </w:tc>
      </w:tr>
      <w:tr w:rsidR="00E363FA" w:rsidRPr="0066498A" w14:paraId="79DCDA3B" w14:textId="77777777" w:rsidTr="00F53794">
        <w:trPr>
          <w:cnfStyle w:val="000000010000" w:firstRow="0" w:lastRow="0" w:firstColumn="0" w:lastColumn="0" w:oddVBand="0" w:evenVBand="0" w:oddHBand="0" w:evenHBand="1" w:firstRowFirstColumn="0" w:firstRowLastColumn="0" w:lastRowFirstColumn="0" w:lastRowLastColumn="0"/>
        </w:trPr>
        <w:tc>
          <w:tcPr>
            <w:tcW w:w="2304" w:type="dxa"/>
          </w:tcPr>
          <w:p w14:paraId="16230D78" w14:textId="77777777" w:rsidR="00E363FA" w:rsidRPr="0066498A" w:rsidRDefault="00E363FA" w:rsidP="00DC5645">
            <w:pPr>
              <w:pStyle w:val="TableText"/>
            </w:pPr>
            <w:r w:rsidRPr="0066498A">
              <w:t>Country</w:t>
            </w:r>
          </w:p>
        </w:tc>
        <w:tc>
          <w:tcPr>
            <w:tcW w:w="6786" w:type="dxa"/>
          </w:tcPr>
          <w:p w14:paraId="59C8727C" w14:textId="77777777" w:rsidR="00E363FA" w:rsidRPr="0066498A" w:rsidRDefault="00E363FA" w:rsidP="00DC5645">
            <w:pPr>
              <w:pStyle w:val="TableText"/>
            </w:pPr>
            <w:r w:rsidRPr="0066498A">
              <w:t xml:space="preserve">The country to which the payment or receipt of funds relates. </w:t>
            </w:r>
            <w:r w:rsidR="00AE7D3B" w:rsidRPr="0066498A">
              <w:t>The system</w:t>
            </w:r>
            <w:r w:rsidRPr="0066498A">
              <w:t xml:space="preserve"> uses as the default the country of the party to which the line relates.</w:t>
            </w:r>
          </w:p>
        </w:tc>
      </w:tr>
      <w:tr w:rsidR="00E363FA" w:rsidRPr="0066498A" w14:paraId="636573AF" w14:textId="77777777" w:rsidTr="00F53794">
        <w:trPr>
          <w:cnfStyle w:val="000000100000" w:firstRow="0" w:lastRow="0" w:firstColumn="0" w:lastColumn="0" w:oddVBand="0" w:evenVBand="0" w:oddHBand="1" w:evenHBand="0" w:firstRowFirstColumn="0" w:firstRowLastColumn="0" w:lastRowFirstColumn="0" w:lastRowLastColumn="0"/>
        </w:trPr>
        <w:tc>
          <w:tcPr>
            <w:tcW w:w="2304" w:type="dxa"/>
          </w:tcPr>
          <w:p w14:paraId="28AD0BD0" w14:textId="77777777" w:rsidR="00E363FA" w:rsidRPr="0066498A" w:rsidRDefault="00E363FA" w:rsidP="00DC5645">
            <w:pPr>
              <w:pStyle w:val="TableText"/>
            </w:pPr>
            <w:r w:rsidRPr="0066498A">
              <w:t>Amount</w:t>
            </w:r>
          </w:p>
        </w:tc>
        <w:tc>
          <w:tcPr>
            <w:tcW w:w="6786" w:type="dxa"/>
          </w:tcPr>
          <w:p w14:paraId="11AAE024" w14:textId="77777777" w:rsidR="00E363FA" w:rsidRPr="0066498A" w:rsidRDefault="00E363FA" w:rsidP="00DC5645">
            <w:pPr>
              <w:pStyle w:val="TableText"/>
            </w:pPr>
            <w:r w:rsidRPr="0066498A">
              <w:t xml:space="preserve">The amount of the payment or receipt of funds. </w:t>
            </w:r>
            <w:r w:rsidR="00AE7D3B" w:rsidRPr="0066498A">
              <w:t>The system</w:t>
            </w:r>
            <w:r w:rsidRPr="0066498A">
              <w:t xml:space="preserve"> uses as the default the amount from the selected line.</w:t>
            </w:r>
          </w:p>
        </w:tc>
      </w:tr>
      <w:tr w:rsidR="00E363FA" w:rsidRPr="0066498A" w14:paraId="3C012932" w14:textId="77777777" w:rsidTr="00F53794">
        <w:trPr>
          <w:cnfStyle w:val="000000010000" w:firstRow="0" w:lastRow="0" w:firstColumn="0" w:lastColumn="0" w:oddVBand="0" w:evenVBand="0" w:oddHBand="0" w:evenHBand="1" w:firstRowFirstColumn="0" w:firstRowLastColumn="0" w:lastRowFirstColumn="0" w:lastRowLastColumn="0"/>
        </w:trPr>
        <w:tc>
          <w:tcPr>
            <w:tcW w:w="2304" w:type="dxa"/>
          </w:tcPr>
          <w:p w14:paraId="4613D9AA" w14:textId="77777777" w:rsidR="00E363FA" w:rsidRPr="0066498A" w:rsidRDefault="00E363FA" w:rsidP="00DC5645">
            <w:pPr>
              <w:pStyle w:val="TableText"/>
            </w:pPr>
            <w:r w:rsidRPr="0066498A">
              <w:lastRenderedPageBreak/>
              <w:t>Value Date</w:t>
            </w:r>
          </w:p>
        </w:tc>
        <w:tc>
          <w:tcPr>
            <w:tcW w:w="6786" w:type="dxa"/>
          </w:tcPr>
          <w:p w14:paraId="0292277A" w14:textId="77777777" w:rsidR="00E363FA" w:rsidRPr="0066498A" w:rsidRDefault="00E363FA" w:rsidP="00DC5645">
            <w:pPr>
              <w:pStyle w:val="TableText"/>
            </w:pPr>
            <w:r w:rsidRPr="0066498A">
              <w:t xml:space="preserve">The value date of the payment or receipt. </w:t>
            </w:r>
            <w:r w:rsidR="00AE7D3B" w:rsidRPr="0066498A">
              <w:t>The system</w:t>
            </w:r>
            <w:r w:rsidRPr="0066498A">
              <w:t xml:space="preserve"> uses as the default the value data from the selected line.</w:t>
            </w:r>
          </w:p>
        </w:tc>
      </w:tr>
      <w:tr w:rsidR="00E363FA" w:rsidRPr="0066498A" w14:paraId="5FA2DC5E" w14:textId="77777777" w:rsidTr="00F53794">
        <w:trPr>
          <w:cnfStyle w:val="000000100000" w:firstRow="0" w:lastRow="0" w:firstColumn="0" w:lastColumn="0" w:oddVBand="0" w:evenVBand="0" w:oddHBand="1" w:evenHBand="0" w:firstRowFirstColumn="0" w:firstRowLastColumn="0" w:lastRowFirstColumn="0" w:lastRowLastColumn="0"/>
        </w:trPr>
        <w:tc>
          <w:tcPr>
            <w:tcW w:w="2304" w:type="dxa"/>
          </w:tcPr>
          <w:p w14:paraId="13962DA6" w14:textId="77777777" w:rsidR="00E363FA" w:rsidRPr="0066498A" w:rsidRDefault="00E363FA" w:rsidP="00DC5645">
            <w:pPr>
              <w:pStyle w:val="TableText"/>
            </w:pPr>
            <w:r w:rsidRPr="0066498A">
              <w:t>Debit Account Type</w:t>
            </w:r>
          </w:p>
        </w:tc>
        <w:tc>
          <w:tcPr>
            <w:tcW w:w="6786" w:type="dxa"/>
          </w:tcPr>
          <w:p w14:paraId="0361F28E" w14:textId="77777777" w:rsidR="00E363FA" w:rsidRPr="0066498A" w:rsidRDefault="00E363FA" w:rsidP="00DC5645">
            <w:pPr>
              <w:pStyle w:val="TableText"/>
            </w:pPr>
            <w:r w:rsidRPr="0066498A">
              <w:t xml:space="preserve">A code to </w:t>
            </w:r>
            <w:proofErr w:type="spellStart"/>
            <w:r w:rsidRPr="0066498A">
              <w:t>categorise</w:t>
            </w:r>
            <w:proofErr w:type="spellEnd"/>
            <w:r w:rsidRPr="0066498A">
              <w:t xml:space="preserve"> the debit account for statutory reporting purposes.</w:t>
            </w:r>
          </w:p>
        </w:tc>
      </w:tr>
      <w:tr w:rsidR="00E363FA" w:rsidRPr="0066498A" w14:paraId="04EBDD65" w14:textId="77777777" w:rsidTr="00F53794">
        <w:trPr>
          <w:cnfStyle w:val="000000010000" w:firstRow="0" w:lastRow="0" w:firstColumn="0" w:lastColumn="0" w:oddVBand="0" w:evenVBand="0" w:oddHBand="0" w:evenHBand="1" w:firstRowFirstColumn="0" w:firstRowLastColumn="0" w:lastRowFirstColumn="0" w:lastRowLastColumn="0"/>
        </w:trPr>
        <w:tc>
          <w:tcPr>
            <w:tcW w:w="2304" w:type="dxa"/>
          </w:tcPr>
          <w:p w14:paraId="05ECF77D" w14:textId="77777777" w:rsidR="00E363FA" w:rsidRPr="0066498A" w:rsidRDefault="00E363FA" w:rsidP="00DC5645">
            <w:pPr>
              <w:pStyle w:val="TableText"/>
            </w:pPr>
            <w:r w:rsidRPr="0066498A">
              <w:t>Credit Account Type</w:t>
            </w:r>
          </w:p>
        </w:tc>
        <w:tc>
          <w:tcPr>
            <w:tcW w:w="6786" w:type="dxa"/>
          </w:tcPr>
          <w:p w14:paraId="6EDF3B1E" w14:textId="77777777" w:rsidR="00E363FA" w:rsidRPr="0066498A" w:rsidRDefault="00E363FA" w:rsidP="00DC5645">
            <w:pPr>
              <w:pStyle w:val="TableText"/>
            </w:pPr>
            <w:r w:rsidRPr="0066498A">
              <w:t xml:space="preserve">A code to </w:t>
            </w:r>
            <w:proofErr w:type="spellStart"/>
            <w:r w:rsidRPr="0066498A">
              <w:t>categorise</w:t>
            </w:r>
            <w:proofErr w:type="spellEnd"/>
            <w:r w:rsidRPr="0066498A">
              <w:t xml:space="preserve"> the credit account for statutory reporting purposes.</w:t>
            </w:r>
          </w:p>
        </w:tc>
      </w:tr>
      <w:tr w:rsidR="00E363FA" w:rsidRPr="0066498A" w14:paraId="58C154E4" w14:textId="77777777" w:rsidTr="00F53794">
        <w:trPr>
          <w:cnfStyle w:val="000000100000" w:firstRow="0" w:lastRow="0" w:firstColumn="0" w:lastColumn="0" w:oddVBand="0" w:evenVBand="0" w:oddHBand="1" w:evenHBand="0" w:firstRowFirstColumn="0" w:firstRowLastColumn="0" w:lastRowFirstColumn="0" w:lastRowLastColumn="0"/>
        </w:trPr>
        <w:tc>
          <w:tcPr>
            <w:tcW w:w="2304" w:type="dxa"/>
          </w:tcPr>
          <w:p w14:paraId="679929F4" w14:textId="77777777" w:rsidR="00E363FA" w:rsidRPr="0066498A" w:rsidRDefault="00E363FA" w:rsidP="00DC5645">
            <w:pPr>
              <w:pStyle w:val="TableText"/>
            </w:pPr>
            <w:r w:rsidRPr="0066498A">
              <w:t>Pay/Receive</w:t>
            </w:r>
          </w:p>
        </w:tc>
        <w:tc>
          <w:tcPr>
            <w:tcW w:w="6786" w:type="dxa"/>
          </w:tcPr>
          <w:p w14:paraId="79EB73AB" w14:textId="77777777" w:rsidR="00E363FA" w:rsidRPr="0066498A" w:rsidRDefault="00E363FA" w:rsidP="00DC5645">
            <w:pPr>
              <w:pStyle w:val="TableText"/>
            </w:pPr>
            <w:r w:rsidRPr="0066498A">
              <w:t>Indicate whether the record is for a payment or a receipt of funds.</w:t>
            </w:r>
          </w:p>
        </w:tc>
      </w:tr>
    </w:tbl>
    <w:p w14:paraId="0BE28CB7" w14:textId="77777777" w:rsidR="00E363FA" w:rsidRPr="0066498A" w:rsidRDefault="00E363FA" w:rsidP="00645533">
      <w:pPr>
        <w:pStyle w:val="Heading3"/>
      </w:pPr>
      <w:bookmarkStart w:id="911" w:name="O_34503"/>
      <w:bookmarkStart w:id="912" w:name="_Toc321217350"/>
      <w:bookmarkStart w:id="913" w:name="_Toc388425875"/>
      <w:bookmarkStart w:id="914" w:name="_Toc400740546"/>
      <w:bookmarkStart w:id="915" w:name="_Toc411429185"/>
      <w:bookmarkStart w:id="916" w:name="_Toc167108372"/>
      <w:bookmarkEnd w:id="911"/>
      <w:r w:rsidRPr="0066498A">
        <w:t>Discounting Payments</w:t>
      </w:r>
      <w:bookmarkEnd w:id="912"/>
      <w:bookmarkEnd w:id="913"/>
      <w:bookmarkEnd w:id="914"/>
      <w:bookmarkEnd w:id="915"/>
      <w:bookmarkEnd w:id="916"/>
    </w:p>
    <w:p w14:paraId="0D3D12D0" w14:textId="77777777" w:rsidR="00E363FA" w:rsidRPr="0066498A" w:rsidRDefault="00E363FA" w:rsidP="002E1660">
      <w:pPr>
        <w:pStyle w:val="Note1"/>
      </w:pPr>
      <w:r w:rsidRPr="0066498A">
        <w:t xml:space="preserve">The functionality described in this section is available only if you do not have </w:t>
      </w:r>
      <w:r w:rsidR="00BA4A72" w:rsidRPr="0066498A">
        <w:t xml:space="preserve">the </w:t>
      </w:r>
      <w:r w:rsidRPr="0066498A">
        <w:t>financing module implemented.</w:t>
      </w:r>
    </w:p>
    <w:p w14:paraId="7B07703A" w14:textId="77777777" w:rsidR="00790A93" w:rsidRPr="0066498A" w:rsidRDefault="00E363FA" w:rsidP="00173D68">
      <w:pPr>
        <w:pStyle w:val="BodyText"/>
      </w:pPr>
      <w:r w:rsidRPr="0066498A">
        <w:t>For payments where you have checked both the Eligible box and the Hold box, the Discount button in the Associated Payment Details pane is enabled.</w:t>
      </w:r>
    </w:p>
    <w:p w14:paraId="676969E3" w14:textId="77777777" w:rsidR="00E363FA" w:rsidRPr="0066498A" w:rsidRDefault="00E363FA" w:rsidP="00173D68">
      <w:pPr>
        <w:pStyle w:val="BodyText"/>
      </w:pPr>
      <w:r w:rsidRPr="0066498A">
        <w:rPr>
          <w:noProof/>
          <w:lang w:val="en-GB" w:eastAsia="en-GB"/>
        </w:rPr>
        <w:drawing>
          <wp:inline distT="0" distB="0" distL="0" distR="0" wp14:anchorId="2AE56777" wp14:editId="3DBEFA3A">
            <wp:extent cx="5391150" cy="581025"/>
            <wp:effectExtent l="1905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14" cstate="print"/>
                    <a:srcRect/>
                    <a:stretch>
                      <a:fillRect/>
                    </a:stretch>
                  </pic:blipFill>
                  <pic:spPr bwMode="auto">
                    <a:xfrm>
                      <a:off x="0" y="0"/>
                      <a:ext cx="5391150" cy="581025"/>
                    </a:xfrm>
                    <a:prstGeom prst="rect">
                      <a:avLst/>
                    </a:prstGeom>
                    <a:noFill/>
                    <a:ln w="9525">
                      <a:noFill/>
                      <a:miter lim="800000"/>
                      <a:headEnd/>
                      <a:tailEnd/>
                    </a:ln>
                  </pic:spPr>
                </pic:pic>
              </a:graphicData>
            </a:graphic>
          </wp:inline>
        </w:drawing>
      </w:r>
    </w:p>
    <w:p w14:paraId="52101D61" w14:textId="77777777" w:rsidR="00E363FA" w:rsidRPr="0066498A" w:rsidRDefault="00E363FA" w:rsidP="00173D68">
      <w:pPr>
        <w:pStyle w:val="BodyText"/>
      </w:pPr>
      <w:r w:rsidRPr="0066498A">
        <w:t>This allows you to record details of a payment to be made to the presenter before the date due under the terms of the master record.</w:t>
      </w:r>
    </w:p>
    <w:p w14:paraId="4F43EC00" w14:textId="58AF3FF5" w:rsidR="00E363FA" w:rsidRPr="0066498A" w:rsidRDefault="00E363FA" w:rsidP="00173D68">
      <w:pPr>
        <w:pStyle w:val="BodyText"/>
      </w:pPr>
      <w:r w:rsidRPr="0066498A">
        <w:t xml:space="preserve">When you </w:t>
      </w:r>
      <w:r w:rsidR="00956388">
        <w:t>click</w:t>
      </w:r>
      <w:r w:rsidRPr="0066498A">
        <w:t xml:space="preserve"> </w:t>
      </w:r>
      <w:r w:rsidRPr="0066498A">
        <w:rPr>
          <w:b/>
        </w:rPr>
        <w:t>Discount</w:t>
      </w:r>
      <w:r w:rsidRPr="0066498A">
        <w:t xml:space="preserve"> </w:t>
      </w:r>
      <w:r w:rsidR="00BA4A72" w:rsidRPr="0066498A">
        <w:t>the system</w:t>
      </w:r>
      <w:r w:rsidRPr="0066498A">
        <w:t xml:space="preserve"> opens a window for you to enter details of the discount.</w:t>
      </w:r>
    </w:p>
    <w:p w14:paraId="7BC1AD10" w14:textId="77777777" w:rsidR="00E363FA" w:rsidRPr="0066498A" w:rsidRDefault="00E363FA" w:rsidP="00173D68">
      <w:pPr>
        <w:pStyle w:val="BodyText"/>
      </w:pPr>
      <w:r w:rsidRPr="0066498A">
        <w:rPr>
          <w:noProof/>
          <w:lang w:val="en-GB" w:eastAsia="en-GB"/>
        </w:rPr>
        <w:drawing>
          <wp:inline distT="0" distB="0" distL="0" distR="0" wp14:anchorId="62924D2C" wp14:editId="21A7837A">
            <wp:extent cx="5400675" cy="1828800"/>
            <wp:effectExtent l="19050" t="0" r="9525"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15" cstate="print"/>
                    <a:srcRect/>
                    <a:stretch>
                      <a:fillRect/>
                    </a:stretch>
                  </pic:blipFill>
                  <pic:spPr bwMode="auto">
                    <a:xfrm>
                      <a:off x="0" y="0"/>
                      <a:ext cx="5400675" cy="1828800"/>
                    </a:xfrm>
                    <a:prstGeom prst="rect">
                      <a:avLst/>
                    </a:prstGeom>
                    <a:noFill/>
                    <a:ln w="9525">
                      <a:noFill/>
                      <a:miter lim="800000"/>
                      <a:headEnd/>
                      <a:tailEnd/>
                    </a:ln>
                  </pic:spPr>
                </pic:pic>
              </a:graphicData>
            </a:graphic>
          </wp:inline>
        </w:drawing>
      </w:r>
    </w:p>
    <w:p w14:paraId="501942B0" w14:textId="632CC1D3" w:rsidR="00E363FA" w:rsidRPr="0066498A" w:rsidRDefault="00E363FA" w:rsidP="0021697A">
      <w:pPr>
        <w:pStyle w:val="NoSpaceAfter"/>
        <w:spacing w:before="360"/>
      </w:pPr>
      <w:r w:rsidRPr="0066498A">
        <w:t xml:space="preserve">Details of the payment or part payment being discounted are displayed at the top of the window. The table below explains what to </w:t>
      </w:r>
      <w:proofErr w:type="gramStart"/>
      <w:r w:rsidRPr="0066498A">
        <w:t>enter into</w:t>
      </w:r>
      <w:proofErr w:type="gramEnd"/>
      <w:r w:rsidRPr="0066498A">
        <w:t xml:space="preserve"> the field in this window. </w:t>
      </w:r>
      <w:r w:rsidR="00956388">
        <w:t>Click</w:t>
      </w:r>
      <w:r w:rsidRPr="0066498A">
        <w:t xml:space="preserve">ing </w:t>
      </w:r>
      <w:r w:rsidRPr="0066498A">
        <w:rPr>
          <w:b/>
        </w:rPr>
        <w:t>Calculate</w:t>
      </w:r>
      <w:r w:rsidRPr="0066498A">
        <w:t xml:space="preserve"> updates the fields, using the values you have entered</w:t>
      </w:r>
      <w:r w:rsidR="001639BA" w:rsidRPr="0066498A">
        <w:t>:</w:t>
      </w:r>
    </w:p>
    <w:tbl>
      <w:tblPr>
        <w:tblStyle w:val="TableGrid"/>
        <w:tblW w:w="9090" w:type="dxa"/>
        <w:tblLayout w:type="fixed"/>
        <w:tblLook w:val="0020" w:firstRow="1" w:lastRow="0" w:firstColumn="0" w:lastColumn="0" w:noHBand="0" w:noVBand="0"/>
      </w:tblPr>
      <w:tblGrid>
        <w:gridCol w:w="450"/>
        <w:gridCol w:w="1856"/>
        <w:gridCol w:w="6784"/>
      </w:tblGrid>
      <w:tr w:rsidR="00E363FA" w:rsidRPr="0066498A" w14:paraId="349A55C9" w14:textId="77777777" w:rsidTr="00BF018F">
        <w:trPr>
          <w:cnfStyle w:val="100000000000" w:firstRow="1" w:lastRow="0" w:firstColumn="0" w:lastColumn="0" w:oddVBand="0" w:evenVBand="0" w:oddHBand="0" w:evenHBand="0" w:firstRowFirstColumn="0" w:firstRowLastColumn="0" w:lastRowFirstColumn="0" w:lastRowLastColumn="0"/>
          <w:trHeight w:val="432"/>
          <w:tblHeader/>
        </w:trPr>
        <w:tc>
          <w:tcPr>
            <w:tcW w:w="450" w:type="dxa"/>
          </w:tcPr>
          <w:p w14:paraId="742027C9" w14:textId="77777777" w:rsidR="00E363FA" w:rsidRPr="0066498A" w:rsidRDefault="00E363FA" w:rsidP="00466B42">
            <w:pPr>
              <w:pStyle w:val="TableHeading"/>
              <w:rPr>
                <w:noProof w:val="0"/>
              </w:rPr>
            </w:pPr>
          </w:p>
        </w:tc>
        <w:tc>
          <w:tcPr>
            <w:tcW w:w="1856" w:type="dxa"/>
          </w:tcPr>
          <w:p w14:paraId="10A33FA9" w14:textId="77777777" w:rsidR="00E363FA" w:rsidRPr="0066498A" w:rsidRDefault="00E363FA" w:rsidP="0032592B">
            <w:pPr>
              <w:pStyle w:val="TableHead"/>
            </w:pPr>
            <w:r w:rsidRPr="0066498A">
              <w:t>Field</w:t>
            </w:r>
          </w:p>
        </w:tc>
        <w:tc>
          <w:tcPr>
            <w:tcW w:w="6784" w:type="dxa"/>
          </w:tcPr>
          <w:p w14:paraId="61CDF0C3" w14:textId="77777777" w:rsidR="00E363FA" w:rsidRPr="0066498A" w:rsidRDefault="00E363FA" w:rsidP="0032592B">
            <w:pPr>
              <w:pStyle w:val="TableHead"/>
            </w:pPr>
            <w:r w:rsidRPr="0066498A">
              <w:t>What to Enter</w:t>
            </w:r>
          </w:p>
        </w:tc>
      </w:tr>
      <w:tr w:rsidR="00E363FA" w:rsidRPr="0066498A" w14:paraId="3A0F47D9" w14:textId="77777777" w:rsidTr="012E7458">
        <w:trPr>
          <w:cnfStyle w:val="000000100000" w:firstRow="0" w:lastRow="0" w:firstColumn="0" w:lastColumn="0" w:oddVBand="0" w:evenVBand="0" w:oddHBand="1" w:evenHBand="0" w:firstRowFirstColumn="0" w:firstRowLastColumn="0" w:lastRowFirstColumn="0" w:lastRowLastColumn="0"/>
        </w:trPr>
        <w:tc>
          <w:tcPr>
            <w:tcW w:w="450" w:type="dxa"/>
          </w:tcPr>
          <w:p w14:paraId="1FD9DDE8" w14:textId="77777777" w:rsidR="00E363FA" w:rsidRPr="0066498A" w:rsidRDefault="00E363FA" w:rsidP="004E197D"/>
        </w:tc>
        <w:tc>
          <w:tcPr>
            <w:tcW w:w="1856" w:type="dxa"/>
          </w:tcPr>
          <w:p w14:paraId="0422D79D" w14:textId="77777777" w:rsidR="00E363FA" w:rsidRPr="0066498A" w:rsidRDefault="00E363FA" w:rsidP="00DC5645">
            <w:pPr>
              <w:pStyle w:val="TableText"/>
            </w:pPr>
            <w:r w:rsidRPr="0066498A">
              <w:t>Previously Discounted</w:t>
            </w:r>
          </w:p>
        </w:tc>
        <w:tc>
          <w:tcPr>
            <w:tcW w:w="6784" w:type="dxa"/>
          </w:tcPr>
          <w:p w14:paraId="47B65CB4" w14:textId="77777777" w:rsidR="00E363FA" w:rsidRPr="0066498A" w:rsidRDefault="00E363FA" w:rsidP="00DC5645">
            <w:pPr>
              <w:pStyle w:val="TableText"/>
            </w:pPr>
            <w:r w:rsidRPr="0066498A">
              <w:t>If a discount has already been given against the transaction, the amount against which the discount was given.</w:t>
            </w:r>
          </w:p>
        </w:tc>
      </w:tr>
      <w:tr w:rsidR="00E363FA" w:rsidRPr="0066498A" w14:paraId="30586A4D" w14:textId="77777777" w:rsidTr="012E7458">
        <w:trPr>
          <w:cnfStyle w:val="000000010000" w:firstRow="0" w:lastRow="0" w:firstColumn="0" w:lastColumn="0" w:oddVBand="0" w:evenVBand="0" w:oddHBand="0" w:evenHBand="1" w:firstRowFirstColumn="0" w:firstRowLastColumn="0" w:lastRowFirstColumn="0" w:lastRowLastColumn="0"/>
        </w:trPr>
        <w:tc>
          <w:tcPr>
            <w:tcW w:w="450" w:type="dxa"/>
          </w:tcPr>
          <w:p w14:paraId="77441D3B" w14:textId="77777777" w:rsidR="00E363FA" w:rsidRPr="0066498A" w:rsidRDefault="00E363FA" w:rsidP="004E197D">
            <w:r w:rsidRPr="0066498A">
              <w:rPr>
                <w:noProof/>
                <w:lang w:val="en-GB" w:eastAsia="en-GB"/>
              </w:rPr>
              <w:drawing>
                <wp:inline distT="0" distB="0" distL="0" distR="0" wp14:anchorId="326BA7C7" wp14:editId="67104991">
                  <wp:extent cx="150019" cy="135731"/>
                  <wp:effectExtent l="0" t="0" r="254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BEBA8EAE-BF5A-486C-A8C5-ECC9F3942E4B}">
                                <a14:imgProps xmlns:a14="http://schemas.microsoft.com/office/drawing/2010/main">
                                  <a14:imgLayer r:embed="rId101">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856" w:type="dxa"/>
          </w:tcPr>
          <w:p w14:paraId="0B2252A1" w14:textId="77777777" w:rsidR="00E363FA" w:rsidRPr="0066498A" w:rsidRDefault="00E363FA" w:rsidP="00DC5645">
            <w:pPr>
              <w:pStyle w:val="TableText"/>
            </w:pPr>
            <w:r w:rsidRPr="0066498A">
              <w:t>Amount to Discount</w:t>
            </w:r>
          </w:p>
        </w:tc>
        <w:tc>
          <w:tcPr>
            <w:tcW w:w="6784" w:type="dxa"/>
          </w:tcPr>
          <w:p w14:paraId="3EC89712" w14:textId="77777777" w:rsidR="00E363FA" w:rsidRPr="0066498A" w:rsidRDefault="00E363FA" w:rsidP="00DC5645">
            <w:pPr>
              <w:pStyle w:val="TableText"/>
            </w:pPr>
            <w:r w:rsidRPr="0066498A">
              <w:t>The amount of the discounted payment for which the early payment is to be made. This may be up to the amount due under the part payment, including additional amounts.</w:t>
            </w:r>
          </w:p>
        </w:tc>
      </w:tr>
      <w:tr w:rsidR="00E363FA" w:rsidRPr="0066498A" w14:paraId="61398B47" w14:textId="77777777" w:rsidTr="012E7458">
        <w:trPr>
          <w:cnfStyle w:val="000000100000" w:firstRow="0" w:lastRow="0" w:firstColumn="0" w:lastColumn="0" w:oddVBand="0" w:evenVBand="0" w:oddHBand="1" w:evenHBand="0" w:firstRowFirstColumn="0" w:firstRowLastColumn="0" w:lastRowFirstColumn="0" w:lastRowLastColumn="0"/>
        </w:trPr>
        <w:tc>
          <w:tcPr>
            <w:tcW w:w="450" w:type="dxa"/>
          </w:tcPr>
          <w:p w14:paraId="4AF2E0DE" w14:textId="77777777" w:rsidR="00E363FA" w:rsidRPr="0066498A" w:rsidRDefault="00E363FA" w:rsidP="004E197D"/>
        </w:tc>
        <w:tc>
          <w:tcPr>
            <w:tcW w:w="1856" w:type="dxa"/>
          </w:tcPr>
          <w:p w14:paraId="62A976C5" w14:textId="77777777" w:rsidR="00E363FA" w:rsidRPr="0066498A" w:rsidRDefault="00E363FA" w:rsidP="00DC5645">
            <w:pPr>
              <w:pStyle w:val="TableText"/>
            </w:pPr>
            <w:r w:rsidRPr="0066498A">
              <w:t>Discount Date</w:t>
            </w:r>
          </w:p>
        </w:tc>
        <w:tc>
          <w:tcPr>
            <w:tcW w:w="6784" w:type="dxa"/>
          </w:tcPr>
          <w:p w14:paraId="1A3E4068" w14:textId="77777777" w:rsidR="00E363FA" w:rsidRPr="0066498A" w:rsidRDefault="00E363FA" w:rsidP="00DC5645">
            <w:pPr>
              <w:pStyle w:val="TableText"/>
            </w:pPr>
            <w:r w:rsidRPr="0066498A">
              <w:t xml:space="preserve">The date the discounted payment is to be made. </w:t>
            </w:r>
            <w:r w:rsidR="00AE7D3B" w:rsidRPr="0066498A">
              <w:t>The system</w:t>
            </w:r>
            <w:r w:rsidRPr="0066498A">
              <w:t xml:space="preserve"> uses today's date as a default.</w:t>
            </w:r>
          </w:p>
        </w:tc>
      </w:tr>
      <w:tr w:rsidR="00E363FA" w:rsidRPr="0066498A" w14:paraId="52BDA29E" w14:textId="77777777" w:rsidTr="012E7458">
        <w:trPr>
          <w:cnfStyle w:val="000000010000" w:firstRow="0" w:lastRow="0" w:firstColumn="0" w:lastColumn="0" w:oddVBand="0" w:evenVBand="0" w:oddHBand="0" w:evenHBand="1" w:firstRowFirstColumn="0" w:firstRowLastColumn="0" w:lastRowFirstColumn="0" w:lastRowLastColumn="0"/>
        </w:trPr>
        <w:tc>
          <w:tcPr>
            <w:tcW w:w="450" w:type="dxa"/>
          </w:tcPr>
          <w:p w14:paraId="77A11727" w14:textId="77777777" w:rsidR="00E363FA" w:rsidRPr="0066498A" w:rsidRDefault="00E363FA" w:rsidP="004E197D"/>
        </w:tc>
        <w:tc>
          <w:tcPr>
            <w:tcW w:w="1856" w:type="dxa"/>
          </w:tcPr>
          <w:p w14:paraId="7A0236BD" w14:textId="77777777" w:rsidR="00E363FA" w:rsidRPr="0066498A" w:rsidRDefault="00E363FA" w:rsidP="00DC5645">
            <w:pPr>
              <w:pStyle w:val="TableText"/>
            </w:pPr>
            <w:r w:rsidRPr="0066498A">
              <w:t>Spread Rate</w:t>
            </w:r>
          </w:p>
        </w:tc>
        <w:tc>
          <w:tcPr>
            <w:tcW w:w="6784" w:type="dxa"/>
          </w:tcPr>
          <w:p w14:paraId="41FAEF5D" w14:textId="77777777" w:rsidR="00E363FA" w:rsidRPr="0066498A" w:rsidRDefault="00E363FA" w:rsidP="00DC5645">
            <w:pPr>
              <w:pStyle w:val="TableText"/>
            </w:pPr>
            <w:r w:rsidRPr="0066498A">
              <w:t>The spread rate that has been added to the interest rate. This is used for reporting purposes only.</w:t>
            </w:r>
          </w:p>
        </w:tc>
      </w:tr>
      <w:tr w:rsidR="00E363FA" w:rsidRPr="0066498A" w14:paraId="6D68DAD7" w14:textId="77777777" w:rsidTr="012E7458">
        <w:trPr>
          <w:cnfStyle w:val="000000100000" w:firstRow="0" w:lastRow="0" w:firstColumn="0" w:lastColumn="0" w:oddVBand="0" w:evenVBand="0" w:oddHBand="1" w:evenHBand="0" w:firstRowFirstColumn="0" w:firstRowLastColumn="0" w:lastRowFirstColumn="0" w:lastRowLastColumn="0"/>
        </w:trPr>
        <w:tc>
          <w:tcPr>
            <w:tcW w:w="450" w:type="dxa"/>
          </w:tcPr>
          <w:p w14:paraId="50146D73" w14:textId="77777777" w:rsidR="00E363FA" w:rsidRPr="0066498A" w:rsidRDefault="00E363FA" w:rsidP="004E197D"/>
        </w:tc>
        <w:tc>
          <w:tcPr>
            <w:tcW w:w="1856" w:type="dxa"/>
          </w:tcPr>
          <w:p w14:paraId="3AB7BDC1" w14:textId="77777777" w:rsidR="00E363FA" w:rsidRPr="0066498A" w:rsidRDefault="00E363FA" w:rsidP="00DC5645">
            <w:pPr>
              <w:pStyle w:val="TableText"/>
            </w:pPr>
            <w:r w:rsidRPr="0066498A">
              <w:t>Days Basis</w:t>
            </w:r>
          </w:p>
        </w:tc>
        <w:tc>
          <w:tcPr>
            <w:tcW w:w="6784" w:type="dxa"/>
          </w:tcPr>
          <w:p w14:paraId="35F75AF3" w14:textId="383EF6A1" w:rsidR="00E363FA" w:rsidRPr="0066498A" w:rsidRDefault="00E363FA" w:rsidP="00DC5645">
            <w:pPr>
              <w:pStyle w:val="TableText"/>
            </w:pPr>
            <w:r w:rsidRPr="0066498A">
              <w:t xml:space="preserve">The days basis to be used to calculate the interest. A list of valid values is given in the </w:t>
            </w:r>
            <w:r w:rsidRPr="0066498A">
              <w:rPr>
                <w:rStyle w:val="Italic"/>
                <w:sz w:val="18"/>
                <w:szCs w:val="18"/>
              </w:rPr>
              <w:t>Common Facilities User Guide</w:t>
            </w:r>
            <w:r w:rsidR="00BA4A72" w:rsidRPr="0066498A">
              <w:rPr>
                <w:rStyle w:val="Italic"/>
                <w:sz w:val="18"/>
                <w:szCs w:val="18"/>
              </w:rPr>
              <w:t xml:space="preserve"> – </w:t>
            </w:r>
            <w:r w:rsidR="001C07E4">
              <w:rPr>
                <w:rStyle w:val="Italic"/>
                <w:sz w:val="18"/>
                <w:szCs w:val="18"/>
              </w:rPr>
              <w:t>Trade Innovation</w:t>
            </w:r>
            <w:r w:rsidRPr="0066498A">
              <w:rPr>
                <w:szCs w:val="18"/>
              </w:rPr>
              <w:t>.</w:t>
            </w:r>
          </w:p>
        </w:tc>
      </w:tr>
      <w:tr w:rsidR="00E363FA" w:rsidRPr="0066498A" w14:paraId="40A5E8A8" w14:textId="77777777" w:rsidTr="012E7458">
        <w:trPr>
          <w:cnfStyle w:val="000000010000" w:firstRow="0" w:lastRow="0" w:firstColumn="0" w:lastColumn="0" w:oddVBand="0" w:evenVBand="0" w:oddHBand="0" w:evenHBand="1" w:firstRowFirstColumn="0" w:firstRowLastColumn="0" w:lastRowFirstColumn="0" w:lastRowLastColumn="0"/>
        </w:trPr>
        <w:tc>
          <w:tcPr>
            <w:tcW w:w="450" w:type="dxa"/>
          </w:tcPr>
          <w:p w14:paraId="6AA05DA5" w14:textId="77777777" w:rsidR="00E363FA" w:rsidRPr="0066498A" w:rsidRDefault="00E363FA" w:rsidP="004E197D"/>
        </w:tc>
        <w:tc>
          <w:tcPr>
            <w:tcW w:w="1856" w:type="dxa"/>
          </w:tcPr>
          <w:p w14:paraId="25356061" w14:textId="77777777" w:rsidR="00E363FA" w:rsidRPr="0066498A" w:rsidRDefault="00E363FA" w:rsidP="00DC5645">
            <w:pPr>
              <w:pStyle w:val="TableText"/>
            </w:pPr>
            <w:r w:rsidRPr="0066498A">
              <w:t>Discount to Yield</w:t>
            </w:r>
          </w:p>
        </w:tc>
        <w:tc>
          <w:tcPr>
            <w:tcW w:w="6784" w:type="dxa"/>
          </w:tcPr>
          <w:p w14:paraId="0BBF3020" w14:textId="77777777" w:rsidR="00E363FA" w:rsidRPr="0066498A" w:rsidRDefault="00E363FA" w:rsidP="00DC5645">
            <w:pPr>
              <w:pStyle w:val="TableText"/>
            </w:pPr>
            <w:r w:rsidRPr="0066498A">
              <w:t>Click once on the Discount to Yield box so that it is checked if the discount to yield formula is to be used to calculate the discount instead of the standard discount formula.</w:t>
            </w:r>
          </w:p>
        </w:tc>
      </w:tr>
      <w:tr w:rsidR="00E363FA" w:rsidRPr="0066498A" w14:paraId="51379F57" w14:textId="77777777" w:rsidTr="012E7458">
        <w:trPr>
          <w:cnfStyle w:val="000000100000" w:firstRow="0" w:lastRow="0" w:firstColumn="0" w:lastColumn="0" w:oddVBand="0" w:evenVBand="0" w:oddHBand="1" w:evenHBand="0" w:firstRowFirstColumn="0" w:firstRowLastColumn="0" w:lastRowFirstColumn="0" w:lastRowLastColumn="0"/>
        </w:trPr>
        <w:tc>
          <w:tcPr>
            <w:tcW w:w="450" w:type="dxa"/>
          </w:tcPr>
          <w:p w14:paraId="37DB553D" w14:textId="77777777" w:rsidR="00E363FA" w:rsidRPr="0066498A" w:rsidRDefault="00E363FA" w:rsidP="004E197D">
            <w:r w:rsidRPr="0066498A">
              <w:rPr>
                <w:noProof/>
                <w:lang w:val="en-GB" w:eastAsia="en-GB"/>
              </w:rPr>
              <w:drawing>
                <wp:inline distT="0" distB="0" distL="0" distR="0" wp14:anchorId="76E33C6E" wp14:editId="0692325D">
                  <wp:extent cx="150019" cy="135731"/>
                  <wp:effectExtent l="0" t="0" r="2540" b="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BEBA8EAE-BF5A-486C-A8C5-ECC9F3942E4B}">
                                <a14:imgProps xmlns:a14="http://schemas.microsoft.com/office/drawing/2010/main">
                                  <a14:imgLayer r:embed="rId101">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856" w:type="dxa"/>
          </w:tcPr>
          <w:p w14:paraId="7461E7B0" w14:textId="77777777" w:rsidR="00E363FA" w:rsidRPr="0066498A" w:rsidRDefault="00E363FA" w:rsidP="00DC5645">
            <w:pPr>
              <w:pStyle w:val="TableText"/>
            </w:pPr>
            <w:r w:rsidRPr="0066498A">
              <w:t>Discount Amount</w:t>
            </w:r>
          </w:p>
        </w:tc>
        <w:tc>
          <w:tcPr>
            <w:tcW w:w="6784" w:type="dxa"/>
          </w:tcPr>
          <w:p w14:paraId="6B0245AB" w14:textId="77777777" w:rsidR="00E363FA" w:rsidRPr="0066498A" w:rsidRDefault="00E363FA" w:rsidP="00DC5645">
            <w:pPr>
              <w:pStyle w:val="TableText"/>
            </w:pPr>
            <w:r w:rsidRPr="0066498A">
              <w:t xml:space="preserve">The amount of the discount. If you enter the interest rate into the Discount Rate field, </w:t>
            </w:r>
            <w:r w:rsidR="00BA4A72" w:rsidRPr="0066498A">
              <w:t>the system</w:t>
            </w:r>
            <w:r w:rsidRPr="0066498A">
              <w:t xml:space="preserve"> calculates the discount and displays it in this field, where you can overwrite it. Alternatively, you can enter the discount value directly into this field and the rate will be automatically recalculated.</w:t>
            </w:r>
          </w:p>
        </w:tc>
      </w:tr>
      <w:tr w:rsidR="00E363FA" w:rsidRPr="0066498A" w14:paraId="345030AB" w14:textId="77777777" w:rsidTr="012E7458">
        <w:trPr>
          <w:cnfStyle w:val="000000010000" w:firstRow="0" w:lastRow="0" w:firstColumn="0" w:lastColumn="0" w:oddVBand="0" w:evenVBand="0" w:oddHBand="0" w:evenHBand="1" w:firstRowFirstColumn="0" w:firstRowLastColumn="0" w:lastRowFirstColumn="0" w:lastRowLastColumn="0"/>
        </w:trPr>
        <w:tc>
          <w:tcPr>
            <w:tcW w:w="450" w:type="dxa"/>
          </w:tcPr>
          <w:p w14:paraId="5DE8ADF0" w14:textId="77777777" w:rsidR="00E363FA" w:rsidRPr="0066498A" w:rsidRDefault="00E363FA" w:rsidP="004E197D"/>
        </w:tc>
        <w:tc>
          <w:tcPr>
            <w:tcW w:w="1856" w:type="dxa"/>
          </w:tcPr>
          <w:p w14:paraId="4265A827" w14:textId="77777777" w:rsidR="00E363FA" w:rsidRPr="0066498A" w:rsidRDefault="00E363FA" w:rsidP="00DC5645">
            <w:pPr>
              <w:pStyle w:val="TableText"/>
            </w:pPr>
            <w:r w:rsidRPr="0066498A">
              <w:t>Discount Rate</w:t>
            </w:r>
          </w:p>
        </w:tc>
        <w:tc>
          <w:tcPr>
            <w:tcW w:w="6784" w:type="dxa"/>
          </w:tcPr>
          <w:p w14:paraId="50F0C372" w14:textId="77777777" w:rsidR="00E363FA" w:rsidRPr="0066498A" w:rsidRDefault="00E363FA" w:rsidP="00DC5645">
            <w:pPr>
              <w:pStyle w:val="TableText"/>
            </w:pPr>
            <w:r w:rsidRPr="0066498A">
              <w:t>The interest rate to be used to calculate the discount interest amount. Enter the overall rate at which discount is to be calculated (including the spread).</w:t>
            </w:r>
          </w:p>
          <w:p w14:paraId="3F86E01B" w14:textId="77777777" w:rsidR="00E363FA" w:rsidRPr="0066498A" w:rsidRDefault="00E363FA" w:rsidP="00DC5645">
            <w:pPr>
              <w:pStyle w:val="TableText"/>
            </w:pPr>
            <w:r w:rsidRPr="0066498A">
              <w:t>Alternatively, you can enter the discount as an amount in the Discount Amount field.</w:t>
            </w:r>
          </w:p>
        </w:tc>
      </w:tr>
      <w:tr w:rsidR="00E363FA" w:rsidRPr="0066498A" w14:paraId="79B765E6" w14:textId="77777777" w:rsidTr="012E7458">
        <w:trPr>
          <w:cnfStyle w:val="000000100000" w:firstRow="0" w:lastRow="0" w:firstColumn="0" w:lastColumn="0" w:oddVBand="0" w:evenVBand="0" w:oddHBand="1" w:evenHBand="0" w:firstRowFirstColumn="0" w:firstRowLastColumn="0" w:lastRowFirstColumn="0" w:lastRowLastColumn="0"/>
        </w:trPr>
        <w:tc>
          <w:tcPr>
            <w:tcW w:w="450" w:type="dxa"/>
          </w:tcPr>
          <w:p w14:paraId="0367E731" w14:textId="77777777" w:rsidR="00E363FA" w:rsidRPr="0066498A" w:rsidRDefault="00E363FA" w:rsidP="00DC5645">
            <w:pPr>
              <w:pStyle w:val="TableText"/>
            </w:pPr>
          </w:p>
        </w:tc>
        <w:tc>
          <w:tcPr>
            <w:tcW w:w="1856" w:type="dxa"/>
          </w:tcPr>
          <w:p w14:paraId="441CF8D3" w14:textId="77777777" w:rsidR="00E363FA" w:rsidRPr="00DC5645" w:rsidRDefault="00E363FA" w:rsidP="00DC5645">
            <w:pPr>
              <w:pStyle w:val="TableText"/>
            </w:pPr>
            <w:r w:rsidRPr="00DC5645">
              <w:t>Net Amount</w:t>
            </w:r>
          </w:p>
        </w:tc>
        <w:tc>
          <w:tcPr>
            <w:tcW w:w="6784" w:type="dxa"/>
          </w:tcPr>
          <w:p w14:paraId="26828F12" w14:textId="77777777" w:rsidR="00E363FA" w:rsidRPr="00DC5645" w:rsidRDefault="00E363FA" w:rsidP="00DC5645">
            <w:pPr>
              <w:pStyle w:val="TableText"/>
            </w:pPr>
            <w:r w:rsidRPr="00DC5645">
              <w:t>The total value of the early payment, taking into account any discount due.</w:t>
            </w:r>
          </w:p>
        </w:tc>
      </w:tr>
      <w:tr w:rsidR="00E363FA" w:rsidRPr="0066498A" w14:paraId="16F21E37" w14:textId="77777777" w:rsidTr="012E7458">
        <w:trPr>
          <w:cnfStyle w:val="000000010000" w:firstRow="0" w:lastRow="0" w:firstColumn="0" w:lastColumn="0" w:oddVBand="0" w:evenVBand="0" w:oddHBand="0" w:evenHBand="1" w:firstRowFirstColumn="0" w:firstRowLastColumn="0" w:lastRowFirstColumn="0" w:lastRowLastColumn="0"/>
        </w:trPr>
        <w:tc>
          <w:tcPr>
            <w:tcW w:w="450" w:type="dxa"/>
          </w:tcPr>
          <w:p w14:paraId="0BCD29E2" w14:textId="77777777" w:rsidR="00E363FA" w:rsidRPr="0066498A" w:rsidRDefault="0038510E" w:rsidP="00DC5645">
            <w:pPr>
              <w:pStyle w:val="TableText"/>
            </w:pPr>
            <w:r w:rsidRPr="0066498A">
              <w:rPr>
                <w:noProof/>
                <w:lang w:val="en-GB" w:eastAsia="en-GB"/>
              </w:rPr>
              <w:drawing>
                <wp:inline distT="0" distB="0" distL="0" distR="0" wp14:anchorId="31A2CA91" wp14:editId="4D41D9AB">
                  <wp:extent cx="150019" cy="135731"/>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BEBA8EAE-BF5A-486C-A8C5-ECC9F3942E4B}">
                                <a14:imgProps xmlns:a14="http://schemas.microsoft.com/office/drawing/2010/main">
                                  <a14:imgLayer r:embed="rId101">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856" w:type="dxa"/>
          </w:tcPr>
          <w:p w14:paraId="58CC8A5B" w14:textId="77777777" w:rsidR="00E363FA" w:rsidRPr="00DC5645" w:rsidRDefault="00E363FA" w:rsidP="00DC5645">
            <w:pPr>
              <w:pStyle w:val="TableText"/>
            </w:pPr>
            <w:r w:rsidRPr="00DC5645">
              <w:t>Discount Paid By</w:t>
            </w:r>
          </w:p>
        </w:tc>
        <w:tc>
          <w:tcPr>
            <w:tcW w:w="6784" w:type="dxa"/>
          </w:tcPr>
          <w:p w14:paraId="39E4BB4C" w14:textId="77777777" w:rsidR="00E363FA" w:rsidRPr="00DC5645" w:rsidRDefault="00E363FA" w:rsidP="00DC5645">
            <w:pPr>
              <w:pStyle w:val="TableText"/>
            </w:pPr>
            <w:r w:rsidRPr="00DC5645">
              <w:t>Indicate which party is to pay the discount on the early payment.</w:t>
            </w:r>
          </w:p>
        </w:tc>
      </w:tr>
      <w:tr w:rsidR="00E363FA" w:rsidRPr="0066498A" w14:paraId="706D0579" w14:textId="77777777" w:rsidTr="012E7458">
        <w:trPr>
          <w:cnfStyle w:val="000000100000" w:firstRow="0" w:lastRow="0" w:firstColumn="0" w:lastColumn="0" w:oddVBand="0" w:evenVBand="0" w:oddHBand="1" w:evenHBand="0" w:firstRowFirstColumn="0" w:firstRowLastColumn="0" w:lastRowFirstColumn="0" w:lastRowLastColumn="0"/>
          <w:trHeight w:val="226"/>
        </w:trPr>
        <w:tc>
          <w:tcPr>
            <w:tcW w:w="450" w:type="dxa"/>
          </w:tcPr>
          <w:p w14:paraId="617DE205" w14:textId="77777777" w:rsidR="00E363FA" w:rsidRPr="0066498A" w:rsidRDefault="00E363FA" w:rsidP="00DC5645">
            <w:pPr>
              <w:pStyle w:val="TableText"/>
            </w:pPr>
          </w:p>
        </w:tc>
        <w:tc>
          <w:tcPr>
            <w:tcW w:w="1856" w:type="dxa"/>
          </w:tcPr>
          <w:p w14:paraId="3554C2F1" w14:textId="77777777" w:rsidR="00E363FA" w:rsidRPr="00DC5645" w:rsidRDefault="00E363FA" w:rsidP="00DC5645">
            <w:pPr>
              <w:pStyle w:val="TableText"/>
            </w:pPr>
            <w:r w:rsidRPr="00DC5645">
              <w:t>Branch</w:t>
            </w:r>
          </w:p>
        </w:tc>
        <w:tc>
          <w:tcPr>
            <w:tcW w:w="6784" w:type="dxa"/>
          </w:tcPr>
          <w:p w14:paraId="0FC76B53" w14:textId="77777777" w:rsidR="00E363FA" w:rsidRPr="00DC5645" w:rsidRDefault="00E363FA" w:rsidP="00DC5645">
            <w:pPr>
              <w:pStyle w:val="TableText"/>
            </w:pPr>
            <w:r w:rsidRPr="00DC5645">
              <w:t>The branch that owns the discount deal.</w:t>
            </w:r>
          </w:p>
        </w:tc>
      </w:tr>
    </w:tbl>
    <w:p w14:paraId="0FEF3222" w14:textId="77777777" w:rsidR="00E363FA" w:rsidRPr="0066498A" w:rsidRDefault="00E363FA" w:rsidP="00645533">
      <w:pPr>
        <w:pStyle w:val="Heading2"/>
      </w:pPr>
      <w:bookmarkStart w:id="917" w:name="_Toc389217964"/>
      <w:bookmarkStart w:id="918" w:name="_Toc400740547"/>
      <w:bookmarkStart w:id="919" w:name="_Ref403671127"/>
      <w:bookmarkStart w:id="920" w:name="_Toc411429186"/>
      <w:bookmarkStart w:id="921" w:name="_Toc167108373"/>
      <w:r w:rsidRPr="0066498A">
        <w:t>Settlement Using Several Accounts</w:t>
      </w:r>
      <w:bookmarkEnd w:id="917"/>
      <w:bookmarkEnd w:id="918"/>
      <w:bookmarkEnd w:id="919"/>
      <w:bookmarkEnd w:id="920"/>
      <w:bookmarkEnd w:id="921"/>
    </w:p>
    <w:p w14:paraId="6662F873" w14:textId="77777777" w:rsidR="00E363FA" w:rsidRPr="0066498A" w:rsidRDefault="00AE7D3B" w:rsidP="00173D68">
      <w:pPr>
        <w:pStyle w:val="BodyText"/>
      </w:pPr>
      <w:r w:rsidRPr="0066498A">
        <w:t>The system</w:t>
      </w:r>
      <w:r w:rsidR="00E363FA" w:rsidRPr="0066498A">
        <w:t xml:space="preserve"> permits you to fund a payment or credit a receipt using more than one account. In the Settlement Details window, when you select a Net Pay or Net Receive button the Split button is enabled.</w:t>
      </w:r>
    </w:p>
    <w:p w14:paraId="7DE23328" w14:textId="6DCFEB9F" w:rsidR="00E363FA" w:rsidRPr="0066498A" w:rsidRDefault="00956388" w:rsidP="00173D68">
      <w:pPr>
        <w:pStyle w:val="BodyText"/>
      </w:pPr>
      <w:r>
        <w:t>Click</w:t>
      </w:r>
      <w:r w:rsidR="00E363FA" w:rsidRPr="0066498A">
        <w:t>ing this button displays a window that you can use to specify a different set of settlement instructions, and the amount with which the account specified is to be debited or credited. See Chapter 8 for full information on specifying settlement instructions.</w:t>
      </w:r>
    </w:p>
    <w:p w14:paraId="69D18E7F" w14:textId="5FCB7997" w:rsidR="00E363FA" w:rsidRPr="0066498A" w:rsidRDefault="00230D5F" w:rsidP="00173D68">
      <w:pPr>
        <w:pStyle w:val="BodyText"/>
      </w:pPr>
      <w:r w:rsidRPr="00230D5F">
        <w:rPr>
          <w:noProof/>
        </w:rPr>
        <w:t xml:space="preserve"> </w:t>
      </w:r>
      <w:r>
        <w:rPr>
          <w:noProof/>
        </w:rPr>
        <w:drawing>
          <wp:inline distT="0" distB="0" distL="0" distR="0" wp14:anchorId="4504843F" wp14:editId="0C021B20">
            <wp:extent cx="5732145" cy="1697990"/>
            <wp:effectExtent l="0" t="0" r="1905" b="0"/>
            <wp:docPr id="1683688055" name="Picture 1683688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2145" cy="1697990"/>
                    </a:xfrm>
                    <a:prstGeom prst="rect">
                      <a:avLst/>
                    </a:prstGeom>
                  </pic:spPr>
                </pic:pic>
              </a:graphicData>
            </a:graphic>
          </wp:inline>
        </w:drawing>
      </w:r>
      <w:r w:rsidR="0048758C" w:rsidRPr="0048758C">
        <w:rPr>
          <w:noProof/>
        </w:rPr>
        <w:t xml:space="preserve"> </w:t>
      </w:r>
      <w:r w:rsidR="0048758C">
        <w:rPr>
          <w:noProof/>
        </w:rPr>
        <w:drawing>
          <wp:inline distT="0" distB="0" distL="0" distR="0" wp14:anchorId="67B80616" wp14:editId="3580DB99">
            <wp:extent cx="5732145" cy="1934845"/>
            <wp:effectExtent l="0" t="0" r="1905" b="8255"/>
            <wp:docPr id="1683688056" name="Picture 1683688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2145" cy="1934845"/>
                    </a:xfrm>
                    <a:prstGeom prst="rect">
                      <a:avLst/>
                    </a:prstGeom>
                  </pic:spPr>
                </pic:pic>
              </a:graphicData>
            </a:graphic>
          </wp:inline>
        </w:drawing>
      </w:r>
    </w:p>
    <w:p w14:paraId="27549FD7" w14:textId="77777777" w:rsidR="00E363FA" w:rsidRPr="0066498A" w:rsidRDefault="00E363FA" w:rsidP="00173D68">
      <w:pPr>
        <w:pStyle w:val="BodyText"/>
      </w:pPr>
      <w:r w:rsidRPr="0066498A">
        <w:t>The amount to be debited or credited using these settlement instructions is entered in the Amount to Split field.</w:t>
      </w:r>
    </w:p>
    <w:p w14:paraId="7484BEB0" w14:textId="77777777" w:rsidR="00E363FA" w:rsidRPr="0066498A" w:rsidRDefault="00E363FA" w:rsidP="00173D68">
      <w:pPr>
        <w:pStyle w:val="BodyText"/>
      </w:pPr>
      <w:r w:rsidRPr="0066498A">
        <w:lastRenderedPageBreak/>
        <w:t>When you close this window the settlement details are updated to show the amount being funded from a separate account.</w:t>
      </w:r>
    </w:p>
    <w:p w14:paraId="23945FFF" w14:textId="77777777" w:rsidR="00E363FA" w:rsidRPr="0066498A" w:rsidRDefault="00E363FA" w:rsidP="00173D68">
      <w:pPr>
        <w:pStyle w:val="BodyText"/>
      </w:pPr>
      <w:r w:rsidRPr="0066498A">
        <w:rPr>
          <w:noProof/>
          <w:lang w:val="en-GB" w:eastAsia="en-GB"/>
        </w:rPr>
        <w:drawing>
          <wp:inline distT="0" distB="0" distL="0" distR="0" wp14:anchorId="4A158E1D" wp14:editId="37F9C767">
            <wp:extent cx="5400675" cy="628650"/>
            <wp:effectExtent l="19050" t="0" r="9525"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18" cstate="print"/>
                    <a:srcRect/>
                    <a:stretch>
                      <a:fillRect/>
                    </a:stretch>
                  </pic:blipFill>
                  <pic:spPr bwMode="auto">
                    <a:xfrm>
                      <a:off x="0" y="0"/>
                      <a:ext cx="5400675" cy="628650"/>
                    </a:xfrm>
                    <a:prstGeom prst="rect">
                      <a:avLst/>
                    </a:prstGeom>
                    <a:noFill/>
                    <a:ln w="9525">
                      <a:noFill/>
                      <a:miter lim="800000"/>
                      <a:headEnd/>
                      <a:tailEnd/>
                    </a:ln>
                  </pic:spPr>
                </pic:pic>
              </a:graphicData>
            </a:graphic>
          </wp:inline>
        </w:drawing>
      </w:r>
    </w:p>
    <w:p w14:paraId="0E338F6F" w14:textId="77777777" w:rsidR="00E363FA" w:rsidRPr="0066498A" w:rsidRDefault="00E363FA" w:rsidP="00173D68">
      <w:pPr>
        <w:pStyle w:val="BodyText"/>
      </w:pPr>
      <w:r w:rsidRPr="0066498A">
        <w:t>The original settlement instructions are displayed, with the amount amended to take account of the funds being paid to or received from the other account. A new line - Less Split Amount - shows the amount being settled using the other account. The Split Amount lines show details of the amount and account of the second settlement instructions.</w:t>
      </w:r>
    </w:p>
    <w:p w14:paraId="6B1247F9" w14:textId="10201361" w:rsidR="00E363FA" w:rsidRPr="0066498A" w:rsidRDefault="00E363FA" w:rsidP="00173D68">
      <w:pPr>
        <w:pStyle w:val="BodyText"/>
      </w:pPr>
      <w:r w:rsidRPr="0066498A">
        <w:t xml:space="preserve">You can specify further settlement instructions for the payment or receipt by selecting the Net Pay or Net Receive line for the original settlement instructions and </w:t>
      </w:r>
      <w:r w:rsidR="00956388">
        <w:t>click</w:t>
      </w:r>
      <w:r w:rsidRPr="0066498A">
        <w:t xml:space="preserve">ing </w:t>
      </w:r>
      <w:r w:rsidRPr="0066498A">
        <w:rPr>
          <w:b/>
        </w:rPr>
        <w:t>Split</w:t>
      </w:r>
      <w:r w:rsidRPr="0066498A">
        <w:t xml:space="preserve"> to repeat the process.</w:t>
      </w:r>
    </w:p>
    <w:p w14:paraId="37601391" w14:textId="77777777" w:rsidR="00E363FA" w:rsidRPr="0066498A" w:rsidRDefault="00E363FA" w:rsidP="00645533">
      <w:pPr>
        <w:pStyle w:val="Heading1"/>
      </w:pPr>
      <w:bookmarkStart w:id="922" w:name="_Toc321217352"/>
      <w:bookmarkStart w:id="923" w:name="_Toc388425877"/>
      <w:bookmarkStart w:id="924" w:name="_Toc389217965"/>
      <w:bookmarkStart w:id="925" w:name="_Toc400740548"/>
      <w:bookmarkStart w:id="926" w:name="_Toc411429187"/>
      <w:bookmarkStart w:id="927" w:name="_Ref57039945"/>
      <w:bookmarkStart w:id="928" w:name="_Toc167108374"/>
      <w:r w:rsidRPr="0066498A">
        <w:lastRenderedPageBreak/>
        <w:t>Clauses</w:t>
      </w:r>
      <w:bookmarkEnd w:id="922"/>
      <w:bookmarkEnd w:id="923"/>
      <w:bookmarkEnd w:id="924"/>
      <w:bookmarkEnd w:id="925"/>
      <w:bookmarkEnd w:id="926"/>
      <w:bookmarkEnd w:id="927"/>
      <w:bookmarkEnd w:id="928"/>
    </w:p>
    <w:p w14:paraId="7BDB821B" w14:textId="77777777" w:rsidR="00E363FA" w:rsidRPr="0066498A" w:rsidRDefault="00E363FA" w:rsidP="00173D68">
      <w:pPr>
        <w:pStyle w:val="BodyText"/>
      </w:pPr>
      <w:r w:rsidRPr="0066498A">
        <w:t xml:space="preserve">This chapter explains how </w:t>
      </w:r>
      <w:r w:rsidR="00BA4A72" w:rsidRPr="0066498A">
        <w:t>the system</w:t>
      </w:r>
      <w:r w:rsidRPr="0066498A">
        <w:t xml:space="preserve"> handles clauses and provides instructions on</w:t>
      </w:r>
      <w:r w:rsidR="006C1701" w:rsidRPr="0066498A">
        <w:t>:</w:t>
      </w:r>
    </w:p>
    <w:p w14:paraId="2F1B3D3F" w14:textId="77777777" w:rsidR="00E363FA" w:rsidRPr="0066498A" w:rsidRDefault="00E363FA" w:rsidP="00CD7CE0">
      <w:pPr>
        <w:pStyle w:val="BulletLevel1"/>
      </w:pPr>
      <w:r w:rsidRPr="0066498A">
        <w:t>Incorporating clauses into an event's data</w:t>
      </w:r>
    </w:p>
    <w:p w14:paraId="4309620B" w14:textId="77777777" w:rsidR="00E363FA" w:rsidRPr="0066498A" w:rsidRDefault="00E363FA" w:rsidP="00CD7CE0">
      <w:pPr>
        <w:pStyle w:val="BulletLevel1"/>
      </w:pPr>
      <w:r w:rsidRPr="0066498A">
        <w:t>Viewing, adding, and removing clauses</w:t>
      </w:r>
    </w:p>
    <w:p w14:paraId="5A0316C3" w14:textId="77777777" w:rsidR="00E363FA" w:rsidRPr="0066498A" w:rsidRDefault="00E363FA" w:rsidP="00CD7CE0">
      <w:pPr>
        <w:pStyle w:val="BulletLevel1"/>
      </w:pPr>
      <w:r w:rsidRPr="0066498A">
        <w:t>Editing clauses</w:t>
      </w:r>
    </w:p>
    <w:p w14:paraId="438D1DB7" w14:textId="09928E8E" w:rsidR="00E363FA" w:rsidRPr="0066498A" w:rsidRDefault="00E363FA" w:rsidP="00645533">
      <w:pPr>
        <w:pStyle w:val="Heading2"/>
      </w:pPr>
      <w:bookmarkStart w:id="929" w:name="O_56562"/>
      <w:bookmarkStart w:id="930" w:name="_Toc321217353"/>
      <w:bookmarkStart w:id="931" w:name="_Toc388425878"/>
      <w:bookmarkStart w:id="932" w:name="_Toc389217966"/>
      <w:bookmarkStart w:id="933" w:name="_Toc400740549"/>
      <w:bookmarkStart w:id="934" w:name="_Toc411429188"/>
      <w:bookmarkStart w:id="935" w:name="_Toc167108375"/>
      <w:bookmarkEnd w:id="929"/>
      <w:r w:rsidRPr="0066498A">
        <w:t xml:space="preserve">Clauses in </w:t>
      </w:r>
      <w:bookmarkEnd w:id="930"/>
      <w:bookmarkEnd w:id="931"/>
      <w:bookmarkEnd w:id="932"/>
      <w:bookmarkEnd w:id="933"/>
      <w:r w:rsidR="001C07E4">
        <w:t>Trade Innovation</w:t>
      </w:r>
      <w:bookmarkEnd w:id="934"/>
      <w:bookmarkEnd w:id="935"/>
    </w:p>
    <w:p w14:paraId="17B9DE62" w14:textId="77777777" w:rsidR="00E363FA" w:rsidRPr="0066498A" w:rsidRDefault="00E363FA" w:rsidP="00173D68">
      <w:pPr>
        <w:pStyle w:val="BodyText"/>
      </w:pPr>
      <w:r w:rsidRPr="0066498A">
        <w:t>Clauses constitute one of the parameter set types your bank can set up. Before you begin linking clauses to the events that will use them your bank will need to have defined the parameter set ID to be used to link the event/charge combinations to the branch(es) that will use them.</w:t>
      </w:r>
    </w:p>
    <w:p w14:paraId="50951477" w14:textId="77777777" w:rsidR="00E363FA" w:rsidRPr="0066498A" w:rsidRDefault="00AE7D3B" w:rsidP="00173D68">
      <w:pPr>
        <w:pStyle w:val="BodyText"/>
      </w:pPr>
      <w:r w:rsidRPr="0066498A">
        <w:t>The system</w:t>
      </w:r>
      <w:r w:rsidR="00E363FA" w:rsidRPr="0066498A">
        <w:t xml:space="preserve"> permits you to create standard clauses for inclusion in documents. Each clause is created as a generic clause type (such as a disclaimer notice, an insurance certificate </w:t>
      </w:r>
      <w:proofErr w:type="gramStart"/>
      <w:r w:rsidR="00E363FA" w:rsidRPr="0066498A">
        <w:t>description</w:t>
      </w:r>
      <w:proofErr w:type="gramEnd"/>
      <w:r w:rsidR="00E363FA" w:rsidRPr="0066498A">
        <w:t xml:space="preserve"> or a certificate of health) which can include several different versions of the clause, each in a different language.</w:t>
      </w:r>
    </w:p>
    <w:p w14:paraId="023F0249" w14:textId="77777777" w:rsidR="00E363FA" w:rsidRPr="0066498A" w:rsidRDefault="00E363FA" w:rsidP="00173D68">
      <w:pPr>
        <w:pStyle w:val="BodyText"/>
      </w:pPr>
      <w:r w:rsidRPr="0066498A">
        <w:t xml:space="preserve">Clause types are linked to individual fields in events. During processing, whenever a document is generated, </w:t>
      </w:r>
      <w:r w:rsidR="00BA4A72" w:rsidRPr="0066498A">
        <w:t>the system</w:t>
      </w:r>
      <w:r w:rsidRPr="0066498A">
        <w:t xml:space="preserve"> checks the document template used for any field that has a clause linked to it. It selects the correct language version of the clause by referencing the recipient's details and embeds it into the document in place of the field name.</w:t>
      </w:r>
    </w:p>
    <w:p w14:paraId="464750F5" w14:textId="77777777" w:rsidR="00E363FA" w:rsidRPr="0066498A" w:rsidRDefault="00E363FA" w:rsidP="00173D68">
      <w:pPr>
        <w:pStyle w:val="BodyText"/>
      </w:pPr>
      <w:r w:rsidRPr="0066498A">
        <w:t>Chapter 12 explains how to embed fields into documents.</w:t>
      </w:r>
    </w:p>
    <w:p w14:paraId="38F9A7D0" w14:textId="77777777" w:rsidR="00E363FA" w:rsidRPr="0066498A" w:rsidRDefault="00E363FA" w:rsidP="00173D68">
      <w:pPr>
        <w:pStyle w:val="BodyText"/>
      </w:pPr>
      <w:r w:rsidRPr="0066498A">
        <w:t>When you link clause types to events, you can define whether the clauses are to be included automatically or optionally; and you can set up rules so that clauses are used only where certain conditions are met.</w:t>
      </w:r>
    </w:p>
    <w:p w14:paraId="5CA7BB1D" w14:textId="77777777" w:rsidR="00E363FA" w:rsidRPr="0066498A" w:rsidRDefault="00E363FA" w:rsidP="00173D68">
      <w:pPr>
        <w:pStyle w:val="BodyText"/>
      </w:pPr>
      <w:r w:rsidRPr="0066498A">
        <w:t>Clauses themselves can have field codes embedded into them. During processing, the embedded field code is replaced with the value in the event field. For example, if a clause contains the Issuing Bank field code, when a document containing that clause is processed it would be replaced by the name of the issuing bank for the appropriate master.</w:t>
      </w:r>
    </w:p>
    <w:p w14:paraId="29C23E99" w14:textId="77777777" w:rsidR="00E363FA" w:rsidRPr="0066498A" w:rsidRDefault="00E363FA" w:rsidP="00173D68">
      <w:pPr>
        <w:pStyle w:val="BodyText"/>
      </w:pPr>
      <w:r w:rsidRPr="0066498A">
        <w:t xml:space="preserve">Your bank can use a system option to specify how clauses behave when they are copied to a new master. During processing, you can create a new master by copying an existing one. Any clauses in the existing master are copied to the new one. Normally they are copied as clauses, so any field codes they contain are updated to suit the new master; for example, when the Issuing Bank field code is processed, it will be replaced by the name of the issuing bank for the new master. However, if you set the option </w:t>
      </w:r>
      <w:proofErr w:type="spellStart"/>
      <w:r w:rsidRPr="0066498A">
        <w:t>NoClauseRemapOnCopy</w:t>
      </w:r>
      <w:proofErr w:type="spellEnd"/>
      <w:r w:rsidRPr="0066498A">
        <w:t xml:space="preserve"> to </w:t>
      </w:r>
      <w:r w:rsidR="000565D9" w:rsidRPr="0066498A">
        <w:t>‘</w:t>
      </w:r>
      <w:r w:rsidRPr="0066498A">
        <w:t>Yes</w:t>
      </w:r>
      <w:r w:rsidR="000565D9" w:rsidRPr="0066498A">
        <w:t>’</w:t>
      </w:r>
      <w:r w:rsidRPr="0066498A">
        <w:t>, clauses are copied as text and the fields are not updated; in this case, the clause copied to the new master would contain the name of the issuing bank for the existing master.</w:t>
      </w:r>
    </w:p>
    <w:p w14:paraId="1BE83F1D" w14:textId="77777777" w:rsidR="00E363FA" w:rsidRPr="0066498A" w:rsidRDefault="00E363FA" w:rsidP="00173D68">
      <w:pPr>
        <w:pStyle w:val="BodyText"/>
      </w:pPr>
      <w:r w:rsidRPr="0066498A">
        <w:t>There are three stages in the process of configuring clauses.</w:t>
      </w:r>
    </w:p>
    <w:p w14:paraId="37C9F29C" w14:textId="77777777" w:rsidR="00E363FA" w:rsidRPr="0066498A" w:rsidRDefault="00E363FA" w:rsidP="00173D68">
      <w:pPr>
        <w:pStyle w:val="BodyText"/>
      </w:pPr>
      <w:r w:rsidRPr="0066498A">
        <w:t>First, create the generic clause type, such as a disclaimer notice.</w:t>
      </w:r>
    </w:p>
    <w:p w14:paraId="596D118E" w14:textId="77777777" w:rsidR="00E363FA" w:rsidRPr="0066498A" w:rsidRDefault="00E363FA" w:rsidP="00173D68">
      <w:pPr>
        <w:pStyle w:val="BodyText"/>
      </w:pPr>
      <w:r w:rsidRPr="0066498A">
        <w:t>Then, create each different language variant of the clause.</w:t>
      </w:r>
    </w:p>
    <w:p w14:paraId="484747FB" w14:textId="77777777" w:rsidR="00E363FA" w:rsidRPr="0066498A" w:rsidRDefault="00E363FA" w:rsidP="00173D68">
      <w:pPr>
        <w:pStyle w:val="BodyText"/>
      </w:pPr>
      <w:r w:rsidRPr="0066498A">
        <w:t>Finally, link the clauses to the events that will use them, specifying the event fields they will be used to replace when documents are generated.</w:t>
      </w:r>
    </w:p>
    <w:p w14:paraId="71A14864" w14:textId="77777777" w:rsidR="00E363FA" w:rsidRPr="0066498A" w:rsidRDefault="00E363FA" w:rsidP="00173D68">
      <w:pPr>
        <w:pStyle w:val="BodyText"/>
      </w:pPr>
      <w:r w:rsidRPr="0066498A">
        <w:t>These three stages are described in the following sections.</w:t>
      </w:r>
    </w:p>
    <w:p w14:paraId="536306DC" w14:textId="77777777" w:rsidR="00E363FA" w:rsidRPr="0066498A" w:rsidRDefault="00E363FA" w:rsidP="00645533">
      <w:pPr>
        <w:pStyle w:val="Heading2"/>
      </w:pPr>
      <w:bookmarkStart w:id="936" w:name="O_27616"/>
      <w:bookmarkStart w:id="937" w:name="_Toc321217354"/>
      <w:bookmarkStart w:id="938" w:name="_Toc388425879"/>
      <w:bookmarkStart w:id="939" w:name="_Toc389217967"/>
      <w:bookmarkStart w:id="940" w:name="_Toc400740550"/>
      <w:bookmarkStart w:id="941" w:name="_Toc411429189"/>
      <w:bookmarkStart w:id="942" w:name="_Ref68679728"/>
      <w:bookmarkStart w:id="943" w:name="_Toc167108376"/>
      <w:bookmarkEnd w:id="936"/>
      <w:r w:rsidRPr="0066498A">
        <w:t>Incorporating Clauses into an Event</w:t>
      </w:r>
      <w:bookmarkEnd w:id="937"/>
      <w:bookmarkEnd w:id="938"/>
      <w:bookmarkEnd w:id="939"/>
      <w:bookmarkEnd w:id="940"/>
      <w:bookmarkEnd w:id="941"/>
      <w:bookmarkEnd w:id="942"/>
      <w:bookmarkEnd w:id="943"/>
    </w:p>
    <w:p w14:paraId="190AFA5E" w14:textId="77777777" w:rsidR="00E363FA" w:rsidRPr="0066498A" w:rsidRDefault="00E363FA" w:rsidP="00173D68">
      <w:pPr>
        <w:pStyle w:val="BodyText"/>
      </w:pPr>
      <w:r>
        <w:t xml:space="preserve">Clauses are incorporated into fields for which they are set up using the </w:t>
      </w:r>
      <w:r w:rsidR="009D4BC4">
        <w:rPr>
          <w:noProof/>
        </w:rPr>
        <w:drawing>
          <wp:inline distT="0" distB="0" distL="0" distR="0" wp14:anchorId="04637E3B" wp14:editId="194E4620">
            <wp:extent cx="238125" cy="238125"/>
            <wp:effectExtent l="0" t="0" r="9525" b="952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pic:nvPicPr>
                  <pic:blipFill>
                    <a:blip r:embed="rId219">
                      <a:extLst>
                        <a:ext uri="{28A0092B-C50C-407E-A947-70E740481C1C}">
                          <a14:useLocalDpi xmlns:a14="http://schemas.microsoft.com/office/drawing/2010/main" val="0"/>
                        </a:ext>
                      </a:extLst>
                    </a:blip>
                    <a:stretch>
                      <a:fillRect/>
                    </a:stretch>
                  </pic:blipFill>
                  <pic:spPr>
                    <a:xfrm>
                      <a:off x="0" y="0"/>
                      <a:ext cx="238125" cy="238125"/>
                    </a:xfrm>
                    <a:prstGeom prst="rect">
                      <a:avLst/>
                    </a:prstGeom>
                  </pic:spPr>
                </pic:pic>
              </a:graphicData>
            </a:graphic>
          </wp:inline>
        </w:drawing>
      </w:r>
      <w:r>
        <w:t>button.</w:t>
      </w:r>
    </w:p>
    <w:p w14:paraId="5533B6D2" w14:textId="77777777" w:rsidR="00E363FA" w:rsidRPr="0066498A" w:rsidRDefault="00E363FA" w:rsidP="00173D68">
      <w:pPr>
        <w:pStyle w:val="BodyText"/>
      </w:pPr>
      <w:r w:rsidRPr="0066498A">
        <w:t>It is recommended that you use this button to include clauses in a field only when you have entered enough information for the system to identify which conditional clauses are required.</w:t>
      </w:r>
    </w:p>
    <w:p w14:paraId="3BF98BDA" w14:textId="77777777" w:rsidR="00E363FA" w:rsidRPr="0066498A" w:rsidRDefault="00E363FA" w:rsidP="00173D68">
      <w:pPr>
        <w:pStyle w:val="BodyText"/>
      </w:pPr>
      <w:r w:rsidRPr="0066498A">
        <w:lastRenderedPageBreak/>
        <w:t>The window that is displayed allows you to:</w:t>
      </w:r>
    </w:p>
    <w:p w14:paraId="6F7703CF" w14:textId="77777777" w:rsidR="00E363FA" w:rsidRPr="0066498A" w:rsidRDefault="00E363FA" w:rsidP="00CD7CE0">
      <w:pPr>
        <w:pStyle w:val="BulletLevel1"/>
      </w:pPr>
      <w:r w:rsidRPr="0066498A">
        <w:t>View the text of the clauses in a larger window</w:t>
      </w:r>
    </w:p>
    <w:p w14:paraId="43D9FF54" w14:textId="77777777" w:rsidR="00E363FA" w:rsidRPr="0066498A" w:rsidRDefault="00E363FA" w:rsidP="00CD7CE0">
      <w:pPr>
        <w:pStyle w:val="BulletLevel1"/>
      </w:pPr>
      <w:r w:rsidRPr="0066498A">
        <w:t>List and select from any optional clauses linked to a field</w:t>
      </w:r>
    </w:p>
    <w:p w14:paraId="1D251F58" w14:textId="77777777" w:rsidR="00E363FA" w:rsidRPr="0066498A" w:rsidRDefault="00E363FA" w:rsidP="00CD7CE0">
      <w:pPr>
        <w:pStyle w:val="BulletLevel1"/>
      </w:pPr>
      <w:r w:rsidRPr="0066498A">
        <w:t>Remove clauses from a field</w:t>
      </w:r>
    </w:p>
    <w:p w14:paraId="3430470A" w14:textId="77777777" w:rsidR="00E363FA" w:rsidRPr="0066498A" w:rsidRDefault="00E363FA" w:rsidP="00CD7CE0">
      <w:pPr>
        <w:pStyle w:val="BulletLevel1"/>
      </w:pPr>
      <w:r w:rsidRPr="0066498A">
        <w:t>Edit the text of a clause</w:t>
      </w:r>
    </w:p>
    <w:p w14:paraId="3B221CD4" w14:textId="77777777" w:rsidR="00E363FA" w:rsidRPr="0066498A" w:rsidRDefault="00D973CC" w:rsidP="00173D68">
      <w:pPr>
        <w:pStyle w:val="BodyText"/>
      </w:pPr>
      <w:r>
        <w:rPr>
          <w:noProof/>
        </w:rPr>
        <w:drawing>
          <wp:inline distT="0" distB="0" distL="0" distR="0" wp14:anchorId="0ED912D8" wp14:editId="6D092A8B">
            <wp:extent cx="5727701" cy="2329180"/>
            <wp:effectExtent l="0" t="0" r="635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pic:nvPicPr>
                  <pic:blipFill>
                    <a:blip r:embed="rId220">
                      <a:extLst>
                        <a:ext uri="{28A0092B-C50C-407E-A947-70E740481C1C}">
                          <a14:useLocalDpi xmlns:a14="http://schemas.microsoft.com/office/drawing/2010/main" val="0"/>
                        </a:ext>
                      </a:extLst>
                    </a:blip>
                    <a:stretch>
                      <a:fillRect/>
                    </a:stretch>
                  </pic:blipFill>
                  <pic:spPr>
                    <a:xfrm>
                      <a:off x="0" y="0"/>
                      <a:ext cx="5727701" cy="2329180"/>
                    </a:xfrm>
                    <a:prstGeom prst="rect">
                      <a:avLst/>
                    </a:prstGeom>
                  </pic:spPr>
                </pic:pic>
              </a:graphicData>
            </a:graphic>
          </wp:inline>
        </w:drawing>
      </w:r>
    </w:p>
    <w:p w14:paraId="26B8D4D2" w14:textId="77777777" w:rsidR="00E363FA" w:rsidRPr="0066498A" w:rsidRDefault="00E363FA" w:rsidP="00173D68">
      <w:pPr>
        <w:pStyle w:val="BodyText"/>
      </w:pPr>
      <w:r w:rsidRPr="0066498A">
        <w:t xml:space="preserve">The window lists each of the clauses linked to the field, showing the full text. Those that are mandatory, or </w:t>
      </w:r>
      <w:r w:rsidR="00D973CC" w:rsidRPr="0066498A">
        <w:t xml:space="preserve">match </w:t>
      </w:r>
      <w:r w:rsidRPr="0066498A">
        <w:t>criteria for inclusion, are listed in the lower pane; optional clauses are listed in the Add Clauses pane.</w:t>
      </w:r>
    </w:p>
    <w:p w14:paraId="1BC95408" w14:textId="77777777" w:rsidR="00E363FA" w:rsidRPr="0066498A" w:rsidRDefault="00E363FA" w:rsidP="00173D68">
      <w:pPr>
        <w:pStyle w:val="BodyText"/>
      </w:pPr>
      <w:r w:rsidRPr="0066498A">
        <w:t>In every case the first clause listed in the lower pane is titled 'TOP'. This is a placeholder clause and cannot be deleted.</w:t>
      </w:r>
    </w:p>
    <w:p w14:paraId="15A98549" w14:textId="3A8440E5" w:rsidR="00E363FA" w:rsidRPr="0066498A" w:rsidRDefault="00E363FA" w:rsidP="00173D68">
      <w:pPr>
        <w:pStyle w:val="BodyText"/>
      </w:pPr>
      <w:r w:rsidRPr="0066498A">
        <w:t xml:space="preserve">To add an optional clause, select it and </w:t>
      </w:r>
      <w:r w:rsidR="00956388">
        <w:t>click</w:t>
      </w:r>
      <w:r w:rsidRPr="0066498A">
        <w:t xml:space="preserve"> </w:t>
      </w:r>
      <w:r w:rsidRPr="0066498A">
        <w:rPr>
          <w:b/>
        </w:rPr>
        <w:t>Add</w:t>
      </w:r>
      <w:r w:rsidRPr="0066498A">
        <w:t>. It is moved from the list in the Add Clause pane and added to the list of clauses to be included in the field.</w:t>
      </w:r>
    </w:p>
    <w:p w14:paraId="236AF4D9" w14:textId="2AEBEC52" w:rsidR="00E363FA" w:rsidRPr="0066498A" w:rsidRDefault="00E363FA" w:rsidP="00173D68">
      <w:pPr>
        <w:pStyle w:val="BodyText"/>
      </w:pPr>
      <w:r w:rsidRPr="0066498A">
        <w:t xml:space="preserve">To remove a clause from the field, select it and </w:t>
      </w:r>
      <w:r w:rsidR="00956388">
        <w:t>click</w:t>
      </w:r>
      <w:r w:rsidRPr="0066498A">
        <w:t xml:space="preserve"> </w:t>
      </w:r>
      <w:r w:rsidRPr="0066498A">
        <w:rPr>
          <w:b/>
        </w:rPr>
        <w:t>Remove</w:t>
      </w:r>
      <w:r w:rsidRPr="0066498A">
        <w:t>. It is moved to the list in the Add Clauses pane.</w:t>
      </w:r>
    </w:p>
    <w:p w14:paraId="593FEC91" w14:textId="42B84B72" w:rsidR="00E363FA" w:rsidRPr="0066498A" w:rsidRDefault="00E363FA" w:rsidP="00173D68">
      <w:pPr>
        <w:pStyle w:val="BodyText"/>
      </w:pPr>
      <w:r w:rsidRPr="0066498A">
        <w:t xml:space="preserve">You can display the clause text in a different language (provided that a translated version of the clause has been set up on your system - see the </w:t>
      </w:r>
      <w:r w:rsidRPr="0066498A">
        <w:rPr>
          <w:rStyle w:val="Italic"/>
        </w:rPr>
        <w:t>System Tailoring User Guide</w:t>
      </w:r>
      <w:r w:rsidR="00BA4A72" w:rsidRPr="0066498A">
        <w:rPr>
          <w:rStyle w:val="Italic"/>
        </w:rPr>
        <w:t xml:space="preserve"> – </w:t>
      </w:r>
      <w:r w:rsidR="001C07E4">
        <w:rPr>
          <w:rStyle w:val="Italic"/>
        </w:rPr>
        <w:t>Trade Innovation</w:t>
      </w:r>
      <w:r w:rsidRPr="0066498A">
        <w:t>) by selecting the required language in the Language field.</w:t>
      </w:r>
    </w:p>
    <w:p w14:paraId="04635850" w14:textId="77777777" w:rsidR="00AF0106" w:rsidRPr="0066498A" w:rsidRDefault="00AF0106" w:rsidP="00173D68">
      <w:pPr>
        <w:pStyle w:val="BodyText"/>
      </w:pPr>
      <w:r w:rsidRPr="0066498A">
        <w:t>You can display the text in Non-proportional font, for example, to review how the details will be aligned in SWIFT messages as follows:</w:t>
      </w:r>
    </w:p>
    <w:p w14:paraId="723F9C2C" w14:textId="77777777" w:rsidR="00AF0106" w:rsidRPr="0066498A" w:rsidRDefault="00AF0106" w:rsidP="00173D68">
      <w:pPr>
        <w:pStyle w:val="BodyText"/>
      </w:pPr>
      <w:r>
        <w:rPr>
          <w:noProof/>
        </w:rPr>
        <w:drawing>
          <wp:inline distT="0" distB="0" distL="0" distR="0" wp14:anchorId="02D26FF8" wp14:editId="0F120C72">
            <wp:extent cx="5727701" cy="1768475"/>
            <wp:effectExtent l="0" t="0" r="6350" b="317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pic:nvPicPr>
                  <pic:blipFill>
                    <a:blip r:embed="rId221">
                      <a:extLst>
                        <a:ext uri="{28A0092B-C50C-407E-A947-70E740481C1C}">
                          <a14:useLocalDpi xmlns:a14="http://schemas.microsoft.com/office/drawing/2010/main" val="0"/>
                        </a:ext>
                      </a:extLst>
                    </a:blip>
                    <a:stretch>
                      <a:fillRect/>
                    </a:stretch>
                  </pic:blipFill>
                  <pic:spPr>
                    <a:xfrm>
                      <a:off x="0" y="0"/>
                      <a:ext cx="5727701" cy="1768475"/>
                    </a:xfrm>
                    <a:prstGeom prst="rect">
                      <a:avLst/>
                    </a:prstGeom>
                  </pic:spPr>
                </pic:pic>
              </a:graphicData>
            </a:graphic>
          </wp:inline>
        </w:drawing>
      </w:r>
    </w:p>
    <w:p w14:paraId="0D573D26" w14:textId="77777777" w:rsidR="00E363FA" w:rsidRPr="0066498A" w:rsidRDefault="00E363FA" w:rsidP="00173D68">
      <w:pPr>
        <w:pStyle w:val="BodyText"/>
      </w:pPr>
      <w:r w:rsidRPr="0066498A">
        <w:t>The Edit button allows you to amend the text of a clause, and the Add Text button allows you to additional text to the field, as described in the next section.</w:t>
      </w:r>
    </w:p>
    <w:p w14:paraId="66D18357" w14:textId="428066EF" w:rsidR="00E363FA" w:rsidRPr="0066498A" w:rsidRDefault="00AE7D3B" w:rsidP="00173D68">
      <w:pPr>
        <w:pStyle w:val="BodyText"/>
      </w:pPr>
      <w:r w:rsidRPr="0066498A">
        <w:t>The system</w:t>
      </w:r>
      <w:r w:rsidR="00E363FA" w:rsidRPr="0066498A">
        <w:t xml:space="preserve"> includes features that allow you to control where items appear in relation to each other. Items appear in the narrative field in the order in which they are listed as you add them. To position text, select the item after which it will appear before </w:t>
      </w:r>
      <w:r w:rsidR="00956388">
        <w:t>click</w:t>
      </w:r>
      <w:r w:rsidR="00E363FA" w:rsidRPr="0066498A">
        <w:t xml:space="preserve">ing </w:t>
      </w:r>
      <w:r w:rsidR="00E363FA" w:rsidRPr="0066498A">
        <w:rPr>
          <w:b/>
        </w:rPr>
        <w:t>Add Text</w:t>
      </w:r>
      <w:r w:rsidR="00E363FA" w:rsidRPr="0066498A">
        <w:t xml:space="preserve">. To position an optional clause </w:t>
      </w:r>
      <w:r w:rsidR="00E363FA" w:rsidRPr="0066498A">
        <w:lastRenderedPageBreak/>
        <w:t xml:space="preserve">(or a mandatory clause that has been removed), again select the item after which it is to appear before </w:t>
      </w:r>
      <w:r w:rsidR="00956388">
        <w:t>click</w:t>
      </w:r>
      <w:r w:rsidR="00E363FA" w:rsidRPr="0066498A">
        <w:t xml:space="preserve">ing </w:t>
      </w:r>
      <w:r w:rsidR="00E363FA" w:rsidRPr="0066498A">
        <w:rPr>
          <w:b/>
        </w:rPr>
        <w:t>Add</w:t>
      </w:r>
      <w:r w:rsidR="00E363FA" w:rsidRPr="0066498A">
        <w:t>.</w:t>
      </w:r>
    </w:p>
    <w:p w14:paraId="0EA884B7" w14:textId="065CD6A1" w:rsidR="00E363FA" w:rsidRPr="0066498A" w:rsidRDefault="00E363FA" w:rsidP="006A2A55">
      <w:r w:rsidRPr="0066498A">
        <w:t xml:space="preserve">When you </w:t>
      </w:r>
      <w:r w:rsidR="00956388">
        <w:t>click</w:t>
      </w:r>
      <w:r w:rsidRPr="0066498A">
        <w:t xml:space="preserve"> </w:t>
      </w:r>
      <w:r w:rsidRPr="0066498A">
        <w:rPr>
          <w:b/>
        </w:rPr>
        <w:t>Close</w:t>
      </w:r>
      <w:r w:rsidRPr="0066498A">
        <w:t>, all the entries in the lower pane are incorporated into the relevant field.</w:t>
      </w:r>
    </w:p>
    <w:p w14:paraId="71F8075E" w14:textId="77777777" w:rsidR="00E363FA" w:rsidRPr="0066498A" w:rsidRDefault="00D973CC" w:rsidP="00173D68">
      <w:pPr>
        <w:pStyle w:val="BodyText"/>
      </w:pPr>
      <w:r>
        <w:rPr>
          <w:noProof/>
        </w:rPr>
        <w:drawing>
          <wp:inline distT="0" distB="0" distL="0" distR="0" wp14:anchorId="49C3C57C" wp14:editId="7832B1BE">
            <wp:extent cx="4528868" cy="1002229"/>
            <wp:effectExtent l="0" t="0" r="5080" b="762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pic:nvPicPr>
                  <pic:blipFill>
                    <a:blip r:embed="rId222">
                      <a:extLst>
                        <a:ext uri="{28A0092B-C50C-407E-A947-70E740481C1C}">
                          <a14:useLocalDpi xmlns:a14="http://schemas.microsoft.com/office/drawing/2010/main" val="0"/>
                        </a:ext>
                      </a:extLst>
                    </a:blip>
                    <a:stretch>
                      <a:fillRect/>
                    </a:stretch>
                  </pic:blipFill>
                  <pic:spPr>
                    <a:xfrm>
                      <a:off x="0" y="0"/>
                      <a:ext cx="4528868" cy="1002229"/>
                    </a:xfrm>
                    <a:prstGeom prst="rect">
                      <a:avLst/>
                    </a:prstGeom>
                  </pic:spPr>
                </pic:pic>
              </a:graphicData>
            </a:graphic>
          </wp:inline>
        </w:drawing>
      </w:r>
    </w:p>
    <w:p w14:paraId="533F8567" w14:textId="77777777" w:rsidR="00E363FA" w:rsidRPr="0066498A" w:rsidRDefault="00AE7D3B" w:rsidP="00173D68">
      <w:pPr>
        <w:pStyle w:val="BodyText"/>
      </w:pPr>
      <w:r w:rsidRPr="0066498A">
        <w:t>The system</w:t>
      </w:r>
      <w:r w:rsidR="00E363FA" w:rsidRPr="0066498A">
        <w:t xml:space="preserve"> displays the code of any clauses incorporated, and shows any additional text entered in full. You can move items around by copying and pasting them. If you move a clause, be sure to copy and paste all the &lt;&lt;&gt;&gt; characters either side of it too.</w:t>
      </w:r>
    </w:p>
    <w:p w14:paraId="247D2510" w14:textId="77777777" w:rsidR="00E363FA" w:rsidRPr="0066498A" w:rsidRDefault="00E363FA" w:rsidP="00645533">
      <w:pPr>
        <w:pStyle w:val="Heading2"/>
      </w:pPr>
      <w:bookmarkStart w:id="944" w:name="_Toc389217968"/>
      <w:bookmarkStart w:id="945" w:name="_Toc400740551"/>
      <w:bookmarkStart w:id="946" w:name="_Toc411429190"/>
      <w:bookmarkStart w:id="947" w:name="_Toc167108377"/>
      <w:r w:rsidRPr="0066498A">
        <w:t>Editing Clauses and Adding New Text</w:t>
      </w:r>
      <w:bookmarkEnd w:id="944"/>
      <w:bookmarkEnd w:id="945"/>
      <w:bookmarkEnd w:id="946"/>
      <w:bookmarkEnd w:id="947"/>
    </w:p>
    <w:p w14:paraId="7003AA81" w14:textId="777B1282" w:rsidR="00E363FA" w:rsidRPr="0066498A" w:rsidRDefault="00E363FA" w:rsidP="00173D68">
      <w:pPr>
        <w:pStyle w:val="BodyText"/>
      </w:pPr>
      <w:r w:rsidRPr="0066498A">
        <w:t xml:space="preserve">Selecting a clause and </w:t>
      </w:r>
      <w:r w:rsidR="00956388">
        <w:t>click</w:t>
      </w:r>
      <w:r w:rsidRPr="0066498A">
        <w:t xml:space="preserve">ing </w:t>
      </w:r>
      <w:r w:rsidRPr="0066498A">
        <w:rPr>
          <w:b/>
        </w:rPr>
        <w:t>Edit</w:t>
      </w:r>
      <w:r w:rsidRPr="0066498A">
        <w:t xml:space="preserve"> displays a window in which you can edit the content of the clause. Use the Language drop-down list to select the correct language version of the clause.</w:t>
      </w:r>
    </w:p>
    <w:p w14:paraId="57B112F2" w14:textId="77777777" w:rsidR="00E363FA" w:rsidRPr="0066498A" w:rsidRDefault="00D973CC" w:rsidP="00173D68">
      <w:pPr>
        <w:pStyle w:val="BodyText"/>
      </w:pPr>
      <w:r>
        <w:rPr>
          <w:noProof/>
        </w:rPr>
        <w:drawing>
          <wp:inline distT="0" distB="0" distL="0" distR="0" wp14:anchorId="0FDD8494" wp14:editId="409578BA">
            <wp:extent cx="5724524" cy="197167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pic:nvPicPr>
                  <pic:blipFill>
                    <a:blip r:embed="rId223">
                      <a:extLst>
                        <a:ext uri="{28A0092B-C50C-407E-A947-70E740481C1C}">
                          <a14:useLocalDpi xmlns:a14="http://schemas.microsoft.com/office/drawing/2010/main" val="0"/>
                        </a:ext>
                      </a:extLst>
                    </a:blip>
                    <a:stretch>
                      <a:fillRect/>
                    </a:stretch>
                  </pic:blipFill>
                  <pic:spPr>
                    <a:xfrm>
                      <a:off x="0" y="0"/>
                      <a:ext cx="5724524" cy="1971675"/>
                    </a:xfrm>
                    <a:prstGeom prst="rect">
                      <a:avLst/>
                    </a:prstGeom>
                  </pic:spPr>
                </pic:pic>
              </a:graphicData>
            </a:graphic>
          </wp:inline>
        </w:drawing>
      </w:r>
    </w:p>
    <w:p w14:paraId="3F309FF6" w14:textId="67B3163B" w:rsidR="00E363FA" w:rsidRPr="0066498A" w:rsidRDefault="00956388" w:rsidP="00173D68">
      <w:pPr>
        <w:pStyle w:val="BodyText"/>
      </w:pPr>
      <w:r>
        <w:t>Click</w:t>
      </w:r>
      <w:r w:rsidR="00E363FA" w:rsidRPr="0066498A">
        <w:t xml:space="preserve">ing </w:t>
      </w:r>
      <w:r w:rsidR="00E363FA" w:rsidRPr="0066498A">
        <w:rPr>
          <w:b/>
        </w:rPr>
        <w:t>Add</w:t>
      </w:r>
      <w:r w:rsidR="00E363FA" w:rsidRPr="0066498A">
        <w:t xml:space="preserve"> </w:t>
      </w:r>
      <w:r w:rsidR="00E363FA" w:rsidRPr="0066498A">
        <w:rPr>
          <w:b/>
        </w:rPr>
        <w:t>Text</w:t>
      </w:r>
      <w:r w:rsidR="00E363FA" w:rsidRPr="0066498A">
        <w:t xml:space="preserve"> displays the same window, only with the input field blank and with no Language drop-down list.</w:t>
      </w:r>
    </w:p>
    <w:p w14:paraId="4775763C" w14:textId="77777777" w:rsidR="00E363FA" w:rsidRPr="0066498A" w:rsidRDefault="00E363FA" w:rsidP="00173D68">
      <w:pPr>
        <w:pStyle w:val="BodyText"/>
      </w:pPr>
      <w:r w:rsidRPr="0066498A">
        <w:t xml:space="preserve">When you close this window, </w:t>
      </w:r>
      <w:r w:rsidR="00BA4A72" w:rsidRPr="0066498A">
        <w:t>the system</w:t>
      </w:r>
      <w:r w:rsidRPr="0066498A">
        <w:t xml:space="preserve"> displays the changes you have made.</w:t>
      </w:r>
    </w:p>
    <w:p w14:paraId="0045BBC9" w14:textId="77777777" w:rsidR="00E363FA" w:rsidRPr="0066498A" w:rsidRDefault="00AF0106" w:rsidP="00173D68">
      <w:pPr>
        <w:pStyle w:val="BodyText"/>
      </w:pPr>
      <w:r>
        <w:rPr>
          <w:noProof/>
        </w:rPr>
        <w:drawing>
          <wp:inline distT="0" distB="0" distL="0" distR="0" wp14:anchorId="1F044326" wp14:editId="7B9BCDC2">
            <wp:extent cx="5727701" cy="1569720"/>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pic:nvPicPr>
                  <pic:blipFill>
                    <a:blip r:embed="rId224">
                      <a:extLst>
                        <a:ext uri="{28A0092B-C50C-407E-A947-70E740481C1C}">
                          <a14:useLocalDpi xmlns:a14="http://schemas.microsoft.com/office/drawing/2010/main" val="0"/>
                        </a:ext>
                      </a:extLst>
                    </a:blip>
                    <a:stretch>
                      <a:fillRect/>
                    </a:stretch>
                  </pic:blipFill>
                  <pic:spPr>
                    <a:xfrm>
                      <a:off x="0" y="0"/>
                      <a:ext cx="5727701" cy="1569720"/>
                    </a:xfrm>
                    <a:prstGeom prst="rect">
                      <a:avLst/>
                    </a:prstGeom>
                  </pic:spPr>
                </pic:pic>
              </a:graphicData>
            </a:graphic>
          </wp:inline>
        </w:drawing>
      </w:r>
    </w:p>
    <w:p w14:paraId="0E41B549" w14:textId="1163E417" w:rsidR="00E363FA" w:rsidRPr="0066498A" w:rsidRDefault="00E363FA" w:rsidP="00173D68">
      <w:pPr>
        <w:pStyle w:val="BodyText"/>
      </w:pPr>
      <w:r w:rsidRPr="0066498A">
        <w:t xml:space="preserve">If you have added new text, it is displayed as a separate entry. Instead of a clause code, </w:t>
      </w:r>
      <w:r w:rsidR="00BA4A72" w:rsidRPr="0066498A">
        <w:t>the system</w:t>
      </w:r>
      <w:r w:rsidRPr="0066498A">
        <w:t xml:space="preserve"> displays TEXT against added text. You can amend additional text by selecting it and </w:t>
      </w:r>
      <w:r w:rsidR="00956388">
        <w:t>click</w:t>
      </w:r>
      <w:r w:rsidRPr="0066498A">
        <w:t xml:space="preserve">ing </w:t>
      </w:r>
      <w:r w:rsidRPr="0066498A">
        <w:rPr>
          <w:b/>
        </w:rPr>
        <w:t>Edit</w:t>
      </w:r>
      <w:r w:rsidRPr="0066498A">
        <w:t>. If you delete added text, it is removed completely (as opposed to being moved to the Add Clause pane).</w:t>
      </w:r>
    </w:p>
    <w:p w14:paraId="09D46BE5" w14:textId="77777777" w:rsidR="00E363FA" w:rsidRPr="0066498A" w:rsidRDefault="00E363FA" w:rsidP="00645533">
      <w:pPr>
        <w:pStyle w:val="Heading1"/>
      </w:pPr>
      <w:bookmarkStart w:id="948" w:name="_Toc321217356"/>
      <w:bookmarkStart w:id="949" w:name="_Toc388425881"/>
      <w:bookmarkStart w:id="950" w:name="_Toc389217969"/>
      <w:bookmarkStart w:id="951" w:name="_Toc400740552"/>
      <w:bookmarkStart w:id="952" w:name="_Toc411429191"/>
      <w:bookmarkStart w:id="953" w:name="_Ref57039953"/>
      <w:bookmarkStart w:id="954" w:name="_Toc167108378"/>
      <w:r w:rsidRPr="0066498A">
        <w:lastRenderedPageBreak/>
        <w:t>Correspondence</w:t>
      </w:r>
      <w:bookmarkEnd w:id="948"/>
      <w:bookmarkEnd w:id="949"/>
      <w:bookmarkEnd w:id="950"/>
      <w:bookmarkEnd w:id="951"/>
      <w:bookmarkEnd w:id="952"/>
      <w:bookmarkEnd w:id="953"/>
      <w:bookmarkEnd w:id="954"/>
    </w:p>
    <w:p w14:paraId="353BDEC7" w14:textId="77777777" w:rsidR="00E363FA" w:rsidRPr="0066498A" w:rsidRDefault="00E363FA" w:rsidP="00173D68">
      <w:pPr>
        <w:pStyle w:val="BodyText"/>
      </w:pPr>
      <w:r w:rsidRPr="0066498A">
        <w:t xml:space="preserve">This chapter explains how to use </w:t>
      </w:r>
      <w:r w:rsidR="00BA4A72" w:rsidRPr="0066498A">
        <w:t>the system</w:t>
      </w:r>
      <w:r w:rsidRPr="0066498A">
        <w:t xml:space="preserve"> to send or receive correspondence.</w:t>
      </w:r>
    </w:p>
    <w:p w14:paraId="54DE593B" w14:textId="2EC4D050" w:rsidR="00E363FA" w:rsidRPr="0066498A" w:rsidRDefault="00E363FA" w:rsidP="00645533">
      <w:pPr>
        <w:pStyle w:val="Heading2"/>
      </w:pPr>
      <w:bookmarkStart w:id="955" w:name="O_27619"/>
      <w:bookmarkStart w:id="956" w:name="_Toc321217357"/>
      <w:bookmarkStart w:id="957" w:name="_Toc388425882"/>
      <w:bookmarkStart w:id="958" w:name="_Toc389217970"/>
      <w:bookmarkStart w:id="959" w:name="_Toc400740553"/>
      <w:bookmarkStart w:id="960" w:name="_Toc411429192"/>
      <w:bookmarkStart w:id="961" w:name="_Toc167108379"/>
      <w:bookmarkEnd w:id="955"/>
      <w:r w:rsidRPr="0066498A">
        <w:t xml:space="preserve">Correspondence in </w:t>
      </w:r>
      <w:bookmarkEnd w:id="956"/>
      <w:bookmarkEnd w:id="957"/>
      <w:bookmarkEnd w:id="958"/>
      <w:bookmarkEnd w:id="959"/>
      <w:r w:rsidR="001C07E4">
        <w:t>Trade Innovation</w:t>
      </w:r>
      <w:bookmarkEnd w:id="960"/>
      <w:bookmarkEnd w:id="961"/>
    </w:p>
    <w:p w14:paraId="71120FC9" w14:textId="77777777" w:rsidR="00E363FA" w:rsidRPr="0066498A" w:rsidRDefault="00E363FA" w:rsidP="00173D68">
      <w:pPr>
        <w:pStyle w:val="BodyText"/>
      </w:pPr>
      <w:r w:rsidRPr="0066498A">
        <w:t xml:space="preserve">You can send or receive correspondence using </w:t>
      </w:r>
      <w:r w:rsidR="00BA4A72" w:rsidRPr="0066498A">
        <w:t>the system</w:t>
      </w:r>
      <w:r w:rsidRPr="0066498A">
        <w:t xml:space="preserve"> in three different ways:</w:t>
      </w:r>
    </w:p>
    <w:p w14:paraId="5CF48CAD" w14:textId="05149781" w:rsidR="00E363FA" w:rsidRPr="0066498A" w:rsidRDefault="00E363FA" w:rsidP="00CD7CE0">
      <w:pPr>
        <w:pStyle w:val="BulletLevel1"/>
      </w:pPr>
      <w:r w:rsidRPr="0066498A">
        <w:t>From within the Documents window</w:t>
      </w:r>
      <w:bookmarkStart w:id="962" w:name="H_28158"/>
      <w:bookmarkEnd w:id="962"/>
      <w:r w:rsidRPr="0066498A">
        <w:t xml:space="preserve"> (see page </w:t>
      </w:r>
      <w:r w:rsidR="003B04AE" w:rsidRPr="0066498A">
        <w:fldChar w:fldCharType="begin"/>
      </w:r>
      <w:r w:rsidR="001B3106" w:rsidRPr="0066498A">
        <w:instrText xml:space="preserve"> PAGEREF _Ref432672943 \h </w:instrText>
      </w:r>
      <w:r w:rsidR="003B04AE" w:rsidRPr="0066498A">
        <w:fldChar w:fldCharType="separate"/>
      </w:r>
      <w:r w:rsidR="00BF018F">
        <w:rPr>
          <w:noProof/>
        </w:rPr>
        <w:t>154</w:t>
      </w:r>
      <w:r w:rsidR="003B04AE" w:rsidRPr="0066498A">
        <w:fldChar w:fldCharType="end"/>
      </w:r>
      <w:r w:rsidRPr="0066498A">
        <w:t>)</w:t>
      </w:r>
    </w:p>
    <w:p w14:paraId="2CC5B007" w14:textId="11BA64F6" w:rsidR="00E363FA" w:rsidRPr="0066498A" w:rsidRDefault="00E363FA" w:rsidP="00CD7CE0">
      <w:pPr>
        <w:pStyle w:val="BulletLevel1"/>
      </w:pPr>
      <w:r w:rsidRPr="0066498A">
        <w:t>Using a Correspondence event (see page</w:t>
      </w:r>
      <w:r w:rsidR="001B3106" w:rsidRPr="0066498A">
        <w:t xml:space="preserve"> </w:t>
      </w:r>
      <w:r w:rsidR="003B04AE" w:rsidRPr="0066498A">
        <w:fldChar w:fldCharType="begin"/>
      </w:r>
      <w:r w:rsidR="001B3106" w:rsidRPr="0066498A">
        <w:instrText xml:space="preserve"> PAGEREF _Ref432672949 \h </w:instrText>
      </w:r>
      <w:r w:rsidR="003B04AE" w:rsidRPr="0066498A">
        <w:fldChar w:fldCharType="separate"/>
      </w:r>
      <w:r w:rsidR="00BF018F">
        <w:rPr>
          <w:noProof/>
        </w:rPr>
        <w:t>154</w:t>
      </w:r>
      <w:r w:rsidR="003B04AE" w:rsidRPr="0066498A">
        <w:fldChar w:fldCharType="end"/>
      </w:r>
      <w:r w:rsidRPr="0066498A">
        <w:t>)</w:t>
      </w:r>
    </w:p>
    <w:p w14:paraId="36FEB497" w14:textId="77777777" w:rsidR="00E363FA" w:rsidRPr="0066498A" w:rsidRDefault="00E363FA" w:rsidP="00CD7CE0">
      <w:pPr>
        <w:pStyle w:val="BulletLevel1"/>
      </w:pPr>
      <w:r w:rsidRPr="0066498A">
        <w:t>Using free correspondence</w:t>
      </w:r>
    </w:p>
    <w:p w14:paraId="6462D999" w14:textId="77777777" w:rsidR="00E363FA" w:rsidRPr="0066498A" w:rsidRDefault="00E363FA" w:rsidP="00645533">
      <w:pPr>
        <w:pStyle w:val="Heading3"/>
      </w:pPr>
      <w:bookmarkStart w:id="963" w:name="O_27620"/>
      <w:bookmarkStart w:id="964" w:name="_Toc321217358"/>
      <w:bookmarkStart w:id="965" w:name="_Toc388425883"/>
      <w:bookmarkStart w:id="966" w:name="_Toc400740554"/>
      <w:bookmarkStart w:id="967" w:name="_Ref404001219"/>
      <w:bookmarkStart w:id="968" w:name="_Toc411429193"/>
      <w:bookmarkStart w:id="969" w:name="_Ref432672943"/>
      <w:bookmarkStart w:id="970" w:name="_Toc167108380"/>
      <w:bookmarkEnd w:id="963"/>
      <w:r w:rsidRPr="0066498A">
        <w:t>The Documents Window</w:t>
      </w:r>
      <w:bookmarkEnd w:id="964"/>
      <w:bookmarkEnd w:id="965"/>
      <w:bookmarkEnd w:id="966"/>
      <w:bookmarkEnd w:id="967"/>
      <w:bookmarkEnd w:id="968"/>
      <w:bookmarkEnd w:id="969"/>
      <w:bookmarkEnd w:id="970"/>
    </w:p>
    <w:p w14:paraId="3F42AD21" w14:textId="295625A8" w:rsidR="00E363FA" w:rsidRPr="0066498A" w:rsidRDefault="00E363FA" w:rsidP="00173D68">
      <w:pPr>
        <w:pStyle w:val="BodyText"/>
      </w:pPr>
      <w:r w:rsidRPr="0066498A">
        <w:t xml:space="preserve">If you need to create a message or free-format document while working on an event you can use the Correspondence button in the Documents window to create correspondence. This avoids needing to close the event and start a Correspondence event. The correspondence is sent as the event is released; if sent via SWIFT it uses a SWIFT MT499, </w:t>
      </w:r>
      <w:r w:rsidR="000F04C9">
        <w:t xml:space="preserve">MT759, </w:t>
      </w:r>
      <w:r w:rsidRPr="0066498A">
        <w:t>MT799 or MT999 message.</w:t>
      </w:r>
    </w:p>
    <w:p w14:paraId="7BF8B010" w14:textId="77777777" w:rsidR="00E363FA" w:rsidRPr="0066498A" w:rsidRDefault="00E363FA" w:rsidP="00645533">
      <w:pPr>
        <w:pStyle w:val="Heading3"/>
      </w:pPr>
      <w:bookmarkStart w:id="971" w:name="O_27621"/>
      <w:bookmarkStart w:id="972" w:name="_Toc321217359"/>
      <w:bookmarkStart w:id="973" w:name="_Toc388425884"/>
      <w:bookmarkStart w:id="974" w:name="_Toc400740555"/>
      <w:bookmarkStart w:id="975" w:name="_Toc411429194"/>
      <w:bookmarkStart w:id="976" w:name="_Ref432672949"/>
      <w:bookmarkStart w:id="977" w:name="_Toc167108381"/>
      <w:bookmarkEnd w:id="971"/>
      <w:r w:rsidRPr="0066498A">
        <w:t>The Correspondence Event</w:t>
      </w:r>
      <w:bookmarkEnd w:id="972"/>
      <w:bookmarkEnd w:id="973"/>
      <w:bookmarkEnd w:id="974"/>
      <w:bookmarkEnd w:id="975"/>
      <w:bookmarkEnd w:id="976"/>
      <w:bookmarkEnd w:id="977"/>
    </w:p>
    <w:p w14:paraId="0E87574B" w14:textId="7A4B002F" w:rsidR="00E363FA" w:rsidRPr="0066498A" w:rsidRDefault="00E363FA" w:rsidP="00173D68">
      <w:pPr>
        <w:pStyle w:val="BodyText"/>
      </w:pPr>
      <w:r w:rsidRPr="0066498A">
        <w:t>At any point in the life-cycle of a transaction, you can create a Correspondence event (see page</w:t>
      </w:r>
      <w:r w:rsidR="001B3106" w:rsidRPr="0066498A">
        <w:t xml:space="preserve"> </w:t>
      </w:r>
      <w:r w:rsidR="003B04AE" w:rsidRPr="0066498A">
        <w:fldChar w:fldCharType="begin"/>
      </w:r>
      <w:r w:rsidR="001B3106" w:rsidRPr="0066498A">
        <w:instrText xml:space="preserve"> PAGEREF _Ref432672989 \h </w:instrText>
      </w:r>
      <w:r w:rsidR="003B04AE" w:rsidRPr="0066498A">
        <w:fldChar w:fldCharType="separate"/>
      </w:r>
      <w:r w:rsidR="00BF018F">
        <w:rPr>
          <w:noProof/>
        </w:rPr>
        <w:t>156</w:t>
      </w:r>
      <w:r w:rsidR="003B04AE" w:rsidRPr="0066498A">
        <w:fldChar w:fldCharType="end"/>
      </w:r>
      <w:r w:rsidRPr="0066498A">
        <w:t xml:space="preserve">). The Correspondence event can be used, for example, to check whether the beneficiary has accepted an amendment or to advise that a letter of credit is about to expire </w:t>
      </w:r>
      <w:proofErr w:type="spellStart"/>
      <w:r w:rsidRPr="0066498A">
        <w:t>unutilised</w:t>
      </w:r>
      <w:proofErr w:type="spellEnd"/>
      <w:r w:rsidRPr="0066498A">
        <w:t>, to request the release of a guarantee or standby letter of credit, and to generate and respond to general queries. The same window is used to view or enter details of a message you have received, and to create either a response to that message or a new message within the same event.</w:t>
      </w:r>
    </w:p>
    <w:p w14:paraId="792C86EC" w14:textId="77777777" w:rsidR="00E363FA" w:rsidRPr="0066498A" w:rsidRDefault="00E363FA" w:rsidP="00173D68">
      <w:pPr>
        <w:pStyle w:val="BodyText"/>
      </w:pPr>
      <w:r w:rsidRPr="0066498A">
        <w:t xml:space="preserve">A Correspondence event can be created manually, or from an incoming SWIFT message. The following SWIFT messages are used by </w:t>
      </w:r>
      <w:r w:rsidR="00BA4A72" w:rsidRPr="0066498A">
        <w:t>the system</w:t>
      </w:r>
      <w:r w:rsidRPr="0066498A">
        <w:t xml:space="preserve"> to transmit correspondence messages created using a Correspondence event:</w:t>
      </w:r>
    </w:p>
    <w:p w14:paraId="68EF765F" w14:textId="459CFA45" w:rsidR="000F04C9" w:rsidRDefault="000F04C9" w:rsidP="00CD7CE0">
      <w:pPr>
        <w:pStyle w:val="BulletLevel1"/>
      </w:pPr>
      <w:r>
        <w:t>MT759 Ancillary</w:t>
      </w:r>
    </w:p>
    <w:p w14:paraId="3C411228" w14:textId="77777777" w:rsidR="00E363FA" w:rsidRPr="0066498A" w:rsidRDefault="00E363FA" w:rsidP="00CD7CE0">
      <w:pPr>
        <w:pStyle w:val="BulletLevel1"/>
      </w:pPr>
      <w:r w:rsidRPr="0066498A">
        <w:t>MTn95 Queries</w:t>
      </w:r>
    </w:p>
    <w:p w14:paraId="27625D47" w14:textId="77777777" w:rsidR="00E363FA" w:rsidRPr="0066498A" w:rsidRDefault="00E363FA" w:rsidP="00CD7CE0">
      <w:pPr>
        <w:pStyle w:val="BulletLevel1"/>
      </w:pPr>
      <w:r w:rsidRPr="0066498A">
        <w:t>MTn96 Answers</w:t>
      </w:r>
    </w:p>
    <w:p w14:paraId="03A130FB" w14:textId="77777777" w:rsidR="00E363FA" w:rsidRPr="0066498A" w:rsidRDefault="00E363FA" w:rsidP="00CD7CE0">
      <w:pPr>
        <w:pStyle w:val="BulletLevel1"/>
      </w:pPr>
      <w:r w:rsidRPr="0066498A">
        <w:t>MTn99 Free Format Message</w:t>
      </w:r>
    </w:p>
    <w:p w14:paraId="59E0CBE6" w14:textId="77777777" w:rsidR="00E363FA" w:rsidRPr="0066498A" w:rsidRDefault="00E363FA" w:rsidP="00173D68">
      <w:pPr>
        <w:pStyle w:val="BodyText"/>
      </w:pPr>
      <w:r w:rsidRPr="0066498A">
        <w:t xml:space="preserve">where </w:t>
      </w:r>
      <w:r w:rsidRPr="0066498A">
        <w:rPr>
          <w:rStyle w:val="Italic"/>
        </w:rPr>
        <w:t>n</w:t>
      </w:r>
      <w:r w:rsidRPr="0066498A">
        <w:t xml:space="preserve"> may be 4, 7 or 9.</w:t>
      </w:r>
    </w:p>
    <w:p w14:paraId="7DE1A229" w14:textId="77777777" w:rsidR="00E363FA" w:rsidRPr="0066498A" w:rsidRDefault="00E363FA" w:rsidP="00645533">
      <w:pPr>
        <w:pStyle w:val="Heading3"/>
      </w:pPr>
      <w:bookmarkStart w:id="978" w:name="O_53852"/>
      <w:bookmarkStart w:id="979" w:name="_Toc321217360"/>
      <w:bookmarkStart w:id="980" w:name="_Toc388425885"/>
      <w:bookmarkStart w:id="981" w:name="_Toc400740556"/>
      <w:bookmarkStart w:id="982" w:name="_Toc411429195"/>
      <w:bookmarkStart w:id="983" w:name="_Toc167108382"/>
      <w:bookmarkEnd w:id="978"/>
      <w:r w:rsidRPr="0066498A">
        <w:t>Free Correspondence</w:t>
      </w:r>
      <w:bookmarkEnd w:id="979"/>
      <w:bookmarkEnd w:id="980"/>
      <w:bookmarkEnd w:id="981"/>
      <w:bookmarkEnd w:id="982"/>
      <w:bookmarkEnd w:id="983"/>
    </w:p>
    <w:p w14:paraId="54170551" w14:textId="77777777" w:rsidR="00E363FA" w:rsidRPr="0066498A" w:rsidRDefault="00E363FA" w:rsidP="00173D68">
      <w:pPr>
        <w:pStyle w:val="BodyText"/>
      </w:pPr>
      <w:r w:rsidRPr="0066498A">
        <w:t xml:space="preserve">To perform any processing on a free correspondence master, a user must be authorised to use the </w:t>
      </w:r>
      <w:proofErr w:type="spellStart"/>
      <w:r w:rsidRPr="0066498A">
        <w:t>FreeCorrespondence</w:t>
      </w:r>
      <w:proofErr w:type="spellEnd"/>
      <w:r w:rsidRPr="0066498A">
        <w:t xml:space="preserve"> product and event and the Trade</w:t>
      </w:r>
      <w:r w:rsidR="00B95E3E">
        <w:t xml:space="preserve"> </w:t>
      </w:r>
      <w:r w:rsidRPr="0066498A">
        <w:t>Finance Processing application.</w:t>
      </w:r>
    </w:p>
    <w:p w14:paraId="1233C92C" w14:textId="77777777" w:rsidR="00E363FA" w:rsidRPr="0066498A" w:rsidRDefault="00E363FA" w:rsidP="00173D68">
      <w:pPr>
        <w:pStyle w:val="BodyText"/>
      </w:pPr>
      <w:r w:rsidRPr="0066498A">
        <w:t>Users must also be authorised to use at least one of the following to be able to work in the event:</w:t>
      </w:r>
    </w:p>
    <w:p w14:paraId="67B9612B" w14:textId="77777777" w:rsidR="00E363FA" w:rsidRPr="0066498A" w:rsidRDefault="00E363FA" w:rsidP="00CD7CE0">
      <w:pPr>
        <w:pStyle w:val="BulletLevel1"/>
      </w:pPr>
      <w:r w:rsidRPr="0066498A">
        <w:t>Log, to work on events at a Log step</w:t>
      </w:r>
    </w:p>
    <w:p w14:paraId="4DD193B3" w14:textId="77777777" w:rsidR="00E363FA" w:rsidRPr="0066498A" w:rsidRDefault="00E363FA" w:rsidP="00CD7CE0">
      <w:pPr>
        <w:pStyle w:val="BulletLevel1"/>
      </w:pPr>
      <w:r w:rsidRPr="0066498A">
        <w:t>Input, to work on events at an Input step</w:t>
      </w:r>
    </w:p>
    <w:p w14:paraId="7C1C1523" w14:textId="77777777" w:rsidR="00E363FA" w:rsidRPr="0066498A" w:rsidRDefault="00E363FA" w:rsidP="00CD7CE0">
      <w:pPr>
        <w:pStyle w:val="BulletLevel1"/>
      </w:pPr>
      <w:r w:rsidRPr="0066498A">
        <w:t>Review, to work on events at the Review step</w:t>
      </w:r>
    </w:p>
    <w:p w14:paraId="5C63DB1F" w14:textId="77777777" w:rsidR="00E363FA" w:rsidRPr="0066498A" w:rsidRDefault="00E363FA" w:rsidP="00CD7CE0">
      <w:pPr>
        <w:pStyle w:val="BulletLevel1"/>
      </w:pPr>
      <w:proofErr w:type="spellStart"/>
      <w:r w:rsidRPr="0066498A">
        <w:t>Authorisation</w:t>
      </w:r>
      <w:proofErr w:type="spellEnd"/>
      <w:r w:rsidRPr="0066498A">
        <w:t>, to work on events at the Authorise step</w:t>
      </w:r>
    </w:p>
    <w:p w14:paraId="7DDA1464" w14:textId="77777777" w:rsidR="00E363FA" w:rsidRPr="0066498A" w:rsidRDefault="00E363FA" w:rsidP="00CD7CE0">
      <w:pPr>
        <w:pStyle w:val="BulletLevel1"/>
      </w:pPr>
      <w:proofErr w:type="spellStart"/>
      <w:r w:rsidRPr="0066498A">
        <w:t>EditNotes</w:t>
      </w:r>
      <w:proofErr w:type="spellEnd"/>
      <w:r w:rsidRPr="0066498A">
        <w:t xml:space="preserve">, to change any notes entered against an event </w:t>
      </w:r>
    </w:p>
    <w:p w14:paraId="324D4241" w14:textId="77777777" w:rsidR="00E363FA" w:rsidRPr="0066498A" w:rsidRDefault="00E363FA" w:rsidP="00CD7CE0">
      <w:pPr>
        <w:pStyle w:val="BulletLevel1"/>
      </w:pPr>
      <w:proofErr w:type="spellStart"/>
      <w:r w:rsidRPr="0066498A">
        <w:t>CreditApproval</w:t>
      </w:r>
      <w:proofErr w:type="spellEnd"/>
      <w:r w:rsidRPr="0066498A">
        <w:t xml:space="preserve">, if your system has </w:t>
      </w:r>
      <w:r w:rsidR="00BA4A72" w:rsidRPr="0066498A">
        <w:t xml:space="preserve">the </w:t>
      </w:r>
      <w:r w:rsidRPr="0066498A">
        <w:t>credit risk management module implemented, to work on events at the Final limit check</w:t>
      </w:r>
    </w:p>
    <w:p w14:paraId="58F39041" w14:textId="77777777" w:rsidR="00E363FA" w:rsidRPr="0066498A" w:rsidRDefault="00E363FA" w:rsidP="00173D68">
      <w:pPr>
        <w:pStyle w:val="BodyText"/>
      </w:pPr>
      <w:r w:rsidRPr="0066498A">
        <w:lastRenderedPageBreak/>
        <w:t xml:space="preserve">The user does not need to have a role that includes </w:t>
      </w:r>
      <w:proofErr w:type="spellStart"/>
      <w:r w:rsidRPr="0066498A">
        <w:t>FreeCorrespondence</w:t>
      </w:r>
      <w:proofErr w:type="spellEnd"/>
      <w:r w:rsidRPr="0066498A">
        <w:t xml:space="preserve"> events to use the </w:t>
      </w:r>
      <w:proofErr w:type="spellStart"/>
      <w:r w:rsidRPr="0066498A">
        <w:t>LinkCorrespondence</w:t>
      </w:r>
      <w:proofErr w:type="spellEnd"/>
      <w:r w:rsidRPr="0066498A">
        <w:t xml:space="preserve"> function, but does need to be authorised to use the product from within which they will use the </w:t>
      </w:r>
      <w:proofErr w:type="spellStart"/>
      <w:r w:rsidRPr="0066498A">
        <w:t>LinkCorrespondence</w:t>
      </w:r>
      <w:proofErr w:type="spellEnd"/>
      <w:r w:rsidRPr="0066498A">
        <w:t>.</w:t>
      </w:r>
    </w:p>
    <w:tbl>
      <w:tblPr>
        <w:tblStyle w:val="TableGrid"/>
        <w:tblW w:w="9090" w:type="dxa"/>
        <w:tblLayout w:type="fixed"/>
        <w:tblLook w:val="0020" w:firstRow="1" w:lastRow="0" w:firstColumn="0" w:lastColumn="0" w:noHBand="0" w:noVBand="0"/>
      </w:tblPr>
      <w:tblGrid>
        <w:gridCol w:w="4428"/>
        <w:gridCol w:w="4662"/>
      </w:tblGrid>
      <w:tr w:rsidR="00E363FA" w:rsidRPr="0066498A" w14:paraId="7A68AF9E" w14:textId="77777777" w:rsidTr="00F53794">
        <w:trPr>
          <w:cnfStyle w:val="100000000000" w:firstRow="1" w:lastRow="0" w:firstColumn="0" w:lastColumn="0" w:oddVBand="0" w:evenVBand="0" w:oddHBand="0" w:evenHBand="0" w:firstRowFirstColumn="0" w:firstRowLastColumn="0" w:lastRowFirstColumn="0" w:lastRowLastColumn="0"/>
          <w:trHeight w:val="432"/>
        </w:trPr>
        <w:tc>
          <w:tcPr>
            <w:tcW w:w="4428" w:type="dxa"/>
          </w:tcPr>
          <w:p w14:paraId="12F1E2E2" w14:textId="77777777" w:rsidR="00E363FA" w:rsidRPr="0066498A" w:rsidRDefault="00E363FA" w:rsidP="0032592B">
            <w:pPr>
              <w:pStyle w:val="TableHead"/>
            </w:pPr>
            <w:r w:rsidRPr="0066498A">
              <w:t>Task</w:t>
            </w:r>
          </w:p>
        </w:tc>
        <w:tc>
          <w:tcPr>
            <w:tcW w:w="4662" w:type="dxa"/>
          </w:tcPr>
          <w:p w14:paraId="6499C6B3" w14:textId="77777777" w:rsidR="00E363FA" w:rsidRPr="0066498A" w:rsidRDefault="007608F7" w:rsidP="0032592B">
            <w:pPr>
              <w:pStyle w:val="TableHead"/>
            </w:pPr>
            <w:r w:rsidRPr="0066498A">
              <w:t>Product/Event/Steps Or Common F</w:t>
            </w:r>
            <w:r w:rsidR="00E363FA" w:rsidRPr="0066498A">
              <w:t>unction</w:t>
            </w:r>
          </w:p>
        </w:tc>
      </w:tr>
      <w:tr w:rsidR="00E363FA" w:rsidRPr="0066498A" w14:paraId="11C559FA" w14:textId="77777777" w:rsidTr="00F53794">
        <w:trPr>
          <w:cnfStyle w:val="000000100000" w:firstRow="0" w:lastRow="0" w:firstColumn="0" w:lastColumn="0" w:oddVBand="0" w:evenVBand="0" w:oddHBand="1" w:evenHBand="0" w:firstRowFirstColumn="0" w:firstRowLastColumn="0" w:lastRowFirstColumn="0" w:lastRowLastColumn="0"/>
        </w:trPr>
        <w:tc>
          <w:tcPr>
            <w:tcW w:w="4428" w:type="dxa"/>
          </w:tcPr>
          <w:p w14:paraId="1D264480" w14:textId="77777777" w:rsidR="00E363FA" w:rsidRPr="0066498A" w:rsidRDefault="00E363FA" w:rsidP="00AD1A79">
            <w:pPr>
              <w:pStyle w:val="TableText"/>
            </w:pPr>
            <w:r w:rsidRPr="0066498A">
              <w:t>Create new (non-provisional) free correspondence using the Create event.</w:t>
            </w:r>
          </w:p>
        </w:tc>
        <w:tc>
          <w:tcPr>
            <w:tcW w:w="4662" w:type="dxa"/>
          </w:tcPr>
          <w:p w14:paraId="601E9EF7" w14:textId="77777777" w:rsidR="00E363FA" w:rsidRPr="0066498A" w:rsidRDefault="0038510E" w:rsidP="00AD1A79">
            <w:pPr>
              <w:pStyle w:val="TableText"/>
            </w:pPr>
            <w:proofErr w:type="spellStart"/>
            <w:r w:rsidRPr="0066498A">
              <w:t>FreeCorrespondence</w:t>
            </w:r>
            <w:proofErr w:type="spellEnd"/>
            <w:r w:rsidRPr="0066498A">
              <w:t xml:space="preserve"> –Create -</w:t>
            </w:r>
            <w:r w:rsidR="00E363FA" w:rsidRPr="0066498A">
              <w:t xml:space="preserve"> Input </w:t>
            </w:r>
          </w:p>
        </w:tc>
      </w:tr>
      <w:tr w:rsidR="00E363FA" w:rsidRPr="0066498A" w14:paraId="2F494A15" w14:textId="77777777" w:rsidTr="00F53794">
        <w:trPr>
          <w:cnfStyle w:val="000000010000" w:firstRow="0" w:lastRow="0" w:firstColumn="0" w:lastColumn="0" w:oddVBand="0" w:evenVBand="0" w:oddHBand="0" w:evenHBand="1" w:firstRowFirstColumn="0" w:firstRowLastColumn="0" w:lastRowFirstColumn="0" w:lastRowLastColumn="0"/>
        </w:trPr>
        <w:tc>
          <w:tcPr>
            <w:tcW w:w="4428" w:type="dxa"/>
          </w:tcPr>
          <w:p w14:paraId="5B19830B" w14:textId="77777777" w:rsidR="00E363FA" w:rsidRPr="0066498A" w:rsidRDefault="00E363FA" w:rsidP="00AD1A79">
            <w:pPr>
              <w:pStyle w:val="TableText"/>
            </w:pPr>
            <w:r w:rsidRPr="0066498A">
              <w:t>Create new (provisional) free correspondence using the Create event.</w:t>
            </w:r>
          </w:p>
        </w:tc>
        <w:tc>
          <w:tcPr>
            <w:tcW w:w="4662" w:type="dxa"/>
          </w:tcPr>
          <w:p w14:paraId="7CC511D0" w14:textId="77777777" w:rsidR="00E363FA" w:rsidRPr="0066498A" w:rsidRDefault="0038510E" w:rsidP="00AD1A79">
            <w:pPr>
              <w:pStyle w:val="TableText"/>
            </w:pPr>
            <w:proofErr w:type="spellStart"/>
            <w:r w:rsidRPr="0066498A">
              <w:t>FreeCorrespondence</w:t>
            </w:r>
            <w:proofErr w:type="spellEnd"/>
            <w:r w:rsidRPr="0066498A">
              <w:t xml:space="preserve"> –Create -</w:t>
            </w:r>
            <w:r w:rsidR="00E363FA" w:rsidRPr="0066498A">
              <w:t xml:space="preserve"> Prov Input</w:t>
            </w:r>
          </w:p>
        </w:tc>
      </w:tr>
      <w:tr w:rsidR="00E363FA" w:rsidRPr="0066498A" w14:paraId="515A1993" w14:textId="77777777" w:rsidTr="00F53794">
        <w:trPr>
          <w:cnfStyle w:val="000000100000" w:firstRow="0" w:lastRow="0" w:firstColumn="0" w:lastColumn="0" w:oddVBand="0" w:evenVBand="0" w:oddHBand="1" w:evenHBand="0" w:firstRowFirstColumn="0" w:firstRowLastColumn="0" w:lastRowFirstColumn="0" w:lastRowLastColumn="0"/>
        </w:trPr>
        <w:tc>
          <w:tcPr>
            <w:tcW w:w="4428" w:type="dxa"/>
          </w:tcPr>
          <w:p w14:paraId="29ABC24D" w14:textId="77777777" w:rsidR="00E363FA" w:rsidRPr="0066498A" w:rsidRDefault="00E363FA" w:rsidP="00AD1A79">
            <w:pPr>
              <w:pStyle w:val="TableText"/>
            </w:pPr>
            <w:r w:rsidRPr="0066498A">
              <w:t>Create correspondence using the Correspondence event.</w:t>
            </w:r>
          </w:p>
        </w:tc>
        <w:tc>
          <w:tcPr>
            <w:tcW w:w="4662" w:type="dxa"/>
          </w:tcPr>
          <w:p w14:paraId="3D49C011" w14:textId="77777777" w:rsidR="00E363FA" w:rsidRPr="0066498A" w:rsidRDefault="00E363FA" w:rsidP="00AD1A79">
            <w:pPr>
              <w:pStyle w:val="TableText"/>
            </w:pPr>
            <w:proofErr w:type="spellStart"/>
            <w:r w:rsidRPr="0066498A">
              <w:t>FreeC</w:t>
            </w:r>
            <w:r w:rsidR="0038510E" w:rsidRPr="0066498A">
              <w:t>orrespondence</w:t>
            </w:r>
            <w:proofErr w:type="spellEnd"/>
            <w:r w:rsidR="0038510E" w:rsidRPr="0066498A">
              <w:t xml:space="preserve"> – Correspondence -</w:t>
            </w:r>
            <w:r w:rsidRPr="0066498A">
              <w:t xml:space="preserve"> Input</w:t>
            </w:r>
          </w:p>
        </w:tc>
      </w:tr>
      <w:tr w:rsidR="00E363FA" w:rsidRPr="0066498A" w14:paraId="3C731805" w14:textId="77777777" w:rsidTr="00F53794">
        <w:trPr>
          <w:cnfStyle w:val="000000010000" w:firstRow="0" w:lastRow="0" w:firstColumn="0" w:lastColumn="0" w:oddVBand="0" w:evenVBand="0" w:oddHBand="0" w:evenHBand="1" w:firstRowFirstColumn="0" w:firstRowLastColumn="0" w:lastRowFirstColumn="0" w:lastRowLastColumn="0"/>
        </w:trPr>
        <w:tc>
          <w:tcPr>
            <w:tcW w:w="4428" w:type="dxa"/>
          </w:tcPr>
          <w:p w14:paraId="08940E99" w14:textId="77777777" w:rsidR="00E363FA" w:rsidRPr="0066498A" w:rsidRDefault="00E363FA" w:rsidP="00AD1A79">
            <w:pPr>
              <w:pStyle w:val="TableText"/>
            </w:pPr>
            <w:r w:rsidRPr="0066498A">
              <w:t>Maintain and pay charges using the Maintain Charges event.</w:t>
            </w:r>
          </w:p>
        </w:tc>
        <w:tc>
          <w:tcPr>
            <w:tcW w:w="4662" w:type="dxa"/>
          </w:tcPr>
          <w:p w14:paraId="3300B02A" w14:textId="77777777" w:rsidR="00E363FA" w:rsidRPr="0066498A" w:rsidRDefault="00E363FA" w:rsidP="00AD1A79">
            <w:pPr>
              <w:pStyle w:val="TableText"/>
            </w:pPr>
            <w:proofErr w:type="spellStart"/>
            <w:r w:rsidRPr="0066498A">
              <w:t>Free</w:t>
            </w:r>
            <w:r w:rsidR="0038510E" w:rsidRPr="0066498A">
              <w:t>Correspondence</w:t>
            </w:r>
            <w:proofErr w:type="spellEnd"/>
            <w:r w:rsidR="0038510E" w:rsidRPr="0066498A">
              <w:t xml:space="preserve"> – </w:t>
            </w:r>
            <w:proofErr w:type="spellStart"/>
            <w:r w:rsidR="0038510E" w:rsidRPr="0066498A">
              <w:t>MChargesEvent</w:t>
            </w:r>
            <w:proofErr w:type="spellEnd"/>
            <w:r w:rsidR="0038510E" w:rsidRPr="0066498A">
              <w:t xml:space="preserve"> -</w:t>
            </w:r>
            <w:r w:rsidRPr="0066498A">
              <w:t xml:space="preserve"> Input</w:t>
            </w:r>
          </w:p>
        </w:tc>
      </w:tr>
      <w:tr w:rsidR="00E363FA" w:rsidRPr="0066498A" w14:paraId="7D2364FE" w14:textId="77777777" w:rsidTr="00F53794">
        <w:trPr>
          <w:cnfStyle w:val="000000100000" w:firstRow="0" w:lastRow="0" w:firstColumn="0" w:lastColumn="0" w:oddVBand="0" w:evenVBand="0" w:oddHBand="1" w:evenHBand="0" w:firstRowFirstColumn="0" w:firstRowLastColumn="0" w:lastRowFirstColumn="0" w:lastRowLastColumn="0"/>
        </w:trPr>
        <w:tc>
          <w:tcPr>
            <w:tcW w:w="4428" w:type="dxa"/>
          </w:tcPr>
          <w:p w14:paraId="266D4CB6" w14:textId="77777777" w:rsidR="00E363FA" w:rsidRPr="0066498A" w:rsidRDefault="00E363FA" w:rsidP="00AD1A79">
            <w:pPr>
              <w:pStyle w:val="TableText"/>
            </w:pPr>
            <w:r w:rsidRPr="0066498A">
              <w:t>Perform manual book-keeping using the Manual Bookkeeping event.</w:t>
            </w:r>
          </w:p>
        </w:tc>
        <w:tc>
          <w:tcPr>
            <w:tcW w:w="4662" w:type="dxa"/>
          </w:tcPr>
          <w:p w14:paraId="4A24B43D" w14:textId="77777777" w:rsidR="00E363FA" w:rsidRPr="0066498A" w:rsidRDefault="00E363FA" w:rsidP="00AD1A79">
            <w:pPr>
              <w:pStyle w:val="TableText"/>
            </w:pPr>
            <w:proofErr w:type="spellStart"/>
            <w:r w:rsidRPr="0066498A">
              <w:t>FreeCorrespondence</w:t>
            </w:r>
            <w:proofErr w:type="spellEnd"/>
            <w:r w:rsidRPr="0066498A">
              <w:t xml:space="preserve"> – </w:t>
            </w:r>
            <w:proofErr w:type="spellStart"/>
            <w:r w:rsidRPr="0066498A">
              <w:t>ManPostEvent</w:t>
            </w:r>
            <w:proofErr w:type="spellEnd"/>
            <w:r w:rsidR="0038510E" w:rsidRPr="0066498A">
              <w:t xml:space="preserve"> </w:t>
            </w:r>
            <w:r w:rsidRPr="0066498A">
              <w:t>- Input</w:t>
            </w:r>
          </w:p>
        </w:tc>
      </w:tr>
      <w:tr w:rsidR="00E363FA" w:rsidRPr="0066498A" w14:paraId="36606D74" w14:textId="77777777" w:rsidTr="00F53794">
        <w:trPr>
          <w:cnfStyle w:val="000000010000" w:firstRow="0" w:lastRow="0" w:firstColumn="0" w:lastColumn="0" w:oddVBand="0" w:evenVBand="0" w:oddHBand="0" w:evenHBand="1" w:firstRowFirstColumn="0" w:firstRowLastColumn="0" w:lastRowFirstColumn="0" w:lastRowLastColumn="0"/>
        </w:trPr>
        <w:tc>
          <w:tcPr>
            <w:tcW w:w="4428" w:type="dxa"/>
          </w:tcPr>
          <w:p w14:paraId="51E66680" w14:textId="77777777" w:rsidR="00E363FA" w:rsidRPr="0066498A" w:rsidRDefault="00E363FA" w:rsidP="00AD1A79">
            <w:pPr>
              <w:pStyle w:val="TableText"/>
            </w:pPr>
            <w:r w:rsidRPr="0066498A">
              <w:t>Expire a master record using the Expire event.</w:t>
            </w:r>
          </w:p>
        </w:tc>
        <w:tc>
          <w:tcPr>
            <w:tcW w:w="4662" w:type="dxa"/>
          </w:tcPr>
          <w:p w14:paraId="0EF70AA7" w14:textId="77777777" w:rsidR="00E363FA" w:rsidRPr="0066498A" w:rsidRDefault="00E363FA" w:rsidP="00AD1A79">
            <w:pPr>
              <w:pStyle w:val="TableText"/>
            </w:pPr>
            <w:proofErr w:type="spellStart"/>
            <w:r w:rsidRPr="0066498A">
              <w:t>FreeCorrespondence</w:t>
            </w:r>
            <w:proofErr w:type="spellEnd"/>
            <w:r w:rsidRPr="0066498A">
              <w:t xml:space="preserve"> – </w:t>
            </w:r>
            <w:proofErr w:type="spellStart"/>
            <w:r w:rsidRPr="0066498A">
              <w:t>ExpireEvent</w:t>
            </w:r>
            <w:proofErr w:type="spellEnd"/>
            <w:r w:rsidR="0038510E" w:rsidRPr="0066498A">
              <w:t xml:space="preserve"> </w:t>
            </w:r>
            <w:r w:rsidRPr="0066498A">
              <w:t>- Input</w:t>
            </w:r>
          </w:p>
        </w:tc>
      </w:tr>
      <w:tr w:rsidR="00E363FA" w:rsidRPr="0066498A" w14:paraId="56674F29" w14:textId="77777777" w:rsidTr="00F53794">
        <w:trPr>
          <w:cnfStyle w:val="000000100000" w:firstRow="0" w:lastRow="0" w:firstColumn="0" w:lastColumn="0" w:oddVBand="0" w:evenVBand="0" w:oddHBand="1" w:evenHBand="0" w:firstRowFirstColumn="0" w:firstRowLastColumn="0" w:lastRowFirstColumn="0" w:lastRowLastColumn="0"/>
        </w:trPr>
        <w:tc>
          <w:tcPr>
            <w:tcW w:w="4428" w:type="dxa"/>
          </w:tcPr>
          <w:p w14:paraId="2C53CB3E" w14:textId="77777777" w:rsidR="00E363FA" w:rsidRPr="0066498A" w:rsidRDefault="00E363FA" w:rsidP="00AD1A79">
            <w:pPr>
              <w:pStyle w:val="TableText"/>
            </w:pPr>
            <w:r w:rsidRPr="0066498A">
              <w:t>Book off a master record using the Book Off event.</w:t>
            </w:r>
          </w:p>
        </w:tc>
        <w:tc>
          <w:tcPr>
            <w:tcW w:w="4662" w:type="dxa"/>
          </w:tcPr>
          <w:p w14:paraId="25A8C3AB" w14:textId="77777777" w:rsidR="00E363FA" w:rsidRPr="0066498A" w:rsidRDefault="00E363FA" w:rsidP="00AD1A79">
            <w:pPr>
              <w:pStyle w:val="TableText"/>
            </w:pPr>
            <w:proofErr w:type="spellStart"/>
            <w:r w:rsidRPr="0066498A">
              <w:t>FreeCorrespondence</w:t>
            </w:r>
            <w:proofErr w:type="spellEnd"/>
            <w:r w:rsidRPr="0066498A">
              <w:t xml:space="preserve"> – </w:t>
            </w:r>
            <w:proofErr w:type="spellStart"/>
            <w:r w:rsidRPr="0066498A">
              <w:t>BookOffEvent</w:t>
            </w:r>
            <w:proofErr w:type="spellEnd"/>
            <w:r w:rsidR="0038510E" w:rsidRPr="0066498A">
              <w:t xml:space="preserve"> </w:t>
            </w:r>
            <w:r w:rsidRPr="0066498A">
              <w:t>- Input</w:t>
            </w:r>
          </w:p>
        </w:tc>
      </w:tr>
    </w:tbl>
    <w:p w14:paraId="78AC801B" w14:textId="77777777" w:rsidR="00A844E1" w:rsidRDefault="00A844E1" w:rsidP="00A844E1">
      <w:pPr>
        <w:pStyle w:val="BodyText"/>
      </w:pPr>
      <w:bookmarkStart w:id="984" w:name="O_27623"/>
      <w:bookmarkStart w:id="985" w:name="_Toc321217361"/>
      <w:bookmarkStart w:id="986" w:name="_Toc388425886"/>
      <w:bookmarkStart w:id="987" w:name="_Toc389217971"/>
      <w:bookmarkStart w:id="988" w:name="_Toc400740557"/>
      <w:bookmarkEnd w:id="984"/>
    </w:p>
    <w:p w14:paraId="455272FB" w14:textId="3E26FC5E" w:rsidR="00A844E1" w:rsidRDefault="00A844E1" w:rsidP="00A844E1">
      <w:pPr>
        <w:pStyle w:val="Note1"/>
      </w:pPr>
      <w:r>
        <w:t xml:space="preserve">Free correspondence masters create diary items for Book Off events, but not for Expiry events, as only the deactivation date can be future value dated. </w:t>
      </w:r>
    </w:p>
    <w:p w14:paraId="6E144AFD" w14:textId="77777777" w:rsidR="00E363FA" w:rsidRPr="0066498A" w:rsidRDefault="00E363FA" w:rsidP="00645533">
      <w:pPr>
        <w:pStyle w:val="Heading2"/>
      </w:pPr>
      <w:bookmarkStart w:id="989" w:name="_Toc411429196"/>
      <w:bookmarkStart w:id="990" w:name="_Toc167108383"/>
      <w:r w:rsidRPr="0066498A">
        <w:t>Creating Correspondence from within the Documents Window</w:t>
      </w:r>
      <w:bookmarkEnd w:id="985"/>
      <w:bookmarkEnd w:id="986"/>
      <w:bookmarkEnd w:id="987"/>
      <w:bookmarkEnd w:id="988"/>
      <w:bookmarkEnd w:id="989"/>
      <w:bookmarkEnd w:id="990"/>
    </w:p>
    <w:p w14:paraId="1B8DCC91" w14:textId="00E6CEC9" w:rsidR="00E363FA" w:rsidRDefault="00E363FA" w:rsidP="00173D68">
      <w:pPr>
        <w:pStyle w:val="BodyText"/>
      </w:pPr>
      <w:r w:rsidRPr="0066498A">
        <w:t xml:space="preserve">The Documents window is displayed using the Release </w:t>
      </w:r>
      <w:proofErr w:type="spellStart"/>
      <w:r w:rsidRPr="0066498A">
        <w:t>Items|Documents</w:t>
      </w:r>
      <w:proofErr w:type="spellEnd"/>
      <w:r w:rsidRPr="0066498A">
        <w:t xml:space="preserve"> link.</w:t>
      </w:r>
    </w:p>
    <w:p w14:paraId="31979551" w14:textId="22D6C49F" w:rsidR="00F12605" w:rsidRDefault="00055115" w:rsidP="00173D68">
      <w:pPr>
        <w:pStyle w:val="BodyText"/>
      </w:pPr>
      <w:r>
        <w:rPr>
          <w:noProof/>
        </w:rPr>
        <w:drawing>
          <wp:inline distT="0" distB="0" distL="0" distR="0" wp14:anchorId="64C5CFC3" wp14:editId="4E16548F">
            <wp:extent cx="5732145" cy="1392555"/>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732145" cy="1392555"/>
                    </a:xfrm>
                    <a:prstGeom prst="rect">
                      <a:avLst/>
                    </a:prstGeom>
                  </pic:spPr>
                </pic:pic>
              </a:graphicData>
            </a:graphic>
          </wp:inline>
        </w:drawing>
      </w:r>
    </w:p>
    <w:p w14:paraId="29ED8582" w14:textId="01C539B4" w:rsidR="00E363FA" w:rsidRPr="0066498A" w:rsidRDefault="00E363FA" w:rsidP="00173D68">
      <w:pPr>
        <w:pStyle w:val="BodyText"/>
      </w:pPr>
    </w:p>
    <w:p w14:paraId="182793DC" w14:textId="4B77D41E" w:rsidR="00E363FA" w:rsidRPr="0066498A" w:rsidRDefault="00956388" w:rsidP="00173D68">
      <w:pPr>
        <w:pStyle w:val="BodyText"/>
      </w:pPr>
      <w:r>
        <w:t>Click</w:t>
      </w:r>
      <w:r w:rsidR="00E363FA" w:rsidRPr="0066498A">
        <w:t xml:space="preserve">ing </w:t>
      </w:r>
      <w:r w:rsidR="00E363FA" w:rsidRPr="0066498A">
        <w:rPr>
          <w:b/>
        </w:rPr>
        <w:t>Correspondence</w:t>
      </w:r>
      <w:r w:rsidR="00E363FA" w:rsidRPr="0066498A">
        <w:t xml:space="preserve"> from within the Documents window displays the Ad Hoc Correspondence window.</w:t>
      </w:r>
    </w:p>
    <w:p w14:paraId="41602B46" w14:textId="22A05CD1" w:rsidR="00E363FA" w:rsidRPr="0066498A" w:rsidRDefault="00C150F3" w:rsidP="00173D68">
      <w:pPr>
        <w:pStyle w:val="BodyText"/>
      </w:pPr>
      <w:r w:rsidRPr="00C150F3">
        <w:rPr>
          <w:noProof/>
        </w:rPr>
        <w:lastRenderedPageBreak/>
        <w:t xml:space="preserve"> </w:t>
      </w:r>
      <w:r>
        <w:rPr>
          <w:noProof/>
        </w:rPr>
        <w:drawing>
          <wp:inline distT="0" distB="0" distL="0" distR="0" wp14:anchorId="4A42A81B" wp14:editId="016D4160">
            <wp:extent cx="5732145" cy="2196465"/>
            <wp:effectExtent l="0" t="0" r="1905" b="0"/>
            <wp:docPr id="1683688057" name="Picture 1683688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2145" cy="2196465"/>
                    </a:xfrm>
                    <a:prstGeom prst="rect">
                      <a:avLst/>
                    </a:prstGeom>
                  </pic:spPr>
                </pic:pic>
              </a:graphicData>
            </a:graphic>
          </wp:inline>
        </w:drawing>
      </w:r>
    </w:p>
    <w:p w14:paraId="2168F9CB" w14:textId="77777777" w:rsidR="00E363FA" w:rsidRPr="0066498A" w:rsidRDefault="00E363FA" w:rsidP="00D113C4">
      <w:pPr>
        <w:pStyle w:val="NoSpaceAfter"/>
      </w:pPr>
      <w:r w:rsidRPr="0066498A">
        <w:t xml:space="preserve">The following table lists the fields in this window and explains what to </w:t>
      </w:r>
      <w:proofErr w:type="gramStart"/>
      <w:r w:rsidRPr="0066498A">
        <w:t>enter into</w:t>
      </w:r>
      <w:proofErr w:type="gramEnd"/>
      <w:r w:rsidRPr="0066498A">
        <w:t xml:space="preserve"> them:</w:t>
      </w:r>
    </w:p>
    <w:tbl>
      <w:tblPr>
        <w:tblStyle w:val="TableGrid"/>
        <w:tblW w:w="9090" w:type="dxa"/>
        <w:tblLayout w:type="fixed"/>
        <w:tblLook w:val="0020" w:firstRow="1" w:lastRow="0" w:firstColumn="0" w:lastColumn="0" w:noHBand="0" w:noVBand="0"/>
      </w:tblPr>
      <w:tblGrid>
        <w:gridCol w:w="2304"/>
        <w:gridCol w:w="6786"/>
      </w:tblGrid>
      <w:tr w:rsidR="00E363FA" w:rsidRPr="0066498A" w14:paraId="4F81AC7A" w14:textId="77777777" w:rsidTr="009F1FD0">
        <w:trPr>
          <w:cnfStyle w:val="100000000000" w:firstRow="1" w:lastRow="0" w:firstColumn="0" w:lastColumn="0" w:oddVBand="0" w:evenVBand="0" w:oddHBand="0" w:evenHBand="0" w:firstRowFirstColumn="0" w:firstRowLastColumn="0" w:lastRowFirstColumn="0" w:lastRowLastColumn="0"/>
          <w:trHeight w:val="432"/>
          <w:tblHeader/>
        </w:trPr>
        <w:tc>
          <w:tcPr>
            <w:tcW w:w="2304" w:type="dxa"/>
          </w:tcPr>
          <w:p w14:paraId="5343A0A9" w14:textId="77777777" w:rsidR="00E363FA" w:rsidRPr="0066498A" w:rsidRDefault="00E363FA" w:rsidP="0032592B">
            <w:pPr>
              <w:pStyle w:val="TableHead"/>
            </w:pPr>
            <w:r w:rsidRPr="0066498A">
              <w:t>Field</w:t>
            </w:r>
          </w:p>
        </w:tc>
        <w:tc>
          <w:tcPr>
            <w:tcW w:w="6786" w:type="dxa"/>
          </w:tcPr>
          <w:p w14:paraId="64774AE9" w14:textId="77777777" w:rsidR="00E363FA" w:rsidRPr="0066498A" w:rsidRDefault="00E363FA" w:rsidP="0032592B">
            <w:pPr>
              <w:pStyle w:val="TableHead"/>
            </w:pPr>
            <w:r w:rsidRPr="0066498A">
              <w:t>What to Enter</w:t>
            </w:r>
          </w:p>
        </w:tc>
      </w:tr>
      <w:tr w:rsidR="00E363FA" w:rsidRPr="0066498A" w14:paraId="3DD36C3E" w14:textId="77777777" w:rsidTr="00F53794">
        <w:trPr>
          <w:cnfStyle w:val="000000100000" w:firstRow="0" w:lastRow="0" w:firstColumn="0" w:lastColumn="0" w:oddVBand="0" w:evenVBand="0" w:oddHBand="1" w:evenHBand="0" w:firstRowFirstColumn="0" w:firstRowLastColumn="0" w:lastRowFirstColumn="0" w:lastRowLastColumn="0"/>
          <w:trHeight w:val="676"/>
        </w:trPr>
        <w:tc>
          <w:tcPr>
            <w:tcW w:w="2304" w:type="dxa"/>
          </w:tcPr>
          <w:p w14:paraId="3CC2AA60" w14:textId="77777777" w:rsidR="00E363FA" w:rsidRPr="0066498A" w:rsidRDefault="00E363FA" w:rsidP="00AD1A79">
            <w:pPr>
              <w:pStyle w:val="TableText"/>
            </w:pPr>
            <w:r w:rsidRPr="0066498A">
              <w:t>Template</w:t>
            </w:r>
          </w:p>
        </w:tc>
        <w:tc>
          <w:tcPr>
            <w:tcW w:w="6786" w:type="dxa"/>
          </w:tcPr>
          <w:p w14:paraId="0DE24A0D" w14:textId="77777777" w:rsidR="00F4380D" w:rsidRDefault="00E363FA" w:rsidP="00AD1A79">
            <w:pPr>
              <w:pStyle w:val="TableText"/>
            </w:pPr>
            <w:r w:rsidRPr="0066498A">
              <w:t>Select 'Ad hoc correspondence (Mail)' if the correspondence is to be sent as a mail document, or the appropriate SWIFT message type, if the message is to be sent via SWIFT.</w:t>
            </w:r>
            <w:r w:rsidR="00465F4A">
              <w:t xml:space="preserve">  </w:t>
            </w:r>
          </w:p>
          <w:p w14:paraId="130EE77D" w14:textId="4B8EE3B0" w:rsidR="009077F8" w:rsidRPr="00943DEC" w:rsidRDefault="00872F6C" w:rsidP="00943DEC">
            <w:pPr>
              <w:pStyle w:val="TableText"/>
            </w:pPr>
            <w:bookmarkStart w:id="991" w:name="_Hlk63424275"/>
            <w:r>
              <w:t xml:space="preserve">If the correspondence is to be sent via email, select the </w:t>
            </w:r>
            <w:r w:rsidR="00465F4A">
              <w:t xml:space="preserve">applicable </w:t>
            </w:r>
            <w:r>
              <w:t xml:space="preserve">document </w:t>
            </w:r>
            <w:r w:rsidR="00465F4A">
              <w:t>template</w:t>
            </w:r>
            <w:r>
              <w:t xml:space="preserve">.  </w:t>
            </w:r>
            <w:r w:rsidR="00F4380D">
              <w:t xml:space="preserve">A template with Email advice method can be set up to </w:t>
            </w:r>
            <w:r w:rsidR="006B1507">
              <w:t xml:space="preserve">allow </w:t>
            </w:r>
            <w:r w:rsidR="00DD56A9">
              <w:t xml:space="preserve">the </w:t>
            </w:r>
            <w:r w:rsidR="00F4380D">
              <w:t>generat</w:t>
            </w:r>
            <w:r w:rsidR="006B1507">
              <w:t>ion of</w:t>
            </w:r>
            <w:r w:rsidR="00F4380D">
              <w:t xml:space="preserve"> a traceable ad hoc correspondence document.  Refer to </w:t>
            </w:r>
            <w:r w:rsidR="00F4380D" w:rsidRPr="00943DEC">
              <w:rPr>
                <w:i/>
                <w:iCs/>
              </w:rPr>
              <w:t>System Tailoring User Guide – Trade Innovation</w:t>
            </w:r>
            <w:r w:rsidR="00F4380D">
              <w:t xml:space="preserve"> for more information</w:t>
            </w:r>
            <w:r w:rsidR="002411BC">
              <w:t>.</w:t>
            </w:r>
            <w:bookmarkEnd w:id="991"/>
            <w:r w:rsidR="009077F8">
              <w:t xml:space="preserve">. When a template with Generate traceable document </w:t>
            </w:r>
            <w:r w:rsidR="00B16BF9">
              <w:t>flag</w:t>
            </w:r>
            <w:r w:rsidR="009077F8">
              <w:t xml:space="preserve"> is </w:t>
            </w:r>
            <w:r w:rsidR="00D065E7">
              <w:t xml:space="preserve">selected, </w:t>
            </w:r>
            <w:r w:rsidR="009077F8">
              <w:t>the ad hoc correspondence is automatically</w:t>
            </w:r>
            <w:r w:rsidR="00EF1DEA">
              <w:t xml:space="preserve"> flagged</w:t>
            </w:r>
            <w:r w:rsidR="009077F8">
              <w:t xml:space="preserve"> as traceabl</w:t>
            </w:r>
            <w:r w:rsidR="00D065E7">
              <w:t>e.</w:t>
            </w:r>
          </w:p>
        </w:tc>
      </w:tr>
      <w:tr w:rsidR="00E363FA" w:rsidRPr="0066498A" w14:paraId="0BA916DD" w14:textId="77777777" w:rsidTr="00F53794">
        <w:trPr>
          <w:cnfStyle w:val="000000010000" w:firstRow="0" w:lastRow="0" w:firstColumn="0" w:lastColumn="0" w:oddVBand="0" w:evenVBand="0" w:oddHBand="0" w:evenHBand="1" w:firstRowFirstColumn="0" w:firstRowLastColumn="0" w:lastRowFirstColumn="0" w:lastRowLastColumn="0"/>
        </w:trPr>
        <w:tc>
          <w:tcPr>
            <w:tcW w:w="2304" w:type="dxa"/>
          </w:tcPr>
          <w:p w14:paraId="72EC6B73" w14:textId="77777777" w:rsidR="00E363FA" w:rsidRPr="0066498A" w:rsidRDefault="00E363FA" w:rsidP="00AD1A79">
            <w:pPr>
              <w:pStyle w:val="TableText"/>
            </w:pPr>
            <w:r w:rsidRPr="0066498A">
              <w:t>Release Date</w:t>
            </w:r>
          </w:p>
        </w:tc>
        <w:tc>
          <w:tcPr>
            <w:tcW w:w="6786" w:type="dxa"/>
          </w:tcPr>
          <w:p w14:paraId="72E30E50" w14:textId="77777777" w:rsidR="00E363FA" w:rsidRPr="0066498A" w:rsidRDefault="00E363FA" w:rsidP="00AD1A79">
            <w:pPr>
              <w:pStyle w:val="TableText"/>
            </w:pPr>
            <w:r w:rsidRPr="0066498A">
              <w:t>The desired release date for the correspondence.</w:t>
            </w:r>
          </w:p>
        </w:tc>
      </w:tr>
      <w:tr w:rsidR="00E363FA" w:rsidRPr="0066498A" w14:paraId="45292FB4" w14:textId="77777777" w:rsidTr="00F53794">
        <w:trPr>
          <w:cnfStyle w:val="000000100000" w:firstRow="0" w:lastRow="0" w:firstColumn="0" w:lastColumn="0" w:oddVBand="0" w:evenVBand="0" w:oddHBand="1" w:evenHBand="0" w:firstRowFirstColumn="0" w:firstRowLastColumn="0" w:lastRowFirstColumn="0" w:lastRowLastColumn="0"/>
        </w:trPr>
        <w:tc>
          <w:tcPr>
            <w:tcW w:w="2304" w:type="dxa"/>
          </w:tcPr>
          <w:p w14:paraId="70DEE33D" w14:textId="77777777" w:rsidR="00E363FA" w:rsidRPr="0066498A" w:rsidRDefault="00E363FA" w:rsidP="00AD1A79">
            <w:pPr>
              <w:pStyle w:val="TableText"/>
            </w:pPr>
            <w:r w:rsidRPr="0066498A">
              <w:t>Advise By</w:t>
            </w:r>
          </w:p>
        </w:tc>
        <w:tc>
          <w:tcPr>
            <w:tcW w:w="6786" w:type="dxa"/>
          </w:tcPr>
          <w:p w14:paraId="31C09BE3" w14:textId="6BFE8FA6" w:rsidR="004D1EEE" w:rsidRPr="0066498A" w:rsidRDefault="00E363FA" w:rsidP="00AD1A79">
            <w:pPr>
              <w:pStyle w:val="TableText"/>
            </w:pPr>
            <w:r w:rsidRPr="0066498A">
              <w:t>The transfer method to be used to transmit the message.</w:t>
            </w:r>
          </w:p>
        </w:tc>
      </w:tr>
      <w:tr w:rsidR="00E363FA" w:rsidRPr="0066498A" w14:paraId="478C8B39" w14:textId="77777777" w:rsidTr="00F53794">
        <w:trPr>
          <w:cnfStyle w:val="000000010000" w:firstRow="0" w:lastRow="0" w:firstColumn="0" w:lastColumn="0" w:oddVBand="0" w:evenVBand="0" w:oddHBand="0" w:evenHBand="1" w:firstRowFirstColumn="0" w:firstRowLastColumn="0" w:lastRowFirstColumn="0" w:lastRowLastColumn="0"/>
        </w:trPr>
        <w:tc>
          <w:tcPr>
            <w:tcW w:w="2304" w:type="dxa"/>
          </w:tcPr>
          <w:p w14:paraId="5817D6DE" w14:textId="77777777" w:rsidR="00E363FA" w:rsidRPr="0066498A" w:rsidRDefault="00E363FA" w:rsidP="00AD1A79">
            <w:pPr>
              <w:pStyle w:val="TableText"/>
            </w:pPr>
            <w:r w:rsidRPr="0066498A">
              <w:t>Addressee</w:t>
            </w:r>
          </w:p>
        </w:tc>
        <w:tc>
          <w:tcPr>
            <w:tcW w:w="6786" w:type="dxa"/>
          </w:tcPr>
          <w:p w14:paraId="259AF19F" w14:textId="77777777" w:rsidR="00E363FA" w:rsidRPr="0066498A" w:rsidRDefault="00E363FA" w:rsidP="00AD1A79">
            <w:pPr>
              <w:pStyle w:val="TableText"/>
            </w:pPr>
            <w:r w:rsidRPr="0066498A">
              <w:t xml:space="preserve">Select a party to whom the message is to be sent from the drop-down list. </w:t>
            </w:r>
            <w:r w:rsidR="00AE7D3B" w:rsidRPr="0066498A">
              <w:t>The system</w:t>
            </w:r>
            <w:r w:rsidRPr="0066498A">
              <w:t xml:space="preserve"> retrieves the selected party's details and insert</w:t>
            </w:r>
            <w:r w:rsidR="002315C6" w:rsidRPr="0066498A">
              <w:t>s</w:t>
            </w:r>
            <w:r w:rsidRPr="0066498A">
              <w:t xml:space="preserve"> them into the other Addressee fields.</w:t>
            </w:r>
          </w:p>
          <w:p w14:paraId="4434149D" w14:textId="77777777" w:rsidR="00E363FA" w:rsidRPr="0066498A" w:rsidRDefault="00E363FA" w:rsidP="00AD1A79">
            <w:pPr>
              <w:pStyle w:val="TableText"/>
            </w:pPr>
            <w:r w:rsidRPr="0066498A">
              <w:t>You can select Other Addressee from the drop-down list to send correspondence to a recipient whose details are not yet recorded. Type the recipient's name and address in the other Addressee field.</w:t>
            </w:r>
          </w:p>
          <w:p w14:paraId="1D079930" w14:textId="101C6C1C" w:rsidR="00E363FA" w:rsidRPr="0066498A" w:rsidRDefault="00E363FA" w:rsidP="00AD1A79">
            <w:pPr>
              <w:pStyle w:val="TableText"/>
            </w:pPr>
            <w:r w:rsidRPr="0066498A">
              <w:t xml:space="preserve">If you change the value in this field </w:t>
            </w:r>
            <w:r w:rsidR="00956388">
              <w:t>click</w:t>
            </w:r>
            <w:r w:rsidRPr="0066498A">
              <w:t xml:space="preserve"> </w:t>
            </w:r>
            <w:r w:rsidRPr="0066498A">
              <w:rPr>
                <w:b/>
              </w:rPr>
              <w:t>Refresh</w:t>
            </w:r>
            <w:r w:rsidRPr="0066498A">
              <w:t xml:space="preserve"> </w:t>
            </w:r>
            <w:r w:rsidRPr="0066498A">
              <w:rPr>
                <w:b/>
              </w:rPr>
              <w:t>Party</w:t>
            </w:r>
            <w:r w:rsidRPr="0066498A">
              <w:t xml:space="preserve"> so that the new value is reflected in the Addressee fields.</w:t>
            </w:r>
            <w:r w:rsidR="002C294D">
              <w:t xml:space="preserve"> </w:t>
            </w:r>
          </w:p>
        </w:tc>
      </w:tr>
      <w:tr w:rsidR="00E363FA" w:rsidRPr="0066498A" w14:paraId="68E4CC02" w14:textId="77777777" w:rsidTr="00F53794">
        <w:trPr>
          <w:cnfStyle w:val="000000100000" w:firstRow="0" w:lastRow="0" w:firstColumn="0" w:lastColumn="0" w:oddVBand="0" w:evenVBand="0" w:oddHBand="1" w:evenHBand="0" w:firstRowFirstColumn="0" w:firstRowLastColumn="0" w:lastRowFirstColumn="0" w:lastRowLastColumn="0"/>
        </w:trPr>
        <w:tc>
          <w:tcPr>
            <w:tcW w:w="2304" w:type="dxa"/>
          </w:tcPr>
          <w:p w14:paraId="75C5D9CD" w14:textId="77777777" w:rsidR="00E363FA" w:rsidRPr="0066498A" w:rsidRDefault="00E363FA" w:rsidP="00AD1A79">
            <w:pPr>
              <w:pStyle w:val="TableText"/>
            </w:pPr>
            <w:r w:rsidRPr="0066498A">
              <w:t>Correspondence Description</w:t>
            </w:r>
          </w:p>
        </w:tc>
        <w:tc>
          <w:tcPr>
            <w:tcW w:w="6786" w:type="dxa"/>
          </w:tcPr>
          <w:p w14:paraId="42419458" w14:textId="77777777" w:rsidR="00E363FA" w:rsidRPr="0066498A" w:rsidRDefault="00E363FA" w:rsidP="00AD1A79">
            <w:pPr>
              <w:pStyle w:val="TableText"/>
            </w:pPr>
            <w:r w:rsidRPr="0066498A">
              <w:t>A one-line description indicating the purpose of the message.</w:t>
            </w:r>
          </w:p>
        </w:tc>
      </w:tr>
      <w:tr w:rsidR="00E363FA" w:rsidRPr="0066498A" w14:paraId="29E473C7" w14:textId="77777777" w:rsidTr="00F53794">
        <w:trPr>
          <w:cnfStyle w:val="000000010000" w:firstRow="0" w:lastRow="0" w:firstColumn="0" w:lastColumn="0" w:oddVBand="0" w:evenVBand="0" w:oddHBand="0" w:evenHBand="1" w:firstRowFirstColumn="0" w:firstRowLastColumn="0" w:lastRowFirstColumn="0" w:lastRowLastColumn="0"/>
        </w:trPr>
        <w:tc>
          <w:tcPr>
            <w:tcW w:w="2304" w:type="dxa"/>
          </w:tcPr>
          <w:p w14:paraId="2C7352FA" w14:textId="77777777" w:rsidR="00E363FA" w:rsidRPr="0066498A" w:rsidRDefault="00E363FA" w:rsidP="00AD1A79">
            <w:pPr>
              <w:pStyle w:val="TableText"/>
            </w:pPr>
            <w:r w:rsidRPr="0066498A">
              <w:t>Details to Send</w:t>
            </w:r>
          </w:p>
        </w:tc>
        <w:tc>
          <w:tcPr>
            <w:tcW w:w="6786" w:type="dxa"/>
          </w:tcPr>
          <w:p w14:paraId="5F430A06" w14:textId="77777777" w:rsidR="00E363FA" w:rsidRPr="0066498A" w:rsidRDefault="00E363FA" w:rsidP="00AD1A79">
            <w:pPr>
              <w:pStyle w:val="TableText"/>
            </w:pPr>
            <w:r w:rsidRPr="0066498A">
              <w:t>The text of the message.</w:t>
            </w:r>
          </w:p>
        </w:tc>
      </w:tr>
    </w:tbl>
    <w:p w14:paraId="695C4C90" w14:textId="734F3ADE" w:rsidR="00053BED" w:rsidRDefault="00053BED" w:rsidP="00420490">
      <w:pPr>
        <w:pStyle w:val="BodyText"/>
      </w:pPr>
      <w:bookmarkStart w:id="992" w:name="_Toc321217362"/>
      <w:bookmarkStart w:id="993" w:name="_Toc388425887"/>
      <w:bookmarkStart w:id="994" w:name="_Toc389217972"/>
      <w:bookmarkStart w:id="995" w:name="_Toc400740558"/>
      <w:bookmarkStart w:id="996" w:name="_Toc411429197"/>
      <w:bookmarkStart w:id="997" w:name="_Ref432672989"/>
      <w:bookmarkStart w:id="998" w:name="_Ref432673075"/>
      <w:bookmarkStart w:id="999" w:name="_Ref432673146"/>
    </w:p>
    <w:p w14:paraId="34296C7B" w14:textId="27917C88" w:rsidR="00D065E7" w:rsidRDefault="00D065E7" w:rsidP="00420490">
      <w:pPr>
        <w:pStyle w:val="BodyText"/>
      </w:pPr>
      <w:r>
        <w:t xml:space="preserve">When the ad hoc correspondence is </w:t>
      </w:r>
      <w:r w:rsidR="00EF1DEA">
        <w:t xml:space="preserve">flagged </w:t>
      </w:r>
      <w:r>
        <w:t xml:space="preserve">as traceable, the Traceable column on the Release </w:t>
      </w:r>
      <w:proofErr w:type="spellStart"/>
      <w:r>
        <w:t>Items|Documents</w:t>
      </w:r>
      <w:proofErr w:type="spellEnd"/>
      <w:r>
        <w:t xml:space="preserve"> screen shows </w:t>
      </w:r>
      <w:r w:rsidRPr="00420490">
        <w:rPr>
          <w:b/>
          <w:bCs/>
        </w:rPr>
        <w:t>Y</w:t>
      </w:r>
      <w:r>
        <w:t>, which means that a traceable document will be produced for this item.</w:t>
      </w:r>
      <w:r w:rsidR="00C4067D">
        <w:t xml:space="preserve">  Otherwise, N is displayed.</w:t>
      </w:r>
    </w:p>
    <w:p w14:paraId="1AC0144E" w14:textId="73561E36" w:rsidR="00D065E7" w:rsidRDefault="00D065E7" w:rsidP="00420490">
      <w:pPr>
        <w:pStyle w:val="BodyText"/>
      </w:pPr>
      <w:r>
        <w:rPr>
          <w:noProof/>
        </w:rPr>
        <w:drawing>
          <wp:inline distT="0" distB="0" distL="0" distR="0" wp14:anchorId="4FACF99B" wp14:editId="26EF86E2">
            <wp:extent cx="5732145" cy="1297305"/>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732145" cy="1297305"/>
                    </a:xfrm>
                    <a:prstGeom prst="rect">
                      <a:avLst/>
                    </a:prstGeom>
                  </pic:spPr>
                </pic:pic>
              </a:graphicData>
            </a:graphic>
          </wp:inline>
        </w:drawing>
      </w:r>
    </w:p>
    <w:p w14:paraId="17CAE0FA" w14:textId="1612DBF3" w:rsidR="00C4067D" w:rsidRPr="00052083" w:rsidRDefault="00D065E7" w:rsidP="00420490">
      <w:pPr>
        <w:pStyle w:val="BodyText"/>
      </w:pPr>
      <w:r>
        <w:lastRenderedPageBreak/>
        <w:t xml:space="preserve">The traceable </w:t>
      </w:r>
      <w:r w:rsidR="00B16BF9">
        <w:t>flag</w:t>
      </w:r>
      <w:r>
        <w:t xml:space="preserve"> can be removed by </w:t>
      </w:r>
      <w:r w:rsidR="00113672">
        <w:t xml:space="preserve">selecting the </w:t>
      </w:r>
      <w:r w:rsidR="00C4067D">
        <w:t>correspondence item</w:t>
      </w:r>
      <w:r w:rsidR="00113672">
        <w:t xml:space="preserve">, </w:t>
      </w:r>
      <w:r w:rsidR="002411BC">
        <w:t xml:space="preserve">selecting </w:t>
      </w:r>
      <w:r w:rsidR="00113672">
        <w:t xml:space="preserve">the Update </w:t>
      </w:r>
      <w:proofErr w:type="gramStart"/>
      <w:r w:rsidR="00113672">
        <w:t>button</w:t>
      </w:r>
      <w:proofErr w:type="gramEnd"/>
      <w:r w:rsidR="00113672">
        <w:t xml:space="preserve"> and </w:t>
      </w:r>
      <w:r w:rsidR="002411BC">
        <w:t xml:space="preserve">amending </w:t>
      </w:r>
      <w:r w:rsidR="00113672">
        <w:t>the Traceable document checkbox on the Documents settings screen.</w:t>
      </w:r>
      <w:r w:rsidR="00C4067D">
        <w:t xml:space="preserve"> When this is done, the Tracea</w:t>
      </w:r>
      <w:r w:rsidR="00246432">
        <w:t>ble flag</w:t>
      </w:r>
      <w:r w:rsidR="00C4067D">
        <w:t xml:space="preserve"> shown on the Release </w:t>
      </w:r>
      <w:proofErr w:type="spellStart"/>
      <w:r w:rsidR="00C4067D">
        <w:t>Items|Documents</w:t>
      </w:r>
      <w:proofErr w:type="spellEnd"/>
      <w:r w:rsidR="00C4067D">
        <w:t xml:space="preserve"> screen changes to </w:t>
      </w:r>
      <w:r w:rsidR="00052083">
        <w:rPr>
          <w:b/>
          <w:bCs/>
        </w:rPr>
        <w:t>N</w:t>
      </w:r>
      <w:r w:rsidR="00052083">
        <w:t xml:space="preserve"> to indicate that traceable document will not be created.</w:t>
      </w:r>
    </w:p>
    <w:p w14:paraId="727F4EDC" w14:textId="3A2EC27A" w:rsidR="00C4067D" w:rsidRDefault="003069C3" w:rsidP="00420490">
      <w:pPr>
        <w:pStyle w:val="BodyText"/>
      </w:pPr>
      <w:r>
        <w:rPr>
          <w:noProof/>
        </w:rPr>
        <w:drawing>
          <wp:inline distT="0" distB="0" distL="0" distR="0" wp14:anchorId="05474F42" wp14:editId="51D657B4">
            <wp:extent cx="5732145" cy="1424305"/>
            <wp:effectExtent l="0" t="0" r="1905"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732145" cy="1424305"/>
                    </a:xfrm>
                    <a:prstGeom prst="rect">
                      <a:avLst/>
                    </a:prstGeom>
                  </pic:spPr>
                </pic:pic>
              </a:graphicData>
            </a:graphic>
          </wp:inline>
        </w:drawing>
      </w:r>
    </w:p>
    <w:p w14:paraId="719B7ADF" w14:textId="00526711" w:rsidR="006E7F54" w:rsidRPr="00420490" w:rsidRDefault="006E7F54" w:rsidP="00420490">
      <w:pPr>
        <w:pStyle w:val="BodyText"/>
      </w:pPr>
      <w:bookmarkStart w:id="1000" w:name="_Hlk64285392"/>
      <w:r w:rsidRPr="00420490">
        <w:t xml:space="preserve">When </w:t>
      </w:r>
      <w:r w:rsidR="00052083" w:rsidRPr="5614A48F">
        <w:t>a traceable ad hoc</w:t>
      </w:r>
      <w:r w:rsidRPr="5614A48F">
        <w:t xml:space="preserve"> correspondence </w:t>
      </w:r>
      <w:r w:rsidRPr="00420490">
        <w:t>is waived, the</w:t>
      </w:r>
      <w:r w:rsidRPr="5614A48F">
        <w:t xml:space="preserve"> traceable flag</w:t>
      </w:r>
      <w:r w:rsidR="00052083" w:rsidRPr="5614A48F">
        <w:t xml:space="preserve"> also changes to </w:t>
      </w:r>
      <w:r w:rsidR="00052083" w:rsidRPr="00420490">
        <w:rPr>
          <w:b/>
          <w:bCs/>
        </w:rPr>
        <w:t>N</w:t>
      </w:r>
      <w:r w:rsidR="00052083" w:rsidRPr="5614A48F">
        <w:t xml:space="preserve">. </w:t>
      </w:r>
      <w:r w:rsidRPr="00420490">
        <w:t xml:space="preserve">When </w:t>
      </w:r>
      <w:r w:rsidR="008D50B2">
        <w:t>the</w:t>
      </w:r>
      <w:r w:rsidRPr="00420490">
        <w:t xml:space="preserve"> </w:t>
      </w:r>
      <w:r w:rsidR="008D50B2">
        <w:t xml:space="preserve">item is </w:t>
      </w:r>
      <w:r w:rsidRPr="00420490">
        <w:t>reinstate</w:t>
      </w:r>
      <w:r w:rsidR="008D50B2">
        <w:t>d</w:t>
      </w:r>
      <w:r w:rsidRPr="00420490">
        <w:t xml:space="preserve">, the </w:t>
      </w:r>
      <w:r w:rsidR="00246432" w:rsidRPr="5614A48F">
        <w:t>traceable flag</w:t>
      </w:r>
      <w:r w:rsidRPr="00420490">
        <w:t xml:space="preserve"> return</w:t>
      </w:r>
      <w:r w:rsidR="22C85F5B" w:rsidRPr="5614A48F">
        <w:t>s</w:t>
      </w:r>
      <w:r w:rsidRPr="00420490">
        <w:t xml:space="preserve"> to </w:t>
      </w:r>
      <w:r w:rsidRPr="00420490">
        <w:rPr>
          <w:b/>
          <w:bCs/>
        </w:rPr>
        <w:t>Y</w:t>
      </w:r>
      <w:r w:rsidRPr="00420490">
        <w:t>.</w:t>
      </w:r>
    </w:p>
    <w:p w14:paraId="0D358CA4" w14:textId="7D3FF536" w:rsidR="00951671" w:rsidRDefault="00951671" w:rsidP="00420490">
      <w:pPr>
        <w:pStyle w:val="BodyText"/>
      </w:pPr>
      <w:r w:rsidRPr="5614A48F">
        <w:t>An ad hoc correspondence that uses a traceable template can only be created once.</w:t>
      </w:r>
      <w:r w:rsidR="250785B0" w:rsidRPr="5614A48F">
        <w:t xml:space="preserve"> The same item cannot be added again even if </w:t>
      </w:r>
      <w:r w:rsidR="008D50B2">
        <w:t>user</w:t>
      </w:r>
      <w:r w:rsidR="250785B0" w:rsidRPr="5614A48F">
        <w:t xml:space="preserve"> remove</w:t>
      </w:r>
      <w:r w:rsidR="008D50B2">
        <w:t>s</w:t>
      </w:r>
      <w:r w:rsidR="250785B0" w:rsidRPr="5614A48F">
        <w:t xml:space="preserve"> the traceable </w:t>
      </w:r>
      <w:r w:rsidR="00B16BF9">
        <w:t>flag</w:t>
      </w:r>
      <w:r w:rsidR="00B16BF9" w:rsidRPr="5614A48F">
        <w:t xml:space="preserve"> </w:t>
      </w:r>
      <w:r w:rsidR="250785B0" w:rsidRPr="5614A48F">
        <w:t xml:space="preserve">of the </w:t>
      </w:r>
      <w:r w:rsidR="63AC6AE1" w:rsidRPr="5614A48F">
        <w:t xml:space="preserve">ad hoc correspondence previously </w:t>
      </w:r>
      <w:r w:rsidR="20181C3A" w:rsidRPr="5614A48F">
        <w:t xml:space="preserve">created. </w:t>
      </w:r>
      <w:r w:rsidRPr="5614A48F">
        <w:t xml:space="preserve">An error message is displayed when </w:t>
      </w:r>
      <w:r w:rsidR="008D50B2">
        <w:t>user</w:t>
      </w:r>
      <w:r w:rsidRPr="5614A48F">
        <w:t xml:space="preserve"> tr</w:t>
      </w:r>
      <w:r w:rsidR="008D50B2">
        <w:t>ies</w:t>
      </w:r>
      <w:r w:rsidRPr="5614A48F">
        <w:t xml:space="preserve"> to add another ad hoc correspondence with the same traceable template.</w:t>
      </w:r>
      <w:r w:rsidR="008F5053" w:rsidRPr="5614A48F">
        <w:t xml:space="preserve"> </w:t>
      </w:r>
      <w:r w:rsidR="00B16BF9">
        <w:t>The u</w:t>
      </w:r>
      <w:r w:rsidR="008D50B2">
        <w:t>ser can</w:t>
      </w:r>
      <w:r w:rsidR="008F5053" w:rsidRPr="5614A48F">
        <w:t xml:space="preserve"> only add the same ad hoc correspondence when the previously created item has been deleted.</w:t>
      </w:r>
    </w:p>
    <w:bookmarkEnd w:id="1000"/>
    <w:p w14:paraId="2C80B4F8" w14:textId="77777777" w:rsidR="00053BED" w:rsidRPr="00304A61" w:rsidRDefault="00053BED" w:rsidP="00420490">
      <w:pPr>
        <w:pStyle w:val="BodyText"/>
      </w:pPr>
    </w:p>
    <w:p w14:paraId="3C3A6CD7" w14:textId="6B308330" w:rsidR="00E363FA" w:rsidRPr="0066498A" w:rsidRDefault="00E363FA" w:rsidP="00645533">
      <w:pPr>
        <w:pStyle w:val="Heading2"/>
      </w:pPr>
      <w:bookmarkStart w:id="1001" w:name="_Toc167108384"/>
      <w:r w:rsidRPr="0066498A">
        <w:t>Entering Correspondence Using the Correspondence Event</w:t>
      </w:r>
      <w:bookmarkEnd w:id="992"/>
      <w:bookmarkEnd w:id="993"/>
      <w:bookmarkEnd w:id="994"/>
      <w:bookmarkEnd w:id="995"/>
      <w:bookmarkEnd w:id="996"/>
      <w:bookmarkEnd w:id="997"/>
      <w:bookmarkEnd w:id="998"/>
      <w:bookmarkEnd w:id="999"/>
      <w:bookmarkEnd w:id="1001"/>
    </w:p>
    <w:p w14:paraId="286E3BE3" w14:textId="77777777" w:rsidR="00E363FA" w:rsidRPr="0066498A" w:rsidRDefault="00E363FA" w:rsidP="00173D68">
      <w:pPr>
        <w:pStyle w:val="BodyText"/>
      </w:pPr>
      <w:r w:rsidRPr="0066498A">
        <w:t>A Correspondence event may be used:</w:t>
      </w:r>
    </w:p>
    <w:p w14:paraId="27FC4DC1" w14:textId="77777777" w:rsidR="00E363FA" w:rsidRPr="0066498A" w:rsidRDefault="00E363FA" w:rsidP="00CD7CE0">
      <w:pPr>
        <w:pStyle w:val="BulletLevel1"/>
      </w:pPr>
      <w:r w:rsidRPr="0066498A">
        <w:t>To record a message you have received</w:t>
      </w:r>
    </w:p>
    <w:p w14:paraId="153FBA3C" w14:textId="77777777" w:rsidR="00E363FA" w:rsidRPr="0066498A" w:rsidRDefault="00E363FA" w:rsidP="00CD7CE0">
      <w:pPr>
        <w:pStyle w:val="BulletLevel1"/>
      </w:pPr>
      <w:r w:rsidRPr="0066498A">
        <w:t>To send a message</w:t>
      </w:r>
    </w:p>
    <w:p w14:paraId="48D85076" w14:textId="77777777" w:rsidR="00E363FA" w:rsidRPr="0066498A" w:rsidRDefault="00E363FA" w:rsidP="00CD7CE0">
      <w:pPr>
        <w:pStyle w:val="BulletLevel1"/>
      </w:pPr>
      <w:r w:rsidRPr="0066498A">
        <w:t>To record a message you have received, and then write a reply or send the message on to another party</w:t>
      </w:r>
    </w:p>
    <w:p w14:paraId="2D938F57" w14:textId="77777777" w:rsidR="00E363FA" w:rsidRPr="0066498A" w:rsidRDefault="00E363FA" w:rsidP="00173D68">
      <w:pPr>
        <w:pStyle w:val="BodyText"/>
      </w:pPr>
      <w:r w:rsidRPr="0066498A">
        <w:t>Messages received via SWIFT automatically create a Correspondence event against the appropriate master record.</w:t>
      </w:r>
    </w:p>
    <w:p w14:paraId="10EED998" w14:textId="77777777" w:rsidR="00E363FA" w:rsidRPr="0066498A" w:rsidRDefault="00E363FA" w:rsidP="00173D68">
      <w:pPr>
        <w:pStyle w:val="BodyText"/>
      </w:pPr>
      <w:r w:rsidRPr="0066498A">
        <w:t>The window used to enter a Correspondence event has th</w:t>
      </w:r>
      <w:r w:rsidR="004A6F33" w:rsidRPr="0066498A">
        <w:t>e following</w:t>
      </w:r>
      <w:r w:rsidRPr="0066498A">
        <w:t xml:space="preserve"> panes:</w:t>
      </w:r>
    </w:p>
    <w:p w14:paraId="361E5FA8" w14:textId="77777777" w:rsidR="00E363FA" w:rsidRPr="0066498A" w:rsidRDefault="00E363FA" w:rsidP="00CD7CE0">
      <w:pPr>
        <w:pStyle w:val="BulletLevel1"/>
      </w:pPr>
      <w:r w:rsidRPr="0066498A">
        <w:t>The Party Details pane, which shows the principal and non-principal parties for the transaction</w:t>
      </w:r>
    </w:p>
    <w:p w14:paraId="464875CA" w14:textId="77777777" w:rsidR="00E363FA" w:rsidRPr="0066498A" w:rsidRDefault="00E363FA" w:rsidP="00CD7CE0">
      <w:pPr>
        <w:pStyle w:val="BulletLevel1"/>
      </w:pPr>
      <w:r w:rsidRPr="0066498A">
        <w:t>The Correspondence further ID fields – used to enter additional details about the type of correspondence</w:t>
      </w:r>
    </w:p>
    <w:p w14:paraId="64DBA457" w14:textId="77777777" w:rsidR="00E363FA" w:rsidRPr="0066498A" w:rsidRDefault="00E363FA" w:rsidP="00CD7CE0">
      <w:pPr>
        <w:pStyle w:val="BulletLevel1"/>
      </w:pPr>
      <w:r w:rsidRPr="0066498A">
        <w:t>The Received Messages pane, used to record details of an incoming message</w:t>
      </w:r>
    </w:p>
    <w:p w14:paraId="593C9544" w14:textId="58D417B6" w:rsidR="00E363FA" w:rsidRDefault="00E363FA" w:rsidP="00CD7CE0">
      <w:pPr>
        <w:pStyle w:val="BulletLevel1"/>
      </w:pPr>
      <w:r w:rsidRPr="0066498A">
        <w:t>The Send Message pane, used to enter details of an outward message</w:t>
      </w:r>
    </w:p>
    <w:p w14:paraId="04372E9E" w14:textId="2D6C26AB" w:rsidR="00E363FA" w:rsidRPr="0066498A" w:rsidRDefault="00623FC0" w:rsidP="00173D68">
      <w:pPr>
        <w:pStyle w:val="BodyText"/>
      </w:pPr>
      <w:r w:rsidRPr="00623FC0">
        <w:rPr>
          <w:noProof/>
        </w:rPr>
        <w:lastRenderedPageBreak/>
        <w:t xml:space="preserve"> </w:t>
      </w:r>
      <w:r>
        <w:rPr>
          <w:noProof/>
        </w:rPr>
        <w:drawing>
          <wp:inline distT="0" distB="0" distL="0" distR="0" wp14:anchorId="3C6C82FE" wp14:editId="36224AFE">
            <wp:extent cx="5732145" cy="2695575"/>
            <wp:effectExtent l="0" t="0" r="1905" b="9525"/>
            <wp:docPr id="1683688059" name="Picture 1683688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2145" cy="2695575"/>
                    </a:xfrm>
                    <a:prstGeom prst="rect">
                      <a:avLst/>
                    </a:prstGeom>
                  </pic:spPr>
                </pic:pic>
              </a:graphicData>
            </a:graphic>
          </wp:inline>
        </w:drawing>
      </w:r>
      <w:r w:rsidR="005E30B5" w:rsidRPr="005E30B5">
        <w:rPr>
          <w:noProof/>
        </w:rPr>
        <w:t xml:space="preserve"> </w:t>
      </w:r>
      <w:r w:rsidR="005E30B5">
        <w:rPr>
          <w:noProof/>
        </w:rPr>
        <w:drawing>
          <wp:inline distT="0" distB="0" distL="0" distR="0" wp14:anchorId="34D76111" wp14:editId="41D54F79">
            <wp:extent cx="5732145" cy="1858645"/>
            <wp:effectExtent l="0" t="0" r="1905" b="8255"/>
            <wp:docPr id="1683688060" name="Picture 1683688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2145" cy="1858645"/>
                    </a:xfrm>
                    <a:prstGeom prst="rect">
                      <a:avLst/>
                    </a:prstGeom>
                  </pic:spPr>
                </pic:pic>
              </a:graphicData>
            </a:graphic>
          </wp:inline>
        </w:drawing>
      </w:r>
    </w:p>
    <w:p w14:paraId="3D475187" w14:textId="77777777" w:rsidR="00E363FA" w:rsidRPr="0066498A" w:rsidRDefault="00E363FA" w:rsidP="00645533">
      <w:pPr>
        <w:pStyle w:val="Heading3"/>
      </w:pPr>
      <w:bookmarkStart w:id="1002" w:name="O_27625"/>
      <w:bookmarkStart w:id="1003" w:name="_Toc400740559"/>
      <w:bookmarkStart w:id="1004" w:name="_Ref404001234"/>
      <w:bookmarkStart w:id="1005" w:name="_Toc411429198"/>
      <w:bookmarkStart w:id="1006" w:name="_Toc167108385"/>
      <w:bookmarkEnd w:id="1002"/>
      <w:r w:rsidRPr="0066498A">
        <w:t>Correspondence Further ID</w:t>
      </w:r>
      <w:bookmarkEnd w:id="1003"/>
      <w:bookmarkEnd w:id="1004"/>
      <w:bookmarkEnd w:id="1005"/>
      <w:bookmarkEnd w:id="1006"/>
    </w:p>
    <w:p w14:paraId="740F85A0" w14:textId="77777777" w:rsidR="00E363FA" w:rsidRPr="0066498A" w:rsidRDefault="00E363FA" w:rsidP="00173D68">
      <w:pPr>
        <w:pStyle w:val="BodyText"/>
      </w:pPr>
      <w:r w:rsidRPr="0066498A">
        <w:t>The correspondence further ID fields allow you to enter further details about the correspondence. This can be entered manually or set automatically from gateway and SWIFT messages.</w:t>
      </w:r>
    </w:p>
    <w:p w14:paraId="1286464F" w14:textId="77777777" w:rsidR="00E363FA" w:rsidRPr="0066498A" w:rsidRDefault="00E363FA" w:rsidP="00173D68">
      <w:pPr>
        <w:pStyle w:val="BodyText"/>
      </w:pPr>
      <w:r w:rsidRPr="0066498A">
        <w:t xml:space="preserve">The values that appear are defined by your bank in </w:t>
      </w:r>
      <w:r w:rsidRPr="0066498A">
        <w:rPr>
          <w:i/>
        </w:rPr>
        <w:t xml:space="preserve">Static </w:t>
      </w:r>
      <w:proofErr w:type="spellStart"/>
      <w:r w:rsidRPr="0066498A">
        <w:rPr>
          <w:i/>
        </w:rPr>
        <w:t>Data|Country|Trade</w:t>
      </w:r>
      <w:proofErr w:type="spellEnd"/>
      <w:r w:rsidRPr="0066498A">
        <w:rPr>
          <w:i/>
        </w:rPr>
        <w:t xml:space="preserve"> Finance dictionary parameters </w:t>
      </w:r>
      <w:r w:rsidRPr="0066498A">
        <w:t>using the range of code</w:t>
      </w:r>
      <w:r w:rsidR="0038510E" w:rsidRPr="0066498A">
        <w:t xml:space="preserve">s prefixed </w:t>
      </w:r>
      <w:proofErr w:type="spellStart"/>
      <w:r w:rsidR="0038510E" w:rsidRPr="0066498A">
        <w:t>EVTxx</w:t>
      </w:r>
      <w:proofErr w:type="spellEnd"/>
      <w:r w:rsidR="0038510E" w:rsidRPr="0066498A">
        <w:t xml:space="preserve"> , for example,</w:t>
      </w:r>
    </w:p>
    <w:p w14:paraId="44440FDA" w14:textId="77777777" w:rsidR="00E363FA" w:rsidRPr="0066498A" w:rsidRDefault="00E363FA" w:rsidP="00CD7CE0">
      <w:pPr>
        <w:pStyle w:val="BulletLevel1"/>
      </w:pPr>
      <w:r w:rsidRPr="0066498A">
        <w:t xml:space="preserve">EVT01- </w:t>
      </w:r>
      <w:proofErr w:type="spellStart"/>
      <w:r w:rsidRPr="0066498A">
        <w:t>Corresp</w:t>
      </w:r>
      <w:proofErr w:type="spellEnd"/>
      <w:r w:rsidRPr="0066498A">
        <w:t xml:space="preserve"> - Urgent Note</w:t>
      </w:r>
    </w:p>
    <w:p w14:paraId="0220FF28" w14:textId="77777777" w:rsidR="00E363FA" w:rsidRPr="0066498A" w:rsidRDefault="00E363FA" w:rsidP="00173D68">
      <w:pPr>
        <w:pStyle w:val="BodyText"/>
      </w:pPr>
      <w:r w:rsidRPr="0066498A">
        <w:t>Where this information is entered this text appears in the master summary, event history, dashboard and master browser allowing the transactions to be readily identified.</w:t>
      </w:r>
    </w:p>
    <w:p w14:paraId="46E956A8" w14:textId="0AFDEEF3" w:rsidR="00E363FA" w:rsidRPr="0066498A" w:rsidRDefault="00353FD5" w:rsidP="00173D68">
      <w:pPr>
        <w:pStyle w:val="BodyText"/>
      </w:pPr>
      <w:r w:rsidRPr="00353FD5">
        <w:rPr>
          <w:noProof/>
        </w:rPr>
        <w:t xml:space="preserve"> </w:t>
      </w:r>
      <w:r>
        <w:rPr>
          <w:noProof/>
        </w:rPr>
        <w:drawing>
          <wp:inline distT="0" distB="0" distL="0" distR="0" wp14:anchorId="7DD7DF59" wp14:editId="5E8E275F">
            <wp:extent cx="5732145" cy="427355"/>
            <wp:effectExtent l="0" t="0" r="1905" b="0"/>
            <wp:docPr id="1683688061" name="Picture 1683688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2145" cy="427355"/>
                    </a:xfrm>
                    <a:prstGeom prst="rect">
                      <a:avLst/>
                    </a:prstGeom>
                  </pic:spPr>
                </pic:pic>
              </a:graphicData>
            </a:graphic>
          </wp:inline>
        </w:drawing>
      </w:r>
    </w:p>
    <w:p w14:paraId="00AE3C8F" w14:textId="77777777" w:rsidR="00E363FA" w:rsidRPr="0066498A" w:rsidRDefault="00E363FA" w:rsidP="00772BBF">
      <w:pPr>
        <w:pStyle w:val="NoSpaceAfter"/>
      </w:pPr>
      <w:r w:rsidRPr="0066498A">
        <w:t xml:space="preserve">The following table explains what to </w:t>
      </w:r>
      <w:proofErr w:type="gramStart"/>
      <w:r w:rsidRPr="0066498A">
        <w:t>enter into</w:t>
      </w:r>
      <w:proofErr w:type="gramEnd"/>
      <w:r w:rsidRPr="0066498A">
        <w:t xml:space="preserve"> the fields in this pane:</w:t>
      </w:r>
    </w:p>
    <w:tbl>
      <w:tblPr>
        <w:tblStyle w:val="TableGrid"/>
        <w:tblW w:w="9090" w:type="dxa"/>
        <w:tblLayout w:type="fixed"/>
        <w:tblLook w:val="0020" w:firstRow="1" w:lastRow="0" w:firstColumn="0" w:lastColumn="0" w:noHBand="0" w:noVBand="0"/>
      </w:tblPr>
      <w:tblGrid>
        <w:gridCol w:w="2304"/>
        <w:gridCol w:w="6786"/>
      </w:tblGrid>
      <w:tr w:rsidR="00E363FA" w:rsidRPr="0066498A" w14:paraId="078A0D5A" w14:textId="77777777" w:rsidTr="00F53794">
        <w:trPr>
          <w:cnfStyle w:val="100000000000" w:firstRow="1" w:lastRow="0" w:firstColumn="0" w:lastColumn="0" w:oddVBand="0" w:evenVBand="0" w:oddHBand="0" w:evenHBand="0" w:firstRowFirstColumn="0" w:firstRowLastColumn="0" w:lastRowFirstColumn="0" w:lastRowLastColumn="0"/>
          <w:trHeight w:val="432"/>
        </w:trPr>
        <w:tc>
          <w:tcPr>
            <w:tcW w:w="2304" w:type="dxa"/>
          </w:tcPr>
          <w:p w14:paraId="3755F60B" w14:textId="77777777" w:rsidR="00E363FA" w:rsidRPr="0066498A" w:rsidRDefault="00E363FA" w:rsidP="0032592B">
            <w:pPr>
              <w:pStyle w:val="TableHead"/>
            </w:pPr>
            <w:r w:rsidRPr="0066498A">
              <w:t>Field</w:t>
            </w:r>
          </w:p>
        </w:tc>
        <w:tc>
          <w:tcPr>
            <w:tcW w:w="6786" w:type="dxa"/>
          </w:tcPr>
          <w:p w14:paraId="77CCD165" w14:textId="77777777" w:rsidR="00E363FA" w:rsidRPr="0066498A" w:rsidRDefault="00E363FA" w:rsidP="0032592B">
            <w:pPr>
              <w:pStyle w:val="TableHead"/>
            </w:pPr>
            <w:r w:rsidRPr="0066498A">
              <w:t>What to Enter</w:t>
            </w:r>
          </w:p>
        </w:tc>
      </w:tr>
      <w:tr w:rsidR="00E363FA" w:rsidRPr="0066498A" w14:paraId="2C2D3612" w14:textId="77777777" w:rsidTr="00F53794">
        <w:trPr>
          <w:cnfStyle w:val="000000100000" w:firstRow="0" w:lastRow="0" w:firstColumn="0" w:lastColumn="0" w:oddVBand="0" w:evenVBand="0" w:oddHBand="1" w:evenHBand="0" w:firstRowFirstColumn="0" w:firstRowLastColumn="0" w:lastRowFirstColumn="0" w:lastRowLastColumn="0"/>
        </w:trPr>
        <w:tc>
          <w:tcPr>
            <w:tcW w:w="2304" w:type="dxa"/>
          </w:tcPr>
          <w:p w14:paraId="562EDA56" w14:textId="77777777" w:rsidR="00E363FA" w:rsidRPr="0066498A" w:rsidRDefault="00E363FA" w:rsidP="00AD1A79">
            <w:pPr>
              <w:pStyle w:val="TableText"/>
            </w:pPr>
            <w:r w:rsidRPr="0066498A">
              <w:t>Correspondence Further ID</w:t>
            </w:r>
          </w:p>
        </w:tc>
        <w:tc>
          <w:tcPr>
            <w:tcW w:w="6786" w:type="dxa"/>
          </w:tcPr>
          <w:p w14:paraId="5E7AE843" w14:textId="77777777" w:rsidR="00E363FA" w:rsidRPr="0066498A" w:rsidRDefault="00E363FA" w:rsidP="00AD1A79">
            <w:pPr>
              <w:pStyle w:val="TableText"/>
            </w:pPr>
            <w:r w:rsidRPr="0066498A">
              <w:t>Select the type of Correspondence further ID from a list of bank defined values to provide additional information ab</w:t>
            </w:r>
            <w:r w:rsidR="0038510E" w:rsidRPr="0066498A">
              <w:t>out the type of correspondence.</w:t>
            </w:r>
          </w:p>
        </w:tc>
      </w:tr>
      <w:tr w:rsidR="00E363FA" w:rsidRPr="0066498A" w14:paraId="42D66344" w14:textId="77777777" w:rsidTr="00F53794">
        <w:trPr>
          <w:cnfStyle w:val="000000010000" w:firstRow="0" w:lastRow="0" w:firstColumn="0" w:lastColumn="0" w:oddVBand="0" w:evenVBand="0" w:oddHBand="0" w:evenHBand="1" w:firstRowFirstColumn="0" w:firstRowLastColumn="0" w:lastRowFirstColumn="0" w:lastRowLastColumn="0"/>
        </w:trPr>
        <w:tc>
          <w:tcPr>
            <w:tcW w:w="2304" w:type="dxa"/>
          </w:tcPr>
          <w:p w14:paraId="5D80214F" w14:textId="77777777" w:rsidR="00E363FA" w:rsidRPr="0066498A" w:rsidRDefault="00E363FA" w:rsidP="00AD1A79">
            <w:pPr>
              <w:pStyle w:val="TableText"/>
            </w:pPr>
            <w:r w:rsidRPr="0066498A">
              <w:t>Extra information</w:t>
            </w:r>
          </w:p>
        </w:tc>
        <w:tc>
          <w:tcPr>
            <w:tcW w:w="6786" w:type="dxa"/>
          </w:tcPr>
          <w:p w14:paraId="178ACC90" w14:textId="77777777" w:rsidR="00E363FA" w:rsidRPr="0066498A" w:rsidRDefault="00E363FA" w:rsidP="00AD1A79">
            <w:pPr>
              <w:pStyle w:val="TableText"/>
            </w:pPr>
            <w:r w:rsidRPr="0066498A">
              <w:t>Free format text relating to the correspondence.</w:t>
            </w:r>
          </w:p>
        </w:tc>
      </w:tr>
    </w:tbl>
    <w:p w14:paraId="35AAEEF6" w14:textId="77777777" w:rsidR="00E363FA" w:rsidRPr="0066498A" w:rsidRDefault="00E363FA" w:rsidP="00645533">
      <w:pPr>
        <w:pStyle w:val="Heading3"/>
      </w:pPr>
      <w:bookmarkStart w:id="1007" w:name="_Toc400740560"/>
      <w:bookmarkStart w:id="1008" w:name="_Toc411429199"/>
      <w:bookmarkStart w:id="1009" w:name="_Toc167108386"/>
      <w:r w:rsidRPr="0066498A">
        <w:lastRenderedPageBreak/>
        <w:t>Entering Details of a Message Received</w:t>
      </w:r>
      <w:bookmarkEnd w:id="1007"/>
      <w:bookmarkEnd w:id="1008"/>
      <w:bookmarkEnd w:id="1009"/>
    </w:p>
    <w:p w14:paraId="799E233D" w14:textId="77777777" w:rsidR="00E363FA" w:rsidRPr="0066498A" w:rsidRDefault="00E363FA" w:rsidP="00173D68">
      <w:pPr>
        <w:pStyle w:val="BodyText"/>
      </w:pPr>
      <w:r w:rsidRPr="0066498A">
        <w:t>The Received Message pane is used to record details of a message you have received.</w:t>
      </w:r>
    </w:p>
    <w:p w14:paraId="42BACD20" w14:textId="4AC4866A" w:rsidR="00E363FA" w:rsidRPr="0066498A" w:rsidRDefault="00353FD5" w:rsidP="00173D68">
      <w:pPr>
        <w:pStyle w:val="BodyText"/>
      </w:pPr>
      <w:r w:rsidRPr="00353FD5">
        <w:rPr>
          <w:noProof/>
        </w:rPr>
        <w:t xml:space="preserve"> </w:t>
      </w:r>
      <w:r>
        <w:rPr>
          <w:noProof/>
        </w:rPr>
        <w:drawing>
          <wp:inline distT="0" distB="0" distL="0" distR="0" wp14:anchorId="3421C8F4" wp14:editId="382349D3">
            <wp:extent cx="5732145" cy="1545590"/>
            <wp:effectExtent l="0" t="0" r="1905" b="0"/>
            <wp:docPr id="1683688062" name="Picture 1683688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2145" cy="1545590"/>
                    </a:xfrm>
                    <a:prstGeom prst="rect">
                      <a:avLst/>
                    </a:prstGeom>
                  </pic:spPr>
                </pic:pic>
              </a:graphicData>
            </a:graphic>
          </wp:inline>
        </w:drawing>
      </w:r>
    </w:p>
    <w:p w14:paraId="135C291B" w14:textId="77777777" w:rsidR="00E363FA" w:rsidRPr="0066498A" w:rsidRDefault="00E363FA" w:rsidP="00772BBF">
      <w:pPr>
        <w:pStyle w:val="NoSpaceAfter"/>
      </w:pPr>
      <w:r w:rsidRPr="0066498A">
        <w:t xml:space="preserve">The following table explains what to </w:t>
      </w:r>
      <w:proofErr w:type="gramStart"/>
      <w:r w:rsidRPr="0066498A">
        <w:t>enter into</w:t>
      </w:r>
      <w:proofErr w:type="gramEnd"/>
      <w:r w:rsidRPr="0066498A">
        <w:t xml:space="preserve"> the fields in this pane:</w:t>
      </w:r>
    </w:p>
    <w:tbl>
      <w:tblPr>
        <w:tblStyle w:val="TableGrid"/>
        <w:tblW w:w="9090" w:type="dxa"/>
        <w:tblLayout w:type="fixed"/>
        <w:tblLook w:val="0020" w:firstRow="1" w:lastRow="0" w:firstColumn="0" w:lastColumn="0" w:noHBand="0" w:noVBand="0"/>
      </w:tblPr>
      <w:tblGrid>
        <w:gridCol w:w="2304"/>
        <w:gridCol w:w="6786"/>
      </w:tblGrid>
      <w:tr w:rsidR="00E363FA" w:rsidRPr="0066498A" w14:paraId="333048B8" w14:textId="77777777" w:rsidTr="00F53794">
        <w:trPr>
          <w:cnfStyle w:val="100000000000" w:firstRow="1" w:lastRow="0" w:firstColumn="0" w:lastColumn="0" w:oddVBand="0" w:evenVBand="0" w:oddHBand="0" w:evenHBand="0" w:firstRowFirstColumn="0" w:firstRowLastColumn="0" w:lastRowFirstColumn="0" w:lastRowLastColumn="0"/>
          <w:trHeight w:val="432"/>
        </w:trPr>
        <w:tc>
          <w:tcPr>
            <w:tcW w:w="2304" w:type="dxa"/>
          </w:tcPr>
          <w:p w14:paraId="51A1BA8A" w14:textId="77777777" w:rsidR="00E363FA" w:rsidRPr="0066498A" w:rsidRDefault="00E363FA" w:rsidP="0032592B">
            <w:pPr>
              <w:pStyle w:val="TableHead"/>
            </w:pPr>
            <w:r w:rsidRPr="0066498A">
              <w:t>Field</w:t>
            </w:r>
          </w:p>
        </w:tc>
        <w:tc>
          <w:tcPr>
            <w:tcW w:w="6786" w:type="dxa"/>
          </w:tcPr>
          <w:p w14:paraId="447E0FC8" w14:textId="77777777" w:rsidR="00E363FA" w:rsidRPr="0066498A" w:rsidRDefault="00E363FA" w:rsidP="0032592B">
            <w:pPr>
              <w:pStyle w:val="TableHead"/>
            </w:pPr>
            <w:r w:rsidRPr="0066498A">
              <w:t>What to Enter</w:t>
            </w:r>
          </w:p>
        </w:tc>
      </w:tr>
      <w:tr w:rsidR="00E363FA" w:rsidRPr="0066498A" w14:paraId="5F78484A" w14:textId="77777777" w:rsidTr="00F53794">
        <w:trPr>
          <w:cnfStyle w:val="000000100000" w:firstRow="0" w:lastRow="0" w:firstColumn="0" w:lastColumn="0" w:oddVBand="0" w:evenVBand="0" w:oddHBand="1" w:evenHBand="0" w:firstRowFirstColumn="0" w:firstRowLastColumn="0" w:lastRowFirstColumn="0" w:lastRowLastColumn="0"/>
        </w:trPr>
        <w:tc>
          <w:tcPr>
            <w:tcW w:w="2304" w:type="dxa"/>
          </w:tcPr>
          <w:p w14:paraId="5E62853F" w14:textId="77777777" w:rsidR="00E363FA" w:rsidRPr="0066498A" w:rsidRDefault="00E363FA" w:rsidP="00AD1A79">
            <w:pPr>
              <w:pStyle w:val="TableText"/>
            </w:pPr>
            <w:r w:rsidRPr="0066498A">
              <w:t>Correspondence Type</w:t>
            </w:r>
          </w:p>
        </w:tc>
        <w:tc>
          <w:tcPr>
            <w:tcW w:w="6786" w:type="dxa"/>
          </w:tcPr>
          <w:p w14:paraId="049EA9E4" w14:textId="77777777" w:rsidR="00E363FA" w:rsidRPr="0066498A" w:rsidRDefault="00E363FA" w:rsidP="00AD1A79">
            <w:pPr>
              <w:pStyle w:val="TableText"/>
            </w:pPr>
            <w:r w:rsidRPr="0066498A">
              <w:t>Select the type of correspondence from the following values:</w:t>
            </w:r>
          </w:p>
          <w:p w14:paraId="323A0827" w14:textId="77777777" w:rsidR="000F04C9" w:rsidRDefault="000F04C9" w:rsidP="0032592B">
            <w:pPr>
              <w:pStyle w:val="TableBullet1"/>
            </w:pPr>
            <w:r>
              <w:t>Ancillary</w:t>
            </w:r>
          </w:p>
          <w:p w14:paraId="55E847CC" w14:textId="77777777" w:rsidR="00E363FA" w:rsidRPr="0066498A" w:rsidRDefault="00E363FA" w:rsidP="0032592B">
            <w:pPr>
              <w:pStyle w:val="TableBullet1"/>
            </w:pPr>
            <w:r w:rsidRPr="0066498A">
              <w:t>Answer</w:t>
            </w:r>
          </w:p>
          <w:p w14:paraId="4B17513F" w14:textId="77777777" w:rsidR="00E363FA" w:rsidRPr="0066498A" w:rsidRDefault="00E363FA" w:rsidP="0032592B">
            <w:pPr>
              <w:pStyle w:val="TableBullet1"/>
            </w:pPr>
            <w:r w:rsidRPr="0066498A">
              <w:t>Query</w:t>
            </w:r>
          </w:p>
          <w:p w14:paraId="5894CC8E" w14:textId="77777777" w:rsidR="00E363FA" w:rsidRPr="0066498A" w:rsidRDefault="00E363FA" w:rsidP="0032592B">
            <w:pPr>
              <w:pStyle w:val="TableBullet1"/>
            </w:pPr>
            <w:r w:rsidRPr="0066498A">
              <w:t>General (the default)</w:t>
            </w:r>
          </w:p>
        </w:tc>
      </w:tr>
      <w:tr w:rsidR="00E363FA" w:rsidRPr="0066498A" w14:paraId="3E940421" w14:textId="77777777" w:rsidTr="00F53794">
        <w:trPr>
          <w:cnfStyle w:val="000000010000" w:firstRow="0" w:lastRow="0" w:firstColumn="0" w:lastColumn="0" w:oddVBand="0" w:evenVBand="0" w:oddHBand="0" w:evenHBand="1" w:firstRowFirstColumn="0" w:firstRowLastColumn="0" w:lastRowFirstColumn="0" w:lastRowLastColumn="0"/>
        </w:trPr>
        <w:tc>
          <w:tcPr>
            <w:tcW w:w="2304" w:type="dxa"/>
          </w:tcPr>
          <w:p w14:paraId="247A1D85" w14:textId="775786E6" w:rsidR="00E363FA" w:rsidRPr="0066498A" w:rsidRDefault="00E363FA" w:rsidP="00AD1A79">
            <w:pPr>
              <w:pStyle w:val="TableText"/>
            </w:pPr>
            <w:r w:rsidRPr="0066498A">
              <w:t>Date Received</w:t>
            </w:r>
          </w:p>
        </w:tc>
        <w:tc>
          <w:tcPr>
            <w:tcW w:w="6786" w:type="dxa"/>
          </w:tcPr>
          <w:p w14:paraId="7BCB3A99" w14:textId="77777777" w:rsidR="00E363FA" w:rsidRPr="0066498A" w:rsidRDefault="00E363FA" w:rsidP="00AD1A79">
            <w:pPr>
              <w:pStyle w:val="TableText"/>
            </w:pPr>
            <w:r w:rsidRPr="0066498A">
              <w:t xml:space="preserve">The date the message was received. </w:t>
            </w:r>
            <w:r w:rsidR="00AE7D3B" w:rsidRPr="0066498A">
              <w:t>The system</w:t>
            </w:r>
            <w:r w:rsidRPr="0066498A">
              <w:t xml:space="preserve"> uses today's date as a default.</w:t>
            </w:r>
          </w:p>
        </w:tc>
      </w:tr>
      <w:tr w:rsidR="00E363FA" w:rsidRPr="0066498A" w14:paraId="1B21D82E" w14:textId="77777777" w:rsidTr="00F53794">
        <w:trPr>
          <w:cnfStyle w:val="000000100000" w:firstRow="0" w:lastRow="0" w:firstColumn="0" w:lastColumn="0" w:oddVBand="0" w:evenVBand="0" w:oddHBand="1" w:evenHBand="0" w:firstRowFirstColumn="0" w:firstRowLastColumn="0" w:lastRowFirstColumn="0" w:lastRowLastColumn="0"/>
        </w:trPr>
        <w:tc>
          <w:tcPr>
            <w:tcW w:w="2304" w:type="dxa"/>
          </w:tcPr>
          <w:p w14:paraId="4F6F4C44" w14:textId="77777777" w:rsidR="00E363FA" w:rsidRPr="0066498A" w:rsidRDefault="00E363FA" w:rsidP="00AD1A79">
            <w:pPr>
              <w:pStyle w:val="TableText"/>
            </w:pPr>
            <w:r w:rsidRPr="0066498A">
              <w:t>Received From</w:t>
            </w:r>
          </w:p>
        </w:tc>
        <w:tc>
          <w:tcPr>
            <w:tcW w:w="6786" w:type="dxa"/>
          </w:tcPr>
          <w:p w14:paraId="7BCDA437" w14:textId="77346D9C" w:rsidR="00E363FA" w:rsidRPr="0066498A" w:rsidRDefault="00E363FA" w:rsidP="00AD1A79">
            <w:pPr>
              <w:pStyle w:val="TableText"/>
            </w:pPr>
            <w:r w:rsidRPr="0066498A">
              <w:t>The party from whom you received the message.</w:t>
            </w:r>
          </w:p>
        </w:tc>
      </w:tr>
      <w:tr w:rsidR="00E363FA" w:rsidRPr="0066498A" w14:paraId="30E788C8" w14:textId="77777777" w:rsidTr="00F53794">
        <w:trPr>
          <w:cnfStyle w:val="000000010000" w:firstRow="0" w:lastRow="0" w:firstColumn="0" w:lastColumn="0" w:oddVBand="0" w:evenVBand="0" w:oddHBand="0" w:evenHBand="1" w:firstRowFirstColumn="0" w:firstRowLastColumn="0" w:lastRowFirstColumn="0" w:lastRowLastColumn="0"/>
        </w:trPr>
        <w:tc>
          <w:tcPr>
            <w:tcW w:w="2304" w:type="dxa"/>
          </w:tcPr>
          <w:p w14:paraId="7C6F1C79" w14:textId="77777777" w:rsidR="00E363FA" w:rsidRPr="0066498A" w:rsidRDefault="00E363FA" w:rsidP="00AD1A79">
            <w:pPr>
              <w:pStyle w:val="TableText"/>
            </w:pPr>
            <w:r w:rsidRPr="0066498A">
              <w:t>Reference</w:t>
            </w:r>
          </w:p>
        </w:tc>
        <w:tc>
          <w:tcPr>
            <w:tcW w:w="6786" w:type="dxa"/>
          </w:tcPr>
          <w:p w14:paraId="4DA43DE6" w14:textId="77777777" w:rsidR="00E363FA" w:rsidRPr="0066498A" w:rsidRDefault="00E363FA" w:rsidP="00AD1A79">
            <w:pPr>
              <w:pStyle w:val="TableText"/>
            </w:pPr>
            <w:r w:rsidRPr="0066498A">
              <w:t>The sender's reference for the transaction.</w:t>
            </w:r>
          </w:p>
        </w:tc>
      </w:tr>
      <w:tr w:rsidR="00E363FA" w:rsidRPr="0066498A" w14:paraId="38CCAE81" w14:textId="77777777" w:rsidTr="00F53794">
        <w:trPr>
          <w:cnfStyle w:val="000000100000" w:firstRow="0" w:lastRow="0" w:firstColumn="0" w:lastColumn="0" w:oddVBand="0" w:evenVBand="0" w:oddHBand="1" w:evenHBand="0" w:firstRowFirstColumn="0" w:firstRowLastColumn="0" w:lastRowFirstColumn="0" w:lastRowLastColumn="0"/>
        </w:trPr>
        <w:tc>
          <w:tcPr>
            <w:tcW w:w="2304" w:type="dxa"/>
          </w:tcPr>
          <w:p w14:paraId="3D772D88" w14:textId="77777777" w:rsidR="00E363FA" w:rsidRPr="0066498A" w:rsidRDefault="00E363FA" w:rsidP="00AD1A79">
            <w:pPr>
              <w:pStyle w:val="TableText"/>
            </w:pPr>
            <w:r w:rsidRPr="0066498A">
              <w:t>Instructions Received</w:t>
            </w:r>
          </w:p>
        </w:tc>
        <w:tc>
          <w:tcPr>
            <w:tcW w:w="6786" w:type="dxa"/>
          </w:tcPr>
          <w:p w14:paraId="201AA22F" w14:textId="77777777" w:rsidR="00E363FA" w:rsidRPr="0066498A" w:rsidRDefault="00E363FA" w:rsidP="00AD1A79">
            <w:pPr>
              <w:pStyle w:val="TableText"/>
            </w:pPr>
            <w:r w:rsidRPr="0066498A">
              <w:t xml:space="preserve">The text of any answers, </w:t>
            </w:r>
            <w:proofErr w:type="gramStart"/>
            <w:r w:rsidRPr="0066498A">
              <w:t>queries</w:t>
            </w:r>
            <w:proofErr w:type="gramEnd"/>
            <w:r w:rsidRPr="0066498A">
              <w:t xml:space="preserve"> or instructions from the sender.</w:t>
            </w:r>
          </w:p>
        </w:tc>
      </w:tr>
    </w:tbl>
    <w:p w14:paraId="43E29E8C" w14:textId="77777777" w:rsidR="00E363FA" w:rsidRPr="0066498A" w:rsidRDefault="00E363FA" w:rsidP="00645533">
      <w:pPr>
        <w:pStyle w:val="Heading3"/>
      </w:pPr>
      <w:bookmarkStart w:id="1010" w:name="O_27626"/>
      <w:bookmarkStart w:id="1011" w:name="_Toc321217364"/>
      <w:bookmarkStart w:id="1012" w:name="_Toc388425889"/>
      <w:bookmarkStart w:id="1013" w:name="_Toc400740561"/>
      <w:bookmarkStart w:id="1014" w:name="_Toc411429200"/>
      <w:bookmarkStart w:id="1015" w:name="_Toc167108387"/>
      <w:bookmarkEnd w:id="1010"/>
      <w:r w:rsidRPr="0066498A">
        <w:t>Entering Details of a Message to be Sent</w:t>
      </w:r>
      <w:bookmarkEnd w:id="1011"/>
      <w:bookmarkEnd w:id="1012"/>
      <w:bookmarkEnd w:id="1013"/>
      <w:bookmarkEnd w:id="1014"/>
      <w:bookmarkEnd w:id="1015"/>
    </w:p>
    <w:p w14:paraId="67E929C3" w14:textId="77777777" w:rsidR="00E363FA" w:rsidRPr="0066498A" w:rsidRDefault="00E363FA" w:rsidP="00173D68">
      <w:pPr>
        <w:pStyle w:val="BodyText"/>
      </w:pPr>
      <w:r w:rsidRPr="0066498A">
        <w:t>The Send Message pane is used to enter details of a message you want to send.</w:t>
      </w:r>
    </w:p>
    <w:p w14:paraId="76F413EC" w14:textId="0FC22C72" w:rsidR="00E363FA" w:rsidRPr="0066498A" w:rsidRDefault="00564959" w:rsidP="00173D68">
      <w:pPr>
        <w:pStyle w:val="BodyText"/>
      </w:pPr>
      <w:r w:rsidRPr="00564959">
        <w:rPr>
          <w:noProof/>
        </w:rPr>
        <w:t xml:space="preserve"> </w:t>
      </w:r>
      <w:r>
        <w:rPr>
          <w:noProof/>
        </w:rPr>
        <w:drawing>
          <wp:inline distT="0" distB="0" distL="0" distR="0" wp14:anchorId="2B8B7A23" wp14:editId="43CB10CA">
            <wp:extent cx="5732145" cy="1842135"/>
            <wp:effectExtent l="0" t="0" r="1905" b="5715"/>
            <wp:docPr id="1683688063" name="Picture 1683688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2145" cy="1842135"/>
                    </a:xfrm>
                    <a:prstGeom prst="rect">
                      <a:avLst/>
                    </a:prstGeom>
                  </pic:spPr>
                </pic:pic>
              </a:graphicData>
            </a:graphic>
          </wp:inline>
        </w:drawing>
      </w:r>
    </w:p>
    <w:p w14:paraId="0CAD4F21" w14:textId="77777777" w:rsidR="00E363FA" w:rsidRPr="0066498A" w:rsidRDefault="00E363FA" w:rsidP="00173D68">
      <w:pPr>
        <w:pStyle w:val="BodyText"/>
      </w:pPr>
      <w:r w:rsidRPr="0066498A">
        <w:t>The Related Message button can be used to display a browser that lists all events against the current master to which the correspondence might refer.</w:t>
      </w:r>
    </w:p>
    <w:p w14:paraId="6FC16B58" w14:textId="272FCF9B" w:rsidR="00E363FA" w:rsidRPr="0066498A" w:rsidRDefault="00CF509A" w:rsidP="00173D68">
      <w:pPr>
        <w:pStyle w:val="BodyText"/>
      </w:pPr>
      <w:r w:rsidRPr="00CF509A">
        <w:rPr>
          <w:noProof/>
        </w:rPr>
        <w:lastRenderedPageBreak/>
        <w:t xml:space="preserve"> </w:t>
      </w:r>
      <w:r>
        <w:rPr>
          <w:noProof/>
        </w:rPr>
        <w:drawing>
          <wp:inline distT="0" distB="0" distL="0" distR="0" wp14:anchorId="7E0DCB9B" wp14:editId="10AE719B">
            <wp:extent cx="5732145" cy="989330"/>
            <wp:effectExtent l="0" t="0" r="1905" b="127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2145" cy="989330"/>
                    </a:xfrm>
                    <a:prstGeom prst="rect">
                      <a:avLst/>
                    </a:prstGeom>
                  </pic:spPr>
                </pic:pic>
              </a:graphicData>
            </a:graphic>
          </wp:inline>
        </w:drawing>
      </w:r>
    </w:p>
    <w:p w14:paraId="6A3FFE4F" w14:textId="77777777" w:rsidR="00E363FA" w:rsidRPr="0066498A" w:rsidRDefault="00E363FA" w:rsidP="0019066B">
      <w:pPr>
        <w:pStyle w:val="NoSpaceAfter"/>
      </w:pPr>
      <w:r w:rsidRPr="0066498A">
        <w:t>You can select a message and embed it in the message you are sending.</w:t>
      </w:r>
      <w:r w:rsidR="0019066B" w:rsidRPr="0066498A">
        <w:t xml:space="preserve"> </w:t>
      </w:r>
      <w:r w:rsidRPr="0066498A">
        <w:t xml:space="preserve">The following table explains what to </w:t>
      </w:r>
      <w:proofErr w:type="gramStart"/>
      <w:r w:rsidRPr="0066498A">
        <w:t>enter into</w:t>
      </w:r>
      <w:proofErr w:type="gramEnd"/>
      <w:r w:rsidRPr="0066498A">
        <w:t xml:space="preserve"> the fields in this pane:</w:t>
      </w:r>
    </w:p>
    <w:tbl>
      <w:tblPr>
        <w:tblStyle w:val="TableGrid"/>
        <w:tblW w:w="9090" w:type="dxa"/>
        <w:tblLayout w:type="fixed"/>
        <w:tblLook w:val="0020" w:firstRow="1" w:lastRow="0" w:firstColumn="0" w:lastColumn="0" w:noHBand="0" w:noVBand="0"/>
      </w:tblPr>
      <w:tblGrid>
        <w:gridCol w:w="2304"/>
        <w:gridCol w:w="6786"/>
      </w:tblGrid>
      <w:tr w:rsidR="00E363FA" w:rsidRPr="0066498A" w14:paraId="7D063D9D" w14:textId="77777777" w:rsidTr="00F53794">
        <w:trPr>
          <w:cnfStyle w:val="100000000000" w:firstRow="1" w:lastRow="0" w:firstColumn="0" w:lastColumn="0" w:oddVBand="0" w:evenVBand="0" w:oddHBand="0" w:evenHBand="0" w:firstRowFirstColumn="0" w:firstRowLastColumn="0" w:lastRowFirstColumn="0" w:lastRowLastColumn="0"/>
          <w:trHeight w:val="432"/>
        </w:trPr>
        <w:tc>
          <w:tcPr>
            <w:tcW w:w="2304" w:type="dxa"/>
          </w:tcPr>
          <w:p w14:paraId="340C19E8" w14:textId="77777777" w:rsidR="00E363FA" w:rsidRPr="0066498A" w:rsidRDefault="00E363FA" w:rsidP="0032592B">
            <w:pPr>
              <w:pStyle w:val="TableHead"/>
            </w:pPr>
            <w:r w:rsidRPr="0066498A">
              <w:t>Field</w:t>
            </w:r>
          </w:p>
        </w:tc>
        <w:tc>
          <w:tcPr>
            <w:tcW w:w="6786" w:type="dxa"/>
          </w:tcPr>
          <w:p w14:paraId="4F4AA0C3" w14:textId="77777777" w:rsidR="00E363FA" w:rsidRPr="0066498A" w:rsidRDefault="00E363FA" w:rsidP="0032592B">
            <w:pPr>
              <w:pStyle w:val="TableHead"/>
            </w:pPr>
            <w:r w:rsidRPr="0066498A">
              <w:t>What to Enter</w:t>
            </w:r>
          </w:p>
        </w:tc>
      </w:tr>
      <w:tr w:rsidR="00E363FA" w:rsidRPr="0066498A" w14:paraId="1C2901CF" w14:textId="77777777" w:rsidTr="00F53794">
        <w:trPr>
          <w:cnfStyle w:val="000000100000" w:firstRow="0" w:lastRow="0" w:firstColumn="0" w:lastColumn="0" w:oddVBand="0" w:evenVBand="0" w:oddHBand="1" w:evenHBand="0" w:firstRowFirstColumn="0" w:firstRowLastColumn="0" w:lastRowFirstColumn="0" w:lastRowLastColumn="0"/>
        </w:trPr>
        <w:tc>
          <w:tcPr>
            <w:tcW w:w="2304" w:type="dxa"/>
          </w:tcPr>
          <w:p w14:paraId="7376BC00" w14:textId="77777777" w:rsidR="00E363FA" w:rsidRPr="0066498A" w:rsidRDefault="00E363FA" w:rsidP="00AD1A79">
            <w:pPr>
              <w:pStyle w:val="TableText"/>
            </w:pPr>
            <w:r w:rsidRPr="0066498A">
              <w:t>Correspondence Type</w:t>
            </w:r>
          </w:p>
        </w:tc>
        <w:tc>
          <w:tcPr>
            <w:tcW w:w="6786" w:type="dxa"/>
          </w:tcPr>
          <w:p w14:paraId="2D173188" w14:textId="77777777" w:rsidR="00E363FA" w:rsidRPr="0066498A" w:rsidRDefault="00E363FA" w:rsidP="00AD1A79">
            <w:pPr>
              <w:pStyle w:val="TableText"/>
            </w:pPr>
            <w:r w:rsidRPr="0066498A">
              <w:t>Select the type of correspondence from the following values:</w:t>
            </w:r>
          </w:p>
          <w:p w14:paraId="73DF1160" w14:textId="77777777" w:rsidR="000F04C9" w:rsidRDefault="000F04C9" w:rsidP="0032592B">
            <w:pPr>
              <w:pStyle w:val="TableBullet1"/>
            </w:pPr>
            <w:r>
              <w:t xml:space="preserve">Ancillary </w:t>
            </w:r>
          </w:p>
          <w:p w14:paraId="6DD3E6AD" w14:textId="77777777" w:rsidR="00E363FA" w:rsidRPr="0066498A" w:rsidRDefault="00E363FA" w:rsidP="0032592B">
            <w:pPr>
              <w:pStyle w:val="TableBullet1"/>
            </w:pPr>
            <w:r w:rsidRPr="0066498A">
              <w:t>Answer</w:t>
            </w:r>
          </w:p>
          <w:p w14:paraId="7545647E" w14:textId="77777777" w:rsidR="00E363FA" w:rsidRPr="0066498A" w:rsidRDefault="00E363FA" w:rsidP="0032592B">
            <w:pPr>
              <w:pStyle w:val="TableBullet1"/>
            </w:pPr>
            <w:r w:rsidRPr="0066498A">
              <w:t>Query</w:t>
            </w:r>
          </w:p>
          <w:p w14:paraId="022D3A7A" w14:textId="77777777" w:rsidR="00E363FA" w:rsidRPr="0066498A" w:rsidRDefault="00E363FA" w:rsidP="0032592B">
            <w:pPr>
              <w:pStyle w:val="TableBullet1"/>
            </w:pPr>
            <w:r w:rsidRPr="0066498A">
              <w:t>General (the default)</w:t>
            </w:r>
          </w:p>
        </w:tc>
      </w:tr>
      <w:tr w:rsidR="00E363FA" w:rsidRPr="0066498A" w14:paraId="58A63870" w14:textId="77777777" w:rsidTr="00F53794">
        <w:trPr>
          <w:cnfStyle w:val="000000010000" w:firstRow="0" w:lastRow="0" w:firstColumn="0" w:lastColumn="0" w:oddVBand="0" w:evenVBand="0" w:oddHBand="0" w:evenHBand="1" w:firstRowFirstColumn="0" w:firstRowLastColumn="0" w:lastRowFirstColumn="0" w:lastRowLastColumn="0"/>
        </w:trPr>
        <w:tc>
          <w:tcPr>
            <w:tcW w:w="2304" w:type="dxa"/>
          </w:tcPr>
          <w:p w14:paraId="6C373179" w14:textId="4FAA7866" w:rsidR="00E363FA" w:rsidRPr="0066498A" w:rsidRDefault="00E363FA" w:rsidP="00AD1A79">
            <w:pPr>
              <w:pStyle w:val="TableText"/>
            </w:pPr>
            <w:r w:rsidRPr="0066498A">
              <w:t>Send Via</w:t>
            </w:r>
          </w:p>
        </w:tc>
        <w:tc>
          <w:tcPr>
            <w:tcW w:w="6786" w:type="dxa"/>
          </w:tcPr>
          <w:p w14:paraId="1C71E68C" w14:textId="77777777" w:rsidR="00E363FA" w:rsidRPr="0066498A" w:rsidRDefault="00E363FA" w:rsidP="00AD1A79">
            <w:pPr>
              <w:pStyle w:val="TableText"/>
            </w:pPr>
            <w:r w:rsidRPr="0066498A">
              <w:t xml:space="preserve">The method to be used to transmit the message. If you leave this field blank, </w:t>
            </w:r>
            <w:r w:rsidR="00BA4A72" w:rsidRPr="0066498A">
              <w:t>the system</w:t>
            </w:r>
            <w:r w:rsidRPr="0066498A">
              <w:t xml:space="preserve"> will use as a default the method defined in the addressee's prime address.</w:t>
            </w:r>
          </w:p>
        </w:tc>
      </w:tr>
      <w:tr w:rsidR="00E363FA" w:rsidRPr="0066498A" w14:paraId="4F694BAA" w14:textId="77777777" w:rsidTr="00F53794">
        <w:trPr>
          <w:cnfStyle w:val="000000100000" w:firstRow="0" w:lastRow="0" w:firstColumn="0" w:lastColumn="0" w:oddVBand="0" w:evenVBand="0" w:oddHBand="1" w:evenHBand="0" w:firstRowFirstColumn="0" w:firstRowLastColumn="0" w:lastRowFirstColumn="0" w:lastRowLastColumn="0"/>
        </w:trPr>
        <w:tc>
          <w:tcPr>
            <w:tcW w:w="2304" w:type="dxa"/>
          </w:tcPr>
          <w:p w14:paraId="7BD007A3" w14:textId="77777777" w:rsidR="00E363FA" w:rsidRPr="0066498A" w:rsidRDefault="00E363FA" w:rsidP="00AD1A79">
            <w:pPr>
              <w:pStyle w:val="TableText"/>
            </w:pPr>
            <w:r w:rsidRPr="0066498A">
              <w:t>Select Addressee</w:t>
            </w:r>
          </w:p>
        </w:tc>
        <w:tc>
          <w:tcPr>
            <w:tcW w:w="6786" w:type="dxa"/>
          </w:tcPr>
          <w:p w14:paraId="76C1E814" w14:textId="77777777" w:rsidR="00E363FA" w:rsidRPr="0066498A" w:rsidRDefault="00E363FA" w:rsidP="00AD1A79">
            <w:pPr>
              <w:pStyle w:val="TableText"/>
            </w:pPr>
            <w:r w:rsidRPr="0066498A">
              <w:t>The recipient of the correspondence. Either use the Set Addressee field to select the recipient from the drop-down list, or use the Addressee field to identify the party.</w:t>
            </w:r>
          </w:p>
          <w:p w14:paraId="07F14ED1" w14:textId="78E4169A" w:rsidR="00EC44F1" w:rsidRPr="0066498A" w:rsidRDefault="00E363FA" w:rsidP="00AD1A79">
            <w:pPr>
              <w:pStyle w:val="TableText"/>
            </w:pPr>
            <w:r w:rsidRPr="0066498A">
              <w:t xml:space="preserve">If the correspondence relates to a SWIFT message you have received, where possible </w:t>
            </w:r>
            <w:r w:rsidR="00BA4A72" w:rsidRPr="0066498A">
              <w:t>the system</w:t>
            </w:r>
            <w:r w:rsidRPr="0066498A">
              <w:t xml:space="preserve"> will attempt to identify and display details for the sender of that message.</w:t>
            </w:r>
          </w:p>
        </w:tc>
      </w:tr>
      <w:tr w:rsidR="00E363FA" w:rsidRPr="0066498A" w14:paraId="27EFB208" w14:textId="77777777" w:rsidTr="00F53794">
        <w:trPr>
          <w:cnfStyle w:val="000000010000" w:firstRow="0" w:lastRow="0" w:firstColumn="0" w:lastColumn="0" w:oddVBand="0" w:evenVBand="0" w:oddHBand="0" w:evenHBand="1" w:firstRowFirstColumn="0" w:firstRowLastColumn="0" w:lastRowFirstColumn="0" w:lastRowLastColumn="0"/>
          <w:trHeight w:val="388"/>
        </w:trPr>
        <w:tc>
          <w:tcPr>
            <w:tcW w:w="2304" w:type="dxa"/>
          </w:tcPr>
          <w:p w14:paraId="1588AB40" w14:textId="77777777" w:rsidR="00E363FA" w:rsidRPr="0066498A" w:rsidRDefault="00E363FA" w:rsidP="00AD1A79">
            <w:pPr>
              <w:pStyle w:val="TableText"/>
            </w:pPr>
            <w:r w:rsidRPr="0066498A">
              <w:t>Related Reference</w:t>
            </w:r>
          </w:p>
        </w:tc>
        <w:tc>
          <w:tcPr>
            <w:tcW w:w="6786" w:type="dxa"/>
          </w:tcPr>
          <w:p w14:paraId="371E7EB5" w14:textId="77777777" w:rsidR="00E363FA" w:rsidRPr="0066498A" w:rsidRDefault="00E363FA" w:rsidP="00AD1A79">
            <w:pPr>
              <w:pStyle w:val="TableText"/>
            </w:pPr>
            <w:r w:rsidRPr="0066498A">
              <w:t>If there is a related message, enter its reference.</w:t>
            </w:r>
          </w:p>
        </w:tc>
      </w:tr>
      <w:tr w:rsidR="00E363FA" w:rsidRPr="0066498A" w14:paraId="20DE04DF" w14:textId="77777777" w:rsidTr="00F53794">
        <w:trPr>
          <w:cnfStyle w:val="000000100000" w:firstRow="0" w:lastRow="0" w:firstColumn="0" w:lastColumn="0" w:oddVBand="0" w:evenVBand="0" w:oddHBand="1" w:evenHBand="0" w:firstRowFirstColumn="0" w:firstRowLastColumn="0" w:lastRowFirstColumn="0" w:lastRowLastColumn="0"/>
        </w:trPr>
        <w:tc>
          <w:tcPr>
            <w:tcW w:w="2304" w:type="dxa"/>
          </w:tcPr>
          <w:p w14:paraId="318DB34D" w14:textId="77777777" w:rsidR="00E363FA" w:rsidRPr="0066498A" w:rsidRDefault="00E363FA" w:rsidP="00AD1A79">
            <w:pPr>
              <w:pStyle w:val="TableText"/>
            </w:pPr>
            <w:r w:rsidRPr="0066498A">
              <w:t>Date of Related Message</w:t>
            </w:r>
          </w:p>
        </w:tc>
        <w:tc>
          <w:tcPr>
            <w:tcW w:w="6786" w:type="dxa"/>
          </w:tcPr>
          <w:p w14:paraId="24245502" w14:textId="77777777" w:rsidR="00E363FA" w:rsidRPr="0066498A" w:rsidRDefault="00E363FA" w:rsidP="00AD1A79">
            <w:pPr>
              <w:pStyle w:val="TableText"/>
            </w:pPr>
            <w:r w:rsidRPr="0066498A">
              <w:t>If there is a related message, enter the date of the related message.</w:t>
            </w:r>
          </w:p>
        </w:tc>
      </w:tr>
      <w:tr w:rsidR="00E363FA" w:rsidRPr="0066498A" w14:paraId="02346223" w14:textId="77777777" w:rsidTr="00F53794">
        <w:trPr>
          <w:cnfStyle w:val="000000010000" w:firstRow="0" w:lastRow="0" w:firstColumn="0" w:lastColumn="0" w:oddVBand="0" w:evenVBand="0" w:oddHBand="0" w:evenHBand="1" w:firstRowFirstColumn="0" w:firstRowLastColumn="0" w:lastRowFirstColumn="0" w:lastRowLastColumn="0"/>
        </w:trPr>
        <w:tc>
          <w:tcPr>
            <w:tcW w:w="2304" w:type="dxa"/>
          </w:tcPr>
          <w:p w14:paraId="006D9C02" w14:textId="77777777" w:rsidR="00E363FA" w:rsidRPr="0066498A" w:rsidRDefault="00E363FA" w:rsidP="00AD1A79">
            <w:pPr>
              <w:pStyle w:val="TableText"/>
            </w:pPr>
            <w:r w:rsidRPr="0066498A">
              <w:t>ISN/</w:t>
            </w:r>
            <w:r w:rsidRPr="0066498A">
              <w:br/>
              <w:t>Time Stamp/</w:t>
            </w:r>
            <w:r w:rsidRPr="0066498A">
              <w:br/>
              <w:t>Error Code</w:t>
            </w:r>
          </w:p>
        </w:tc>
        <w:tc>
          <w:tcPr>
            <w:tcW w:w="6786" w:type="dxa"/>
          </w:tcPr>
          <w:p w14:paraId="0806A6A9" w14:textId="77777777" w:rsidR="00E363FA" w:rsidRPr="0066498A" w:rsidRDefault="00E363FA" w:rsidP="00AD1A79">
            <w:pPr>
              <w:pStyle w:val="TableText"/>
            </w:pPr>
            <w:r w:rsidRPr="0066498A">
              <w:t>If there is a related SWIFT message, enter the SWIFT acknowledgement number (ISN) and timestamp and the response code or error response code.</w:t>
            </w:r>
          </w:p>
        </w:tc>
      </w:tr>
      <w:tr w:rsidR="00E363FA" w:rsidRPr="0066498A" w14:paraId="124A2511" w14:textId="77777777" w:rsidTr="00F53794">
        <w:trPr>
          <w:cnfStyle w:val="000000100000" w:firstRow="0" w:lastRow="0" w:firstColumn="0" w:lastColumn="0" w:oddVBand="0" w:evenVBand="0" w:oddHBand="1" w:evenHBand="0" w:firstRowFirstColumn="0" w:firstRowLastColumn="0" w:lastRowFirstColumn="0" w:lastRowLastColumn="0"/>
        </w:trPr>
        <w:tc>
          <w:tcPr>
            <w:tcW w:w="2304" w:type="dxa"/>
          </w:tcPr>
          <w:p w14:paraId="2EA5954C" w14:textId="77777777" w:rsidR="00E363FA" w:rsidRPr="0066498A" w:rsidRDefault="00E363FA" w:rsidP="00AD1A79">
            <w:pPr>
              <w:pStyle w:val="TableText"/>
            </w:pPr>
            <w:r w:rsidRPr="0066498A">
              <w:t>Reference</w:t>
            </w:r>
          </w:p>
        </w:tc>
        <w:tc>
          <w:tcPr>
            <w:tcW w:w="6786" w:type="dxa"/>
          </w:tcPr>
          <w:p w14:paraId="215D45C4" w14:textId="77777777" w:rsidR="00E363FA" w:rsidRPr="0066498A" w:rsidRDefault="00E363FA" w:rsidP="00AD1A79">
            <w:pPr>
              <w:pStyle w:val="TableText"/>
            </w:pPr>
            <w:r w:rsidRPr="0066498A">
              <w:t>If relevant, enter the reference of the SWIFT message to which this correspondence is related.</w:t>
            </w:r>
          </w:p>
        </w:tc>
      </w:tr>
      <w:tr w:rsidR="00E363FA" w:rsidRPr="0066498A" w14:paraId="2AEDA9B7" w14:textId="77777777" w:rsidTr="00F53794">
        <w:trPr>
          <w:cnfStyle w:val="000000010000" w:firstRow="0" w:lastRow="0" w:firstColumn="0" w:lastColumn="0" w:oddVBand="0" w:evenVBand="0" w:oddHBand="0" w:evenHBand="1" w:firstRowFirstColumn="0" w:firstRowLastColumn="0" w:lastRowFirstColumn="0" w:lastRowLastColumn="0"/>
        </w:trPr>
        <w:tc>
          <w:tcPr>
            <w:tcW w:w="2304" w:type="dxa"/>
          </w:tcPr>
          <w:p w14:paraId="417CC97E" w14:textId="77777777" w:rsidR="00E363FA" w:rsidRPr="0066498A" w:rsidRDefault="00E363FA" w:rsidP="00AD1A79">
            <w:pPr>
              <w:pStyle w:val="TableText"/>
            </w:pPr>
            <w:r w:rsidRPr="0066498A">
              <w:t>Instructions to Send</w:t>
            </w:r>
          </w:p>
        </w:tc>
        <w:tc>
          <w:tcPr>
            <w:tcW w:w="6786" w:type="dxa"/>
          </w:tcPr>
          <w:p w14:paraId="6B4AAD77" w14:textId="77777777" w:rsidR="00E363FA" w:rsidRPr="0066498A" w:rsidRDefault="00E363FA" w:rsidP="00AD1A79">
            <w:pPr>
              <w:pStyle w:val="TableText"/>
            </w:pPr>
            <w:r w:rsidRPr="0066498A">
              <w:t xml:space="preserve">Any answers, </w:t>
            </w:r>
            <w:proofErr w:type="gramStart"/>
            <w:r w:rsidRPr="0066498A">
              <w:t>queries</w:t>
            </w:r>
            <w:proofErr w:type="gramEnd"/>
            <w:r w:rsidRPr="0066498A">
              <w:t xml:space="preserve"> or instructions for the addressee.</w:t>
            </w:r>
          </w:p>
        </w:tc>
      </w:tr>
    </w:tbl>
    <w:p w14:paraId="7A949224" w14:textId="0CE02E71" w:rsidR="00E363FA" w:rsidRPr="0066498A" w:rsidRDefault="00E363FA" w:rsidP="00645533">
      <w:pPr>
        <w:pStyle w:val="Heading2"/>
      </w:pPr>
      <w:bookmarkStart w:id="1016" w:name="O_57761"/>
      <w:bookmarkStart w:id="1017" w:name="_Toc321217365"/>
      <w:bookmarkStart w:id="1018" w:name="_Toc388425890"/>
      <w:bookmarkStart w:id="1019" w:name="_Toc389217973"/>
      <w:bookmarkStart w:id="1020" w:name="_Toc400740562"/>
      <w:bookmarkStart w:id="1021" w:name="_Toc411429201"/>
      <w:bookmarkStart w:id="1022" w:name="_Toc167108388"/>
      <w:bookmarkEnd w:id="1016"/>
      <w:r w:rsidRPr="0066498A">
        <w:t xml:space="preserve">Free Correspondence in </w:t>
      </w:r>
      <w:bookmarkEnd w:id="1017"/>
      <w:bookmarkEnd w:id="1018"/>
      <w:bookmarkEnd w:id="1019"/>
      <w:bookmarkEnd w:id="1020"/>
      <w:r w:rsidR="001C07E4">
        <w:t>Trade Innovation</w:t>
      </w:r>
      <w:bookmarkEnd w:id="1021"/>
      <w:bookmarkEnd w:id="1022"/>
    </w:p>
    <w:p w14:paraId="30B765EA" w14:textId="4FB4C90F" w:rsidR="00E363FA" w:rsidRPr="0066498A" w:rsidRDefault="00E363FA" w:rsidP="00173D68">
      <w:pPr>
        <w:pStyle w:val="BodyText"/>
      </w:pPr>
      <w:r w:rsidRPr="0066498A">
        <w:t xml:space="preserve">To create a free correspondence master, in the Masters window use the drop-down list in the New Masters pane to select 'Free Correspondence'. If you wish to create a cross-reference between this correspondence and an existing transaction, use the Related Reference field to identify the existing transaction's reference. When you </w:t>
      </w:r>
      <w:r w:rsidR="00956388">
        <w:t>click</w:t>
      </w:r>
      <w:r w:rsidRPr="0066498A">
        <w:t xml:space="preserve"> </w:t>
      </w:r>
      <w:r w:rsidRPr="0066498A">
        <w:rPr>
          <w:b/>
        </w:rPr>
        <w:t>New</w:t>
      </w:r>
      <w:r w:rsidRPr="0066498A">
        <w:t xml:space="preserve">, </w:t>
      </w:r>
      <w:r w:rsidR="00BA4A72" w:rsidRPr="0066498A">
        <w:t>the system</w:t>
      </w:r>
      <w:r w:rsidRPr="0066498A">
        <w:t xml:space="preserve"> creates a Free Correspondence event at either a Log step or an Input step, depending on how your system has been configured. Both steps use the same fields.</w:t>
      </w:r>
    </w:p>
    <w:p w14:paraId="06CD9F26" w14:textId="61440BB4" w:rsidR="00E363FA" w:rsidRPr="0066498A" w:rsidRDefault="006B1A49" w:rsidP="00173D68">
      <w:pPr>
        <w:pStyle w:val="BodyText"/>
      </w:pPr>
      <w:r w:rsidRPr="006B1A49">
        <w:rPr>
          <w:noProof/>
        </w:rPr>
        <w:lastRenderedPageBreak/>
        <w:t xml:space="preserve"> </w:t>
      </w:r>
      <w:r>
        <w:rPr>
          <w:noProof/>
        </w:rPr>
        <w:drawing>
          <wp:inline distT="0" distB="0" distL="0" distR="0" wp14:anchorId="17EA5E23" wp14:editId="08EFF0FB">
            <wp:extent cx="5732145" cy="2034540"/>
            <wp:effectExtent l="0" t="0" r="1905" b="381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2145" cy="2034540"/>
                    </a:xfrm>
                    <a:prstGeom prst="rect">
                      <a:avLst/>
                    </a:prstGeom>
                  </pic:spPr>
                </pic:pic>
              </a:graphicData>
            </a:graphic>
          </wp:inline>
        </w:drawing>
      </w:r>
    </w:p>
    <w:p w14:paraId="195F1FD1" w14:textId="0A81D8AD" w:rsidR="00E363FA" w:rsidRPr="0066498A" w:rsidRDefault="00F2087D" w:rsidP="00173D68">
      <w:pPr>
        <w:pStyle w:val="BodyText"/>
      </w:pPr>
      <w:r w:rsidRPr="00F2087D">
        <w:rPr>
          <w:noProof/>
        </w:rPr>
        <w:t xml:space="preserve"> </w:t>
      </w:r>
      <w:r>
        <w:rPr>
          <w:noProof/>
        </w:rPr>
        <w:drawing>
          <wp:inline distT="0" distB="0" distL="0" distR="0" wp14:anchorId="3DE222DE" wp14:editId="2CE9820E">
            <wp:extent cx="5732145" cy="1905000"/>
            <wp:effectExtent l="0" t="0" r="1905"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2145" cy="1905000"/>
                    </a:xfrm>
                    <a:prstGeom prst="rect">
                      <a:avLst/>
                    </a:prstGeom>
                  </pic:spPr>
                </pic:pic>
              </a:graphicData>
            </a:graphic>
          </wp:inline>
        </w:drawing>
      </w:r>
      <w:r w:rsidR="00DE5F4B" w:rsidRPr="00DE5F4B">
        <w:rPr>
          <w:noProof/>
        </w:rPr>
        <w:t xml:space="preserve"> </w:t>
      </w:r>
      <w:r w:rsidR="00DE5F4B">
        <w:rPr>
          <w:noProof/>
        </w:rPr>
        <w:drawing>
          <wp:inline distT="0" distB="0" distL="0" distR="0" wp14:anchorId="56725595" wp14:editId="4A155878">
            <wp:extent cx="5732145" cy="1031875"/>
            <wp:effectExtent l="0" t="0" r="1905"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2145" cy="1031875"/>
                    </a:xfrm>
                    <a:prstGeom prst="rect">
                      <a:avLst/>
                    </a:prstGeom>
                  </pic:spPr>
                </pic:pic>
              </a:graphicData>
            </a:graphic>
          </wp:inline>
        </w:drawing>
      </w:r>
    </w:p>
    <w:p w14:paraId="71545270" w14:textId="77777777" w:rsidR="00E363FA" w:rsidRPr="0066498A" w:rsidRDefault="00E363FA" w:rsidP="00173D68">
      <w:pPr>
        <w:pStyle w:val="BodyText"/>
      </w:pPr>
      <w:r w:rsidRPr="0066498A">
        <w:t>A Free Correspondence event may be used:</w:t>
      </w:r>
    </w:p>
    <w:p w14:paraId="4AEB97C3" w14:textId="77777777" w:rsidR="00E363FA" w:rsidRPr="0066498A" w:rsidRDefault="00E363FA" w:rsidP="00CD7CE0">
      <w:pPr>
        <w:pStyle w:val="BulletLevel1"/>
      </w:pPr>
      <w:r w:rsidRPr="0066498A">
        <w:t>To record a message you have received</w:t>
      </w:r>
    </w:p>
    <w:p w14:paraId="4B29DE18" w14:textId="77777777" w:rsidR="00E363FA" w:rsidRPr="0066498A" w:rsidRDefault="00E363FA" w:rsidP="00CD7CE0">
      <w:pPr>
        <w:pStyle w:val="BulletLevel1"/>
      </w:pPr>
      <w:r w:rsidRPr="0066498A">
        <w:t>To send a message</w:t>
      </w:r>
    </w:p>
    <w:p w14:paraId="203A18C9" w14:textId="77777777" w:rsidR="00E363FA" w:rsidRPr="0066498A" w:rsidRDefault="00E363FA" w:rsidP="00CD7CE0">
      <w:pPr>
        <w:pStyle w:val="BulletLevel1"/>
      </w:pPr>
      <w:r w:rsidRPr="0066498A">
        <w:t>To record a message you have received and then write a reply or send the message on to another party</w:t>
      </w:r>
      <w:r w:rsidR="0038510E" w:rsidRPr="0066498A">
        <w:t>.</w:t>
      </w:r>
    </w:p>
    <w:p w14:paraId="7017A5D2" w14:textId="77777777" w:rsidR="00E363FA" w:rsidRPr="0066498A" w:rsidRDefault="00E363FA" w:rsidP="00173D68">
      <w:pPr>
        <w:pStyle w:val="BodyText"/>
      </w:pPr>
      <w:r w:rsidRPr="0066498A">
        <w:t>The window used to enter free correspondence has four panes:</w:t>
      </w:r>
    </w:p>
    <w:p w14:paraId="56415F00" w14:textId="4E8E386B" w:rsidR="00E363FA" w:rsidRPr="0066498A" w:rsidRDefault="00E363FA" w:rsidP="00CD7CE0">
      <w:pPr>
        <w:pStyle w:val="BulletLevel1"/>
      </w:pPr>
      <w:r w:rsidRPr="0066498A">
        <w:t>Correspondence further ID – (see page</w:t>
      </w:r>
      <w:r w:rsidR="001B3106" w:rsidRPr="0066498A">
        <w:t xml:space="preserve"> </w:t>
      </w:r>
      <w:r w:rsidR="003B04AE" w:rsidRPr="0066498A">
        <w:fldChar w:fldCharType="begin"/>
      </w:r>
      <w:r w:rsidR="001B3106" w:rsidRPr="0066498A">
        <w:instrText xml:space="preserve"> PAGEREF _Ref404001234 \h </w:instrText>
      </w:r>
      <w:r w:rsidR="003B04AE" w:rsidRPr="0066498A">
        <w:fldChar w:fldCharType="separate"/>
      </w:r>
      <w:r w:rsidR="00BF018F">
        <w:rPr>
          <w:noProof/>
        </w:rPr>
        <w:t>158</w:t>
      </w:r>
      <w:r w:rsidR="003B04AE" w:rsidRPr="0066498A">
        <w:fldChar w:fldCharType="end"/>
      </w:r>
      <w:r w:rsidR="0038510E" w:rsidRPr="0066498A">
        <w:t>)</w:t>
      </w:r>
    </w:p>
    <w:p w14:paraId="24E66AA1" w14:textId="3575EFCC" w:rsidR="00E363FA" w:rsidRPr="0066498A" w:rsidRDefault="00E363FA" w:rsidP="00CD7CE0">
      <w:pPr>
        <w:pStyle w:val="BulletLevel1"/>
      </w:pPr>
      <w:r w:rsidRPr="0066498A">
        <w:rPr>
          <w:color w:val="404040" w:themeColor="text1" w:themeTint="BF"/>
        </w:rPr>
        <w:t>Correspondence Received</w:t>
      </w:r>
      <w:bookmarkStart w:id="1023" w:name="H_31188"/>
      <w:bookmarkEnd w:id="1023"/>
      <w:r w:rsidRPr="0066498A">
        <w:t xml:space="preserve"> (see page</w:t>
      </w:r>
      <w:r w:rsidR="001B3106" w:rsidRPr="0066498A">
        <w:t xml:space="preserve"> </w:t>
      </w:r>
      <w:r w:rsidR="003B04AE" w:rsidRPr="0066498A">
        <w:fldChar w:fldCharType="begin"/>
      </w:r>
      <w:r w:rsidR="001B3106" w:rsidRPr="0066498A">
        <w:instrText xml:space="preserve"> PAGEREF _Ref432673049 \h </w:instrText>
      </w:r>
      <w:r w:rsidR="003B04AE" w:rsidRPr="0066498A">
        <w:fldChar w:fldCharType="separate"/>
      </w:r>
      <w:r w:rsidR="00BF018F">
        <w:rPr>
          <w:noProof/>
        </w:rPr>
        <w:t>162</w:t>
      </w:r>
      <w:r w:rsidR="003B04AE" w:rsidRPr="0066498A">
        <w:fldChar w:fldCharType="end"/>
      </w:r>
      <w:r w:rsidRPr="0066498A">
        <w:t>), for message received</w:t>
      </w:r>
    </w:p>
    <w:p w14:paraId="36955DFB" w14:textId="77777777" w:rsidR="00E363FA" w:rsidRPr="0066498A" w:rsidRDefault="00E363FA" w:rsidP="00CD7CE0">
      <w:pPr>
        <w:pStyle w:val="BulletLevel1"/>
      </w:pPr>
      <w:r w:rsidRPr="0066498A">
        <w:t>Correspondence to Send, for messages to be sent</w:t>
      </w:r>
    </w:p>
    <w:p w14:paraId="1B434891" w14:textId="77777777" w:rsidR="00E363FA" w:rsidRPr="0066498A" w:rsidRDefault="00E363FA" w:rsidP="00CD7CE0">
      <w:pPr>
        <w:pStyle w:val="BulletLevel1"/>
      </w:pPr>
      <w:r w:rsidRPr="0066498A">
        <w:t>Other Details, for general information relating to the master record</w:t>
      </w:r>
    </w:p>
    <w:p w14:paraId="7F43A91B" w14:textId="77777777" w:rsidR="00E363FA" w:rsidRPr="0066498A" w:rsidRDefault="00E363FA" w:rsidP="00645533">
      <w:pPr>
        <w:pStyle w:val="Heading3"/>
      </w:pPr>
      <w:bookmarkStart w:id="1024" w:name="O_27630"/>
      <w:bookmarkStart w:id="1025" w:name="_Toc321217366"/>
      <w:bookmarkStart w:id="1026" w:name="_Toc388425891"/>
      <w:bookmarkStart w:id="1027" w:name="_Toc400740563"/>
      <w:bookmarkStart w:id="1028" w:name="_Toc411429202"/>
      <w:bookmarkStart w:id="1029" w:name="_Toc167108389"/>
      <w:bookmarkEnd w:id="1024"/>
      <w:r w:rsidRPr="0066498A">
        <w:t>Entering Subsequent Correspondence</w:t>
      </w:r>
      <w:bookmarkEnd w:id="1025"/>
      <w:bookmarkEnd w:id="1026"/>
      <w:bookmarkEnd w:id="1027"/>
      <w:bookmarkEnd w:id="1028"/>
      <w:bookmarkEnd w:id="1029"/>
    </w:p>
    <w:p w14:paraId="61BB671E" w14:textId="446C89E9" w:rsidR="00E363FA" w:rsidRPr="0066498A" w:rsidRDefault="00E363FA" w:rsidP="00173D68">
      <w:pPr>
        <w:pStyle w:val="BodyText"/>
      </w:pPr>
      <w:r w:rsidRPr="0066498A">
        <w:t>You can use the Correspondence event</w:t>
      </w:r>
      <w:bookmarkStart w:id="1030" w:name="H_28159"/>
      <w:bookmarkEnd w:id="1030"/>
      <w:r w:rsidRPr="0066498A">
        <w:t xml:space="preserve"> (see page</w:t>
      </w:r>
      <w:r w:rsidR="001B3106" w:rsidRPr="0066498A">
        <w:t xml:space="preserve"> </w:t>
      </w:r>
      <w:r w:rsidR="003B04AE" w:rsidRPr="0066498A">
        <w:fldChar w:fldCharType="begin"/>
      </w:r>
      <w:r w:rsidR="001B3106" w:rsidRPr="0066498A">
        <w:instrText xml:space="preserve"> PAGEREF _Ref432673075 \h </w:instrText>
      </w:r>
      <w:r w:rsidR="003B04AE" w:rsidRPr="0066498A">
        <w:fldChar w:fldCharType="separate"/>
      </w:r>
      <w:r w:rsidR="00BF018F">
        <w:rPr>
          <w:noProof/>
        </w:rPr>
        <w:t>156</w:t>
      </w:r>
      <w:r w:rsidR="003B04AE" w:rsidRPr="0066498A">
        <w:fldChar w:fldCharType="end"/>
      </w:r>
      <w:r w:rsidRPr="0066498A">
        <w:t>) to send and receive subsequent messages that relate to an existing free correspondence master.</w:t>
      </w:r>
    </w:p>
    <w:p w14:paraId="6D6FE2E8" w14:textId="77777777" w:rsidR="00E363FA" w:rsidRPr="0066498A" w:rsidRDefault="00E363FA" w:rsidP="00645533">
      <w:pPr>
        <w:pStyle w:val="Heading3"/>
      </w:pPr>
      <w:bookmarkStart w:id="1031" w:name="O_27628"/>
      <w:bookmarkStart w:id="1032" w:name="_Toc321217367"/>
      <w:bookmarkStart w:id="1033" w:name="_Toc388425892"/>
      <w:bookmarkStart w:id="1034" w:name="_Toc400740564"/>
      <w:bookmarkStart w:id="1035" w:name="_Toc411429203"/>
      <w:bookmarkStart w:id="1036" w:name="_Ref432673049"/>
      <w:bookmarkStart w:id="1037" w:name="_Toc167108390"/>
      <w:bookmarkEnd w:id="1031"/>
      <w:r w:rsidRPr="0066498A">
        <w:lastRenderedPageBreak/>
        <w:t>Entering Details of Correspondence Received</w:t>
      </w:r>
      <w:bookmarkEnd w:id="1032"/>
      <w:bookmarkEnd w:id="1033"/>
      <w:bookmarkEnd w:id="1034"/>
      <w:bookmarkEnd w:id="1035"/>
      <w:bookmarkEnd w:id="1036"/>
      <w:bookmarkEnd w:id="1037"/>
    </w:p>
    <w:p w14:paraId="7860C588" w14:textId="77777777" w:rsidR="00E363FA" w:rsidRPr="0066498A" w:rsidRDefault="00E363FA" w:rsidP="00173D68">
      <w:pPr>
        <w:pStyle w:val="BodyText"/>
      </w:pPr>
      <w:r w:rsidRPr="0066498A">
        <w:t>The Correspondence Received pane is used to record details of a message you have received.</w:t>
      </w:r>
    </w:p>
    <w:p w14:paraId="3386D7EF" w14:textId="16CF07C1" w:rsidR="00E363FA" w:rsidRPr="0066498A" w:rsidRDefault="007A5B31" w:rsidP="00173D68">
      <w:pPr>
        <w:pStyle w:val="BodyText"/>
      </w:pPr>
      <w:r w:rsidRPr="007A5B31">
        <w:rPr>
          <w:noProof/>
        </w:rPr>
        <w:t xml:space="preserve"> </w:t>
      </w:r>
      <w:r>
        <w:rPr>
          <w:noProof/>
        </w:rPr>
        <w:drawing>
          <wp:inline distT="0" distB="0" distL="0" distR="0" wp14:anchorId="0FA2C7CA" wp14:editId="052EC92F">
            <wp:extent cx="5732145" cy="1614170"/>
            <wp:effectExtent l="0" t="0" r="1905" b="508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2145" cy="1614170"/>
                    </a:xfrm>
                    <a:prstGeom prst="rect">
                      <a:avLst/>
                    </a:prstGeom>
                  </pic:spPr>
                </pic:pic>
              </a:graphicData>
            </a:graphic>
          </wp:inline>
        </w:drawing>
      </w:r>
    </w:p>
    <w:p w14:paraId="5716CA75" w14:textId="77777777" w:rsidR="00E363FA" w:rsidRPr="0066498A" w:rsidRDefault="00E363FA" w:rsidP="00772BBF">
      <w:pPr>
        <w:pStyle w:val="NoSpaceAfter"/>
      </w:pPr>
      <w:r w:rsidRPr="0066498A">
        <w:t xml:space="preserve">The following table explains what to </w:t>
      </w:r>
      <w:proofErr w:type="gramStart"/>
      <w:r w:rsidRPr="0066498A">
        <w:t>enter into</w:t>
      </w:r>
      <w:proofErr w:type="gramEnd"/>
      <w:r w:rsidRPr="0066498A">
        <w:t xml:space="preserve"> the fields in this pane:</w:t>
      </w:r>
    </w:p>
    <w:tbl>
      <w:tblPr>
        <w:tblStyle w:val="TableGrid"/>
        <w:tblW w:w="9090" w:type="dxa"/>
        <w:tblLayout w:type="fixed"/>
        <w:tblLook w:val="0020" w:firstRow="1" w:lastRow="0" w:firstColumn="0" w:lastColumn="0" w:noHBand="0" w:noVBand="0"/>
      </w:tblPr>
      <w:tblGrid>
        <w:gridCol w:w="2304"/>
        <w:gridCol w:w="6786"/>
      </w:tblGrid>
      <w:tr w:rsidR="00E363FA" w:rsidRPr="0066498A" w14:paraId="0A3DF4E7" w14:textId="77777777" w:rsidTr="004F3FE4">
        <w:trPr>
          <w:cnfStyle w:val="100000000000" w:firstRow="1" w:lastRow="0" w:firstColumn="0" w:lastColumn="0" w:oddVBand="0" w:evenVBand="0" w:oddHBand="0" w:evenHBand="0" w:firstRowFirstColumn="0" w:firstRowLastColumn="0" w:lastRowFirstColumn="0" w:lastRowLastColumn="0"/>
          <w:trHeight w:val="432"/>
        </w:trPr>
        <w:tc>
          <w:tcPr>
            <w:tcW w:w="2304" w:type="dxa"/>
          </w:tcPr>
          <w:p w14:paraId="2061D428" w14:textId="77777777" w:rsidR="00E363FA" w:rsidRPr="0066498A" w:rsidRDefault="00E363FA" w:rsidP="0032592B">
            <w:pPr>
              <w:pStyle w:val="TableHead"/>
            </w:pPr>
            <w:r w:rsidRPr="0066498A">
              <w:t>Field</w:t>
            </w:r>
          </w:p>
        </w:tc>
        <w:tc>
          <w:tcPr>
            <w:tcW w:w="6786" w:type="dxa"/>
          </w:tcPr>
          <w:p w14:paraId="6414BA5A" w14:textId="77777777" w:rsidR="00E363FA" w:rsidRPr="0066498A" w:rsidRDefault="00E363FA" w:rsidP="0032592B">
            <w:pPr>
              <w:pStyle w:val="TableHead"/>
            </w:pPr>
            <w:r w:rsidRPr="0066498A">
              <w:t>What to Enter</w:t>
            </w:r>
          </w:p>
        </w:tc>
      </w:tr>
      <w:tr w:rsidR="00E363FA" w:rsidRPr="0066498A" w14:paraId="485AE71C" w14:textId="77777777" w:rsidTr="004F3FE4">
        <w:trPr>
          <w:cnfStyle w:val="000000100000" w:firstRow="0" w:lastRow="0" w:firstColumn="0" w:lastColumn="0" w:oddVBand="0" w:evenVBand="0" w:oddHBand="1" w:evenHBand="0" w:firstRowFirstColumn="0" w:firstRowLastColumn="0" w:lastRowFirstColumn="0" w:lastRowLastColumn="0"/>
        </w:trPr>
        <w:tc>
          <w:tcPr>
            <w:tcW w:w="2304" w:type="dxa"/>
          </w:tcPr>
          <w:p w14:paraId="05E8EC1B" w14:textId="77777777" w:rsidR="00E363FA" w:rsidRPr="0066498A" w:rsidRDefault="00E363FA" w:rsidP="00AD1A79">
            <w:pPr>
              <w:pStyle w:val="TableText"/>
            </w:pPr>
            <w:r w:rsidRPr="0066498A">
              <w:t>Correspondence Type</w:t>
            </w:r>
          </w:p>
        </w:tc>
        <w:tc>
          <w:tcPr>
            <w:tcW w:w="6786" w:type="dxa"/>
          </w:tcPr>
          <w:p w14:paraId="53B68566" w14:textId="77777777" w:rsidR="00E363FA" w:rsidRPr="0066498A" w:rsidRDefault="00E363FA" w:rsidP="00AD1A79">
            <w:pPr>
              <w:pStyle w:val="TableText"/>
            </w:pPr>
            <w:r w:rsidRPr="0066498A">
              <w:t>Select the type of correspondence from the following values:</w:t>
            </w:r>
          </w:p>
          <w:p w14:paraId="59D9C9E1" w14:textId="77777777" w:rsidR="000F04C9" w:rsidRDefault="000F04C9" w:rsidP="0032592B">
            <w:pPr>
              <w:pStyle w:val="TableBullet1"/>
            </w:pPr>
            <w:r>
              <w:t>Ancillary</w:t>
            </w:r>
          </w:p>
          <w:p w14:paraId="1C287FBC" w14:textId="77777777" w:rsidR="00E363FA" w:rsidRPr="0066498A" w:rsidRDefault="00E363FA" w:rsidP="0032592B">
            <w:pPr>
              <w:pStyle w:val="TableBullet1"/>
            </w:pPr>
            <w:r w:rsidRPr="0066498A">
              <w:t>Answer</w:t>
            </w:r>
          </w:p>
          <w:p w14:paraId="58B9156E" w14:textId="77777777" w:rsidR="00E363FA" w:rsidRPr="0066498A" w:rsidRDefault="00E363FA" w:rsidP="0032592B">
            <w:pPr>
              <w:pStyle w:val="TableBullet1"/>
            </w:pPr>
            <w:r w:rsidRPr="0066498A">
              <w:t>Query</w:t>
            </w:r>
          </w:p>
          <w:p w14:paraId="4F77F766" w14:textId="77777777" w:rsidR="00E363FA" w:rsidRPr="0066498A" w:rsidRDefault="00E363FA" w:rsidP="0032592B">
            <w:pPr>
              <w:pStyle w:val="TableBullet1"/>
            </w:pPr>
            <w:r w:rsidRPr="0066498A">
              <w:t>General (the default)</w:t>
            </w:r>
          </w:p>
        </w:tc>
      </w:tr>
      <w:tr w:rsidR="00E363FA" w:rsidRPr="0066498A" w14:paraId="72B80203" w14:textId="77777777" w:rsidTr="004F3FE4">
        <w:trPr>
          <w:cnfStyle w:val="000000010000" w:firstRow="0" w:lastRow="0" w:firstColumn="0" w:lastColumn="0" w:oddVBand="0" w:evenVBand="0" w:oddHBand="0" w:evenHBand="1" w:firstRowFirstColumn="0" w:firstRowLastColumn="0" w:lastRowFirstColumn="0" w:lastRowLastColumn="0"/>
        </w:trPr>
        <w:tc>
          <w:tcPr>
            <w:tcW w:w="2304" w:type="dxa"/>
          </w:tcPr>
          <w:p w14:paraId="6260FBF4" w14:textId="13229B00" w:rsidR="00E363FA" w:rsidRPr="0066498A" w:rsidRDefault="00E363FA" w:rsidP="00AD1A79">
            <w:pPr>
              <w:pStyle w:val="TableText"/>
            </w:pPr>
            <w:r w:rsidRPr="0066498A">
              <w:t>Date Received</w:t>
            </w:r>
          </w:p>
        </w:tc>
        <w:tc>
          <w:tcPr>
            <w:tcW w:w="6786" w:type="dxa"/>
          </w:tcPr>
          <w:p w14:paraId="3DAEB73A" w14:textId="77777777" w:rsidR="00E363FA" w:rsidRPr="0066498A" w:rsidRDefault="00E363FA" w:rsidP="00AD1A79">
            <w:pPr>
              <w:pStyle w:val="TableText"/>
            </w:pPr>
            <w:r w:rsidRPr="0066498A">
              <w:t xml:space="preserve">The date the message was received. </w:t>
            </w:r>
            <w:r w:rsidR="00AE7D3B" w:rsidRPr="0066498A">
              <w:t>The system</w:t>
            </w:r>
            <w:r w:rsidRPr="0066498A">
              <w:t xml:space="preserve"> uses today's date as a default.</w:t>
            </w:r>
          </w:p>
        </w:tc>
      </w:tr>
      <w:tr w:rsidR="00E363FA" w:rsidRPr="0066498A" w14:paraId="77F3D658" w14:textId="77777777" w:rsidTr="004F3FE4">
        <w:trPr>
          <w:cnfStyle w:val="000000100000" w:firstRow="0" w:lastRow="0" w:firstColumn="0" w:lastColumn="0" w:oddVBand="0" w:evenVBand="0" w:oddHBand="1" w:evenHBand="0" w:firstRowFirstColumn="0" w:firstRowLastColumn="0" w:lastRowFirstColumn="0" w:lastRowLastColumn="0"/>
        </w:trPr>
        <w:tc>
          <w:tcPr>
            <w:tcW w:w="2304" w:type="dxa"/>
          </w:tcPr>
          <w:p w14:paraId="1832140B" w14:textId="77777777" w:rsidR="00E363FA" w:rsidRPr="0066498A" w:rsidRDefault="00E363FA" w:rsidP="00AD1A79">
            <w:pPr>
              <w:pStyle w:val="TableText"/>
            </w:pPr>
            <w:r w:rsidRPr="0066498A">
              <w:t>Received From</w:t>
            </w:r>
          </w:p>
        </w:tc>
        <w:tc>
          <w:tcPr>
            <w:tcW w:w="6786" w:type="dxa"/>
          </w:tcPr>
          <w:p w14:paraId="5437B3A6" w14:textId="0B0BA4E2" w:rsidR="00E363FA" w:rsidRPr="0066498A" w:rsidRDefault="00E363FA" w:rsidP="00AD1A79">
            <w:pPr>
              <w:pStyle w:val="TableText"/>
            </w:pPr>
            <w:r w:rsidRPr="0066498A">
              <w:t>The party from whom you received the message.</w:t>
            </w:r>
          </w:p>
        </w:tc>
      </w:tr>
      <w:tr w:rsidR="00E363FA" w:rsidRPr="0066498A" w14:paraId="2FB37294" w14:textId="77777777" w:rsidTr="004F3FE4">
        <w:trPr>
          <w:cnfStyle w:val="000000010000" w:firstRow="0" w:lastRow="0" w:firstColumn="0" w:lastColumn="0" w:oddVBand="0" w:evenVBand="0" w:oddHBand="0" w:evenHBand="1" w:firstRowFirstColumn="0" w:firstRowLastColumn="0" w:lastRowFirstColumn="0" w:lastRowLastColumn="0"/>
        </w:trPr>
        <w:tc>
          <w:tcPr>
            <w:tcW w:w="2304" w:type="dxa"/>
          </w:tcPr>
          <w:p w14:paraId="6072F583" w14:textId="77777777" w:rsidR="00E363FA" w:rsidRPr="0066498A" w:rsidRDefault="00E363FA" w:rsidP="00AD1A79">
            <w:pPr>
              <w:pStyle w:val="TableText"/>
            </w:pPr>
            <w:r w:rsidRPr="0066498A">
              <w:t>Reference</w:t>
            </w:r>
          </w:p>
        </w:tc>
        <w:tc>
          <w:tcPr>
            <w:tcW w:w="6786" w:type="dxa"/>
          </w:tcPr>
          <w:p w14:paraId="3541930F" w14:textId="77777777" w:rsidR="00E363FA" w:rsidRPr="0066498A" w:rsidRDefault="00E363FA" w:rsidP="00AD1A79">
            <w:pPr>
              <w:pStyle w:val="TableText"/>
            </w:pPr>
            <w:r w:rsidRPr="0066498A">
              <w:t>The sender's reference for the transaction.</w:t>
            </w:r>
          </w:p>
        </w:tc>
      </w:tr>
      <w:tr w:rsidR="00E363FA" w:rsidRPr="0066498A" w14:paraId="5A5937F0" w14:textId="77777777" w:rsidTr="004F3FE4">
        <w:trPr>
          <w:cnfStyle w:val="000000100000" w:firstRow="0" w:lastRow="0" w:firstColumn="0" w:lastColumn="0" w:oddVBand="0" w:evenVBand="0" w:oddHBand="1" w:evenHBand="0" w:firstRowFirstColumn="0" w:firstRowLastColumn="0" w:lastRowFirstColumn="0" w:lastRowLastColumn="0"/>
        </w:trPr>
        <w:tc>
          <w:tcPr>
            <w:tcW w:w="2304" w:type="dxa"/>
          </w:tcPr>
          <w:p w14:paraId="123F6039" w14:textId="77777777" w:rsidR="00E363FA" w:rsidRPr="0066498A" w:rsidRDefault="00E363FA" w:rsidP="00AD1A79">
            <w:pPr>
              <w:pStyle w:val="TableText"/>
            </w:pPr>
            <w:r w:rsidRPr="0066498A">
              <w:t>Instructions Received</w:t>
            </w:r>
          </w:p>
        </w:tc>
        <w:tc>
          <w:tcPr>
            <w:tcW w:w="6786" w:type="dxa"/>
          </w:tcPr>
          <w:p w14:paraId="245B36FC" w14:textId="77777777" w:rsidR="00E363FA" w:rsidRPr="0066498A" w:rsidRDefault="00E363FA" w:rsidP="00AD1A79">
            <w:pPr>
              <w:pStyle w:val="TableText"/>
            </w:pPr>
            <w:r w:rsidRPr="0066498A">
              <w:t xml:space="preserve">The text of any answers, </w:t>
            </w:r>
            <w:proofErr w:type="gramStart"/>
            <w:r w:rsidRPr="0066498A">
              <w:t>queries</w:t>
            </w:r>
            <w:proofErr w:type="gramEnd"/>
            <w:r w:rsidRPr="0066498A">
              <w:t xml:space="preserve"> or instructions from the sender.</w:t>
            </w:r>
          </w:p>
        </w:tc>
      </w:tr>
    </w:tbl>
    <w:p w14:paraId="13F23DA3" w14:textId="77777777" w:rsidR="00E363FA" w:rsidRPr="0066498A" w:rsidRDefault="00E363FA" w:rsidP="00645533">
      <w:pPr>
        <w:pStyle w:val="Heading3"/>
      </w:pPr>
      <w:bookmarkStart w:id="1038" w:name="O_57758"/>
      <w:bookmarkStart w:id="1039" w:name="_Toc321217368"/>
      <w:bookmarkStart w:id="1040" w:name="_Toc388425893"/>
      <w:bookmarkStart w:id="1041" w:name="_Toc400740565"/>
      <w:bookmarkStart w:id="1042" w:name="_Toc411429204"/>
      <w:bookmarkStart w:id="1043" w:name="_Toc167108391"/>
      <w:bookmarkEnd w:id="1038"/>
      <w:r w:rsidRPr="0066498A">
        <w:t>Entering Details of Correspondence to be Sent</w:t>
      </w:r>
      <w:bookmarkEnd w:id="1039"/>
      <w:bookmarkEnd w:id="1040"/>
      <w:bookmarkEnd w:id="1041"/>
      <w:bookmarkEnd w:id="1042"/>
      <w:bookmarkEnd w:id="1043"/>
    </w:p>
    <w:p w14:paraId="4F335335" w14:textId="77777777" w:rsidR="00E363FA" w:rsidRPr="0066498A" w:rsidRDefault="00E363FA" w:rsidP="00173D68">
      <w:pPr>
        <w:pStyle w:val="BodyText"/>
      </w:pPr>
      <w:r w:rsidRPr="0066498A">
        <w:t>The Correspondence to Send pane is used to enter details of a message you want to send.</w:t>
      </w:r>
    </w:p>
    <w:p w14:paraId="7F0BEC8B" w14:textId="6B44BF40" w:rsidR="00E363FA" w:rsidRPr="0066498A" w:rsidRDefault="00A62F96" w:rsidP="00173D68">
      <w:pPr>
        <w:pStyle w:val="BodyText"/>
      </w:pPr>
      <w:r w:rsidRPr="00A62F96">
        <w:rPr>
          <w:noProof/>
        </w:rPr>
        <w:t xml:space="preserve"> </w:t>
      </w:r>
      <w:r>
        <w:rPr>
          <w:noProof/>
        </w:rPr>
        <w:drawing>
          <wp:inline distT="0" distB="0" distL="0" distR="0" wp14:anchorId="2C32F509" wp14:editId="6DF78855">
            <wp:extent cx="5732145" cy="1909445"/>
            <wp:effectExtent l="0" t="0" r="1905"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2145" cy="1909445"/>
                    </a:xfrm>
                    <a:prstGeom prst="rect">
                      <a:avLst/>
                    </a:prstGeom>
                  </pic:spPr>
                </pic:pic>
              </a:graphicData>
            </a:graphic>
          </wp:inline>
        </w:drawing>
      </w:r>
    </w:p>
    <w:p w14:paraId="077E9DF7" w14:textId="77777777" w:rsidR="00E363FA" w:rsidRPr="0066498A" w:rsidRDefault="00E363FA" w:rsidP="00173D68">
      <w:pPr>
        <w:pStyle w:val="BodyText"/>
      </w:pPr>
      <w:r w:rsidRPr="0066498A">
        <w:t>The Related Message button can be used to display a browser that lists all events against the current master to which the correspondence might refer.</w:t>
      </w:r>
    </w:p>
    <w:p w14:paraId="1F7EBDD0" w14:textId="4769E300" w:rsidR="00E363FA" w:rsidRPr="0066498A" w:rsidRDefault="00D954D1" w:rsidP="00173D68">
      <w:pPr>
        <w:pStyle w:val="BodyText"/>
      </w:pPr>
      <w:r w:rsidRPr="00D954D1">
        <w:rPr>
          <w:noProof/>
        </w:rPr>
        <w:lastRenderedPageBreak/>
        <w:t xml:space="preserve"> </w:t>
      </w:r>
      <w:r>
        <w:rPr>
          <w:noProof/>
        </w:rPr>
        <w:drawing>
          <wp:inline distT="0" distB="0" distL="0" distR="0" wp14:anchorId="70FCF044" wp14:editId="7519193F">
            <wp:extent cx="5732145" cy="928370"/>
            <wp:effectExtent l="0" t="0" r="1905" b="508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2145" cy="928370"/>
                    </a:xfrm>
                    <a:prstGeom prst="rect">
                      <a:avLst/>
                    </a:prstGeom>
                  </pic:spPr>
                </pic:pic>
              </a:graphicData>
            </a:graphic>
          </wp:inline>
        </w:drawing>
      </w:r>
    </w:p>
    <w:p w14:paraId="5C448710" w14:textId="77777777" w:rsidR="00E363FA" w:rsidRPr="0066498A" w:rsidRDefault="00E363FA" w:rsidP="00173D68">
      <w:pPr>
        <w:pStyle w:val="BodyText"/>
      </w:pPr>
      <w:r w:rsidRPr="0066498A">
        <w:t>You can select a message and embed it in the message you are sending.</w:t>
      </w:r>
    </w:p>
    <w:p w14:paraId="4BFE5AFC" w14:textId="77777777" w:rsidR="00E363FA" w:rsidRPr="0066498A" w:rsidRDefault="00E363FA" w:rsidP="00772BBF">
      <w:pPr>
        <w:pStyle w:val="NoSpaceAfter"/>
      </w:pPr>
      <w:r w:rsidRPr="0066498A">
        <w:t xml:space="preserve">The following table explains what to </w:t>
      </w:r>
      <w:proofErr w:type="gramStart"/>
      <w:r w:rsidRPr="0066498A">
        <w:t>enter into</w:t>
      </w:r>
      <w:proofErr w:type="gramEnd"/>
      <w:r w:rsidRPr="0066498A">
        <w:t xml:space="preserve"> the fields in this pane:</w:t>
      </w:r>
    </w:p>
    <w:tbl>
      <w:tblPr>
        <w:tblStyle w:val="TableGrid"/>
        <w:tblW w:w="9090" w:type="dxa"/>
        <w:tblLayout w:type="fixed"/>
        <w:tblLook w:val="0020" w:firstRow="1" w:lastRow="0" w:firstColumn="0" w:lastColumn="0" w:noHBand="0" w:noVBand="0"/>
      </w:tblPr>
      <w:tblGrid>
        <w:gridCol w:w="2304"/>
        <w:gridCol w:w="6786"/>
      </w:tblGrid>
      <w:tr w:rsidR="00E363FA" w:rsidRPr="0066498A" w14:paraId="27187524" w14:textId="77777777" w:rsidTr="004F3FE4">
        <w:trPr>
          <w:cnfStyle w:val="100000000000" w:firstRow="1" w:lastRow="0" w:firstColumn="0" w:lastColumn="0" w:oddVBand="0" w:evenVBand="0" w:oddHBand="0" w:evenHBand="0" w:firstRowFirstColumn="0" w:firstRowLastColumn="0" w:lastRowFirstColumn="0" w:lastRowLastColumn="0"/>
          <w:trHeight w:val="432"/>
        </w:trPr>
        <w:tc>
          <w:tcPr>
            <w:tcW w:w="2304" w:type="dxa"/>
          </w:tcPr>
          <w:p w14:paraId="77F55E25" w14:textId="77777777" w:rsidR="00E363FA" w:rsidRPr="0066498A" w:rsidRDefault="00E363FA" w:rsidP="0032592B">
            <w:pPr>
              <w:pStyle w:val="TableHead"/>
            </w:pPr>
            <w:r w:rsidRPr="0066498A">
              <w:t>Field</w:t>
            </w:r>
          </w:p>
        </w:tc>
        <w:tc>
          <w:tcPr>
            <w:tcW w:w="6786" w:type="dxa"/>
          </w:tcPr>
          <w:p w14:paraId="1B29A129" w14:textId="77777777" w:rsidR="00E363FA" w:rsidRPr="0066498A" w:rsidRDefault="00E363FA" w:rsidP="0032592B">
            <w:pPr>
              <w:pStyle w:val="TableHead"/>
            </w:pPr>
            <w:r w:rsidRPr="0066498A">
              <w:t>What to Enter</w:t>
            </w:r>
          </w:p>
        </w:tc>
      </w:tr>
      <w:tr w:rsidR="00E363FA" w:rsidRPr="0066498A" w14:paraId="2E962038" w14:textId="77777777" w:rsidTr="004F3FE4">
        <w:trPr>
          <w:cnfStyle w:val="000000100000" w:firstRow="0" w:lastRow="0" w:firstColumn="0" w:lastColumn="0" w:oddVBand="0" w:evenVBand="0" w:oddHBand="1" w:evenHBand="0" w:firstRowFirstColumn="0" w:firstRowLastColumn="0" w:lastRowFirstColumn="0" w:lastRowLastColumn="0"/>
        </w:trPr>
        <w:tc>
          <w:tcPr>
            <w:tcW w:w="2304" w:type="dxa"/>
          </w:tcPr>
          <w:p w14:paraId="7052B859" w14:textId="77777777" w:rsidR="00E363FA" w:rsidRPr="0066498A" w:rsidRDefault="00E363FA" w:rsidP="00AD1A79">
            <w:pPr>
              <w:pStyle w:val="TableText"/>
            </w:pPr>
            <w:r w:rsidRPr="0066498A">
              <w:t>Correspondence Type</w:t>
            </w:r>
          </w:p>
        </w:tc>
        <w:tc>
          <w:tcPr>
            <w:tcW w:w="6786" w:type="dxa"/>
          </w:tcPr>
          <w:p w14:paraId="3077191B" w14:textId="77777777" w:rsidR="00E363FA" w:rsidRPr="0066498A" w:rsidRDefault="00E363FA" w:rsidP="00AD1A79">
            <w:pPr>
              <w:pStyle w:val="TableText"/>
            </w:pPr>
            <w:r w:rsidRPr="0066498A">
              <w:t>Select the type of correspondence from the following values:</w:t>
            </w:r>
          </w:p>
          <w:p w14:paraId="31A115CF" w14:textId="77777777" w:rsidR="000F04C9" w:rsidRDefault="000F04C9" w:rsidP="0032592B">
            <w:pPr>
              <w:pStyle w:val="TableBullet1"/>
            </w:pPr>
            <w:r>
              <w:t>Ancillary</w:t>
            </w:r>
          </w:p>
          <w:p w14:paraId="640AF480" w14:textId="77777777" w:rsidR="00E363FA" w:rsidRPr="0066498A" w:rsidRDefault="00E363FA" w:rsidP="0032592B">
            <w:pPr>
              <w:pStyle w:val="TableBullet1"/>
            </w:pPr>
            <w:r w:rsidRPr="0066498A">
              <w:t>Answer</w:t>
            </w:r>
          </w:p>
          <w:p w14:paraId="1352CE96" w14:textId="77777777" w:rsidR="00E363FA" w:rsidRPr="0066498A" w:rsidRDefault="00E363FA" w:rsidP="0032592B">
            <w:pPr>
              <w:pStyle w:val="TableBullet1"/>
            </w:pPr>
            <w:r w:rsidRPr="0066498A">
              <w:t>Query</w:t>
            </w:r>
          </w:p>
          <w:p w14:paraId="6ACBFC2C" w14:textId="77777777" w:rsidR="00E363FA" w:rsidRPr="0066498A" w:rsidRDefault="00E363FA" w:rsidP="0032592B">
            <w:pPr>
              <w:pStyle w:val="TableBullet1"/>
            </w:pPr>
            <w:r w:rsidRPr="0066498A">
              <w:t>General (the default)</w:t>
            </w:r>
          </w:p>
        </w:tc>
      </w:tr>
      <w:tr w:rsidR="00E363FA" w:rsidRPr="0066498A" w14:paraId="4CB1A992" w14:textId="77777777" w:rsidTr="004F3FE4">
        <w:trPr>
          <w:cnfStyle w:val="000000010000" w:firstRow="0" w:lastRow="0" w:firstColumn="0" w:lastColumn="0" w:oddVBand="0" w:evenVBand="0" w:oddHBand="0" w:evenHBand="1" w:firstRowFirstColumn="0" w:firstRowLastColumn="0" w:lastRowFirstColumn="0" w:lastRowLastColumn="0"/>
        </w:trPr>
        <w:tc>
          <w:tcPr>
            <w:tcW w:w="2304" w:type="dxa"/>
          </w:tcPr>
          <w:p w14:paraId="505EBE1D" w14:textId="0BCE72A1" w:rsidR="00E363FA" w:rsidRPr="0066498A" w:rsidRDefault="00E363FA" w:rsidP="00AD1A79">
            <w:pPr>
              <w:pStyle w:val="TableText"/>
            </w:pPr>
            <w:r w:rsidRPr="0066498A">
              <w:t>Send Via</w:t>
            </w:r>
          </w:p>
        </w:tc>
        <w:tc>
          <w:tcPr>
            <w:tcW w:w="6786" w:type="dxa"/>
          </w:tcPr>
          <w:p w14:paraId="5DB03A19" w14:textId="6E2DE29A" w:rsidR="00EC44F1" w:rsidRPr="0066498A" w:rsidRDefault="00E363FA" w:rsidP="00AD1A79">
            <w:pPr>
              <w:pStyle w:val="TableText"/>
            </w:pPr>
            <w:r w:rsidRPr="0066498A">
              <w:t xml:space="preserve">The method to be used to transmit the message. If you leave this field blank, </w:t>
            </w:r>
            <w:r w:rsidR="00BA4A72" w:rsidRPr="0066498A">
              <w:t>the system</w:t>
            </w:r>
            <w:r w:rsidRPr="0066498A">
              <w:t xml:space="preserve"> will use as a default the method defined in the addressee's prime address.</w:t>
            </w:r>
          </w:p>
        </w:tc>
      </w:tr>
      <w:tr w:rsidR="00E363FA" w:rsidRPr="0066498A" w14:paraId="3556A8BB" w14:textId="77777777" w:rsidTr="004F3FE4">
        <w:trPr>
          <w:cnfStyle w:val="000000100000" w:firstRow="0" w:lastRow="0" w:firstColumn="0" w:lastColumn="0" w:oddVBand="0" w:evenVBand="0" w:oddHBand="1" w:evenHBand="0" w:firstRowFirstColumn="0" w:firstRowLastColumn="0" w:lastRowFirstColumn="0" w:lastRowLastColumn="0"/>
        </w:trPr>
        <w:tc>
          <w:tcPr>
            <w:tcW w:w="2304" w:type="dxa"/>
          </w:tcPr>
          <w:p w14:paraId="56C333BC" w14:textId="77777777" w:rsidR="00E363FA" w:rsidRPr="0066498A" w:rsidRDefault="00E363FA" w:rsidP="00AD1A79">
            <w:pPr>
              <w:pStyle w:val="TableText"/>
            </w:pPr>
            <w:r w:rsidRPr="0066498A">
              <w:t>Select Addressee</w:t>
            </w:r>
          </w:p>
        </w:tc>
        <w:tc>
          <w:tcPr>
            <w:tcW w:w="6786" w:type="dxa"/>
          </w:tcPr>
          <w:p w14:paraId="19A48A24" w14:textId="77777777" w:rsidR="00E363FA" w:rsidRPr="0066498A" w:rsidRDefault="00E363FA" w:rsidP="00AD1A79">
            <w:pPr>
              <w:pStyle w:val="TableText"/>
            </w:pPr>
            <w:r w:rsidRPr="0066498A">
              <w:t>The recipient of the correspondence. Either use the Set Addressee field to select the recipient from the drop-down list, or use the Addressee field to identify the party.</w:t>
            </w:r>
          </w:p>
          <w:p w14:paraId="58544E8F" w14:textId="5B5F6034" w:rsidR="00E363FA" w:rsidRPr="0066498A" w:rsidRDefault="00E363FA" w:rsidP="00AD1A79">
            <w:pPr>
              <w:pStyle w:val="TableText"/>
            </w:pPr>
            <w:r w:rsidRPr="0066498A">
              <w:t xml:space="preserve">If the correspondence relates to a SWIFT message you have received, where possible </w:t>
            </w:r>
            <w:r w:rsidR="00BA4A72" w:rsidRPr="0066498A">
              <w:t>the system</w:t>
            </w:r>
            <w:r w:rsidRPr="0066498A">
              <w:t xml:space="preserve"> will attempt to identify and display details for the sender of that message.</w:t>
            </w:r>
          </w:p>
        </w:tc>
      </w:tr>
      <w:tr w:rsidR="00E363FA" w:rsidRPr="0066498A" w14:paraId="7327DE26" w14:textId="77777777" w:rsidTr="004F3FE4">
        <w:trPr>
          <w:cnfStyle w:val="000000010000" w:firstRow="0" w:lastRow="0" w:firstColumn="0" w:lastColumn="0" w:oddVBand="0" w:evenVBand="0" w:oddHBand="0" w:evenHBand="1" w:firstRowFirstColumn="0" w:firstRowLastColumn="0" w:lastRowFirstColumn="0" w:lastRowLastColumn="0"/>
          <w:trHeight w:val="458"/>
        </w:trPr>
        <w:tc>
          <w:tcPr>
            <w:tcW w:w="2304" w:type="dxa"/>
          </w:tcPr>
          <w:p w14:paraId="5893CD2C" w14:textId="77777777" w:rsidR="00E363FA" w:rsidRPr="0066498A" w:rsidRDefault="00E363FA" w:rsidP="00AD1A79">
            <w:pPr>
              <w:pStyle w:val="TableText"/>
            </w:pPr>
            <w:r w:rsidRPr="0066498A">
              <w:t>Related Reference</w:t>
            </w:r>
          </w:p>
        </w:tc>
        <w:tc>
          <w:tcPr>
            <w:tcW w:w="6786" w:type="dxa"/>
          </w:tcPr>
          <w:p w14:paraId="3932F683" w14:textId="77777777" w:rsidR="00E363FA" w:rsidRPr="0066498A" w:rsidRDefault="00E363FA" w:rsidP="00AD1A79">
            <w:pPr>
              <w:pStyle w:val="TableText"/>
            </w:pPr>
            <w:r w:rsidRPr="0066498A">
              <w:t>If there is a related message, enter its reference.</w:t>
            </w:r>
          </w:p>
        </w:tc>
      </w:tr>
      <w:tr w:rsidR="00E363FA" w:rsidRPr="0066498A" w14:paraId="65470764" w14:textId="77777777" w:rsidTr="004F3FE4">
        <w:trPr>
          <w:cnfStyle w:val="000000100000" w:firstRow="0" w:lastRow="0" w:firstColumn="0" w:lastColumn="0" w:oddVBand="0" w:evenVBand="0" w:oddHBand="1" w:evenHBand="0" w:firstRowFirstColumn="0" w:firstRowLastColumn="0" w:lastRowFirstColumn="0" w:lastRowLastColumn="0"/>
        </w:trPr>
        <w:tc>
          <w:tcPr>
            <w:tcW w:w="2304" w:type="dxa"/>
          </w:tcPr>
          <w:p w14:paraId="5B823A7C" w14:textId="77777777" w:rsidR="00E363FA" w:rsidRPr="0066498A" w:rsidRDefault="00E363FA" w:rsidP="00AD1A79">
            <w:pPr>
              <w:pStyle w:val="TableText"/>
            </w:pPr>
            <w:r w:rsidRPr="0066498A">
              <w:t>Date of Related Message</w:t>
            </w:r>
          </w:p>
        </w:tc>
        <w:tc>
          <w:tcPr>
            <w:tcW w:w="6786" w:type="dxa"/>
          </w:tcPr>
          <w:p w14:paraId="2E0A896E" w14:textId="77777777" w:rsidR="00E363FA" w:rsidRPr="0066498A" w:rsidRDefault="00E363FA" w:rsidP="00AD1A79">
            <w:pPr>
              <w:pStyle w:val="TableText"/>
            </w:pPr>
            <w:r w:rsidRPr="0066498A">
              <w:t>If there is a related message, enter the date of the related message.</w:t>
            </w:r>
          </w:p>
        </w:tc>
      </w:tr>
      <w:tr w:rsidR="00E363FA" w:rsidRPr="0066498A" w14:paraId="3A42C53D" w14:textId="77777777" w:rsidTr="004F3FE4">
        <w:trPr>
          <w:cnfStyle w:val="000000010000" w:firstRow="0" w:lastRow="0" w:firstColumn="0" w:lastColumn="0" w:oddVBand="0" w:evenVBand="0" w:oddHBand="0" w:evenHBand="1" w:firstRowFirstColumn="0" w:firstRowLastColumn="0" w:lastRowFirstColumn="0" w:lastRowLastColumn="0"/>
        </w:trPr>
        <w:tc>
          <w:tcPr>
            <w:tcW w:w="2304" w:type="dxa"/>
          </w:tcPr>
          <w:p w14:paraId="70F37DA3" w14:textId="77777777" w:rsidR="00E363FA" w:rsidRPr="0066498A" w:rsidRDefault="00E363FA" w:rsidP="00AD1A79">
            <w:pPr>
              <w:pStyle w:val="TableText"/>
            </w:pPr>
            <w:r w:rsidRPr="0066498A">
              <w:t>ISN/</w:t>
            </w:r>
            <w:r w:rsidRPr="0066498A">
              <w:br/>
              <w:t>Time Stamp/</w:t>
            </w:r>
            <w:r w:rsidRPr="0066498A">
              <w:br/>
              <w:t>Error Code</w:t>
            </w:r>
          </w:p>
        </w:tc>
        <w:tc>
          <w:tcPr>
            <w:tcW w:w="6786" w:type="dxa"/>
          </w:tcPr>
          <w:p w14:paraId="4827CF26" w14:textId="77777777" w:rsidR="00E363FA" w:rsidRPr="0066498A" w:rsidRDefault="00E363FA" w:rsidP="00AD1A79">
            <w:pPr>
              <w:pStyle w:val="TableText"/>
            </w:pPr>
            <w:r w:rsidRPr="0066498A">
              <w:t>If there is a related SWIFT message, enter the SWIFT acknowledgement number (ISN) and timestamp and the response code or error response code.</w:t>
            </w:r>
          </w:p>
        </w:tc>
      </w:tr>
      <w:tr w:rsidR="00E363FA" w:rsidRPr="0066498A" w14:paraId="1EA66EAB" w14:textId="77777777" w:rsidTr="004F3FE4">
        <w:trPr>
          <w:cnfStyle w:val="000000100000" w:firstRow="0" w:lastRow="0" w:firstColumn="0" w:lastColumn="0" w:oddVBand="0" w:evenVBand="0" w:oddHBand="1" w:evenHBand="0" w:firstRowFirstColumn="0" w:firstRowLastColumn="0" w:lastRowFirstColumn="0" w:lastRowLastColumn="0"/>
        </w:trPr>
        <w:tc>
          <w:tcPr>
            <w:tcW w:w="2304" w:type="dxa"/>
          </w:tcPr>
          <w:p w14:paraId="2E95863C" w14:textId="77777777" w:rsidR="00E363FA" w:rsidRPr="0066498A" w:rsidRDefault="00E363FA" w:rsidP="00AD1A79">
            <w:pPr>
              <w:pStyle w:val="TableText"/>
            </w:pPr>
            <w:r w:rsidRPr="0066498A">
              <w:t>Reference</w:t>
            </w:r>
          </w:p>
        </w:tc>
        <w:tc>
          <w:tcPr>
            <w:tcW w:w="6786" w:type="dxa"/>
          </w:tcPr>
          <w:p w14:paraId="394B73CE" w14:textId="77777777" w:rsidR="00E363FA" w:rsidRPr="0066498A" w:rsidRDefault="00E363FA" w:rsidP="00AD1A79">
            <w:pPr>
              <w:pStyle w:val="TableText"/>
            </w:pPr>
            <w:r w:rsidRPr="0066498A">
              <w:t>If relevant, enter the reference of the SWIFT message to which this correspondence is related.</w:t>
            </w:r>
          </w:p>
        </w:tc>
      </w:tr>
      <w:tr w:rsidR="00E363FA" w:rsidRPr="0066498A" w14:paraId="6E18C419" w14:textId="77777777" w:rsidTr="004F3FE4">
        <w:trPr>
          <w:cnfStyle w:val="000000010000" w:firstRow="0" w:lastRow="0" w:firstColumn="0" w:lastColumn="0" w:oddVBand="0" w:evenVBand="0" w:oddHBand="0" w:evenHBand="1" w:firstRowFirstColumn="0" w:firstRowLastColumn="0" w:lastRowFirstColumn="0" w:lastRowLastColumn="0"/>
        </w:trPr>
        <w:tc>
          <w:tcPr>
            <w:tcW w:w="2304" w:type="dxa"/>
          </w:tcPr>
          <w:p w14:paraId="71F05EE0" w14:textId="77777777" w:rsidR="00E363FA" w:rsidRPr="0066498A" w:rsidRDefault="00E363FA" w:rsidP="00AD1A79">
            <w:pPr>
              <w:pStyle w:val="TableText"/>
            </w:pPr>
            <w:r w:rsidRPr="0066498A">
              <w:t>Instructions to Send</w:t>
            </w:r>
          </w:p>
        </w:tc>
        <w:tc>
          <w:tcPr>
            <w:tcW w:w="6786" w:type="dxa"/>
          </w:tcPr>
          <w:p w14:paraId="2D749F87" w14:textId="77777777" w:rsidR="00E363FA" w:rsidRPr="0066498A" w:rsidRDefault="00E363FA" w:rsidP="00AD1A79">
            <w:pPr>
              <w:pStyle w:val="TableText"/>
            </w:pPr>
            <w:r w:rsidRPr="0066498A">
              <w:t xml:space="preserve">Any answers, </w:t>
            </w:r>
            <w:proofErr w:type="gramStart"/>
            <w:r w:rsidRPr="0066498A">
              <w:t>queries</w:t>
            </w:r>
            <w:proofErr w:type="gramEnd"/>
            <w:r w:rsidRPr="0066498A">
              <w:t xml:space="preserve"> or instructions for the addressee.</w:t>
            </w:r>
          </w:p>
        </w:tc>
      </w:tr>
    </w:tbl>
    <w:p w14:paraId="4727ECEA" w14:textId="77777777" w:rsidR="00E363FA" w:rsidRPr="0066498A" w:rsidRDefault="00E363FA" w:rsidP="00E363FA">
      <w:pPr>
        <w:pStyle w:val="Heading4"/>
      </w:pPr>
      <w:bookmarkStart w:id="1044" w:name="O_57786"/>
      <w:bookmarkEnd w:id="1044"/>
      <w:r w:rsidRPr="0066498A">
        <w:t>The Other Details Pane</w:t>
      </w:r>
    </w:p>
    <w:p w14:paraId="61B8B455" w14:textId="74FAA35F" w:rsidR="00E363FA" w:rsidRPr="0066498A" w:rsidRDefault="008C2B46" w:rsidP="00173D68">
      <w:pPr>
        <w:pStyle w:val="BodyText"/>
      </w:pPr>
      <w:r w:rsidRPr="008C2B46">
        <w:rPr>
          <w:noProof/>
        </w:rPr>
        <w:t xml:space="preserve"> </w:t>
      </w:r>
      <w:r>
        <w:rPr>
          <w:noProof/>
        </w:rPr>
        <w:drawing>
          <wp:inline distT="0" distB="0" distL="0" distR="0" wp14:anchorId="60984BA1" wp14:editId="25C24C3F">
            <wp:extent cx="5732145" cy="1005205"/>
            <wp:effectExtent l="0" t="0" r="1905" b="4445"/>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2145" cy="1005205"/>
                    </a:xfrm>
                    <a:prstGeom prst="rect">
                      <a:avLst/>
                    </a:prstGeom>
                  </pic:spPr>
                </pic:pic>
              </a:graphicData>
            </a:graphic>
          </wp:inline>
        </w:drawing>
      </w:r>
    </w:p>
    <w:p w14:paraId="05EB0D3B" w14:textId="77777777" w:rsidR="00E363FA" w:rsidRPr="0066498A" w:rsidRDefault="00E363FA" w:rsidP="00C368ED">
      <w:pPr>
        <w:pStyle w:val="NoSpaceAfter"/>
        <w:ind w:left="720"/>
      </w:pPr>
      <w:r w:rsidRPr="0066498A">
        <w:t xml:space="preserve">The following table explains what to </w:t>
      </w:r>
      <w:proofErr w:type="gramStart"/>
      <w:r w:rsidRPr="0066498A">
        <w:t>enter into</w:t>
      </w:r>
      <w:proofErr w:type="gramEnd"/>
      <w:r w:rsidRPr="0066498A">
        <w:t xml:space="preserve"> the fields in this window. If your bank has set up any user-defined fields for use with free correspondence, they are displayed here:</w:t>
      </w:r>
    </w:p>
    <w:tbl>
      <w:tblPr>
        <w:tblStyle w:val="TableGrid"/>
        <w:tblW w:w="9090" w:type="dxa"/>
        <w:tblLayout w:type="fixed"/>
        <w:tblLook w:val="0020" w:firstRow="1" w:lastRow="0" w:firstColumn="0" w:lastColumn="0" w:noHBand="0" w:noVBand="0"/>
      </w:tblPr>
      <w:tblGrid>
        <w:gridCol w:w="439"/>
        <w:gridCol w:w="1956"/>
        <w:gridCol w:w="6695"/>
      </w:tblGrid>
      <w:tr w:rsidR="00E363FA" w:rsidRPr="0066498A" w14:paraId="583AD30F" w14:textId="77777777" w:rsidTr="00AA2BAD">
        <w:trPr>
          <w:cnfStyle w:val="100000000000" w:firstRow="1" w:lastRow="0" w:firstColumn="0" w:lastColumn="0" w:oddVBand="0" w:evenVBand="0" w:oddHBand="0" w:evenHBand="0" w:firstRowFirstColumn="0" w:firstRowLastColumn="0" w:lastRowFirstColumn="0" w:lastRowLastColumn="0"/>
          <w:trHeight w:val="432"/>
          <w:tblHeader/>
        </w:trPr>
        <w:tc>
          <w:tcPr>
            <w:tcW w:w="439" w:type="dxa"/>
          </w:tcPr>
          <w:p w14:paraId="25673693" w14:textId="77777777" w:rsidR="00E363FA" w:rsidRPr="0066498A" w:rsidRDefault="00E363FA" w:rsidP="00466B42">
            <w:pPr>
              <w:pStyle w:val="TableHeading"/>
              <w:rPr>
                <w:noProof w:val="0"/>
              </w:rPr>
            </w:pPr>
          </w:p>
        </w:tc>
        <w:tc>
          <w:tcPr>
            <w:tcW w:w="1956" w:type="dxa"/>
          </w:tcPr>
          <w:p w14:paraId="03A56A57" w14:textId="77777777" w:rsidR="00E363FA" w:rsidRPr="0066498A" w:rsidRDefault="00E363FA" w:rsidP="0032592B">
            <w:pPr>
              <w:pStyle w:val="TableHead"/>
            </w:pPr>
            <w:r w:rsidRPr="0066498A">
              <w:t>Field</w:t>
            </w:r>
          </w:p>
        </w:tc>
        <w:tc>
          <w:tcPr>
            <w:tcW w:w="6695" w:type="dxa"/>
          </w:tcPr>
          <w:p w14:paraId="7BED4346" w14:textId="77777777" w:rsidR="00E363FA" w:rsidRPr="0066498A" w:rsidRDefault="00E363FA" w:rsidP="0032592B">
            <w:pPr>
              <w:pStyle w:val="TableHead"/>
            </w:pPr>
            <w:r w:rsidRPr="0066498A">
              <w:t>What you should Enter</w:t>
            </w:r>
          </w:p>
        </w:tc>
      </w:tr>
      <w:tr w:rsidR="00E363FA" w:rsidRPr="0066498A" w14:paraId="4F41ED9E" w14:textId="77777777" w:rsidTr="012E7458">
        <w:trPr>
          <w:cnfStyle w:val="000000100000" w:firstRow="0" w:lastRow="0" w:firstColumn="0" w:lastColumn="0" w:oddVBand="0" w:evenVBand="0" w:oddHBand="1" w:evenHBand="0" w:firstRowFirstColumn="0" w:firstRowLastColumn="0" w:lastRowFirstColumn="0" w:lastRowLastColumn="0"/>
        </w:trPr>
        <w:tc>
          <w:tcPr>
            <w:tcW w:w="439" w:type="dxa"/>
          </w:tcPr>
          <w:p w14:paraId="63BFBF63" w14:textId="77777777" w:rsidR="00E363FA" w:rsidRPr="00AD1A79" w:rsidRDefault="00E363FA" w:rsidP="00AD1A79">
            <w:pPr>
              <w:pStyle w:val="TableText"/>
            </w:pPr>
            <w:r w:rsidRPr="00AD1A79">
              <w:rPr>
                <w:noProof/>
                <w:lang w:val="en-GB" w:eastAsia="en-GB"/>
              </w:rPr>
              <w:drawing>
                <wp:inline distT="0" distB="0" distL="0" distR="0" wp14:anchorId="6DBC67BA" wp14:editId="6FE42E72">
                  <wp:extent cx="150019" cy="135731"/>
                  <wp:effectExtent l="0" t="0" r="254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BEBA8EAE-BF5A-486C-A8C5-ECC9F3942E4B}">
                                <a14:imgProps xmlns:a14="http://schemas.microsoft.com/office/drawing/2010/main">
                                  <a14:imgLayer r:embed="rId101">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956" w:type="dxa"/>
          </w:tcPr>
          <w:p w14:paraId="4E1E2A1B" w14:textId="77777777" w:rsidR="00E363FA" w:rsidRPr="0066498A" w:rsidRDefault="00E363FA" w:rsidP="0066512F">
            <w:pPr>
              <w:pStyle w:val="TableText"/>
            </w:pPr>
            <w:r w:rsidRPr="0066498A">
              <w:t>Input Branch</w:t>
            </w:r>
          </w:p>
        </w:tc>
        <w:tc>
          <w:tcPr>
            <w:tcW w:w="6695" w:type="dxa"/>
          </w:tcPr>
          <w:p w14:paraId="76423249" w14:textId="77777777" w:rsidR="00E363FA" w:rsidRPr="0066498A" w:rsidRDefault="00E363FA" w:rsidP="0066512F">
            <w:pPr>
              <w:pStyle w:val="TableText"/>
            </w:pPr>
            <w:r w:rsidRPr="0066498A">
              <w:t>The input branch for the transaction. The inpu</w:t>
            </w:r>
            <w:r w:rsidR="00F76AF4" w:rsidRPr="0066498A">
              <w:t>t branch is set from the either</w:t>
            </w:r>
            <w:r w:rsidRPr="0066498A">
              <w:t>:</w:t>
            </w:r>
          </w:p>
          <w:p w14:paraId="64900A9C" w14:textId="77777777" w:rsidR="00E363FA" w:rsidRPr="0066498A" w:rsidRDefault="00E363FA" w:rsidP="0032592B">
            <w:pPr>
              <w:pStyle w:val="TableBullet1"/>
            </w:pPr>
            <w:r w:rsidRPr="0066498A">
              <w:t xml:space="preserve">the accounting branch from the user’s team, or </w:t>
            </w:r>
          </w:p>
          <w:p w14:paraId="04F3F8B0" w14:textId="77777777" w:rsidR="00E363FA" w:rsidRPr="0066498A" w:rsidRDefault="00E363FA" w:rsidP="0032592B">
            <w:pPr>
              <w:pStyle w:val="TableBullet1"/>
            </w:pPr>
            <w:r w:rsidRPr="0066498A">
              <w:t xml:space="preserve">the transaction branch for user if the user has a default transaction branch or is locked to a specific branch, or </w:t>
            </w:r>
          </w:p>
          <w:p w14:paraId="1E982EA3" w14:textId="77777777" w:rsidR="00E363FA" w:rsidRPr="0066498A" w:rsidRDefault="00E363FA" w:rsidP="0032592B">
            <w:pPr>
              <w:pStyle w:val="TableBullet1"/>
            </w:pPr>
            <w:r w:rsidRPr="0066498A">
              <w:lastRenderedPageBreak/>
              <w:t>a branch associated with the user where the user can enter transactions for several branches for a team</w:t>
            </w:r>
          </w:p>
        </w:tc>
      </w:tr>
      <w:tr w:rsidR="00E363FA" w:rsidRPr="0066498A" w14:paraId="05573B1E" w14:textId="77777777" w:rsidTr="012E7458">
        <w:trPr>
          <w:cnfStyle w:val="000000010000" w:firstRow="0" w:lastRow="0" w:firstColumn="0" w:lastColumn="0" w:oddVBand="0" w:evenVBand="0" w:oddHBand="0" w:evenHBand="1" w:firstRowFirstColumn="0" w:firstRowLastColumn="0" w:lastRowFirstColumn="0" w:lastRowLastColumn="0"/>
        </w:trPr>
        <w:tc>
          <w:tcPr>
            <w:tcW w:w="439" w:type="dxa"/>
          </w:tcPr>
          <w:p w14:paraId="2F45AE66" w14:textId="77777777" w:rsidR="00E363FA" w:rsidRPr="0066498A" w:rsidRDefault="00E363FA" w:rsidP="004E197D"/>
        </w:tc>
        <w:tc>
          <w:tcPr>
            <w:tcW w:w="1956" w:type="dxa"/>
          </w:tcPr>
          <w:p w14:paraId="1F405D64" w14:textId="77777777" w:rsidR="00E363FA" w:rsidRPr="0066498A" w:rsidRDefault="00E363FA" w:rsidP="0066512F">
            <w:pPr>
              <w:pStyle w:val="TableText"/>
            </w:pPr>
            <w:r w:rsidRPr="0066498A">
              <w:t>Behalf Of Branch</w:t>
            </w:r>
          </w:p>
        </w:tc>
        <w:tc>
          <w:tcPr>
            <w:tcW w:w="6695" w:type="dxa"/>
          </w:tcPr>
          <w:p w14:paraId="034B931C" w14:textId="77777777" w:rsidR="00E363FA" w:rsidRPr="0066498A" w:rsidRDefault="008058AD" w:rsidP="0066512F">
            <w:pPr>
              <w:pStyle w:val="TableText"/>
            </w:pPr>
            <w:r>
              <w:t>The behalf of branch for the transaction as entered by the user or set from the incoming SWIFT or gateway message. The behalf of branch determines the parameter sets that are to be used to generate charges, documents, postings, etc. during transaction processing. The branch can be changed to any other branch within the same main banking entity that shares the same parameter sets.</w:t>
            </w:r>
          </w:p>
        </w:tc>
      </w:tr>
      <w:tr w:rsidR="00E363FA" w:rsidRPr="0066498A" w14:paraId="35D8AADD" w14:textId="77777777" w:rsidTr="012E7458">
        <w:trPr>
          <w:cnfStyle w:val="000000100000" w:firstRow="0" w:lastRow="0" w:firstColumn="0" w:lastColumn="0" w:oddVBand="0" w:evenVBand="0" w:oddHBand="1" w:evenHBand="0" w:firstRowFirstColumn="0" w:firstRowLastColumn="0" w:lastRowFirstColumn="0" w:lastRowLastColumn="0"/>
        </w:trPr>
        <w:tc>
          <w:tcPr>
            <w:tcW w:w="439" w:type="dxa"/>
          </w:tcPr>
          <w:p w14:paraId="7E83AC3D" w14:textId="77777777" w:rsidR="00E363FA" w:rsidRPr="0066498A" w:rsidRDefault="00E363FA" w:rsidP="004E197D"/>
        </w:tc>
        <w:tc>
          <w:tcPr>
            <w:tcW w:w="1956" w:type="dxa"/>
          </w:tcPr>
          <w:p w14:paraId="1C7395CA" w14:textId="77777777" w:rsidR="00E363FA" w:rsidRPr="0066498A" w:rsidRDefault="00E363FA" w:rsidP="0066512F">
            <w:pPr>
              <w:pStyle w:val="TableText"/>
            </w:pPr>
            <w:r w:rsidRPr="0066498A">
              <w:t>Sundry Ref Code</w:t>
            </w:r>
            <w:r w:rsidRPr="0066498A">
              <w:br/>
              <w:t>/User Code 1/</w:t>
            </w:r>
            <w:r w:rsidRPr="0066498A">
              <w:br/>
              <w:t>User Code 2</w:t>
            </w:r>
          </w:p>
        </w:tc>
        <w:tc>
          <w:tcPr>
            <w:tcW w:w="6695" w:type="dxa"/>
          </w:tcPr>
          <w:p w14:paraId="194637D5" w14:textId="77777777" w:rsidR="00E363FA" w:rsidRPr="0066498A" w:rsidRDefault="00E363FA" w:rsidP="0066512F">
            <w:pPr>
              <w:pStyle w:val="TableText"/>
            </w:pPr>
            <w:r w:rsidRPr="0066498A">
              <w:t>You may use these fields to enter values for analysis purposes. Your bank will have devised its own system for using these fields.</w:t>
            </w:r>
          </w:p>
        </w:tc>
      </w:tr>
      <w:tr w:rsidR="00E363FA" w:rsidRPr="0066498A" w14:paraId="29971344" w14:textId="77777777" w:rsidTr="012E7458">
        <w:trPr>
          <w:cnfStyle w:val="000000010000" w:firstRow="0" w:lastRow="0" w:firstColumn="0" w:lastColumn="0" w:oddVBand="0" w:evenVBand="0" w:oddHBand="0" w:evenHBand="1" w:firstRowFirstColumn="0" w:firstRowLastColumn="0" w:lastRowFirstColumn="0" w:lastRowLastColumn="0"/>
        </w:trPr>
        <w:tc>
          <w:tcPr>
            <w:tcW w:w="439" w:type="dxa"/>
          </w:tcPr>
          <w:p w14:paraId="541FBADF" w14:textId="77777777" w:rsidR="00E363FA" w:rsidRPr="0066498A" w:rsidRDefault="00E363FA" w:rsidP="004E197D"/>
        </w:tc>
        <w:tc>
          <w:tcPr>
            <w:tcW w:w="1956" w:type="dxa"/>
          </w:tcPr>
          <w:p w14:paraId="6050EE00" w14:textId="77777777" w:rsidR="00E363FA" w:rsidRPr="0066498A" w:rsidRDefault="00E363FA" w:rsidP="0066512F">
            <w:pPr>
              <w:pStyle w:val="TableText"/>
            </w:pPr>
            <w:r w:rsidRPr="0066498A">
              <w:t>Responsible Team</w:t>
            </w:r>
          </w:p>
        </w:tc>
        <w:tc>
          <w:tcPr>
            <w:tcW w:w="6695" w:type="dxa"/>
          </w:tcPr>
          <w:p w14:paraId="1BC772E8" w14:textId="77777777" w:rsidR="00E363FA" w:rsidRPr="0066498A" w:rsidRDefault="00E363FA" w:rsidP="0066512F">
            <w:pPr>
              <w:pStyle w:val="TableText"/>
            </w:pPr>
            <w:r w:rsidRPr="0066498A">
              <w:t xml:space="preserve">The team that has overall responsibility for the master e.g. as the contact to resolve any queries or issues regarding the master and associated events. </w:t>
            </w:r>
            <w:r w:rsidR="00AE7D3B" w:rsidRPr="0066498A">
              <w:t>The system</w:t>
            </w:r>
            <w:r w:rsidRPr="0066498A">
              <w:t xml:space="preserve"> defaults the responsible team when creating the transaction as follows:</w:t>
            </w:r>
          </w:p>
          <w:p w14:paraId="4D900041" w14:textId="77777777" w:rsidR="00E363FA" w:rsidRPr="0066498A" w:rsidRDefault="00E363FA" w:rsidP="0032592B">
            <w:pPr>
              <w:pStyle w:val="TableBullet1"/>
            </w:pPr>
            <w:r w:rsidRPr="0066498A">
              <w:t>Manual – set from team creating the transaction</w:t>
            </w:r>
          </w:p>
          <w:p w14:paraId="28668C84" w14:textId="77777777" w:rsidR="00E363FA" w:rsidRPr="0066498A" w:rsidRDefault="00E363FA" w:rsidP="0032592B">
            <w:pPr>
              <w:pStyle w:val="TableBullet1"/>
            </w:pPr>
            <w:r w:rsidRPr="0066498A">
              <w:t>Gateway – set from the team specified on the incoming message (if present and valid) otherwise to the team to which the transaction is assigned through workflow allocation based on the behalf of branch</w:t>
            </w:r>
          </w:p>
          <w:p w14:paraId="012961B3" w14:textId="77777777" w:rsidR="00E363FA" w:rsidRPr="0066498A" w:rsidRDefault="00E363FA" w:rsidP="0032592B">
            <w:pPr>
              <w:pStyle w:val="TableBullet1"/>
            </w:pPr>
            <w:r w:rsidRPr="0066498A">
              <w:t>SWIFT – set to the team to which the transaction is assigned through workflow allocation based on the behalf of branch</w:t>
            </w:r>
          </w:p>
          <w:p w14:paraId="2B95B6EB" w14:textId="77777777" w:rsidR="00E363FA" w:rsidRPr="0066498A" w:rsidRDefault="00E363FA" w:rsidP="0066512F">
            <w:pPr>
              <w:pStyle w:val="TableText"/>
            </w:pPr>
            <w:r w:rsidRPr="0066498A">
              <w:t>It can be changed, if required, to either the team associated with the primary customer, default team for the product or the user’s current team.</w:t>
            </w:r>
          </w:p>
        </w:tc>
      </w:tr>
      <w:tr w:rsidR="00E363FA" w:rsidRPr="0066498A" w14:paraId="0C68DE50" w14:textId="77777777" w:rsidTr="012E7458">
        <w:trPr>
          <w:cnfStyle w:val="000000100000" w:firstRow="0" w:lastRow="0" w:firstColumn="0" w:lastColumn="0" w:oddVBand="0" w:evenVBand="0" w:oddHBand="1" w:evenHBand="0" w:firstRowFirstColumn="0" w:firstRowLastColumn="0" w:lastRowFirstColumn="0" w:lastRowLastColumn="0"/>
        </w:trPr>
        <w:tc>
          <w:tcPr>
            <w:tcW w:w="439" w:type="dxa"/>
          </w:tcPr>
          <w:p w14:paraId="23CAD808" w14:textId="77777777" w:rsidR="00E363FA" w:rsidRPr="0066498A" w:rsidRDefault="00E363FA" w:rsidP="004E197D"/>
        </w:tc>
        <w:tc>
          <w:tcPr>
            <w:tcW w:w="1956" w:type="dxa"/>
          </w:tcPr>
          <w:p w14:paraId="37CE6F34" w14:textId="77777777" w:rsidR="00E363FA" w:rsidRPr="0066498A" w:rsidRDefault="00E363FA" w:rsidP="0066512F">
            <w:pPr>
              <w:pStyle w:val="TableText"/>
            </w:pPr>
            <w:r w:rsidRPr="0066498A">
              <w:t>Mail to Branch</w:t>
            </w:r>
          </w:p>
        </w:tc>
        <w:tc>
          <w:tcPr>
            <w:tcW w:w="6695" w:type="dxa"/>
          </w:tcPr>
          <w:p w14:paraId="058CFA3E" w14:textId="77777777" w:rsidR="00E363FA" w:rsidRPr="0066498A" w:rsidRDefault="00E363FA" w:rsidP="0066512F">
            <w:pPr>
              <w:pStyle w:val="TableText"/>
            </w:pPr>
            <w:r w:rsidRPr="0066498A">
              <w:t>The mail to branch can be set to any branch within the main banking entity of the behalf of branch</w:t>
            </w:r>
            <w:r w:rsidR="00E20DEE" w:rsidRPr="0066498A">
              <w:t>.</w:t>
            </w:r>
          </w:p>
        </w:tc>
      </w:tr>
      <w:tr w:rsidR="00E363FA" w:rsidRPr="0066498A" w14:paraId="5F96CE40" w14:textId="77777777" w:rsidTr="012E7458">
        <w:trPr>
          <w:cnfStyle w:val="000000010000" w:firstRow="0" w:lastRow="0" w:firstColumn="0" w:lastColumn="0" w:oddVBand="0" w:evenVBand="0" w:oddHBand="0" w:evenHBand="1" w:firstRowFirstColumn="0" w:firstRowLastColumn="0" w:lastRowFirstColumn="0" w:lastRowLastColumn="0"/>
          <w:trHeight w:val="1020"/>
        </w:trPr>
        <w:tc>
          <w:tcPr>
            <w:tcW w:w="439" w:type="dxa"/>
          </w:tcPr>
          <w:p w14:paraId="2E2568F9" w14:textId="77777777" w:rsidR="00E363FA" w:rsidRPr="0066498A" w:rsidRDefault="00E363FA" w:rsidP="004E197D"/>
        </w:tc>
        <w:tc>
          <w:tcPr>
            <w:tcW w:w="1956" w:type="dxa"/>
          </w:tcPr>
          <w:p w14:paraId="6C38DDFD" w14:textId="77777777" w:rsidR="00E363FA" w:rsidRPr="0066498A" w:rsidRDefault="00E363FA" w:rsidP="0066512F">
            <w:pPr>
              <w:pStyle w:val="TableText"/>
            </w:pPr>
            <w:r w:rsidRPr="0066498A">
              <w:t>Responsible User</w:t>
            </w:r>
          </w:p>
        </w:tc>
        <w:tc>
          <w:tcPr>
            <w:tcW w:w="6695" w:type="dxa"/>
          </w:tcPr>
          <w:p w14:paraId="5CA92254" w14:textId="77777777" w:rsidR="00E363FA" w:rsidRPr="0066498A" w:rsidRDefault="00E363FA" w:rsidP="0066512F">
            <w:pPr>
              <w:pStyle w:val="TableText"/>
            </w:pPr>
            <w:r w:rsidRPr="0066498A">
              <w:t>A user that has responsibility for the master e.g. as the contact to resolve any queries or issues regarding the master and associated events. This can be any user assigned to the responsible team.</w:t>
            </w:r>
          </w:p>
        </w:tc>
      </w:tr>
      <w:tr w:rsidR="00E363FA" w:rsidRPr="0066498A" w14:paraId="2F65DF2E" w14:textId="77777777" w:rsidTr="012E7458">
        <w:trPr>
          <w:cnfStyle w:val="000000100000" w:firstRow="0" w:lastRow="0" w:firstColumn="0" w:lastColumn="0" w:oddVBand="0" w:evenVBand="0" w:oddHBand="1" w:evenHBand="0" w:firstRowFirstColumn="0" w:firstRowLastColumn="0" w:lastRowFirstColumn="0" w:lastRowLastColumn="0"/>
        </w:trPr>
        <w:tc>
          <w:tcPr>
            <w:tcW w:w="439" w:type="dxa"/>
          </w:tcPr>
          <w:p w14:paraId="37735002" w14:textId="77777777" w:rsidR="00E363FA" w:rsidRPr="0066498A" w:rsidRDefault="00E363FA" w:rsidP="004E197D"/>
        </w:tc>
        <w:tc>
          <w:tcPr>
            <w:tcW w:w="1956" w:type="dxa"/>
          </w:tcPr>
          <w:p w14:paraId="5DD11FA3" w14:textId="77777777" w:rsidR="00E363FA" w:rsidRPr="0066498A" w:rsidRDefault="00E363FA" w:rsidP="0066512F">
            <w:pPr>
              <w:pStyle w:val="TableText"/>
            </w:pPr>
            <w:r w:rsidRPr="0066498A">
              <w:t>Related Reference</w:t>
            </w:r>
          </w:p>
        </w:tc>
        <w:tc>
          <w:tcPr>
            <w:tcW w:w="6695" w:type="dxa"/>
          </w:tcPr>
          <w:p w14:paraId="3AB791EC" w14:textId="77777777" w:rsidR="00E363FA" w:rsidRPr="0066498A" w:rsidRDefault="00E363FA" w:rsidP="0066512F">
            <w:pPr>
              <w:pStyle w:val="TableText"/>
            </w:pPr>
            <w:r w:rsidRPr="0066498A">
              <w:t xml:space="preserve">You can specify any other transaction to which this correspondence is related. This may already have been done when the master record was created. You can use the browser to select from </w:t>
            </w:r>
            <w:r w:rsidR="00F76AF4" w:rsidRPr="0066498A">
              <w:t>possible references to include.</w:t>
            </w:r>
          </w:p>
        </w:tc>
      </w:tr>
      <w:tr w:rsidR="00E363FA" w:rsidRPr="0066498A" w14:paraId="18215D04" w14:textId="77777777" w:rsidTr="012E7458">
        <w:trPr>
          <w:cnfStyle w:val="000000010000" w:firstRow="0" w:lastRow="0" w:firstColumn="0" w:lastColumn="0" w:oddVBand="0" w:evenVBand="0" w:oddHBand="0" w:evenHBand="1" w:firstRowFirstColumn="0" w:firstRowLastColumn="0" w:lastRowFirstColumn="0" w:lastRowLastColumn="0"/>
        </w:trPr>
        <w:tc>
          <w:tcPr>
            <w:tcW w:w="439" w:type="dxa"/>
          </w:tcPr>
          <w:p w14:paraId="722FB662" w14:textId="77777777" w:rsidR="00E363FA" w:rsidRPr="0066498A" w:rsidRDefault="00E363FA" w:rsidP="004E197D"/>
        </w:tc>
        <w:tc>
          <w:tcPr>
            <w:tcW w:w="1956" w:type="dxa"/>
          </w:tcPr>
          <w:p w14:paraId="2B74C32A" w14:textId="77777777" w:rsidR="00E363FA" w:rsidRPr="0066498A" w:rsidRDefault="00E363FA" w:rsidP="0066512F">
            <w:pPr>
              <w:pStyle w:val="TableText"/>
            </w:pPr>
            <w:r w:rsidRPr="0066498A">
              <w:t>Product Type</w:t>
            </w:r>
          </w:p>
        </w:tc>
        <w:tc>
          <w:tcPr>
            <w:tcW w:w="6695" w:type="dxa"/>
          </w:tcPr>
          <w:p w14:paraId="396FFBF3" w14:textId="77777777" w:rsidR="00E363FA" w:rsidRPr="0066498A" w:rsidRDefault="00E363FA" w:rsidP="0066512F">
            <w:pPr>
              <w:pStyle w:val="TableText"/>
            </w:pPr>
            <w:r w:rsidRPr="0066498A">
              <w:t>If your bank has set up product types for free format correspondence, select the appropriate one from the drop-down list in this field. This field may be mandatory depending on how your system has been configured.</w:t>
            </w:r>
          </w:p>
        </w:tc>
      </w:tr>
    </w:tbl>
    <w:p w14:paraId="52FA1DB8" w14:textId="77777777" w:rsidR="00E363FA" w:rsidRPr="0066498A" w:rsidRDefault="00E363FA" w:rsidP="00645533">
      <w:pPr>
        <w:pStyle w:val="Heading2"/>
      </w:pPr>
      <w:bookmarkStart w:id="1045" w:name="O_27631"/>
      <w:bookmarkStart w:id="1046" w:name="_Toc321217369"/>
      <w:bookmarkStart w:id="1047" w:name="_Toc388425894"/>
      <w:bookmarkStart w:id="1048" w:name="_Toc389217974"/>
      <w:bookmarkStart w:id="1049" w:name="_Toc400740566"/>
      <w:bookmarkStart w:id="1050" w:name="_Toc411429205"/>
      <w:bookmarkStart w:id="1051" w:name="_Toc167108392"/>
      <w:bookmarkEnd w:id="1045"/>
      <w:r w:rsidRPr="0066498A">
        <w:t>Linking Free Correspondence to a Transaction</w:t>
      </w:r>
      <w:bookmarkEnd w:id="1046"/>
      <w:bookmarkEnd w:id="1047"/>
      <w:bookmarkEnd w:id="1048"/>
      <w:bookmarkEnd w:id="1049"/>
      <w:bookmarkEnd w:id="1050"/>
      <w:bookmarkEnd w:id="1051"/>
    </w:p>
    <w:p w14:paraId="60530FAE" w14:textId="77777777" w:rsidR="00E363FA" w:rsidRPr="0066498A" w:rsidRDefault="00E363FA" w:rsidP="00173D68">
      <w:pPr>
        <w:pStyle w:val="BodyText"/>
      </w:pPr>
      <w:r w:rsidRPr="0066498A">
        <w:t xml:space="preserve">You can link the free correspondence master to a trade finance transaction using a Link Correspondence event opened against that transaction. This event is available for all </w:t>
      </w:r>
      <w:r w:rsidR="00BA4A72" w:rsidRPr="0066498A">
        <w:t xml:space="preserve">the </w:t>
      </w:r>
      <w:r w:rsidRPr="0066498A">
        <w:t>products, except for billing/invoicing.</w:t>
      </w:r>
    </w:p>
    <w:p w14:paraId="6D8D7F5E" w14:textId="556C7FF5" w:rsidR="00E363FA" w:rsidRPr="0066498A" w:rsidRDefault="00E363FA" w:rsidP="00173D68">
      <w:pPr>
        <w:pStyle w:val="BodyText"/>
      </w:pPr>
      <w:r w:rsidRPr="0066498A">
        <w:t xml:space="preserve">In the Master Summary window select 'Link Correspondence' from the Create New Event drop-down list and </w:t>
      </w:r>
      <w:r w:rsidR="00956388">
        <w:t>click</w:t>
      </w:r>
      <w:r w:rsidRPr="0066498A">
        <w:t xml:space="preserve"> </w:t>
      </w:r>
      <w:r w:rsidRPr="0066498A">
        <w:rPr>
          <w:b/>
        </w:rPr>
        <w:t>Create</w:t>
      </w:r>
      <w:r w:rsidRPr="0066498A">
        <w:t xml:space="preserve">. </w:t>
      </w:r>
      <w:r w:rsidR="00AE7D3B" w:rsidRPr="0066498A">
        <w:t>The system</w:t>
      </w:r>
      <w:r w:rsidRPr="0066498A">
        <w:t xml:space="preserve"> opens the event at either a Log step or an Input step, depending on how your system has been configured. Both steps use the same fields.</w:t>
      </w:r>
    </w:p>
    <w:p w14:paraId="685C2E56" w14:textId="77777777" w:rsidR="00E363FA" w:rsidRPr="0066498A" w:rsidRDefault="00E363FA" w:rsidP="00173D68">
      <w:pPr>
        <w:pStyle w:val="BodyText"/>
      </w:pPr>
      <w:r w:rsidRPr="0066498A">
        <w:rPr>
          <w:noProof/>
          <w:lang w:val="en-GB" w:eastAsia="en-GB"/>
        </w:rPr>
        <w:drawing>
          <wp:inline distT="0" distB="0" distL="0" distR="0" wp14:anchorId="1FD6D090" wp14:editId="0F0BF59D">
            <wp:extent cx="5400675" cy="1228725"/>
            <wp:effectExtent l="19050" t="0" r="9525"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42" cstate="print"/>
                    <a:srcRect/>
                    <a:stretch>
                      <a:fillRect/>
                    </a:stretch>
                  </pic:blipFill>
                  <pic:spPr bwMode="auto">
                    <a:xfrm>
                      <a:off x="0" y="0"/>
                      <a:ext cx="5400675" cy="1228725"/>
                    </a:xfrm>
                    <a:prstGeom prst="rect">
                      <a:avLst/>
                    </a:prstGeom>
                    <a:noFill/>
                    <a:ln w="9525">
                      <a:noFill/>
                      <a:miter lim="800000"/>
                      <a:headEnd/>
                      <a:tailEnd/>
                    </a:ln>
                  </pic:spPr>
                </pic:pic>
              </a:graphicData>
            </a:graphic>
          </wp:inline>
        </w:drawing>
      </w:r>
    </w:p>
    <w:p w14:paraId="336A7661" w14:textId="1B18EA1F" w:rsidR="00E363FA" w:rsidRPr="0066498A" w:rsidRDefault="00E363FA" w:rsidP="00173D68">
      <w:pPr>
        <w:pStyle w:val="BodyText"/>
      </w:pPr>
      <w:r w:rsidRPr="0066498A">
        <w:lastRenderedPageBreak/>
        <w:t xml:space="preserve">In the window that appears </w:t>
      </w:r>
      <w:r w:rsidR="00956388">
        <w:t>click</w:t>
      </w:r>
      <w:r w:rsidRPr="0066498A">
        <w:t xml:space="preserve"> </w:t>
      </w:r>
      <w:r w:rsidRPr="0066498A">
        <w:rPr>
          <w:b/>
        </w:rPr>
        <w:t>Correspondence</w:t>
      </w:r>
      <w:r w:rsidRPr="0066498A">
        <w:t xml:space="preserve"> </w:t>
      </w:r>
      <w:r w:rsidRPr="0066498A">
        <w:rPr>
          <w:b/>
        </w:rPr>
        <w:t>Master</w:t>
      </w:r>
      <w:r w:rsidRPr="0066498A">
        <w:t xml:space="preserve"> </w:t>
      </w:r>
      <w:r w:rsidRPr="0066498A">
        <w:rPr>
          <w:b/>
        </w:rPr>
        <w:t>Reference</w:t>
      </w:r>
      <w:r w:rsidRPr="0066498A">
        <w:t xml:space="preserve"> to display a browser from which you can select the free correspondence master you require from all those present and not yet allocated to a master record.</w:t>
      </w:r>
    </w:p>
    <w:p w14:paraId="164C389D" w14:textId="77777777" w:rsidR="00E363FA" w:rsidRPr="0066498A" w:rsidRDefault="00E363FA" w:rsidP="00173D68">
      <w:pPr>
        <w:pStyle w:val="BodyText"/>
      </w:pPr>
      <w:r w:rsidRPr="0066498A">
        <w:rPr>
          <w:noProof/>
          <w:lang w:val="en-GB" w:eastAsia="en-GB"/>
        </w:rPr>
        <w:drawing>
          <wp:inline distT="0" distB="0" distL="0" distR="0" wp14:anchorId="58DA3E95" wp14:editId="479FBCF6">
            <wp:extent cx="5400675" cy="866775"/>
            <wp:effectExtent l="19050" t="0" r="9525"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43" cstate="print"/>
                    <a:srcRect/>
                    <a:stretch>
                      <a:fillRect/>
                    </a:stretch>
                  </pic:blipFill>
                  <pic:spPr bwMode="auto">
                    <a:xfrm>
                      <a:off x="0" y="0"/>
                      <a:ext cx="5400675" cy="866775"/>
                    </a:xfrm>
                    <a:prstGeom prst="rect">
                      <a:avLst/>
                    </a:prstGeom>
                    <a:noFill/>
                    <a:ln w="9525">
                      <a:noFill/>
                      <a:miter lim="800000"/>
                      <a:headEnd/>
                      <a:tailEnd/>
                    </a:ln>
                  </pic:spPr>
                </pic:pic>
              </a:graphicData>
            </a:graphic>
          </wp:inline>
        </w:drawing>
      </w:r>
    </w:p>
    <w:p w14:paraId="05249C8E" w14:textId="61106BEE" w:rsidR="00E363FA" w:rsidRPr="0066498A" w:rsidRDefault="00E363FA" w:rsidP="00173D68">
      <w:pPr>
        <w:pStyle w:val="BodyText"/>
      </w:pPr>
      <w:r w:rsidRPr="0066498A">
        <w:t xml:space="preserve">Select the appropriate free correspondence master and </w:t>
      </w:r>
      <w:r w:rsidR="00956388">
        <w:t>click</w:t>
      </w:r>
      <w:r w:rsidRPr="0066498A">
        <w:t xml:space="preserve"> </w:t>
      </w:r>
      <w:r w:rsidRPr="0066498A">
        <w:rPr>
          <w:b/>
        </w:rPr>
        <w:t>OK</w:t>
      </w:r>
      <w:r w:rsidRPr="0066498A">
        <w:t>.</w:t>
      </w:r>
    </w:p>
    <w:p w14:paraId="6896ABEE" w14:textId="77777777" w:rsidR="00E363FA" w:rsidRPr="0066498A" w:rsidRDefault="00E363FA" w:rsidP="00173D68">
      <w:pPr>
        <w:pStyle w:val="BodyText"/>
      </w:pPr>
      <w:r w:rsidRPr="0066498A">
        <w:rPr>
          <w:noProof/>
          <w:lang w:val="en-GB" w:eastAsia="en-GB"/>
        </w:rPr>
        <w:drawing>
          <wp:inline distT="0" distB="0" distL="0" distR="0" wp14:anchorId="5620F33F" wp14:editId="49209579">
            <wp:extent cx="5391150" cy="1057275"/>
            <wp:effectExtent l="19050" t="0" r="0"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44" cstate="print"/>
                    <a:srcRect/>
                    <a:stretch>
                      <a:fillRect/>
                    </a:stretch>
                  </pic:blipFill>
                  <pic:spPr bwMode="auto">
                    <a:xfrm>
                      <a:off x="0" y="0"/>
                      <a:ext cx="5391150" cy="1057275"/>
                    </a:xfrm>
                    <a:prstGeom prst="rect">
                      <a:avLst/>
                    </a:prstGeom>
                    <a:noFill/>
                    <a:ln w="9525">
                      <a:noFill/>
                      <a:miter lim="800000"/>
                      <a:headEnd/>
                      <a:tailEnd/>
                    </a:ln>
                  </pic:spPr>
                </pic:pic>
              </a:graphicData>
            </a:graphic>
          </wp:inline>
        </w:drawing>
      </w:r>
    </w:p>
    <w:p w14:paraId="22456B55" w14:textId="77777777" w:rsidR="00E363FA" w:rsidRPr="0066498A" w:rsidRDefault="00AE7D3B" w:rsidP="00772BBF">
      <w:pPr>
        <w:pStyle w:val="NoSpaceAfter"/>
      </w:pPr>
      <w:r w:rsidRPr="0066498A">
        <w:t>The system</w:t>
      </w:r>
      <w:r w:rsidR="00E363FA" w:rsidRPr="0066498A">
        <w:t xml:space="preserve"> lists the Create event and all the Correspondence events for that master. Details of each event are shown under the following headings:</w:t>
      </w:r>
    </w:p>
    <w:tbl>
      <w:tblPr>
        <w:tblStyle w:val="TableGrid"/>
        <w:tblW w:w="9090" w:type="dxa"/>
        <w:tblLayout w:type="fixed"/>
        <w:tblLook w:val="0020" w:firstRow="1" w:lastRow="0" w:firstColumn="0" w:lastColumn="0" w:noHBand="0" w:noVBand="0"/>
      </w:tblPr>
      <w:tblGrid>
        <w:gridCol w:w="2304"/>
        <w:gridCol w:w="6786"/>
      </w:tblGrid>
      <w:tr w:rsidR="00E363FA" w:rsidRPr="0066498A" w14:paraId="2EE82F85" w14:textId="77777777" w:rsidTr="00C368ED">
        <w:trPr>
          <w:cnfStyle w:val="100000000000" w:firstRow="1" w:lastRow="0" w:firstColumn="0" w:lastColumn="0" w:oddVBand="0" w:evenVBand="0" w:oddHBand="0" w:evenHBand="0" w:firstRowFirstColumn="0" w:firstRowLastColumn="0" w:lastRowFirstColumn="0" w:lastRowLastColumn="0"/>
          <w:trHeight w:val="432"/>
        </w:trPr>
        <w:tc>
          <w:tcPr>
            <w:tcW w:w="2304" w:type="dxa"/>
          </w:tcPr>
          <w:p w14:paraId="5C335C3E" w14:textId="77777777" w:rsidR="00E363FA" w:rsidRPr="0066498A" w:rsidRDefault="00E363FA" w:rsidP="0032592B">
            <w:pPr>
              <w:pStyle w:val="TableHead"/>
            </w:pPr>
            <w:r w:rsidRPr="0066498A">
              <w:t>Heading</w:t>
            </w:r>
          </w:p>
        </w:tc>
        <w:tc>
          <w:tcPr>
            <w:tcW w:w="6786" w:type="dxa"/>
          </w:tcPr>
          <w:p w14:paraId="3966917D" w14:textId="77777777" w:rsidR="00E363FA" w:rsidRPr="0066498A" w:rsidRDefault="00E363FA" w:rsidP="0032592B">
            <w:pPr>
              <w:pStyle w:val="TableHead"/>
            </w:pPr>
            <w:r w:rsidRPr="0066498A">
              <w:t>What it Shows</w:t>
            </w:r>
          </w:p>
        </w:tc>
      </w:tr>
      <w:tr w:rsidR="00E363FA" w:rsidRPr="0066498A" w14:paraId="16B23429" w14:textId="77777777" w:rsidTr="00C368ED">
        <w:trPr>
          <w:cnfStyle w:val="000000100000" w:firstRow="0" w:lastRow="0" w:firstColumn="0" w:lastColumn="0" w:oddVBand="0" w:evenVBand="0" w:oddHBand="1" w:evenHBand="0" w:firstRowFirstColumn="0" w:firstRowLastColumn="0" w:lastRowFirstColumn="0" w:lastRowLastColumn="0"/>
        </w:trPr>
        <w:tc>
          <w:tcPr>
            <w:tcW w:w="2304" w:type="dxa"/>
          </w:tcPr>
          <w:p w14:paraId="1C73C341" w14:textId="77777777" w:rsidR="00E363FA" w:rsidRPr="0066498A" w:rsidRDefault="00E363FA" w:rsidP="0066512F">
            <w:pPr>
              <w:pStyle w:val="TableText"/>
            </w:pPr>
            <w:r w:rsidRPr="0066498A">
              <w:t>Type</w:t>
            </w:r>
          </w:p>
        </w:tc>
        <w:tc>
          <w:tcPr>
            <w:tcW w:w="6786" w:type="dxa"/>
          </w:tcPr>
          <w:p w14:paraId="20166876" w14:textId="20980ADA" w:rsidR="00E363FA" w:rsidRPr="0066498A" w:rsidRDefault="00E363FA" w:rsidP="000F04C9">
            <w:pPr>
              <w:pStyle w:val="TableText"/>
            </w:pPr>
            <w:r w:rsidRPr="0066498A">
              <w:t>Indicates whether the correspondence is General, a Query, an Answer</w:t>
            </w:r>
            <w:r w:rsidR="000F04C9">
              <w:t>, or an Ancillary</w:t>
            </w:r>
            <w:r w:rsidRPr="0066498A">
              <w:t>.</w:t>
            </w:r>
          </w:p>
        </w:tc>
      </w:tr>
      <w:tr w:rsidR="00E363FA" w:rsidRPr="0066498A" w14:paraId="2F51D9E2" w14:textId="77777777" w:rsidTr="00C368ED">
        <w:trPr>
          <w:cnfStyle w:val="000000010000" w:firstRow="0" w:lastRow="0" w:firstColumn="0" w:lastColumn="0" w:oddVBand="0" w:evenVBand="0" w:oddHBand="0" w:evenHBand="1" w:firstRowFirstColumn="0" w:firstRowLastColumn="0" w:lastRowFirstColumn="0" w:lastRowLastColumn="0"/>
        </w:trPr>
        <w:tc>
          <w:tcPr>
            <w:tcW w:w="2304" w:type="dxa"/>
          </w:tcPr>
          <w:p w14:paraId="4D87D2B3" w14:textId="77777777" w:rsidR="00E363FA" w:rsidRPr="0066498A" w:rsidRDefault="00E363FA" w:rsidP="0066512F">
            <w:pPr>
              <w:pStyle w:val="TableText"/>
            </w:pPr>
            <w:r w:rsidRPr="0066498A">
              <w:t>Receive/Send</w:t>
            </w:r>
          </w:p>
        </w:tc>
        <w:tc>
          <w:tcPr>
            <w:tcW w:w="6786" w:type="dxa"/>
          </w:tcPr>
          <w:p w14:paraId="6EAAF3A4" w14:textId="77777777" w:rsidR="00E363FA" w:rsidRPr="0066498A" w:rsidRDefault="00E363FA" w:rsidP="0066512F">
            <w:pPr>
              <w:pStyle w:val="TableText"/>
            </w:pPr>
            <w:r w:rsidRPr="0066498A">
              <w:t>Whether a message was received, was sent, or both, in that event</w:t>
            </w:r>
            <w:r w:rsidR="00C16B38" w:rsidRPr="0066498A">
              <w:t>.</w:t>
            </w:r>
          </w:p>
        </w:tc>
      </w:tr>
      <w:tr w:rsidR="00E363FA" w:rsidRPr="0066498A" w14:paraId="2F3D691D" w14:textId="77777777" w:rsidTr="00C368ED">
        <w:trPr>
          <w:cnfStyle w:val="000000100000" w:firstRow="0" w:lastRow="0" w:firstColumn="0" w:lastColumn="0" w:oddVBand="0" w:evenVBand="0" w:oddHBand="1" w:evenHBand="0" w:firstRowFirstColumn="0" w:firstRowLastColumn="0" w:lastRowFirstColumn="0" w:lastRowLastColumn="0"/>
        </w:trPr>
        <w:tc>
          <w:tcPr>
            <w:tcW w:w="2304" w:type="dxa"/>
          </w:tcPr>
          <w:p w14:paraId="72207DF4" w14:textId="77777777" w:rsidR="00E363FA" w:rsidRPr="0066498A" w:rsidRDefault="00E363FA" w:rsidP="0066512F">
            <w:pPr>
              <w:pStyle w:val="TableText"/>
            </w:pPr>
            <w:r w:rsidRPr="0066498A">
              <w:t>Correspondent</w:t>
            </w:r>
          </w:p>
        </w:tc>
        <w:tc>
          <w:tcPr>
            <w:tcW w:w="6786" w:type="dxa"/>
          </w:tcPr>
          <w:p w14:paraId="638CE516" w14:textId="77777777" w:rsidR="00E363FA" w:rsidRPr="0066498A" w:rsidRDefault="00E363FA" w:rsidP="0066512F">
            <w:pPr>
              <w:pStyle w:val="TableText"/>
            </w:pPr>
            <w:r w:rsidRPr="0066498A">
              <w:t>The party to whom the message was sent, or from whom the message was received. Note that if you send and receive a message in the same event, only the party to whom you send is displayed here.</w:t>
            </w:r>
          </w:p>
        </w:tc>
      </w:tr>
      <w:tr w:rsidR="00E363FA" w:rsidRPr="0066498A" w14:paraId="6081C73C" w14:textId="77777777" w:rsidTr="00C368ED">
        <w:trPr>
          <w:cnfStyle w:val="000000010000" w:firstRow="0" w:lastRow="0" w:firstColumn="0" w:lastColumn="0" w:oddVBand="0" w:evenVBand="0" w:oddHBand="0" w:evenHBand="1" w:firstRowFirstColumn="0" w:firstRowLastColumn="0" w:lastRowFirstColumn="0" w:lastRowLastColumn="0"/>
        </w:trPr>
        <w:tc>
          <w:tcPr>
            <w:tcW w:w="2304" w:type="dxa"/>
          </w:tcPr>
          <w:p w14:paraId="61F65B7E" w14:textId="77777777" w:rsidR="00E363FA" w:rsidRPr="0066498A" w:rsidRDefault="00E363FA" w:rsidP="0066512F">
            <w:pPr>
              <w:pStyle w:val="TableText"/>
            </w:pPr>
            <w:r w:rsidRPr="0066498A">
              <w:t>Reference</w:t>
            </w:r>
          </w:p>
        </w:tc>
        <w:tc>
          <w:tcPr>
            <w:tcW w:w="6786" w:type="dxa"/>
          </w:tcPr>
          <w:p w14:paraId="4320E86F" w14:textId="77777777" w:rsidR="00E363FA" w:rsidRPr="0066498A" w:rsidRDefault="00E363FA" w:rsidP="0066512F">
            <w:pPr>
              <w:pStyle w:val="TableText"/>
            </w:pPr>
            <w:r w:rsidRPr="0066498A">
              <w:t>The correspondent's reference specified in the event.</w:t>
            </w:r>
          </w:p>
        </w:tc>
      </w:tr>
      <w:tr w:rsidR="00E363FA" w:rsidRPr="0066498A" w14:paraId="47CDB8E2" w14:textId="77777777" w:rsidTr="00C368ED">
        <w:trPr>
          <w:cnfStyle w:val="000000100000" w:firstRow="0" w:lastRow="0" w:firstColumn="0" w:lastColumn="0" w:oddVBand="0" w:evenVBand="0" w:oddHBand="1" w:evenHBand="0" w:firstRowFirstColumn="0" w:firstRowLastColumn="0" w:lastRowFirstColumn="0" w:lastRowLastColumn="0"/>
        </w:trPr>
        <w:tc>
          <w:tcPr>
            <w:tcW w:w="2304" w:type="dxa"/>
          </w:tcPr>
          <w:p w14:paraId="6DC52BA0" w14:textId="77777777" w:rsidR="00E363FA" w:rsidRPr="0066498A" w:rsidRDefault="00E363FA" w:rsidP="0066512F">
            <w:pPr>
              <w:pStyle w:val="TableText"/>
            </w:pPr>
            <w:r w:rsidRPr="0066498A">
              <w:t>Date</w:t>
            </w:r>
          </w:p>
        </w:tc>
        <w:tc>
          <w:tcPr>
            <w:tcW w:w="6786" w:type="dxa"/>
          </w:tcPr>
          <w:p w14:paraId="4027895E" w14:textId="77777777" w:rsidR="00E363FA" w:rsidRPr="0066498A" w:rsidRDefault="00E363FA" w:rsidP="0066512F">
            <w:pPr>
              <w:pStyle w:val="TableText"/>
            </w:pPr>
            <w:r w:rsidRPr="0066498A">
              <w:t>The date of the message.</w:t>
            </w:r>
          </w:p>
        </w:tc>
      </w:tr>
    </w:tbl>
    <w:p w14:paraId="3A3A98DC" w14:textId="77777777" w:rsidR="00E363FA" w:rsidRPr="0066498A" w:rsidRDefault="00E363FA" w:rsidP="00173D68">
      <w:pPr>
        <w:pStyle w:val="BodyText"/>
      </w:pPr>
      <w:r w:rsidRPr="0066498A">
        <w:t>Check the Deactivate the Correspondence Master field to change the status of the selected free correspondence master to Expired (the Set Expiry Date on the Correspondence Master box automatically becomes unchecked). The free correspondence master is automatically booked off when it becomes deactivated on the book off date.</w:t>
      </w:r>
    </w:p>
    <w:p w14:paraId="7506F2D4" w14:textId="7E72F45A" w:rsidR="00E363FA" w:rsidRPr="0066498A" w:rsidRDefault="00E363FA" w:rsidP="00173D68">
      <w:pPr>
        <w:pStyle w:val="BodyText"/>
      </w:pPr>
      <w:r w:rsidRPr="0066498A">
        <w:t>Alternatively</w:t>
      </w:r>
      <w:r w:rsidR="002411BC">
        <w:t>,</w:t>
      </w:r>
      <w:r w:rsidRPr="0066498A">
        <w:t xml:space="preserve"> you can set the expiry date on the free correspondence master to be the same as that on the master record to which you are linking it by checking the Set Expiry Date On Correspondence Master box. By default this box is checked, and the Deactivate the Correspondence Master box is unchecked.</w:t>
      </w:r>
    </w:p>
    <w:p w14:paraId="269EB716" w14:textId="77777777" w:rsidR="00E363FA" w:rsidRPr="0066498A" w:rsidRDefault="00E363FA" w:rsidP="00173D68">
      <w:pPr>
        <w:pStyle w:val="BodyText"/>
      </w:pPr>
      <w:r w:rsidRPr="0066498A">
        <w:t>When the Link Correspondence event is completed, the free correspondence master is connected to the transaction.</w:t>
      </w:r>
    </w:p>
    <w:p w14:paraId="31E29B70" w14:textId="77777777" w:rsidR="00E363FA" w:rsidRPr="0066498A" w:rsidRDefault="00E363FA" w:rsidP="00645533">
      <w:pPr>
        <w:pStyle w:val="Heading1"/>
      </w:pPr>
      <w:bookmarkStart w:id="1052" w:name="_Toc321217370"/>
      <w:bookmarkStart w:id="1053" w:name="_Toc388425895"/>
      <w:bookmarkStart w:id="1054" w:name="_Toc389217975"/>
      <w:bookmarkStart w:id="1055" w:name="_Toc400740567"/>
      <w:bookmarkStart w:id="1056" w:name="_Toc411429206"/>
      <w:bookmarkStart w:id="1057" w:name="_Ref57039965"/>
      <w:bookmarkStart w:id="1058" w:name="_Toc167108393"/>
      <w:r w:rsidRPr="0066498A">
        <w:lastRenderedPageBreak/>
        <w:t>Outward Documents and Electronic Messages</w:t>
      </w:r>
      <w:bookmarkEnd w:id="1052"/>
      <w:bookmarkEnd w:id="1053"/>
      <w:bookmarkEnd w:id="1054"/>
      <w:bookmarkEnd w:id="1055"/>
      <w:bookmarkEnd w:id="1056"/>
      <w:bookmarkEnd w:id="1057"/>
      <w:bookmarkEnd w:id="1058"/>
    </w:p>
    <w:p w14:paraId="5D71E65C" w14:textId="7244DC40" w:rsidR="00E363FA" w:rsidRPr="0066498A" w:rsidRDefault="00E363FA" w:rsidP="00173D68">
      <w:pPr>
        <w:pStyle w:val="BodyText"/>
      </w:pPr>
      <w:r w:rsidRPr="0066498A">
        <w:t xml:space="preserve">This chapter explains how </w:t>
      </w:r>
      <w:r w:rsidR="001C07E4">
        <w:t>Trade Innovation</w:t>
      </w:r>
      <w:r w:rsidRPr="0066498A">
        <w:t xml:space="preserve"> handles the production of documents a</w:t>
      </w:r>
      <w:r w:rsidR="00F76AF4" w:rsidRPr="0066498A">
        <w:t>nd outward electronic messages.</w:t>
      </w:r>
    </w:p>
    <w:p w14:paraId="759F4CFB" w14:textId="61B2D4D8" w:rsidR="00E363FA" w:rsidRPr="0066498A" w:rsidRDefault="00E363FA" w:rsidP="00173D68">
      <w:pPr>
        <w:pStyle w:val="BodyText"/>
      </w:pPr>
      <w:r w:rsidRPr="0066498A">
        <w:t xml:space="preserve">For information on viewing and transmitting outward SWIFT, Corporate Access System messages and General Gateway messages see the </w:t>
      </w:r>
      <w:r w:rsidRPr="0066498A">
        <w:rPr>
          <w:rStyle w:val="Italic"/>
        </w:rPr>
        <w:t>Business Operations Guide</w:t>
      </w:r>
      <w:r w:rsidR="00BA4A72" w:rsidRPr="0066498A">
        <w:rPr>
          <w:rStyle w:val="Italic"/>
        </w:rPr>
        <w:t xml:space="preserve"> – </w:t>
      </w:r>
      <w:r w:rsidR="001C07E4">
        <w:rPr>
          <w:rStyle w:val="Italic"/>
        </w:rPr>
        <w:t>Trade Innovation</w:t>
      </w:r>
      <w:r w:rsidRPr="0066498A">
        <w:t>.</w:t>
      </w:r>
    </w:p>
    <w:p w14:paraId="7B593928" w14:textId="0C5F7B09" w:rsidR="00E363FA" w:rsidRPr="0066498A" w:rsidRDefault="00E363FA" w:rsidP="00645533">
      <w:pPr>
        <w:pStyle w:val="Heading2"/>
      </w:pPr>
      <w:bookmarkStart w:id="1059" w:name="O_36127"/>
      <w:bookmarkStart w:id="1060" w:name="_Toc321217371"/>
      <w:bookmarkStart w:id="1061" w:name="_Toc388425896"/>
      <w:bookmarkStart w:id="1062" w:name="_Toc389217976"/>
      <w:bookmarkStart w:id="1063" w:name="_Toc400740568"/>
      <w:bookmarkStart w:id="1064" w:name="_Toc411429207"/>
      <w:bookmarkStart w:id="1065" w:name="_Toc167108394"/>
      <w:bookmarkEnd w:id="1059"/>
      <w:r w:rsidRPr="0066498A">
        <w:t xml:space="preserve">Documents in </w:t>
      </w:r>
      <w:bookmarkEnd w:id="1060"/>
      <w:bookmarkEnd w:id="1061"/>
      <w:bookmarkEnd w:id="1062"/>
      <w:bookmarkEnd w:id="1063"/>
      <w:r w:rsidR="001C07E4">
        <w:t>Trade Innovation</w:t>
      </w:r>
      <w:bookmarkEnd w:id="1064"/>
      <w:bookmarkEnd w:id="1065"/>
    </w:p>
    <w:p w14:paraId="28F2BD07" w14:textId="77777777" w:rsidR="00A86C4B" w:rsidRPr="0066498A" w:rsidRDefault="00AE7D3B" w:rsidP="00173D68">
      <w:pPr>
        <w:pStyle w:val="BodyText"/>
      </w:pPr>
      <w:r w:rsidRPr="0066498A">
        <w:t xml:space="preserve">The </w:t>
      </w:r>
      <w:r w:rsidR="00E363FA" w:rsidRPr="0066498A">
        <w:t xml:space="preserve">documents are created using templates set up by your bank to contain the required wording and layout for the different types of documents </w:t>
      </w:r>
      <w:r w:rsidR="00BA4A72" w:rsidRPr="0066498A">
        <w:t>the system</w:t>
      </w:r>
      <w:r w:rsidR="00E363FA" w:rsidRPr="0066498A">
        <w:t xml:space="preserve"> will produce. These templates are then linked to events. During transaction processing, </w:t>
      </w:r>
      <w:r w:rsidR="00BA4A72" w:rsidRPr="0066498A">
        <w:t>the system</w:t>
      </w:r>
      <w:r w:rsidR="00E363FA" w:rsidRPr="0066498A">
        <w:t xml:space="preserve"> uses these templates to generate documents for each event, which you can then view, </w:t>
      </w:r>
      <w:proofErr w:type="gramStart"/>
      <w:r w:rsidR="00E363FA" w:rsidRPr="0066498A">
        <w:t>edit</w:t>
      </w:r>
      <w:proofErr w:type="gramEnd"/>
      <w:r w:rsidR="00E363FA" w:rsidRPr="0066498A">
        <w:t xml:space="preserve"> and print.</w:t>
      </w:r>
    </w:p>
    <w:p w14:paraId="034A7503" w14:textId="77777777" w:rsidR="00E363FA" w:rsidRPr="0066498A" w:rsidRDefault="00AE7D3B" w:rsidP="00173D68">
      <w:pPr>
        <w:pStyle w:val="BodyText"/>
      </w:pPr>
      <w:r w:rsidRPr="0066498A">
        <w:t>The system</w:t>
      </w:r>
      <w:r w:rsidR="00E363FA" w:rsidRPr="0066498A">
        <w:t xml:space="preserve"> creates .pdf versions of each of the documents generated for an event, and these are stored in </w:t>
      </w:r>
      <w:r w:rsidR="00BA4A72" w:rsidRPr="0066498A">
        <w:t xml:space="preserve">the </w:t>
      </w:r>
      <w:r w:rsidR="00E363FA" w:rsidRPr="0066498A">
        <w:t>document management system.</w:t>
      </w:r>
    </w:p>
    <w:p w14:paraId="5A77A1CB" w14:textId="77777777" w:rsidR="00E363FA" w:rsidRPr="0066498A" w:rsidRDefault="00E363FA" w:rsidP="00173D68">
      <w:pPr>
        <w:pStyle w:val="BodyText"/>
      </w:pPr>
      <w:r w:rsidRPr="0066498A">
        <w:t>A template will normally include fields which are replaced with information taken from the event or its master record when it is used to generate a document.</w:t>
      </w:r>
    </w:p>
    <w:p w14:paraId="3A86E14F" w14:textId="77777777" w:rsidR="00E363FA" w:rsidRPr="0066498A" w:rsidRDefault="00E363FA" w:rsidP="00173D68">
      <w:pPr>
        <w:pStyle w:val="BodyText"/>
      </w:pPr>
      <w:r w:rsidRPr="0066498A">
        <w:t xml:space="preserve">Your bank can create several different language versions of each template. During processing, </w:t>
      </w:r>
      <w:r w:rsidR="00BA4A72" w:rsidRPr="0066498A">
        <w:t>the system</w:t>
      </w:r>
      <w:r w:rsidRPr="0066498A">
        <w:t xml:space="preserve"> consults the recipient's details to determine the language in which the document should be generated and uses the correct language version of the template to generate the document. You can override this facility to select a different language version of the document.</w:t>
      </w:r>
    </w:p>
    <w:p w14:paraId="637E6824" w14:textId="77777777" w:rsidR="00E363FA" w:rsidRPr="0066498A" w:rsidRDefault="00FB768E" w:rsidP="00173D68">
      <w:pPr>
        <w:pStyle w:val="BodyText"/>
      </w:pPr>
      <w:r w:rsidRPr="0066498A">
        <w:t xml:space="preserve">Document templates can be linked to events so that by default they are generated, or so that they are optional, generated only if you select them. Your bank can also define whether you will be able to edit </w:t>
      </w:r>
      <w:proofErr w:type="gramStart"/>
      <w:r w:rsidRPr="0066498A">
        <w:t>particular documents</w:t>
      </w:r>
      <w:proofErr w:type="gramEnd"/>
      <w:r w:rsidRPr="0066498A">
        <w:t xml:space="preserve"> or not, once they have been generated.</w:t>
      </w:r>
    </w:p>
    <w:p w14:paraId="036E221F" w14:textId="3774DBE6" w:rsidR="00E363FA" w:rsidRDefault="00E363FA" w:rsidP="00173D68">
      <w:pPr>
        <w:pStyle w:val="BodyText"/>
      </w:pPr>
      <w:r w:rsidRPr="0066498A">
        <w:t xml:space="preserve">The documents produced for an event can be set up so that they are printed, </w:t>
      </w:r>
      <w:proofErr w:type="gramStart"/>
      <w:r w:rsidRPr="0066498A">
        <w:t>faxed</w:t>
      </w:r>
      <w:proofErr w:type="gramEnd"/>
      <w:r w:rsidRPr="0066498A">
        <w:t xml:space="preserve"> or e-mailed when the event is released according to the transmission method for the addressee. Document types can also be flagged so that they are produced at the end of the input step where these documents will simply be printed. </w:t>
      </w:r>
      <w:r w:rsidR="00AE7D3B" w:rsidRPr="0066498A">
        <w:t>The system</w:t>
      </w:r>
      <w:r w:rsidRPr="0066498A">
        <w:t xml:space="preserve"> displays the list of the documents to be produced at the end of the input step and </w:t>
      </w:r>
      <w:proofErr w:type="spellStart"/>
      <w:r w:rsidRPr="0066498A">
        <w:t>authorise</w:t>
      </w:r>
      <w:proofErr w:type="spellEnd"/>
      <w:r w:rsidRPr="0066498A">
        <w:t xml:space="preserve"> step allowing you to change whether the document should be printed.</w:t>
      </w:r>
    </w:p>
    <w:p w14:paraId="331FA819" w14:textId="77777777" w:rsidR="00E363FA" w:rsidRPr="0066498A" w:rsidRDefault="00E363FA" w:rsidP="00173D68">
      <w:pPr>
        <w:pStyle w:val="BodyText"/>
      </w:pPr>
      <w:r w:rsidRPr="0066498A">
        <w:t>Credit Approval forms can be produced at the end of either a Log step or Input step depending on your configuration.</w:t>
      </w:r>
    </w:p>
    <w:p w14:paraId="6080A0B2" w14:textId="77777777" w:rsidR="00E363FA" w:rsidRPr="0066498A" w:rsidRDefault="00E363FA" w:rsidP="00173D68">
      <w:pPr>
        <w:pStyle w:val="BodyText"/>
      </w:pPr>
      <w:r w:rsidRPr="0066498A">
        <w:t>Once an event is completed, documents can be re-printed, re-sent or forwarded to another party.</w:t>
      </w:r>
    </w:p>
    <w:p w14:paraId="41A1AFCB" w14:textId="77777777" w:rsidR="00E363FA" w:rsidRPr="0066498A" w:rsidRDefault="00E363FA" w:rsidP="00173D68">
      <w:pPr>
        <w:pStyle w:val="BodyText"/>
      </w:pPr>
      <w:r w:rsidRPr="0066498A">
        <w:t>When selecting which documents are to be produced for an event, you can amend the addressee details. You can also attach pre-existing messages (either sent or received) relating to its master.</w:t>
      </w:r>
    </w:p>
    <w:p w14:paraId="7AF9F2D3" w14:textId="6A116715" w:rsidR="00CD720E" w:rsidRPr="000D2F1A" w:rsidRDefault="00CD720E" w:rsidP="00645533">
      <w:pPr>
        <w:pStyle w:val="Heading3"/>
        <w:rPr>
          <w:color w:val="595959" w:themeColor="text1" w:themeTint="A6"/>
        </w:rPr>
      </w:pPr>
      <w:bookmarkStart w:id="1066" w:name="O_57773"/>
      <w:bookmarkStart w:id="1067" w:name="_Toc167108395"/>
      <w:bookmarkStart w:id="1068" w:name="_Toc321217372"/>
      <w:bookmarkStart w:id="1069" w:name="_Toc388425897"/>
      <w:bookmarkStart w:id="1070" w:name="_Toc400740569"/>
      <w:bookmarkStart w:id="1071" w:name="_Toc411429208"/>
      <w:bookmarkEnd w:id="1066"/>
      <w:r w:rsidRPr="000D2F1A">
        <w:rPr>
          <w:color w:val="595959" w:themeColor="text1" w:themeTint="A6"/>
        </w:rPr>
        <w:t>Traceable Documents</w:t>
      </w:r>
      <w:bookmarkEnd w:id="1067"/>
    </w:p>
    <w:p w14:paraId="2121B5CB" w14:textId="2CFE74CA" w:rsidR="006E6647" w:rsidRPr="000D2F1A" w:rsidRDefault="000E5826" w:rsidP="00900524">
      <w:pPr>
        <w:pStyle w:val="BodyText"/>
        <w:rPr>
          <w:color w:val="595959" w:themeColor="text1" w:themeTint="A6"/>
        </w:rPr>
      </w:pPr>
      <w:bookmarkStart w:id="1072" w:name="_Hlk63423182"/>
      <w:r w:rsidRPr="000D2F1A">
        <w:rPr>
          <w:color w:val="595959" w:themeColor="text1" w:themeTint="A6"/>
        </w:rPr>
        <w:t xml:space="preserve">Events can produce traceable documents when your bank has implemented the issuance of traceable documents. </w:t>
      </w:r>
      <w:r w:rsidR="00900524" w:rsidRPr="000D2F1A">
        <w:rPr>
          <w:color w:val="595959" w:themeColor="text1" w:themeTint="A6"/>
        </w:rPr>
        <w:t xml:space="preserve">Traceable documents are digital original documents whose creation, ownership, transfer of ownership, amendment and invalidation are securely logged in a public immutable distributed ledger. </w:t>
      </w:r>
      <w:r w:rsidR="002411BC">
        <w:rPr>
          <w:color w:val="595959" w:themeColor="text1" w:themeTint="A6"/>
        </w:rPr>
        <w:t xml:space="preserve">The system allows a document template </w:t>
      </w:r>
      <w:r w:rsidR="00D348A1">
        <w:rPr>
          <w:color w:val="595959" w:themeColor="text1" w:themeTint="A6"/>
        </w:rPr>
        <w:t>to</w:t>
      </w:r>
      <w:r w:rsidR="002411BC">
        <w:rPr>
          <w:color w:val="595959" w:themeColor="text1" w:themeTint="A6"/>
        </w:rPr>
        <w:t xml:space="preserve"> be configured to generate a traceable document. This </w:t>
      </w:r>
      <w:r w:rsidR="00D348A1">
        <w:rPr>
          <w:color w:val="595959" w:themeColor="text1" w:themeTint="A6"/>
        </w:rPr>
        <w:t xml:space="preserve">then </w:t>
      </w:r>
      <w:r w:rsidR="002411BC">
        <w:rPr>
          <w:color w:val="595959" w:themeColor="text1" w:themeTint="A6"/>
        </w:rPr>
        <w:t xml:space="preserve">allows </w:t>
      </w:r>
      <w:r w:rsidR="00D348A1">
        <w:rPr>
          <w:color w:val="595959" w:themeColor="text1" w:themeTint="A6"/>
        </w:rPr>
        <w:t xml:space="preserve">the defined </w:t>
      </w:r>
      <w:r w:rsidR="00900524" w:rsidRPr="000D2F1A">
        <w:rPr>
          <w:color w:val="595959" w:themeColor="text1" w:themeTint="A6"/>
        </w:rPr>
        <w:t>template</w:t>
      </w:r>
      <w:r w:rsidR="00D348A1">
        <w:rPr>
          <w:color w:val="595959" w:themeColor="text1" w:themeTint="A6"/>
        </w:rPr>
        <w:t>s</w:t>
      </w:r>
      <w:r w:rsidR="00900524" w:rsidRPr="000D2F1A">
        <w:rPr>
          <w:color w:val="595959" w:themeColor="text1" w:themeTint="A6"/>
        </w:rPr>
        <w:t xml:space="preserve"> to </w:t>
      </w:r>
      <w:r w:rsidR="006E6647" w:rsidRPr="000D2F1A">
        <w:rPr>
          <w:color w:val="595959" w:themeColor="text1" w:themeTint="A6"/>
        </w:rPr>
        <w:t>generate traceable document</w:t>
      </w:r>
      <w:r w:rsidRPr="000D2F1A">
        <w:rPr>
          <w:color w:val="595959" w:themeColor="text1" w:themeTint="A6"/>
        </w:rPr>
        <w:t>s</w:t>
      </w:r>
      <w:r w:rsidR="20F04F12" w:rsidRPr="000D2F1A">
        <w:rPr>
          <w:color w:val="595959" w:themeColor="text1" w:themeTint="A6"/>
        </w:rPr>
        <w:t xml:space="preserve"> and transmit </w:t>
      </w:r>
      <w:r w:rsidR="00D348A1">
        <w:rPr>
          <w:color w:val="595959" w:themeColor="text1" w:themeTint="A6"/>
        </w:rPr>
        <w:t xml:space="preserve">them </w:t>
      </w:r>
      <w:r w:rsidR="20F04F12" w:rsidRPr="000D2F1A">
        <w:rPr>
          <w:color w:val="595959" w:themeColor="text1" w:themeTint="A6"/>
        </w:rPr>
        <w:t>to the integrated external document tracing system</w:t>
      </w:r>
      <w:r w:rsidR="00EF1DEA">
        <w:rPr>
          <w:color w:val="595959" w:themeColor="text1" w:themeTint="A6"/>
        </w:rPr>
        <w:t xml:space="preserve"> as part of event processing</w:t>
      </w:r>
      <w:r w:rsidR="006E6647" w:rsidRPr="000D2F1A">
        <w:rPr>
          <w:color w:val="595959" w:themeColor="text1" w:themeTint="A6"/>
        </w:rPr>
        <w:t xml:space="preserve">. Refer to </w:t>
      </w:r>
      <w:r w:rsidR="006E6647" w:rsidRPr="000D2F1A">
        <w:rPr>
          <w:i/>
          <w:iCs/>
          <w:color w:val="595959" w:themeColor="text1" w:themeTint="A6"/>
        </w:rPr>
        <w:t>System Tailoring User Guide – Trade Innovation</w:t>
      </w:r>
      <w:r w:rsidR="00D26A94">
        <w:rPr>
          <w:i/>
          <w:iCs/>
          <w:color w:val="595959" w:themeColor="text1" w:themeTint="A6"/>
        </w:rPr>
        <w:t xml:space="preserve"> 2.9</w:t>
      </w:r>
      <w:r w:rsidR="006E6647" w:rsidRPr="000D2F1A">
        <w:rPr>
          <w:color w:val="595959" w:themeColor="text1" w:themeTint="A6"/>
        </w:rPr>
        <w:t xml:space="preserve"> for </w:t>
      </w:r>
      <w:r w:rsidR="002411BC">
        <w:rPr>
          <w:color w:val="595959" w:themeColor="text1" w:themeTint="A6"/>
        </w:rPr>
        <w:t>further information.</w:t>
      </w:r>
    </w:p>
    <w:p w14:paraId="1710AE09" w14:textId="3F61E963" w:rsidR="006450DC" w:rsidRDefault="006450DC" w:rsidP="006450DC">
      <w:pPr>
        <w:pStyle w:val="Note1"/>
      </w:pPr>
      <w:r>
        <w:t xml:space="preserve">Only document templates that use Email advice method </w:t>
      </w:r>
      <w:r w:rsidR="00234CA5">
        <w:t>can be set up to</w:t>
      </w:r>
      <w:r>
        <w:t xml:space="preserve"> generate traceable documents.   </w:t>
      </w:r>
    </w:p>
    <w:p w14:paraId="47B266B0" w14:textId="3E7AA960" w:rsidR="006E6647" w:rsidRPr="000D2F1A" w:rsidRDefault="006E6647" w:rsidP="006E6647">
      <w:pPr>
        <w:pStyle w:val="BodyText"/>
        <w:rPr>
          <w:color w:val="595959" w:themeColor="text1" w:themeTint="A6"/>
        </w:rPr>
      </w:pPr>
      <w:r w:rsidRPr="000D2F1A">
        <w:rPr>
          <w:color w:val="595959" w:themeColor="text1" w:themeTint="A6"/>
        </w:rPr>
        <w:t xml:space="preserve">When a document that uses a </w:t>
      </w:r>
      <w:r w:rsidR="00ED089D" w:rsidRPr="000D2F1A">
        <w:rPr>
          <w:color w:val="595959" w:themeColor="text1" w:themeTint="A6"/>
        </w:rPr>
        <w:t xml:space="preserve">traceable </w:t>
      </w:r>
      <w:r w:rsidRPr="000D2F1A">
        <w:rPr>
          <w:color w:val="595959" w:themeColor="text1" w:themeTint="A6"/>
        </w:rPr>
        <w:t>template</w:t>
      </w:r>
      <w:r w:rsidR="00ED089D" w:rsidRPr="000D2F1A">
        <w:rPr>
          <w:color w:val="595959" w:themeColor="text1" w:themeTint="A6"/>
        </w:rPr>
        <w:t xml:space="preserve"> is</w:t>
      </w:r>
      <w:r w:rsidRPr="000D2F1A">
        <w:rPr>
          <w:color w:val="595959" w:themeColor="text1" w:themeTint="A6"/>
        </w:rPr>
        <w:t xml:space="preserve"> generated in an event, the system automatically </w:t>
      </w:r>
      <w:r w:rsidR="00D348A1">
        <w:rPr>
          <w:color w:val="595959" w:themeColor="text1" w:themeTint="A6"/>
        </w:rPr>
        <w:t>fl</w:t>
      </w:r>
      <w:r w:rsidRPr="000D2F1A">
        <w:rPr>
          <w:color w:val="595959" w:themeColor="text1" w:themeTint="A6"/>
        </w:rPr>
        <w:t>ags the</w:t>
      </w:r>
      <w:r w:rsidR="00D348A1">
        <w:rPr>
          <w:color w:val="595959" w:themeColor="text1" w:themeTint="A6"/>
        </w:rPr>
        <w:t xml:space="preserve"> </w:t>
      </w:r>
      <w:r w:rsidRPr="000D2F1A">
        <w:rPr>
          <w:color w:val="595959" w:themeColor="text1" w:themeTint="A6"/>
        </w:rPr>
        <w:t xml:space="preserve">document as traceable. </w:t>
      </w:r>
      <w:r w:rsidR="00234CA5" w:rsidRPr="000D2F1A">
        <w:rPr>
          <w:color w:val="595959" w:themeColor="text1" w:themeTint="A6"/>
        </w:rPr>
        <w:t xml:space="preserve">The </w:t>
      </w:r>
      <w:r w:rsidR="00D348A1">
        <w:rPr>
          <w:color w:val="595959" w:themeColor="text1" w:themeTint="A6"/>
        </w:rPr>
        <w:t xml:space="preserve">Documents window displays </w:t>
      </w:r>
      <w:r w:rsidR="00ED089D" w:rsidRPr="000D2F1A">
        <w:rPr>
          <w:b/>
          <w:bCs/>
          <w:color w:val="595959" w:themeColor="text1" w:themeTint="A6"/>
        </w:rPr>
        <w:t>Y</w:t>
      </w:r>
      <w:r w:rsidR="00ED089D" w:rsidRPr="000D2F1A">
        <w:rPr>
          <w:color w:val="595959" w:themeColor="text1" w:themeTint="A6"/>
        </w:rPr>
        <w:t xml:space="preserve"> if a traceable document will be generated for the item, otherwise</w:t>
      </w:r>
      <w:r w:rsidR="00C005F6" w:rsidRPr="000D2F1A">
        <w:rPr>
          <w:color w:val="595959" w:themeColor="text1" w:themeTint="A6"/>
        </w:rPr>
        <w:t>, it</w:t>
      </w:r>
      <w:r w:rsidR="00ED089D" w:rsidRPr="000D2F1A">
        <w:rPr>
          <w:color w:val="595959" w:themeColor="text1" w:themeTint="A6"/>
        </w:rPr>
        <w:t xml:space="preserve"> will show </w:t>
      </w:r>
      <w:r w:rsidR="00ED089D" w:rsidRPr="000D2F1A">
        <w:rPr>
          <w:b/>
          <w:bCs/>
          <w:color w:val="595959" w:themeColor="text1" w:themeTint="A6"/>
        </w:rPr>
        <w:t>N</w:t>
      </w:r>
      <w:r w:rsidR="00ED089D" w:rsidRPr="000D2F1A">
        <w:rPr>
          <w:color w:val="595959" w:themeColor="text1" w:themeTint="A6"/>
        </w:rPr>
        <w:t>.</w:t>
      </w:r>
    </w:p>
    <w:p w14:paraId="39206B98" w14:textId="40E769D8" w:rsidR="00ED089D" w:rsidRPr="000D2F1A" w:rsidRDefault="00B741AC" w:rsidP="006E6647">
      <w:pPr>
        <w:pStyle w:val="BodyText"/>
        <w:rPr>
          <w:color w:val="595959" w:themeColor="text1" w:themeTint="A6"/>
        </w:rPr>
      </w:pPr>
      <w:r w:rsidRPr="000D2F1A">
        <w:rPr>
          <w:noProof/>
          <w:color w:val="595959" w:themeColor="text1" w:themeTint="A6"/>
        </w:rPr>
        <w:lastRenderedPageBreak/>
        <w:drawing>
          <wp:inline distT="0" distB="0" distL="0" distR="0" wp14:anchorId="13810550" wp14:editId="507C7661">
            <wp:extent cx="5732145" cy="1433195"/>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732145" cy="1433195"/>
                    </a:xfrm>
                    <a:prstGeom prst="rect">
                      <a:avLst/>
                    </a:prstGeom>
                  </pic:spPr>
                </pic:pic>
              </a:graphicData>
            </a:graphic>
          </wp:inline>
        </w:drawing>
      </w:r>
    </w:p>
    <w:p w14:paraId="42E1F57B" w14:textId="37F045E7" w:rsidR="00C005F6" w:rsidRPr="000D2F1A" w:rsidRDefault="00ED089D" w:rsidP="00C005F6">
      <w:pPr>
        <w:pStyle w:val="BodyText"/>
        <w:rPr>
          <w:color w:val="595959" w:themeColor="text1" w:themeTint="A6"/>
        </w:rPr>
      </w:pPr>
      <w:r w:rsidRPr="000D2F1A">
        <w:rPr>
          <w:color w:val="595959" w:themeColor="text1" w:themeTint="A6"/>
        </w:rPr>
        <w:t xml:space="preserve">You can manually remove the traceable </w:t>
      </w:r>
      <w:r w:rsidR="00D348A1">
        <w:rPr>
          <w:color w:val="595959" w:themeColor="text1" w:themeTint="A6"/>
        </w:rPr>
        <w:t>flag</w:t>
      </w:r>
      <w:r w:rsidR="00D348A1" w:rsidRPr="000D2F1A">
        <w:rPr>
          <w:color w:val="595959" w:themeColor="text1" w:themeTint="A6"/>
        </w:rPr>
        <w:t xml:space="preserve"> </w:t>
      </w:r>
      <w:r w:rsidRPr="000D2F1A">
        <w:rPr>
          <w:color w:val="595959" w:themeColor="text1" w:themeTint="A6"/>
        </w:rPr>
        <w:t>of a document</w:t>
      </w:r>
      <w:r w:rsidR="00C005F6" w:rsidRPr="000D2F1A">
        <w:rPr>
          <w:color w:val="595959" w:themeColor="text1" w:themeTint="A6"/>
        </w:rPr>
        <w:t xml:space="preserve"> by </w:t>
      </w:r>
      <w:r w:rsidR="00D348A1">
        <w:rPr>
          <w:color w:val="595959" w:themeColor="text1" w:themeTint="A6"/>
        </w:rPr>
        <w:t xml:space="preserve">updating the </w:t>
      </w:r>
      <w:r w:rsidR="00C005F6" w:rsidRPr="000D2F1A">
        <w:rPr>
          <w:color w:val="595959" w:themeColor="text1" w:themeTint="A6"/>
        </w:rPr>
        <w:t>item</w:t>
      </w:r>
      <w:r w:rsidR="00D348A1">
        <w:rPr>
          <w:color w:val="595959" w:themeColor="text1" w:themeTint="A6"/>
        </w:rPr>
        <w:t xml:space="preserve"> and amending the </w:t>
      </w:r>
      <w:r w:rsidR="00C005F6" w:rsidRPr="000D2F1A">
        <w:rPr>
          <w:color w:val="595959" w:themeColor="text1" w:themeTint="A6"/>
        </w:rPr>
        <w:t xml:space="preserve">e Traceable document checkbox </w:t>
      </w:r>
      <w:r w:rsidR="00D348A1">
        <w:rPr>
          <w:color w:val="595959" w:themeColor="text1" w:themeTint="A6"/>
        </w:rPr>
        <w:t>i</w:t>
      </w:r>
      <w:r w:rsidR="00D348A1" w:rsidRPr="000D2F1A">
        <w:rPr>
          <w:color w:val="595959" w:themeColor="text1" w:themeTint="A6"/>
        </w:rPr>
        <w:t xml:space="preserve">n </w:t>
      </w:r>
      <w:r w:rsidR="00C005F6" w:rsidRPr="000D2F1A">
        <w:rPr>
          <w:color w:val="595959" w:themeColor="text1" w:themeTint="A6"/>
        </w:rPr>
        <w:t>the Documents settings screen</w:t>
      </w:r>
      <w:r w:rsidRPr="000D2F1A">
        <w:rPr>
          <w:color w:val="595959" w:themeColor="text1" w:themeTint="A6"/>
        </w:rPr>
        <w:t xml:space="preserve">. </w:t>
      </w:r>
      <w:r w:rsidR="00C005F6" w:rsidRPr="000D2F1A">
        <w:rPr>
          <w:color w:val="595959" w:themeColor="text1" w:themeTint="A6"/>
        </w:rPr>
        <w:t xml:space="preserve">When this is done, the Traceable flag shown on the Release Items | Documents screen changes to </w:t>
      </w:r>
      <w:r w:rsidR="00C005F6" w:rsidRPr="000D2F1A">
        <w:rPr>
          <w:b/>
          <w:bCs/>
          <w:color w:val="595959" w:themeColor="text1" w:themeTint="A6"/>
        </w:rPr>
        <w:t>N</w:t>
      </w:r>
      <w:r w:rsidR="00C005F6" w:rsidRPr="000D2F1A">
        <w:rPr>
          <w:color w:val="595959" w:themeColor="text1" w:themeTint="A6"/>
        </w:rPr>
        <w:t xml:space="preserve"> to indicate that traceable document will not be created.</w:t>
      </w:r>
    </w:p>
    <w:p w14:paraId="2A6A85E6" w14:textId="2271265C" w:rsidR="006E6647" w:rsidRPr="000D2F1A" w:rsidRDefault="00C005F6" w:rsidP="006E6647">
      <w:pPr>
        <w:pStyle w:val="BodyText"/>
        <w:rPr>
          <w:color w:val="595959" w:themeColor="text1" w:themeTint="A6"/>
        </w:rPr>
      </w:pPr>
      <w:r w:rsidRPr="000D2F1A">
        <w:rPr>
          <w:color w:val="595959" w:themeColor="text1" w:themeTint="A6"/>
        </w:rPr>
        <w:t>T</w:t>
      </w:r>
      <w:r w:rsidR="00ED089D" w:rsidRPr="000D2F1A">
        <w:rPr>
          <w:color w:val="595959" w:themeColor="text1" w:themeTint="A6"/>
        </w:rPr>
        <w:t xml:space="preserve">he traceable </w:t>
      </w:r>
      <w:r w:rsidR="00D348A1">
        <w:rPr>
          <w:color w:val="595959" w:themeColor="text1" w:themeTint="A6"/>
        </w:rPr>
        <w:t>flag</w:t>
      </w:r>
      <w:r w:rsidR="00ED089D" w:rsidRPr="000D2F1A">
        <w:rPr>
          <w:color w:val="595959" w:themeColor="text1" w:themeTint="A6"/>
        </w:rPr>
        <w:t xml:space="preserve"> </w:t>
      </w:r>
      <w:r w:rsidR="00D348A1">
        <w:rPr>
          <w:color w:val="595959" w:themeColor="text1" w:themeTint="A6"/>
        </w:rPr>
        <w:t xml:space="preserve">is </w:t>
      </w:r>
      <w:r w:rsidR="00ED089D" w:rsidRPr="000D2F1A">
        <w:rPr>
          <w:color w:val="595959" w:themeColor="text1" w:themeTint="A6"/>
        </w:rPr>
        <w:t xml:space="preserve">also removed when you waive the </w:t>
      </w:r>
      <w:r w:rsidRPr="000D2F1A">
        <w:rPr>
          <w:color w:val="595959" w:themeColor="text1" w:themeTint="A6"/>
        </w:rPr>
        <w:t>item</w:t>
      </w:r>
      <w:r w:rsidR="00ED089D" w:rsidRPr="000D2F1A">
        <w:rPr>
          <w:color w:val="595959" w:themeColor="text1" w:themeTint="A6"/>
        </w:rPr>
        <w:t xml:space="preserve">.  </w:t>
      </w:r>
      <w:r w:rsidR="008A7A9B" w:rsidRPr="000D2F1A">
        <w:rPr>
          <w:color w:val="595959" w:themeColor="text1" w:themeTint="A6"/>
        </w:rPr>
        <w:t xml:space="preserve">Reinstating </w:t>
      </w:r>
      <w:r w:rsidR="000464B3" w:rsidRPr="000D2F1A">
        <w:rPr>
          <w:color w:val="595959" w:themeColor="text1" w:themeTint="A6"/>
        </w:rPr>
        <w:t xml:space="preserve">a waived traceable </w:t>
      </w:r>
      <w:r w:rsidR="008A7A9B" w:rsidRPr="000D2F1A">
        <w:rPr>
          <w:color w:val="595959" w:themeColor="text1" w:themeTint="A6"/>
        </w:rPr>
        <w:t xml:space="preserve">document will </w:t>
      </w:r>
      <w:r w:rsidR="000464B3" w:rsidRPr="000D2F1A">
        <w:rPr>
          <w:color w:val="595959" w:themeColor="text1" w:themeTint="A6"/>
        </w:rPr>
        <w:t>make the document traceable again.</w:t>
      </w:r>
    </w:p>
    <w:p w14:paraId="5D30EC95" w14:textId="69D95815" w:rsidR="00C005F6" w:rsidRPr="000D2F1A" w:rsidRDefault="00CC4D27" w:rsidP="006E6647">
      <w:pPr>
        <w:pStyle w:val="BodyText"/>
        <w:rPr>
          <w:color w:val="595959" w:themeColor="text1" w:themeTint="A6"/>
        </w:rPr>
      </w:pPr>
      <w:r w:rsidRPr="000D2F1A">
        <w:rPr>
          <w:color w:val="595959" w:themeColor="text1" w:themeTint="A6"/>
        </w:rPr>
        <w:t xml:space="preserve">When </w:t>
      </w:r>
      <w:r w:rsidR="00826AE2" w:rsidRPr="000D2F1A">
        <w:rPr>
          <w:color w:val="595959" w:themeColor="text1" w:themeTint="A6"/>
        </w:rPr>
        <w:t>the</w:t>
      </w:r>
      <w:r w:rsidRPr="000D2F1A">
        <w:rPr>
          <w:color w:val="595959" w:themeColor="text1" w:themeTint="A6"/>
        </w:rPr>
        <w:t xml:space="preserve"> recipient of a traceable document has more than one address, the document for the prime address of the recipient is</w:t>
      </w:r>
      <w:r w:rsidR="00D348A1">
        <w:rPr>
          <w:color w:val="595959" w:themeColor="text1" w:themeTint="A6"/>
        </w:rPr>
        <w:t xml:space="preserve"> flagged</w:t>
      </w:r>
      <w:r w:rsidRPr="000D2F1A">
        <w:rPr>
          <w:color w:val="595959" w:themeColor="text1" w:themeTint="A6"/>
        </w:rPr>
        <w:t xml:space="preserve"> as traceable by default.</w:t>
      </w:r>
    </w:p>
    <w:p w14:paraId="2EECFB12" w14:textId="60CF4CEF" w:rsidR="00C005F6" w:rsidRDefault="001C6BCE" w:rsidP="006E6647">
      <w:pPr>
        <w:pStyle w:val="BodyText"/>
        <w:rPr>
          <w:color w:val="00B050"/>
        </w:rPr>
      </w:pPr>
      <w:r>
        <w:rPr>
          <w:noProof/>
        </w:rPr>
        <w:drawing>
          <wp:inline distT="0" distB="0" distL="0" distR="0" wp14:anchorId="62CA9AE2" wp14:editId="4593C1BE">
            <wp:extent cx="5732145" cy="1634490"/>
            <wp:effectExtent l="0" t="0" r="1905"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732145" cy="1634490"/>
                    </a:xfrm>
                    <a:prstGeom prst="rect">
                      <a:avLst/>
                    </a:prstGeom>
                  </pic:spPr>
                </pic:pic>
              </a:graphicData>
            </a:graphic>
          </wp:inline>
        </w:drawing>
      </w:r>
    </w:p>
    <w:p w14:paraId="7730E652" w14:textId="2847F549" w:rsidR="00ED089D" w:rsidRPr="000D2F1A" w:rsidRDefault="00390674" w:rsidP="006E6647">
      <w:pPr>
        <w:pStyle w:val="BodyText"/>
        <w:rPr>
          <w:color w:val="595959" w:themeColor="text1" w:themeTint="A6"/>
        </w:rPr>
      </w:pPr>
      <w:r w:rsidRPr="000D2F1A">
        <w:rPr>
          <w:color w:val="595959" w:themeColor="text1" w:themeTint="A6"/>
        </w:rPr>
        <w:t xml:space="preserve">When the document </w:t>
      </w:r>
      <w:r w:rsidR="00D348A1">
        <w:rPr>
          <w:color w:val="595959" w:themeColor="text1" w:themeTint="A6"/>
        </w:rPr>
        <w:t>flagged</w:t>
      </w:r>
      <w:r w:rsidR="00D348A1" w:rsidRPr="000D2F1A">
        <w:rPr>
          <w:color w:val="595959" w:themeColor="text1" w:themeTint="A6"/>
        </w:rPr>
        <w:t xml:space="preserve"> </w:t>
      </w:r>
      <w:r w:rsidRPr="000D2F1A">
        <w:rPr>
          <w:color w:val="595959" w:themeColor="text1" w:themeTint="A6"/>
        </w:rPr>
        <w:t xml:space="preserve">as traceable is part of a document set to be sent to a recipient with multiple addressees, the traceable </w:t>
      </w:r>
      <w:r w:rsidR="00D348A1">
        <w:rPr>
          <w:color w:val="595959" w:themeColor="text1" w:themeTint="A6"/>
        </w:rPr>
        <w:t>flag</w:t>
      </w:r>
      <w:r w:rsidRPr="000D2F1A">
        <w:rPr>
          <w:color w:val="595959" w:themeColor="text1" w:themeTint="A6"/>
        </w:rPr>
        <w:t xml:space="preserve"> </w:t>
      </w:r>
      <w:r w:rsidR="00CC4D27" w:rsidRPr="000D2F1A">
        <w:rPr>
          <w:color w:val="595959" w:themeColor="text1" w:themeTint="A6"/>
        </w:rPr>
        <w:t xml:space="preserve">can be transferred to any of the documents </w:t>
      </w:r>
      <w:r w:rsidRPr="000D2F1A">
        <w:rPr>
          <w:color w:val="595959" w:themeColor="text1" w:themeTint="A6"/>
        </w:rPr>
        <w:t>in the same set</w:t>
      </w:r>
      <w:r w:rsidR="00CC4D27" w:rsidRPr="000D2F1A">
        <w:rPr>
          <w:color w:val="595959" w:themeColor="text1" w:themeTint="A6"/>
        </w:rPr>
        <w:t xml:space="preserve"> </w:t>
      </w:r>
      <w:proofErr w:type="gramStart"/>
      <w:r w:rsidR="00826AE2" w:rsidRPr="000D2F1A">
        <w:rPr>
          <w:color w:val="595959" w:themeColor="text1" w:themeTint="A6"/>
        </w:rPr>
        <w:t>as long as</w:t>
      </w:r>
      <w:proofErr w:type="gramEnd"/>
      <w:r w:rsidR="00826AE2" w:rsidRPr="000D2F1A">
        <w:rPr>
          <w:color w:val="595959" w:themeColor="text1" w:themeTint="A6"/>
        </w:rPr>
        <w:t xml:space="preserve"> the </w:t>
      </w:r>
      <w:r w:rsidR="00CC4D27" w:rsidRPr="000D2F1A">
        <w:rPr>
          <w:color w:val="595959" w:themeColor="text1" w:themeTint="A6"/>
        </w:rPr>
        <w:t xml:space="preserve">transfer method for the </w:t>
      </w:r>
      <w:r w:rsidRPr="000D2F1A">
        <w:rPr>
          <w:color w:val="595959" w:themeColor="text1" w:themeTint="A6"/>
        </w:rPr>
        <w:t xml:space="preserve">selected item is </w:t>
      </w:r>
      <w:r w:rsidR="00CC4D27" w:rsidRPr="000D2F1A">
        <w:rPr>
          <w:color w:val="595959" w:themeColor="text1" w:themeTint="A6"/>
        </w:rPr>
        <w:t xml:space="preserve">email. </w:t>
      </w:r>
      <w:r w:rsidR="00826AE2" w:rsidRPr="000D2F1A">
        <w:rPr>
          <w:color w:val="595959" w:themeColor="text1" w:themeTint="A6"/>
        </w:rPr>
        <w:t xml:space="preserve">Transfer </w:t>
      </w:r>
      <w:r w:rsidR="008A7A9B" w:rsidRPr="000D2F1A">
        <w:rPr>
          <w:color w:val="595959" w:themeColor="text1" w:themeTint="A6"/>
        </w:rPr>
        <w:t xml:space="preserve">can be done </w:t>
      </w:r>
      <w:r w:rsidRPr="000D2F1A">
        <w:rPr>
          <w:color w:val="595959" w:themeColor="text1" w:themeTint="A6"/>
        </w:rPr>
        <w:t xml:space="preserve">by </w:t>
      </w:r>
      <w:r w:rsidR="008A7A9B" w:rsidRPr="000D2F1A">
        <w:rPr>
          <w:color w:val="595959" w:themeColor="text1" w:themeTint="A6"/>
        </w:rPr>
        <w:t xml:space="preserve">removing the traceable </w:t>
      </w:r>
      <w:r w:rsidR="00D348A1">
        <w:rPr>
          <w:color w:val="595959" w:themeColor="text1" w:themeTint="A6"/>
        </w:rPr>
        <w:t>flag</w:t>
      </w:r>
      <w:r w:rsidR="00D348A1" w:rsidRPr="000D2F1A">
        <w:rPr>
          <w:color w:val="595959" w:themeColor="text1" w:themeTint="A6"/>
        </w:rPr>
        <w:t xml:space="preserve"> </w:t>
      </w:r>
      <w:r w:rsidR="008A7A9B" w:rsidRPr="000D2F1A">
        <w:rPr>
          <w:color w:val="595959" w:themeColor="text1" w:themeTint="A6"/>
        </w:rPr>
        <w:t xml:space="preserve">of </w:t>
      </w:r>
      <w:r w:rsidR="00826AE2" w:rsidRPr="000D2F1A">
        <w:rPr>
          <w:color w:val="595959" w:themeColor="text1" w:themeTint="A6"/>
        </w:rPr>
        <w:t xml:space="preserve">the parent </w:t>
      </w:r>
      <w:r w:rsidRPr="000D2F1A">
        <w:rPr>
          <w:color w:val="595959" w:themeColor="text1" w:themeTint="A6"/>
        </w:rPr>
        <w:t>document</w:t>
      </w:r>
      <w:r w:rsidR="008A7A9B" w:rsidRPr="000D2F1A">
        <w:rPr>
          <w:color w:val="595959" w:themeColor="text1" w:themeTint="A6"/>
        </w:rPr>
        <w:t xml:space="preserve"> </w:t>
      </w:r>
      <w:r w:rsidRPr="000D2F1A">
        <w:rPr>
          <w:color w:val="595959" w:themeColor="text1" w:themeTint="A6"/>
        </w:rPr>
        <w:t>and then setting</w:t>
      </w:r>
      <w:r w:rsidR="00826AE2" w:rsidRPr="000D2F1A">
        <w:rPr>
          <w:color w:val="595959" w:themeColor="text1" w:themeTint="A6"/>
        </w:rPr>
        <w:t xml:space="preserve"> the selected child</w:t>
      </w:r>
      <w:r w:rsidRPr="000D2F1A">
        <w:rPr>
          <w:color w:val="595959" w:themeColor="text1" w:themeTint="A6"/>
        </w:rPr>
        <w:t xml:space="preserve"> document as traceable via the Documents settings screen. </w:t>
      </w:r>
      <w:r w:rsidR="00CC4D27" w:rsidRPr="000D2F1A">
        <w:rPr>
          <w:color w:val="595959" w:themeColor="text1" w:themeTint="A6"/>
        </w:rPr>
        <w:t xml:space="preserve">Only one of the documents in </w:t>
      </w:r>
      <w:r w:rsidRPr="000D2F1A">
        <w:rPr>
          <w:color w:val="595959" w:themeColor="text1" w:themeTint="A6"/>
        </w:rPr>
        <w:t xml:space="preserve">the same </w:t>
      </w:r>
      <w:r w:rsidR="00CC4D27" w:rsidRPr="000D2F1A">
        <w:rPr>
          <w:color w:val="595959" w:themeColor="text1" w:themeTint="A6"/>
        </w:rPr>
        <w:t>document set can be</w:t>
      </w:r>
      <w:r w:rsidR="00D348A1">
        <w:rPr>
          <w:color w:val="595959" w:themeColor="text1" w:themeTint="A6"/>
        </w:rPr>
        <w:t xml:space="preserve"> flagged</w:t>
      </w:r>
      <w:r w:rsidR="00CC4D27" w:rsidRPr="000D2F1A">
        <w:rPr>
          <w:color w:val="595959" w:themeColor="text1" w:themeTint="A6"/>
        </w:rPr>
        <w:t xml:space="preserve"> as traceable. </w:t>
      </w:r>
    </w:p>
    <w:p w14:paraId="58AA1D2B" w14:textId="69957FC7" w:rsidR="00846308" w:rsidRPr="000D2F1A" w:rsidRDefault="001445ED" w:rsidP="006E6647">
      <w:pPr>
        <w:pStyle w:val="BodyText"/>
        <w:rPr>
          <w:color w:val="595959" w:themeColor="text1" w:themeTint="A6"/>
        </w:rPr>
      </w:pPr>
      <w:r w:rsidRPr="000D2F1A">
        <w:rPr>
          <w:color w:val="595959" w:themeColor="text1" w:themeTint="A6"/>
        </w:rPr>
        <w:t xml:space="preserve">For documents </w:t>
      </w:r>
      <w:r w:rsidR="00D348A1">
        <w:rPr>
          <w:color w:val="595959" w:themeColor="text1" w:themeTint="A6"/>
        </w:rPr>
        <w:t>flagged</w:t>
      </w:r>
      <w:r w:rsidR="00D348A1" w:rsidRPr="000D2F1A">
        <w:rPr>
          <w:color w:val="595959" w:themeColor="text1" w:themeTint="A6"/>
        </w:rPr>
        <w:t xml:space="preserve"> </w:t>
      </w:r>
      <w:r w:rsidRPr="000D2F1A">
        <w:rPr>
          <w:color w:val="595959" w:themeColor="text1" w:themeTint="A6"/>
        </w:rPr>
        <w:t xml:space="preserve">as traceable, the number of originals is automatically set to 1 because only 1 traceable document can be created per </w:t>
      </w:r>
      <w:r w:rsidR="00494EB8" w:rsidRPr="000D2F1A">
        <w:rPr>
          <w:color w:val="595959" w:themeColor="text1" w:themeTint="A6"/>
        </w:rPr>
        <w:t>do</w:t>
      </w:r>
      <w:r w:rsidRPr="000D2F1A">
        <w:rPr>
          <w:color w:val="595959" w:themeColor="text1" w:themeTint="A6"/>
        </w:rPr>
        <w:t>cument item</w:t>
      </w:r>
      <w:r w:rsidR="00957E86" w:rsidRPr="000D2F1A">
        <w:rPr>
          <w:color w:val="595959" w:themeColor="text1" w:themeTint="A6"/>
        </w:rPr>
        <w:t>/set</w:t>
      </w:r>
      <w:r w:rsidR="00494EB8" w:rsidRPr="000D2F1A">
        <w:rPr>
          <w:color w:val="595959" w:themeColor="text1" w:themeTint="A6"/>
        </w:rPr>
        <w:t>.</w:t>
      </w:r>
      <w:r w:rsidR="00957E86" w:rsidRPr="000D2F1A">
        <w:rPr>
          <w:color w:val="595959" w:themeColor="text1" w:themeTint="A6"/>
        </w:rPr>
        <w:t xml:space="preserve"> T</w:t>
      </w:r>
      <w:r w:rsidR="00494EB8" w:rsidRPr="000D2F1A">
        <w:rPr>
          <w:color w:val="595959" w:themeColor="text1" w:themeTint="A6"/>
        </w:rPr>
        <w:t xml:space="preserve">he </w:t>
      </w:r>
      <w:r w:rsidRPr="000D2F1A">
        <w:rPr>
          <w:color w:val="595959" w:themeColor="text1" w:themeTint="A6"/>
        </w:rPr>
        <w:t xml:space="preserve">user is not allowed to change this </w:t>
      </w:r>
      <w:r w:rsidR="00494EB8" w:rsidRPr="000D2F1A">
        <w:rPr>
          <w:color w:val="595959" w:themeColor="text1" w:themeTint="A6"/>
        </w:rPr>
        <w:t>number</w:t>
      </w:r>
      <w:r w:rsidRPr="000D2F1A">
        <w:rPr>
          <w:color w:val="595959" w:themeColor="text1" w:themeTint="A6"/>
        </w:rPr>
        <w:t xml:space="preserve">. Trade Innovation generates the original document </w:t>
      </w:r>
      <w:r w:rsidR="00933566" w:rsidRPr="000D2F1A">
        <w:rPr>
          <w:color w:val="595959" w:themeColor="text1" w:themeTint="A6"/>
        </w:rPr>
        <w:t xml:space="preserve">in </w:t>
      </w:r>
      <w:r w:rsidR="568840AE" w:rsidRPr="000D2F1A">
        <w:rPr>
          <w:color w:val="595959" w:themeColor="text1" w:themeTint="A6"/>
        </w:rPr>
        <w:t>PDF/A</w:t>
      </w:r>
      <w:r w:rsidR="00933566" w:rsidRPr="000D2F1A">
        <w:rPr>
          <w:color w:val="595959" w:themeColor="text1" w:themeTint="A6"/>
        </w:rPr>
        <w:t xml:space="preserve"> file format</w:t>
      </w:r>
      <w:r w:rsidR="00957E86" w:rsidRPr="000D2F1A">
        <w:rPr>
          <w:color w:val="595959" w:themeColor="text1" w:themeTint="A6"/>
        </w:rPr>
        <w:t>.</w:t>
      </w:r>
      <w:r w:rsidR="00933566" w:rsidRPr="000D2F1A">
        <w:rPr>
          <w:color w:val="595959" w:themeColor="text1" w:themeTint="A6"/>
        </w:rPr>
        <w:t xml:space="preserve"> This is to ensure that the fonts</w:t>
      </w:r>
      <w:r w:rsidR="00494EB8" w:rsidRPr="000D2F1A">
        <w:rPr>
          <w:color w:val="595959" w:themeColor="text1" w:themeTint="A6"/>
        </w:rPr>
        <w:t xml:space="preserve"> </w:t>
      </w:r>
      <w:r w:rsidR="00933566" w:rsidRPr="000D2F1A">
        <w:rPr>
          <w:color w:val="595959" w:themeColor="text1" w:themeTint="A6"/>
        </w:rPr>
        <w:t xml:space="preserve">in </w:t>
      </w:r>
      <w:r w:rsidR="00957E86" w:rsidRPr="000D2F1A">
        <w:rPr>
          <w:color w:val="595959" w:themeColor="text1" w:themeTint="A6"/>
        </w:rPr>
        <w:t xml:space="preserve">the </w:t>
      </w:r>
      <w:r w:rsidR="00933566" w:rsidRPr="000D2F1A">
        <w:rPr>
          <w:color w:val="595959" w:themeColor="text1" w:themeTint="A6"/>
        </w:rPr>
        <w:t>document will not change</w:t>
      </w:r>
      <w:r w:rsidR="00957E86" w:rsidRPr="000D2F1A">
        <w:rPr>
          <w:color w:val="595959" w:themeColor="text1" w:themeTint="A6"/>
        </w:rPr>
        <w:t xml:space="preserve"> and </w:t>
      </w:r>
      <w:r w:rsidR="00D348A1">
        <w:rPr>
          <w:color w:val="595959" w:themeColor="text1" w:themeTint="A6"/>
        </w:rPr>
        <w:t>that</w:t>
      </w:r>
      <w:r w:rsidR="00957E86" w:rsidRPr="000D2F1A">
        <w:rPr>
          <w:color w:val="595959" w:themeColor="text1" w:themeTint="A6"/>
        </w:rPr>
        <w:t xml:space="preserve"> </w:t>
      </w:r>
      <w:r w:rsidR="00E2535C">
        <w:rPr>
          <w:color w:val="595959" w:themeColor="text1" w:themeTint="A6"/>
        </w:rPr>
        <w:t xml:space="preserve">the </w:t>
      </w:r>
      <w:r w:rsidR="00957E86" w:rsidRPr="000D2F1A">
        <w:rPr>
          <w:color w:val="595959" w:themeColor="text1" w:themeTint="A6"/>
        </w:rPr>
        <w:t>content will still be the same</w:t>
      </w:r>
      <w:r w:rsidR="00D348A1">
        <w:rPr>
          <w:color w:val="595959" w:themeColor="text1" w:themeTint="A6"/>
        </w:rPr>
        <w:t xml:space="preserve"> </w:t>
      </w:r>
      <w:r w:rsidRPr="000D2F1A">
        <w:rPr>
          <w:color w:val="595959" w:themeColor="text1" w:themeTint="A6"/>
        </w:rPr>
        <w:t xml:space="preserve">when </w:t>
      </w:r>
      <w:r w:rsidR="00957E86" w:rsidRPr="000D2F1A">
        <w:rPr>
          <w:color w:val="595959" w:themeColor="text1" w:themeTint="A6"/>
        </w:rPr>
        <w:t xml:space="preserve">the </w:t>
      </w:r>
      <w:r w:rsidR="00933566" w:rsidRPr="000D2F1A">
        <w:rPr>
          <w:color w:val="595959" w:themeColor="text1" w:themeTint="A6"/>
        </w:rPr>
        <w:t>document tracing system</w:t>
      </w:r>
      <w:r w:rsidR="00957E86" w:rsidRPr="000D2F1A">
        <w:rPr>
          <w:color w:val="595959" w:themeColor="text1" w:themeTint="A6"/>
        </w:rPr>
        <w:t xml:space="preserve"> transforms this into a traceable document. </w:t>
      </w:r>
    </w:p>
    <w:p w14:paraId="758CC9F5" w14:textId="531413B0" w:rsidR="00D90E6C" w:rsidRPr="000D2F1A" w:rsidRDefault="00846308" w:rsidP="00D90E6C">
      <w:pPr>
        <w:pStyle w:val="BodyText"/>
        <w:rPr>
          <w:color w:val="595959" w:themeColor="text1" w:themeTint="A6"/>
        </w:rPr>
      </w:pPr>
      <w:r w:rsidRPr="000D2F1A">
        <w:rPr>
          <w:color w:val="595959" w:themeColor="text1" w:themeTint="A6"/>
        </w:rPr>
        <w:t xml:space="preserve">Unlike the original document, the copies, </w:t>
      </w:r>
      <w:proofErr w:type="gramStart"/>
      <w:r w:rsidRPr="000D2F1A">
        <w:rPr>
          <w:color w:val="595959" w:themeColor="text1" w:themeTint="A6"/>
        </w:rPr>
        <w:t>duplicates</w:t>
      </w:r>
      <w:proofErr w:type="gramEnd"/>
      <w:r w:rsidRPr="000D2F1A">
        <w:rPr>
          <w:color w:val="595959" w:themeColor="text1" w:themeTint="A6"/>
        </w:rPr>
        <w:t xml:space="preserve"> and internal copy of a traceable document are</w:t>
      </w:r>
      <w:r w:rsidR="00683547" w:rsidRPr="000D2F1A">
        <w:rPr>
          <w:color w:val="595959" w:themeColor="text1" w:themeTint="A6"/>
        </w:rPr>
        <w:t xml:space="preserve"> </w:t>
      </w:r>
      <w:r w:rsidRPr="000D2F1A">
        <w:rPr>
          <w:color w:val="595959" w:themeColor="text1" w:themeTint="A6"/>
        </w:rPr>
        <w:t>produced in</w:t>
      </w:r>
      <w:r w:rsidR="7F6B5147" w:rsidRPr="005B6A60">
        <w:rPr>
          <w:color w:val="595959" w:themeColor="text1" w:themeTint="A6"/>
        </w:rPr>
        <w:t xml:space="preserve"> </w:t>
      </w:r>
      <w:r w:rsidRPr="005B6A60">
        <w:rPr>
          <w:color w:val="595959" w:themeColor="text1" w:themeTint="A6"/>
        </w:rPr>
        <w:t>PDF</w:t>
      </w:r>
      <w:r w:rsidRPr="000D2F1A">
        <w:rPr>
          <w:color w:val="595959" w:themeColor="text1" w:themeTint="A6"/>
        </w:rPr>
        <w:t xml:space="preserve">. </w:t>
      </w:r>
      <w:r w:rsidR="00D90E6C" w:rsidRPr="000D2F1A">
        <w:rPr>
          <w:color w:val="595959" w:themeColor="text1" w:themeTint="A6"/>
        </w:rPr>
        <w:t xml:space="preserve">When a traceable document is copied, the </w:t>
      </w:r>
      <w:r w:rsidR="001445ED" w:rsidRPr="000D2F1A">
        <w:rPr>
          <w:color w:val="595959" w:themeColor="text1" w:themeTint="A6"/>
        </w:rPr>
        <w:t>new</w:t>
      </w:r>
      <w:r w:rsidR="00D90E6C" w:rsidRPr="000D2F1A">
        <w:rPr>
          <w:color w:val="595959" w:themeColor="text1" w:themeTint="A6"/>
        </w:rPr>
        <w:t xml:space="preserve"> version is also produced in </w:t>
      </w:r>
      <w:r w:rsidR="69142F26" w:rsidRPr="000D2F1A">
        <w:rPr>
          <w:color w:val="595959" w:themeColor="text1" w:themeTint="A6"/>
        </w:rPr>
        <w:t>PDF</w:t>
      </w:r>
      <w:r w:rsidR="1A216EC1" w:rsidRPr="000D2F1A">
        <w:rPr>
          <w:color w:val="595959" w:themeColor="text1" w:themeTint="A6"/>
        </w:rPr>
        <w:t xml:space="preserve"> </w:t>
      </w:r>
      <w:r w:rsidR="00D90E6C" w:rsidRPr="000D2F1A">
        <w:rPr>
          <w:color w:val="595959" w:themeColor="text1" w:themeTint="A6"/>
        </w:rPr>
        <w:t xml:space="preserve">format </w:t>
      </w:r>
      <w:r w:rsidR="00FB5436" w:rsidRPr="000D2F1A">
        <w:rPr>
          <w:color w:val="595959" w:themeColor="text1" w:themeTint="A6"/>
        </w:rPr>
        <w:t xml:space="preserve">and </w:t>
      </w:r>
      <w:r w:rsidR="006450DF" w:rsidRPr="000D2F1A">
        <w:rPr>
          <w:color w:val="595959" w:themeColor="text1" w:themeTint="A6"/>
        </w:rPr>
        <w:t xml:space="preserve">cannot be </w:t>
      </w:r>
      <w:r w:rsidR="00D348A1">
        <w:rPr>
          <w:color w:val="595959" w:themeColor="text1" w:themeTint="A6"/>
        </w:rPr>
        <w:t>flagged</w:t>
      </w:r>
      <w:r w:rsidR="00D348A1" w:rsidRPr="000D2F1A">
        <w:rPr>
          <w:color w:val="595959" w:themeColor="text1" w:themeTint="A6"/>
        </w:rPr>
        <w:t xml:space="preserve"> </w:t>
      </w:r>
      <w:r w:rsidR="006450DF" w:rsidRPr="000D2F1A">
        <w:rPr>
          <w:color w:val="595959" w:themeColor="text1" w:themeTint="A6"/>
        </w:rPr>
        <w:t>as traceable.</w:t>
      </w:r>
      <w:r w:rsidR="00FB5436" w:rsidRPr="000D2F1A">
        <w:rPr>
          <w:color w:val="595959" w:themeColor="text1" w:themeTint="A6"/>
        </w:rPr>
        <w:t xml:space="preserve">  </w:t>
      </w:r>
      <w:r w:rsidR="001445ED" w:rsidRPr="000D2F1A">
        <w:rPr>
          <w:color w:val="595959" w:themeColor="text1" w:themeTint="A6"/>
        </w:rPr>
        <w:t xml:space="preserve">The new version </w:t>
      </w:r>
      <w:r w:rsidR="00683547" w:rsidRPr="000D2F1A">
        <w:rPr>
          <w:color w:val="595959" w:themeColor="text1" w:themeTint="A6"/>
        </w:rPr>
        <w:t xml:space="preserve">will be a copy of the </w:t>
      </w:r>
      <w:r w:rsidR="00D90E6C" w:rsidRPr="000D2F1A">
        <w:rPr>
          <w:color w:val="595959" w:themeColor="text1" w:themeTint="A6"/>
        </w:rPr>
        <w:t xml:space="preserve">original document generated in Trade Innovation, </w:t>
      </w:r>
      <w:r w:rsidR="00D348A1">
        <w:rPr>
          <w:color w:val="595959" w:themeColor="text1" w:themeTint="A6"/>
        </w:rPr>
        <w:t xml:space="preserve">rather than </w:t>
      </w:r>
      <w:r w:rsidR="00E2535C">
        <w:rPr>
          <w:color w:val="595959" w:themeColor="text1" w:themeTint="A6"/>
        </w:rPr>
        <w:t xml:space="preserve">the </w:t>
      </w:r>
      <w:r w:rsidR="00D90E6C" w:rsidRPr="000D2F1A">
        <w:rPr>
          <w:color w:val="595959" w:themeColor="text1" w:themeTint="A6"/>
        </w:rPr>
        <w:t>traceable document created in the document tracing system.</w:t>
      </w:r>
      <w:r w:rsidR="00FB5436" w:rsidRPr="000D2F1A">
        <w:rPr>
          <w:color w:val="595959" w:themeColor="text1" w:themeTint="A6"/>
        </w:rPr>
        <w:t xml:space="preserve"> </w:t>
      </w:r>
    </w:p>
    <w:p w14:paraId="75358FAD" w14:textId="1CDDFF08" w:rsidR="004B7C48" w:rsidRPr="000D2F1A" w:rsidRDefault="00D348A1" w:rsidP="006E6647">
      <w:pPr>
        <w:pStyle w:val="BodyText"/>
        <w:rPr>
          <w:color w:val="595959" w:themeColor="text1" w:themeTint="A6"/>
        </w:rPr>
      </w:pPr>
      <w:r>
        <w:rPr>
          <w:color w:val="595959" w:themeColor="text1" w:themeTint="A6"/>
        </w:rPr>
        <w:t xml:space="preserve">The </w:t>
      </w:r>
      <w:r w:rsidR="00683547" w:rsidRPr="000D2F1A">
        <w:rPr>
          <w:color w:val="595959" w:themeColor="text1" w:themeTint="A6"/>
        </w:rPr>
        <w:t>traceable document is</w:t>
      </w:r>
      <w:r>
        <w:rPr>
          <w:color w:val="595959" w:themeColor="text1" w:themeTint="A6"/>
        </w:rPr>
        <w:t xml:space="preserve"> created</w:t>
      </w:r>
      <w:r w:rsidR="00683547" w:rsidRPr="000D2F1A">
        <w:rPr>
          <w:color w:val="595959" w:themeColor="text1" w:themeTint="A6"/>
        </w:rPr>
        <w:t xml:space="preserve"> u</w:t>
      </w:r>
      <w:r w:rsidR="001445ED" w:rsidRPr="000D2F1A">
        <w:rPr>
          <w:color w:val="595959" w:themeColor="text1" w:themeTint="A6"/>
        </w:rPr>
        <w:t>pon release of the event</w:t>
      </w:r>
      <w:r w:rsidR="00683547" w:rsidRPr="000D2F1A">
        <w:rPr>
          <w:color w:val="595959" w:themeColor="text1" w:themeTint="A6"/>
        </w:rPr>
        <w:t xml:space="preserve">. </w:t>
      </w:r>
      <w:r w:rsidR="00D90E6C" w:rsidRPr="000D2F1A">
        <w:rPr>
          <w:color w:val="595959" w:themeColor="text1" w:themeTint="A6"/>
        </w:rPr>
        <w:t xml:space="preserve">Trade Innovation </w:t>
      </w:r>
      <w:r w:rsidR="007414FF" w:rsidRPr="000D2F1A">
        <w:rPr>
          <w:color w:val="595959" w:themeColor="text1" w:themeTint="A6"/>
        </w:rPr>
        <w:t xml:space="preserve">integrates with </w:t>
      </w:r>
      <w:r w:rsidR="00F018FC" w:rsidRPr="000D2F1A">
        <w:rPr>
          <w:color w:val="595959" w:themeColor="text1" w:themeTint="A6"/>
        </w:rPr>
        <w:t xml:space="preserve">the document tracing system </w:t>
      </w:r>
      <w:r>
        <w:rPr>
          <w:color w:val="595959" w:themeColor="text1" w:themeTint="A6"/>
        </w:rPr>
        <w:t>which</w:t>
      </w:r>
      <w:r w:rsidR="00DB1A1F" w:rsidRPr="000D2F1A">
        <w:rPr>
          <w:color w:val="595959" w:themeColor="text1" w:themeTint="A6"/>
        </w:rPr>
        <w:t xml:space="preserve"> creates the traceable document and sends this to Trade Innovation. The traceable document is then stored in the document management system and sent to the recipient when the event </w:t>
      </w:r>
      <w:r w:rsidR="006434FB" w:rsidRPr="000D2F1A">
        <w:rPr>
          <w:color w:val="595959" w:themeColor="text1" w:themeTint="A6"/>
        </w:rPr>
        <w:t>completes.</w:t>
      </w:r>
      <w:r w:rsidR="007D0994" w:rsidRPr="000D2F1A">
        <w:rPr>
          <w:color w:val="595959" w:themeColor="text1" w:themeTint="A6"/>
        </w:rPr>
        <w:t xml:space="preserve"> </w:t>
      </w:r>
    </w:p>
    <w:p w14:paraId="45EA1564" w14:textId="2F541ECB" w:rsidR="007414FF" w:rsidRPr="000D2F1A" w:rsidRDefault="007414FF" w:rsidP="007414FF">
      <w:pPr>
        <w:pStyle w:val="Note1"/>
        <w:rPr>
          <w:color w:val="595959" w:themeColor="text1" w:themeTint="A6"/>
        </w:rPr>
      </w:pPr>
      <w:r w:rsidRPr="000D2F1A">
        <w:rPr>
          <w:color w:val="595959" w:themeColor="text1" w:themeTint="A6"/>
        </w:rPr>
        <w:t xml:space="preserve">Trade Innovation integrates with the document tracing system via the </w:t>
      </w:r>
      <w:proofErr w:type="spellStart"/>
      <w:r w:rsidRPr="000D2F1A">
        <w:rPr>
          <w:color w:val="595959" w:themeColor="text1" w:themeTint="A6"/>
        </w:rPr>
        <w:t>FusionFabric.cloud</w:t>
      </w:r>
      <w:proofErr w:type="spellEnd"/>
      <w:r w:rsidRPr="000D2F1A">
        <w:rPr>
          <w:color w:val="595959" w:themeColor="text1" w:themeTint="A6"/>
        </w:rPr>
        <w:t xml:space="preserve"> Traceable Document Management Service Provider Interface. </w:t>
      </w:r>
    </w:p>
    <w:p w14:paraId="10A8A49D" w14:textId="36201623" w:rsidR="003904B2" w:rsidRPr="000D2F1A" w:rsidRDefault="00E80420" w:rsidP="006E6647">
      <w:pPr>
        <w:pStyle w:val="BodyText"/>
        <w:rPr>
          <w:color w:val="595959" w:themeColor="text1" w:themeTint="A6"/>
        </w:rPr>
      </w:pPr>
      <w:r w:rsidRPr="000D2F1A">
        <w:rPr>
          <w:color w:val="595959" w:themeColor="text1" w:themeTint="A6"/>
        </w:rPr>
        <w:t>T</w:t>
      </w:r>
      <w:r w:rsidR="00CB22B4" w:rsidRPr="000D2F1A">
        <w:rPr>
          <w:color w:val="595959" w:themeColor="text1" w:themeTint="A6"/>
        </w:rPr>
        <w:t xml:space="preserve">he traceable document can be viewed as part of the documents generated for the event. </w:t>
      </w:r>
      <w:r w:rsidR="006B22D8" w:rsidRPr="000D2F1A">
        <w:rPr>
          <w:color w:val="595959" w:themeColor="text1" w:themeTint="A6"/>
        </w:rPr>
        <w:t xml:space="preserve">When you wish to resend the traceable document, the </w:t>
      </w:r>
      <w:r w:rsidR="003904B2" w:rsidRPr="000D2F1A">
        <w:rPr>
          <w:color w:val="595959" w:themeColor="text1" w:themeTint="A6"/>
        </w:rPr>
        <w:t xml:space="preserve">same traceable document </w:t>
      </w:r>
      <w:r w:rsidR="210DC811" w:rsidRPr="000D2F1A">
        <w:rPr>
          <w:color w:val="595959" w:themeColor="text1" w:themeTint="A6"/>
        </w:rPr>
        <w:t>is</w:t>
      </w:r>
      <w:r w:rsidR="003904B2" w:rsidRPr="000D2F1A">
        <w:rPr>
          <w:color w:val="595959" w:themeColor="text1" w:themeTint="A6"/>
        </w:rPr>
        <w:t xml:space="preserve"> resent to the recipient to </w:t>
      </w:r>
      <w:r w:rsidR="003904B2" w:rsidRPr="000D2F1A">
        <w:rPr>
          <w:color w:val="595959" w:themeColor="text1" w:themeTint="A6"/>
        </w:rPr>
        <w:lastRenderedPageBreak/>
        <w:t xml:space="preserve">whom it has been originally sent. However, when you want to </w:t>
      </w:r>
      <w:r w:rsidR="007B7965" w:rsidRPr="000D2F1A">
        <w:rPr>
          <w:color w:val="595959" w:themeColor="text1" w:themeTint="A6"/>
        </w:rPr>
        <w:t xml:space="preserve">forward </w:t>
      </w:r>
      <w:r w:rsidR="003904B2" w:rsidRPr="000D2F1A">
        <w:rPr>
          <w:color w:val="595959" w:themeColor="text1" w:themeTint="A6"/>
        </w:rPr>
        <w:t>the</w:t>
      </w:r>
      <w:r w:rsidR="007B7965" w:rsidRPr="000D2F1A">
        <w:rPr>
          <w:color w:val="595959" w:themeColor="text1" w:themeTint="A6"/>
        </w:rPr>
        <w:t xml:space="preserve"> traceable document, the</w:t>
      </w:r>
      <w:r w:rsidR="7AEC9F11" w:rsidRPr="000D2F1A">
        <w:rPr>
          <w:color w:val="595959" w:themeColor="text1" w:themeTint="A6"/>
        </w:rPr>
        <w:t xml:space="preserve"> system sends </w:t>
      </w:r>
      <w:r w:rsidR="007B7965" w:rsidRPr="000D2F1A">
        <w:rPr>
          <w:color w:val="595959" w:themeColor="text1" w:themeTint="A6"/>
        </w:rPr>
        <w:t xml:space="preserve">the </w:t>
      </w:r>
      <w:r w:rsidR="00B02A25" w:rsidRPr="000D2F1A">
        <w:rPr>
          <w:color w:val="595959" w:themeColor="text1" w:themeTint="A6"/>
        </w:rPr>
        <w:t>original document</w:t>
      </w:r>
      <w:r w:rsidR="007B7965" w:rsidRPr="000D2F1A">
        <w:rPr>
          <w:color w:val="595959" w:themeColor="text1" w:themeTint="A6"/>
        </w:rPr>
        <w:t xml:space="preserve"> generated by Trade Innovation, not the traceable document created in the document tracing system. Hence, </w:t>
      </w:r>
      <w:r w:rsidR="003904B2" w:rsidRPr="000D2F1A">
        <w:rPr>
          <w:color w:val="595959" w:themeColor="text1" w:themeTint="A6"/>
        </w:rPr>
        <w:t xml:space="preserve">for the forwarded version, the </w:t>
      </w:r>
      <w:r w:rsidR="007B7965" w:rsidRPr="000D2F1A">
        <w:rPr>
          <w:color w:val="595959" w:themeColor="text1" w:themeTint="A6"/>
        </w:rPr>
        <w:t xml:space="preserve">Traceable column shows </w:t>
      </w:r>
      <w:r w:rsidR="007B7965" w:rsidRPr="000D2F1A">
        <w:rPr>
          <w:b/>
          <w:bCs/>
          <w:color w:val="595959" w:themeColor="text1" w:themeTint="A6"/>
        </w:rPr>
        <w:t>N</w:t>
      </w:r>
      <w:r w:rsidR="007B7965" w:rsidRPr="000D2F1A">
        <w:rPr>
          <w:color w:val="595959" w:themeColor="text1" w:themeTint="A6"/>
        </w:rPr>
        <w:t xml:space="preserve"> to indicate th</w:t>
      </w:r>
      <w:r w:rsidR="003904B2" w:rsidRPr="000D2F1A">
        <w:rPr>
          <w:color w:val="595959" w:themeColor="text1" w:themeTint="A6"/>
        </w:rPr>
        <w:t>at this is not traceable.</w:t>
      </w:r>
    </w:p>
    <w:p w14:paraId="5F07CF9A" w14:textId="57F206C1" w:rsidR="00E363FA" w:rsidRPr="0066498A" w:rsidRDefault="00E363FA" w:rsidP="00645533">
      <w:pPr>
        <w:pStyle w:val="Heading3"/>
      </w:pPr>
      <w:bookmarkStart w:id="1073" w:name="_Toc167108396"/>
      <w:bookmarkEnd w:id="1072"/>
      <w:r w:rsidRPr="0066498A">
        <w:t>Remote Printing</w:t>
      </w:r>
      <w:bookmarkEnd w:id="1068"/>
      <w:bookmarkEnd w:id="1069"/>
      <w:bookmarkEnd w:id="1070"/>
      <w:bookmarkEnd w:id="1071"/>
      <w:bookmarkEnd w:id="1073"/>
    </w:p>
    <w:p w14:paraId="49B41D56" w14:textId="77777777" w:rsidR="00E363FA" w:rsidRPr="0066498A" w:rsidRDefault="00AE7D3B" w:rsidP="00173D68">
      <w:pPr>
        <w:pStyle w:val="BodyText"/>
      </w:pPr>
      <w:r w:rsidRPr="0066498A">
        <w:t>The system</w:t>
      </w:r>
      <w:r w:rsidR="00E363FA" w:rsidRPr="0066498A">
        <w:t xml:space="preserve"> provides functionality to support remote printing - that is, printing at a location other than the one where a transaction is being processed. This supports situations where a transaction originates at a branch and is then processed at a central location, but customer documents need to be printed at the originating branch for delivery to the customer.</w:t>
      </w:r>
    </w:p>
    <w:p w14:paraId="1DD656A5" w14:textId="77777777" w:rsidR="00E363FA" w:rsidRPr="0066498A" w:rsidRDefault="00E363FA" w:rsidP="00173D68">
      <w:pPr>
        <w:pStyle w:val="BodyText"/>
      </w:pPr>
      <w:r w:rsidRPr="0066498A">
        <w:t xml:space="preserve">This enhanced functionality is switched on using the </w:t>
      </w:r>
      <w:proofErr w:type="spellStart"/>
      <w:r w:rsidRPr="0066498A">
        <w:t>RemoteTransactionOrigination</w:t>
      </w:r>
      <w:proofErr w:type="spellEnd"/>
      <w:r w:rsidRPr="0066498A">
        <w:t xml:space="preserve"> system option.</w:t>
      </w:r>
    </w:p>
    <w:p w14:paraId="42C6A8B8" w14:textId="2502A691" w:rsidR="00E363FA" w:rsidRPr="0066498A" w:rsidRDefault="00E363FA" w:rsidP="00173D68">
      <w:pPr>
        <w:pStyle w:val="BodyText"/>
      </w:pPr>
      <w:r w:rsidRPr="0066498A">
        <w:t xml:space="preserve">To support remote processing your bank identifies those documents that may need to be printed whilst setting up document types (see the </w:t>
      </w:r>
      <w:r w:rsidRPr="0066498A">
        <w:rPr>
          <w:rStyle w:val="Italic"/>
        </w:rPr>
        <w:t>System Tailoring User Guide</w:t>
      </w:r>
      <w:r w:rsidR="00BA4A72" w:rsidRPr="0066498A">
        <w:rPr>
          <w:rStyle w:val="Italic"/>
        </w:rPr>
        <w:t xml:space="preserve"> – </w:t>
      </w:r>
      <w:r w:rsidR="001C07E4">
        <w:rPr>
          <w:rStyle w:val="Italic"/>
        </w:rPr>
        <w:t>Trade Innovation</w:t>
      </w:r>
      <w:r w:rsidRPr="0066498A">
        <w:rPr>
          <w:rStyle w:val="Italic"/>
        </w:rPr>
        <w:t xml:space="preserve"> </w:t>
      </w:r>
      <w:r w:rsidRPr="0066498A">
        <w:t>for more</w:t>
      </w:r>
      <w:r w:rsidR="00F76AF4" w:rsidRPr="0066498A">
        <w:t xml:space="preserve"> information).</w:t>
      </w:r>
    </w:p>
    <w:p w14:paraId="5A437E33" w14:textId="77777777" w:rsidR="00E363FA" w:rsidRPr="0066498A" w:rsidRDefault="00E363FA" w:rsidP="00173D68">
      <w:pPr>
        <w:pStyle w:val="BodyText"/>
      </w:pPr>
      <w:r w:rsidRPr="0066498A">
        <w:t xml:space="preserve">During transaction processing, when a transaction is created, details of the originating user (including their name or unique ID and their reference for the transaction, </w:t>
      </w:r>
      <w:proofErr w:type="gramStart"/>
      <w:r w:rsidRPr="0066498A">
        <w:t>branch</w:t>
      </w:r>
      <w:proofErr w:type="gramEnd"/>
      <w:r w:rsidRPr="0066498A">
        <w:t xml:space="preserve"> and printer team) are entered in the initial event and recorded against the master record. These details are used to determine whether remote printing is required and how it is to be carried out.</w:t>
      </w:r>
    </w:p>
    <w:p w14:paraId="6A4D3ED2" w14:textId="77777777" w:rsidR="00E363FA" w:rsidRPr="0066498A" w:rsidRDefault="00E363FA" w:rsidP="00173D68">
      <w:pPr>
        <w:pStyle w:val="BodyText"/>
      </w:pPr>
      <w:r w:rsidRPr="0066498A">
        <w:t>These details can be overridden during subsequent transaction processing.</w:t>
      </w:r>
    </w:p>
    <w:p w14:paraId="306FE564" w14:textId="77777777" w:rsidR="00E363FA" w:rsidRPr="0066498A" w:rsidRDefault="00F8185D" w:rsidP="00173D68">
      <w:pPr>
        <w:pStyle w:val="BodyText"/>
      </w:pPr>
      <w:r w:rsidRPr="0066498A">
        <w:t>T</w:t>
      </w:r>
      <w:r w:rsidR="00BA4A72" w:rsidRPr="0066498A">
        <w:t>he system</w:t>
      </w:r>
      <w:r w:rsidR="00E363FA" w:rsidRPr="0066498A">
        <w:t xml:space="preserve"> identifies those document types flagged as available for remote processing and uses the printer team to generate the documents, together with an optional generic front page showing the originating user's details. The document is then routed for printing using the relevant document printer type.</w:t>
      </w:r>
    </w:p>
    <w:p w14:paraId="4FC004C5" w14:textId="1B2645BA" w:rsidR="00E363FA" w:rsidRPr="0066498A" w:rsidRDefault="00E363FA" w:rsidP="00645533">
      <w:pPr>
        <w:pStyle w:val="Heading2"/>
      </w:pPr>
      <w:bookmarkStart w:id="1074" w:name="O_57757"/>
      <w:bookmarkStart w:id="1075" w:name="_Toc321217373"/>
      <w:bookmarkStart w:id="1076" w:name="_Toc388425898"/>
      <w:bookmarkStart w:id="1077" w:name="_Toc389217977"/>
      <w:bookmarkStart w:id="1078" w:name="_Toc400740570"/>
      <w:bookmarkStart w:id="1079" w:name="_Toc411429209"/>
      <w:bookmarkStart w:id="1080" w:name="_Toc167108397"/>
      <w:bookmarkEnd w:id="1074"/>
      <w:r w:rsidRPr="0066498A">
        <w:t xml:space="preserve">Electronic Messages in </w:t>
      </w:r>
      <w:bookmarkEnd w:id="1075"/>
      <w:bookmarkEnd w:id="1076"/>
      <w:bookmarkEnd w:id="1077"/>
      <w:bookmarkEnd w:id="1078"/>
      <w:r w:rsidR="001C07E4">
        <w:t>Trade Innovation</w:t>
      </w:r>
      <w:bookmarkEnd w:id="1079"/>
      <w:bookmarkEnd w:id="1080"/>
    </w:p>
    <w:p w14:paraId="1483D26F" w14:textId="77777777" w:rsidR="00E363FA" w:rsidRPr="0066498A" w:rsidRDefault="00E363FA" w:rsidP="00173D68">
      <w:pPr>
        <w:pStyle w:val="BodyText"/>
      </w:pPr>
      <w:r w:rsidRPr="0066498A">
        <w:t>When outward SWIFT and corporate access/general gateway messages are linked to events, your bank provides an indicator for each document to show whether it is to be produced optionally or automatically.</w:t>
      </w:r>
    </w:p>
    <w:p w14:paraId="202CB023" w14:textId="77777777" w:rsidR="00E363FA" w:rsidRPr="0066498A" w:rsidRDefault="00E363FA" w:rsidP="00173D68">
      <w:pPr>
        <w:pStyle w:val="BodyText"/>
      </w:pPr>
      <w:r w:rsidRPr="0066498A">
        <w:t xml:space="preserve">They are released automatically by </w:t>
      </w:r>
      <w:r w:rsidR="00BA4A72" w:rsidRPr="0066498A">
        <w:t>the system</w:t>
      </w:r>
      <w:r w:rsidRPr="0066498A">
        <w:t xml:space="preserve"> at the point at which an event is released. You can view the content of outward electronic messages from within the transaction processing event.</w:t>
      </w:r>
    </w:p>
    <w:p w14:paraId="6D6DF0F3" w14:textId="1D5B6E64" w:rsidR="00E363FA" w:rsidRPr="0066498A" w:rsidRDefault="00E363FA" w:rsidP="00173D68">
      <w:pPr>
        <w:pStyle w:val="BodyText"/>
      </w:pPr>
      <w:r w:rsidRPr="0066498A">
        <w:t xml:space="preserve">See the </w:t>
      </w:r>
      <w:r w:rsidRPr="0066498A">
        <w:rPr>
          <w:rStyle w:val="Italic"/>
        </w:rPr>
        <w:t>Business Operations Guide</w:t>
      </w:r>
      <w:r w:rsidR="00BA4A72" w:rsidRPr="0066498A">
        <w:rPr>
          <w:rStyle w:val="Italic"/>
        </w:rPr>
        <w:t xml:space="preserve"> – </w:t>
      </w:r>
      <w:r w:rsidR="001C07E4">
        <w:rPr>
          <w:rStyle w:val="Italic"/>
        </w:rPr>
        <w:t>Trade Innovation</w:t>
      </w:r>
      <w:r w:rsidRPr="0066498A">
        <w:t xml:space="preserve"> for information on how electronic messages are processed once they have been generated.</w:t>
      </w:r>
    </w:p>
    <w:p w14:paraId="74D7CEE1" w14:textId="77777777" w:rsidR="00E363FA" w:rsidRPr="0066498A" w:rsidRDefault="00E363FA" w:rsidP="00645533">
      <w:pPr>
        <w:pStyle w:val="Heading3"/>
      </w:pPr>
      <w:bookmarkStart w:id="1081" w:name="O_36129"/>
      <w:bookmarkStart w:id="1082" w:name="_Toc321217374"/>
      <w:bookmarkStart w:id="1083" w:name="_Toc388425899"/>
      <w:bookmarkStart w:id="1084" w:name="_Toc400740571"/>
      <w:bookmarkStart w:id="1085" w:name="_Toc411429210"/>
      <w:bookmarkStart w:id="1086" w:name="_Toc167108398"/>
      <w:bookmarkEnd w:id="1081"/>
      <w:r w:rsidRPr="0066498A">
        <w:t>Documents for Funds Movements</w:t>
      </w:r>
      <w:bookmarkEnd w:id="1082"/>
      <w:bookmarkEnd w:id="1083"/>
      <w:bookmarkEnd w:id="1084"/>
      <w:bookmarkEnd w:id="1085"/>
      <w:bookmarkEnd w:id="1086"/>
    </w:p>
    <w:p w14:paraId="16288660" w14:textId="77777777" w:rsidR="00E363FA" w:rsidRPr="0066498A" w:rsidRDefault="00AE7D3B" w:rsidP="00F76AF4">
      <w:pPr>
        <w:pStyle w:val="NoSpaceAfter"/>
      </w:pPr>
      <w:r w:rsidRPr="0066498A">
        <w:t>The system</w:t>
      </w:r>
      <w:r w:rsidR="00E363FA" w:rsidRPr="0066498A">
        <w:t xml:space="preserve"> automatically creates SWIFT documents for funds movements, according to the settlement instructions for the funds. The following table explains the circumstances under which different types of SWIFT messages are generated for funds movements where the funds transfer method is SWIFT, telex or telex via SWIFT</w:t>
      </w:r>
      <w:r w:rsidR="006B3BAA" w:rsidRPr="0066498A">
        <w:t>:</w:t>
      </w:r>
    </w:p>
    <w:tbl>
      <w:tblPr>
        <w:tblStyle w:val="TableGrid"/>
        <w:tblW w:w="9086" w:type="dxa"/>
        <w:tblLayout w:type="fixed"/>
        <w:tblLook w:val="0020" w:firstRow="1" w:lastRow="0" w:firstColumn="0" w:lastColumn="0" w:noHBand="0" w:noVBand="0"/>
      </w:tblPr>
      <w:tblGrid>
        <w:gridCol w:w="2419"/>
        <w:gridCol w:w="6667"/>
      </w:tblGrid>
      <w:tr w:rsidR="00E363FA" w:rsidRPr="0066498A" w14:paraId="4CF0789C" w14:textId="77777777" w:rsidTr="00C368ED">
        <w:trPr>
          <w:cnfStyle w:val="100000000000" w:firstRow="1" w:lastRow="0" w:firstColumn="0" w:lastColumn="0" w:oddVBand="0" w:evenVBand="0" w:oddHBand="0" w:evenHBand="0" w:firstRowFirstColumn="0" w:firstRowLastColumn="0" w:lastRowFirstColumn="0" w:lastRowLastColumn="0"/>
          <w:trHeight w:val="432"/>
        </w:trPr>
        <w:tc>
          <w:tcPr>
            <w:tcW w:w="2448" w:type="dxa"/>
          </w:tcPr>
          <w:p w14:paraId="2BB7D570" w14:textId="77777777" w:rsidR="00E363FA" w:rsidRPr="0066498A" w:rsidRDefault="00E363FA" w:rsidP="0032592B">
            <w:pPr>
              <w:pStyle w:val="TableHead"/>
            </w:pPr>
            <w:r w:rsidRPr="0066498A">
              <w:t>SWIFT Message Type</w:t>
            </w:r>
          </w:p>
        </w:tc>
        <w:tc>
          <w:tcPr>
            <w:tcW w:w="6754" w:type="dxa"/>
          </w:tcPr>
          <w:p w14:paraId="4683E4E1" w14:textId="77777777" w:rsidR="00E363FA" w:rsidRPr="0066498A" w:rsidRDefault="00E363FA" w:rsidP="0032592B">
            <w:pPr>
              <w:pStyle w:val="TableHead"/>
            </w:pPr>
            <w:r w:rsidRPr="0066498A">
              <w:t>Generated When?</w:t>
            </w:r>
          </w:p>
        </w:tc>
      </w:tr>
      <w:tr w:rsidR="00E363FA" w:rsidRPr="0066498A" w14:paraId="14EE6AFF" w14:textId="77777777" w:rsidTr="00C368ED">
        <w:trPr>
          <w:cnfStyle w:val="000000100000" w:firstRow="0" w:lastRow="0" w:firstColumn="0" w:lastColumn="0" w:oddVBand="0" w:evenVBand="0" w:oddHBand="1" w:evenHBand="0" w:firstRowFirstColumn="0" w:firstRowLastColumn="0" w:lastRowFirstColumn="0" w:lastRowLastColumn="0"/>
        </w:trPr>
        <w:tc>
          <w:tcPr>
            <w:tcW w:w="2448" w:type="dxa"/>
          </w:tcPr>
          <w:p w14:paraId="404FCF97" w14:textId="77777777" w:rsidR="00E363FA" w:rsidRPr="0066498A" w:rsidRDefault="00E363FA" w:rsidP="0066512F">
            <w:pPr>
              <w:pStyle w:val="TableText"/>
            </w:pPr>
            <w:r w:rsidRPr="0066498A">
              <w:t>MT103</w:t>
            </w:r>
          </w:p>
        </w:tc>
        <w:tc>
          <w:tcPr>
            <w:tcW w:w="6754" w:type="dxa"/>
          </w:tcPr>
          <w:p w14:paraId="50DBA24E" w14:textId="77777777" w:rsidR="00E363FA" w:rsidRPr="0066498A" w:rsidRDefault="00E363FA" w:rsidP="0066512F">
            <w:pPr>
              <w:pStyle w:val="TableText"/>
            </w:pPr>
            <w:r w:rsidRPr="0066498A">
              <w:t>If funds are to be credited to a non-bank customer.</w:t>
            </w:r>
          </w:p>
        </w:tc>
      </w:tr>
      <w:tr w:rsidR="00E363FA" w:rsidRPr="0066498A" w14:paraId="564FDAEE" w14:textId="77777777" w:rsidTr="00C368ED">
        <w:trPr>
          <w:cnfStyle w:val="000000010000" w:firstRow="0" w:lastRow="0" w:firstColumn="0" w:lastColumn="0" w:oddVBand="0" w:evenVBand="0" w:oddHBand="0" w:evenHBand="1" w:firstRowFirstColumn="0" w:firstRowLastColumn="0" w:lastRowFirstColumn="0" w:lastRowLastColumn="0"/>
        </w:trPr>
        <w:tc>
          <w:tcPr>
            <w:tcW w:w="2448" w:type="dxa"/>
          </w:tcPr>
          <w:p w14:paraId="198B7841" w14:textId="77777777" w:rsidR="00E363FA" w:rsidRPr="0066498A" w:rsidRDefault="00E363FA" w:rsidP="0066512F">
            <w:pPr>
              <w:pStyle w:val="TableText"/>
            </w:pPr>
            <w:r w:rsidRPr="0066498A">
              <w:t>MT202/5</w:t>
            </w:r>
          </w:p>
        </w:tc>
        <w:tc>
          <w:tcPr>
            <w:tcW w:w="6754" w:type="dxa"/>
          </w:tcPr>
          <w:p w14:paraId="16911142" w14:textId="77777777" w:rsidR="00E363FA" w:rsidRPr="0066498A" w:rsidRDefault="00E363FA" w:rsidP="0066512F">
            <w:pPr>
              <w:pStyle w:val="TableText"/>
            </w:pPr>
            <w:r w:rsidRPr="0066498A">
              <w:t>If funds are to be credited to a bank, or when a cover payment message is requested in the Pay settlement instructions.</w:t>
            </w:r>
          </w:p>
        </w:tc>
      </w:tr>
      <w:tr w:rsidR="00E363FA" w:rsidRPr="0066498A" w14:paraId="1040AEB3" w14:textId="77777777" w:rsidTr="00C368ED">
        <w:trPr>
          <w:cnfStyle w:val="000000100000" w:firstRow="0" w:lastRow="0" w:firstColumn="0" w:lastColumn="0" w:oddVBand="0" w:evenVBand="0" w:oddHBand="1" w:evenHBand="0" w:firstRowFirstColumn="0" w:firstRowLastColumn="0" w:lastRowFirstColumn="0" w:lastRowLastColumn="0"/>
        </w:trPr>
        <w:tc>
          <w:tcPr>
            <w:tcW w:w="2448" w:type="dxa"/>
          </w:tcPr>
          <w:p w14:paraId="508EC104" w14:textId="77777777" w:rsidR="00E363FA" w:rsidRPr="0066498A" w:rsidRDefault="00E363FA" w:rsidP="0066512F">
            <w:pPr>
              <w:pStyle w:val="TableText"/>
            </w:pPr>
            <w:r w:rsidRPr="0066498A">
              <w:t>MT210</w:t>
            </w:r>
          </w:p>
        </w:tc>
        <w:tc>
          <w:tcPr>
            <w:tcW w:w="6754" w:type="dxa"/>
          </w:tcPr>
          <w:p w14:paraId="0F8F8727" w14:textId="77777777" w:rsidR="00E363FA" w:rsidRPr="0066498A" w:rsidRDefault="00E363FA" w:rsidP="0066512F">
            <w:pPr>
              <w:pStyle w:val="TableText"/>
            </w:pPr>
            <w:r w:rsidRPr="0066498A">
              <w:t>If funds are to be debited via a nostro.</w:t>
            </w:r>
          </w:p>
        </w:tc>
      </w:tr>
      <w:tr w:rsidR="00E363FA" w:rsidRPr="0066498A" w14:paraId="25D0A5EA" w14:textId="77777777" w:rsidTr="00C368ED">
        <w:trPr>
          <w:cnfStyle w:val="000000010000" w:firstRow="0" w:lastRow="0" w:firstColumn="0" w:lastColumn="0" w:oddVBand="0" w:evenVBand="0" w:oddHBand="0" w:evenHBand="1" w:firstRowFirstColumn="0" w:firstRowLastColumn="0" w:lastRowFirstColumn="0" w:lastRowLastColumn="0"/>
        </w:trPr>
        <w:tc>
          <w:tcPr>
            <w:tcW w:w="2448" w:type="dxa"/>
          </w:tcPr>
          <w:p w14:paraId="1C7AC01A" w14:textId="77777777" w:rsidR="00E363FA" w:rsidRPr="0066498A" w:rsidRDefault="00E363FA" w:rsidP="0066512F">
            <w:pPr>
              <w:pStyle w:val="TableText"/>
            </w:pPr>
            <w:r w:rsidRPr="0066498A">
              <w:t>MT900</w:t>
            </w:r>
          </w:p>
        </w:tc>
        <w:tc>
          <w:tcPr>
            <w:tcW w:w="6754" w:type="dxa"/>
          </w:tcPr>
          <w:p w14:paraId="2C286C54" w14:textId="77777777" w:rsidR="00E363FA" w:rsidRPr="0066498A" w:rsidRDefault="00E363FA" w:rsidP="0066512F">
            <w:pPr>
              <w:pStyle w:val="TableText"/>
            </w:pPr>
            <w:r w:rsidRPr="0066498A">
              <w:t>If funds are to be debited to an account in your bank's own books (nostro).</w:t>
            </w:r>
          </w:p>
        </w:tc>
      </w:tr>
      <w:tr w:rsidR="00E363FA" w:rsidRPr="0066498A" w14:paraId="5145BFF0" w14:textId="77777777" w:rsidTr="00C368ED">
        <w:trPr>
          <w:cnfStyle w:val="000000100000" w:firstRow="0" w:lastRow="0" w:firstColumn="0" w:lastColumn="0" w:oddVBand="0" w:evenVBand="0" w:oddHBand="1" w:evenHBand="0" w:firstRowFirstColumn="0" w:firstRowLastColumn="0" w:lastRowFirstColumn="0" w:lastRowLastColumn="0"/>
        </w:trPr>
        <w:tc>
          <w:tcPr>
            <w:tcW w:w="2448" w:type="dxa"/>
          </w:tcPr>
          <w:p w14:paraId="5079BBDA" w14:textId="77777777" w:rsidR="00E363FA" w:rsidRPr="0066498A" w:rsidRDefault="00E363FA" w:rsidP="0066512F">
            <w:pPr>
              <w:pStyle w:val="TableText"/>
            </w:pPr>
            <w:r w:rsidRPr="0066498A">
              <w:t>MT910</w:t>
            </w:r>
          </w:p>
        </w:tc>
        <w:tc>
          <w:tcPr>
            <w:tcW w:w="6754" w:type="dxa"/>
          </w:tcPr>
          <w:p w14:paraId="69287CB9" w14:textId="77777777" w:rsidR="00E363FA" w:rsidRPr="0066498A" w:rsidRDefault="00E363FA" w:rsidP="0066512F">
            <w:pPr>
              <w:pStyle w:val="TableText"/>
            </w:pPr>
            <w:r w:rsidRPr="0066498A">
              <w:t>If funds are to be credited to an account in your bank's own books (vostro).</w:t>
            </w:r>
          </w:p>
        </w:tc>
      </w:tr>
    </w:tbl>
    <w:p w14:paraId="7BE14841" w14:textId="77777777" w:rsidR="00E363FA" w:rsidRPr="0066498A" w:rsidRDefault="00E363FA" w:rsidP="00645533">
      <w:pPr>
        <w:pStyle w:val="Heading2"/>
      </w:pPr>
      <w:bookmarkStart w:id="1087" w:name="O_53244"/>
      <w:bookmarkStart w:id="1088" w:name="_Toc321217375"/>
      <w:bookmarkStart w:id="1089" w:name="_Toc388425900"/>
      <w:bookmarkStart w:id="1090" w:name="_Toc389217978"/>
      <w:bookmarkStart w:id="1091" w:name="_Toc400740572"/>
      <w:bookmarkStart w:id="1092" w:name="_Toc411429211"/>
      <w:bookmarkStart w:id="1093" w:name="_Toc167108399"/>
      <w:bookmarkEnd w:id="1087"/>
      <w:r w:rsidRPr="0066498A">
        <w:lastRenderedPageBreak/>
        <w:t>Viewing Documents and Outward Electronic Messages</w:t>
      </w:r>
      <w:bookmarkEnd w:id="1088"/>
      <w:bookmarkEnd w:id="1089"/>
      <w:bookmarkEnd w:id="1090"/>
      <w:bookmarkEnd w:id="1091"/>
      <w:bookmarkEnd w:id="1092"/>
      <w:bookmarkEnd w:id="1093"/>
    </w:p>
    <w:p w14:paraId="0C9DDF4D" w14:textId="77777777" w:rsidR="00E363FA" w:rsidRPr="0066498A" w:rsidRDefault="00E363FA" w:rsidP="00173D68">
      <w:pPr>
        <w:pStyle w:val="BodyText"/>
      </w:pPr>
      <w:r w:rsidRPr="0066498A">
        <w:t xml:space="preserve">Clicking on the Release </w:t>
      </w:r>
      <w:proofErr w:type="spellStart"/>
      <w:r w:rsidRPr="0066498A">
        <w:t>Items|Documents</w:t>
      </w:r>
      <w:proofErr w:type="spellEnd"/>
      <w:r w:rsidRPr="0066498A">
        <w:t xml:space="preserve"> link displays the Documents window, which lists all the documents and electronic message to be generated for the current event.</w:t>
      </w:r>
    </w:p>
    <w:p w14:paraId="1F8C3FDA" w14:textId="647C6757" w:rsidR="00E363FA" w:rsidRDefault="00673677" w:rsidP="00173D68">
      <w:pPr>
        <w:pStyle w:val="BodyText"/>
        <w:rPr>
          <w:noProof/>
        </w:rPr>
      </w:pPr>
      <w:r w:rsidRPr="012E7458">
        <w:rPr>
          <w:noProof/>
        </w:rPr>
        <w:t xml:space="preserve"> </w:t>
      </w:r>
      <w:r>
        <w:rPr>
          <w:noProof/>
        </w:rPr>
        <w:drawing>
          <wp:inline distT="0" distB="0" distL="0" distR="0" wp14:anchorId="5CDBDFBB" wp14:editId="4C71D20B">
            <wp:extent cx="5732145" cy="1364615"/>
            <wp:effectExtent l="0" t="0" r="190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732145" cy="1364615"/>
                    </a:xfrm>
                    <a:prstGeom prst="rect">
                      <a:avLst/>
                    </a:prstGeom>
                  </pic:spPr>
                </pic:pic>
              </a:graphicData>
            </a:graphic>
          </wp:inline>
        </w:drawing>
      </w:r>
    </w:p>
    <w:p w14:paraId="544408AD" w14:textId="77777777" w:rsidR="00673677" w:rsidRPr="0066498A" w:rsidRDefault="00673677" w:rsidP="00173D68">
      <w:pPr>
        <w:pStyle w:val="BodyText"/>
      </w:pPr>
    </w:p>
    <w:p w14:paraId="627A4E7B" w14:textId="77777777" w:rsidR="00E363FA" w:rsidRPr="0066498A" w:rsidRDefault="00E363FA" w:rsidP="00173D68">
      <w:pPr>
        <w:pStyle w:val="BodyText"/>
      </w:pPr>
      <w:r w:rsidRPr="0066498A">
        <w:t>From within this window you can:</w:t>
      </w:r>
    </w:p>
    <w:p w14:paraId="0921BF0C" w14:textId="77777777" w:rsidR="00E363FA" w:rsidRPr="0066498A" w:rsidRDefault="00E363FA" w:rsidP="00CD7CE0">
      <w:pPr>
        <w:pStyle w:val="BulletLevel1"/>
      </w:pPr>
      <w:r w:rsidRPr="0066498A">
        <w:t>View details of a document or message, as described in this section</w:t>
      </w:r>
    </w:p>
    <w:p w14:paraId="6EAAD439" w14:textId="24F97FB2" w:rsidR="00E363FA" w:rsidRPr="0066498A" w:rsidRDefault="00E363FA" w:rsidP="00CD7CE0">
      <w:pPr>
        <w:pStyle w:val="BulletLevel1"/>
      </w:pPr>
      <w:r w:rsidRPr="0066498A">
        <w:t>Print out a document or message</w:t>
      </w:r>
      <w:bookmarkStart w:id="1094" w:name="H_36467"/>
      <w:bookmarkEnd w:id="1094"/>
      <w:r w:rsidRPr="0066498A">
        <w:t xml:space="preserve"> (see page</w:t>
      </w:r>
      <w:r w:rsidR="001B3106" w:rsidRPr="0066498A">
        <w:t xml:space="preserve"> </w:t>
      </w:r>
      <w:r w:rsidR="003B04AE" w:rsidRPr="0066498A">
        <w:fldChar w:fldCharType="begin"/>
      </w:r>
      <w:r w:rsidR="001B3106" w:rsidRPr="0066498A">
        <w:instrText xml:space="preserve"> PAGEREF _Ref432673106 \h </w:instrText>
      </w:r>
      <w:r w:rsidR="003B04AE" w:rsidRPr="0066498A">
        <w:fldChar w:fldCharType="separate"/>
      </w:r>
      <w:r w:rsidR="00BF018F">
        <w:rPr>
          <w:noProof/>
        </w:rPr>
        <w:t>173</w:t>
      </w:r>
      <w:r w:rsidR="003B04AE" w:rsidRPr="0066498A">
        <w:fldChar w:fldCharType="end"/>
      </w:r>
      <w:r w:rsidRPr="0066498A">
        <w:t>)</w:t>
      </w:r>
    </w:p>
    <w:p w14:paraId="2A9C76A2" w14:textId="77777777" w:rsidR="00E363FA" w:rsidRPr="0066498A" w:rsidRDefault="00E363FA" w:rsidP="00CD7CE0">
      <w:pPr>
        <w:pStyle w:val="BulletLevel1"/>
      </w:pPr>
      <w:r w:rsidRPr="0066498A">
        <w:t>Amend a document or electronic message</w:t>
      </w:r>
    </w:p>
    <w:p w14:paraId="4F7FFC4B" w14:textId="77777777" w:rsidR="00E363FA" w:rsidRPr="0066498A" w:rsidRDefault="00E363FA" w:rsidP="00CD7CE0">
      <w:pPr>
        <w:pStyle w:val="BulletLevel1"/>
      </w:pPr>
      <w:r w:rsidRPr="0066498A">
        <w:t>Change an item's details</w:t>
      </w:r>
    </w:p>
    <w:p w14:paraId="7BFEA21C" w14:textId="77777777" w:rsidR="00E363FA" w:rsidRPr="0066498A" w:rsidRDefault="00E363FA" w:rsidP="00CD7CE0">
      <w:pPr>
        <w:pStyle w:val="BulletLevel1"/>
      </w:pPr>
      <w:r w:rsidRPr="0066498A">
        <w:t>Waive or re-instate a document or message</w:t>
      </w:r>
    </w:p>
    <w:p w14:paraId="729DF658" w14:textId="4C44EDE1" w:rsidR="00E363FA" w:rsidRPr="0066498A" w:rsidRDefault="00E363FA" w:rsidP="00CD7CE0">
      <w:pPr>
        <w:pStyle w:val="BulletLevel1"/>
      </w:pPr>
      <w:r w:rsidRPr="0066498A">
        <w:t>Add or remove an optional document or message</w:t>
      </w:r>
      <w:bookmarkStart w:id="1095" w:name="H_36471"/>
      <w:bookmarkEnd w:id="1095"/>
      <w:r w:rsidRPr="0066498A">
        <w:t xml:space="preserve"> (see page</w:t>
      </w:r>
      <w:r w:rsidR="001B3106" w:rsidRPr="0066498A">
        <w:t xml:space="preserve"> </w:t>
      </w:r>
      <w:r w:rsidR="003B04AE" w:rsidRPr="0066498A">
        <w:fldChar w:fldCharType="begin"/>
      </w:r>
      <w:r w:rsidR="001B3106" w:rsidRPr="0066498A">
        <w:instrText xml:space="preserve"> PAGEREF _Ref432673129 \h </w:instrText>
      </w:r>
      <w:r w:rsidR="003B04AE" w:rsidRPr="0066498A">
        <w:fldChar w:fldCharType="separate"/>
      </w:r>
      <w:r w:rsidR="00BF018F">
        <w:rPr>
          <w:noProof/>
        </w:rPr>
        <w:t>182</w:t>
      </w:r>
      <w:r w:rsidR="003B04AE" w:rsidRPr="0066498A">
        <w:fldChar w:fldCharType="end"/>
      </w:r>
      <w:r w:rsidRPr="0066498A">
        <w:t>)</w:t>
      </w:r>
    </w:p>
    <w:p w14:paraId="310076A5" w14:textId="7D379B19" w:rsidR="00E363FA" w:rsidRPr="0066498A" w:rsidRDefault="00E363FA" w:rsidP="00CD7CE0">
      <w:pPr>
        <w:pStyle w:val="BulletLevel1"/>
      </w:pPr>
      <w:r w:rsidRPr="0066498A">
        <w:t>Create correspondence</w:t>
      </w:r>
      <w:bookmarkStart w:id="1096" w:name="H_36472"/>
      <w:bookmarkEnd w:id="1096"/>
      <w:r w:rsidRPr="0066498A">
        <w:t xml:space="preserve"> (see page</w:t>
      </w:r>
      <w:r w:rsidR="001B3106" w:rsidRPr="0066498A">
        <w:t xml:space="preserve"> </w:t>
      </w:r>
      <w:r w:rsidR="003B04AE" w:rsidRPr="0066498A">
        <w:fldChar w:fldCharType="begin"/>
      </w:r>
      <w:r w:rsidR="001B3106" w:rsidRPr="0066498A">
        <w:instrText xml:space="preserve"> PAGEREF _Ref432673146 \h </w:instrText>
      </w:r>
      <w:r w:rsidR="003B04AE" w:rsidRPr="0066498A">
        <w:fldChar w:fldCharType="separate"/>
      </w:r>
      <w:r w:rsidR="00BF018F">
        <w:rPr>
          <w:noProof/>
        </w:rPr>
        <w:t>156</w:t>
      </w:r>
      <w:r w:rsidR="003B04AE" w:rsidRPr="0066498A">
        <w:fldChar w:fldCharType="end"/>
      </w:r>
      <w:r w:rsidRPr="0066498A">
        <w:t>)</w:t>
      </w:r>
    </w:p>
    <w:p w14:paraId="79D46856" w14:textId="6E098A93" w:rsidR="00E363FA" w:rsidRPr="0066498A" w:rsidRDefault="00E363FA" w:rsidP="00CD7CE0">
      <w:pPr>
        <w:pStyle w:val="BulletLevel1"/>
      </w:pPr>
      <w:r w:rsidRPr="0066498A">
        <w:t>Create a new item from an existing one for a new addressee, using the Copy button</w:t>
      </w:r>
      <w:bookmarkStart w:id="1097" w:name="H_53251"/>
      <w:bookmarkEnd w:id="1097"/>
      <w:r w:rsidRPr="0066498A">
        <w:t xml:space="preserve"> (see page</w:t>
      </w:r>
      <w:r w:rsidR="001B3106" w:rsidRPr="0066498A">
        <w:t xml:space="preserve"> </w:t>
      </w:r>
      <w:r w:rsidR="003B04AE" w:rsidRPr="0066498A">
        <w:fldChar w:fldCharType="begin"/>
      </w:r>
      <w:r w:rsidR="001B3106" w:rsidRPr="0066498A">
        <w:instrText xml:space="preserve"> PAGEREF _Ref432673185 \h </w:instrText>
      </w:r>
      <w:r w:rsidR="003B04AE" w:rsidRPr="0066498A">
        <w:fldChar w:fldCharType="separate"/>
      </w:r>
      <w:r w:rsidR="00BF018F">
        <w:rPr>
          <w:noProof/>
        </w:rPr>
        <w:t>184</w:t>
      </w:r>
      <w:r w:rsidR="003B04AE" w:rsidRPr="0066498A">
        <w:fldChar w:fldCharType="end"/>
      </w:r>
      <w:r w:rsidR="00F76AF4" w:rsidRPr="0066498A">
        <w:t>)</w:t>
      </w:r>
    </w:p>
    <w:p w14:paraId="64B3A79F" w14:textId="77777777" w:rsidR="00E363FA" w:rsidRPr="0066498A" w:rsidRDefault="00E363FA" w:rsidP="00173D68">
      <w:pPr>
        <w:pStyle w:val="BodyText"/>
      </w:pPr>
      <w:r w:rsidRPr="0066498A">
        <w:t xml:space="preserve">The </w:t>
      </w:r>
      <w:proofErr w:type="spellStart"/>
      <w:r w:rsidRPr="0066498A">
        <w:t>Reinitialise</w:t>
      </w:r>
      <w:proofErr w:type="spellEnd"/>
      <w:r w:rsidRPr="0066498A">
        <w:t xml:space="preserve"> button is provided to allow you to remerge data using the latest template, typically where a new template has been revised since the original transaction was started. You would not normally use it when processing transactions.</w:t>
      </w:r>
    </w:p>
    <w:p w14:paraId="5B326CAE" w14:textId="77777777" w:rsidR="00E363FA" w:rsidRPr="0066498A" w:rsidRDefault="00E363FA" w:rsidP="0080686B">
      <w:pPr>
        <w:pStyle w:val="NoSpaceAfter"/>
      </w:pPr>
      <w:r w:rsidRPr="0066498A">
        <w:t>The window lists information for each document, electronic message and funds movement advices generated for the event under the following headings:</w:t>
      </w:r>
    </w:p>
    <w:tbl>
      <w:tblPr>
        <w:tblStyle w:val="TableGrid"/>
        <w:tblW w:w="9090" w:type="dxa"/>
        <w:tblLayout w:type="fixed"/>
        <w:tblLook w:val="0020" w:firstRow="1" w:lastRow="0" w:firstColumn="0" w:lastColumn="0" w:noHBand="0" w:noVBand="0"/>
      </w:tblPr>
      <w:tblGrid>
        <w:gridCol w:w="2304"/>
        <w:gridCol w:w="6786"/>
      </w:tblGrid>
      <w:tr w:rsidR="00E363FA" w:rsidRPr="0066498A" w14:paraId="26333CF4" w14:textId="77777777" w:rsidTr="00164CD1">
        <w:trPr>
          <w:cnfStyle w:val="100000000000" w:firstRow="1" w:lastRow="0" w:firstColumn="0" w:lastColumn="0" w:oddVBand="0" w:evenVBand="0" w:oddHBand="0" w:evenHBand="0" w:firstRowFirstColumn="0" w:firstRowLastColumn="0" w:lastRowFirstColumn="0" w:lastRowLastColumn="0"/>
          <w:trHeight w:val="432"/>
          <w:tblHeader/>
        </w:trPr>
        <w:tc>
          <w:tcPr>
            <w:tcW w:w="2304" w:type="dxa"/>
          </w:tcPr>
          <w:p w14:paraId="38803AF5" w14:textId="77777777" w:rsidR="00E363FA" w:rsidRPr="0066498A" w:rsidRDefault="00E363FA" w:rsidP="0032592B">
            <w:pPr>
              <w:pStyle w:val="TableHead"/>
            </w:pPr>
            <w:r w:rsidRPr="0066498A">
              <w:t>Heading</w:t>
            </w:r>
          </w:p>
        </w:tc>
        <w:tc>
          <w:tcPr>
            <w:tcW w:w="6786" w:type="dxa"/>
          </w:tcPr>
          <w:p w14:paraId="2A62AA7D" w14:textId="77777777" w:rsidR="00E363FA" w:rsidRPr="0066498A" w:rsidRDefault="00E363FA" w:rsidP="0032592B">
            <w:pPr>
              <w:pStyle w:val="TableHead"/>
            </w:pPr>
            <w:r w:rsidRPr="0066498A">
              <w:t>What it Shows</w:t>
            </w:r>
          </w:p>
        </w:tc>
      </w:tr>
      <w:tr w:rsidR="00E363FA" w:rsidRPr="0066498A" w14:paraId="1575F8AF" w14:textId="77777777" w:rsidTr="008E24B4">
        <w:trPr>
          <w:cnfStyle w:val="000000100000" w:firstRow="0" w:lastRow="0" w:firstColumn="0" w:lastColumn="0" w:oddVBand="0" w:evenVBand="0" w:oddHBand="1" w:evenHBand="0" w:firstRowFirstColumn="0" w:firstRowLastColumn="0" w:lastRowFirstColumn="0" w:lastRowLastColumn="0"/>
        </w:trPr>
        <w:tc>
          <w:tcPr>
            <w:tcW w:w="2304" w:type="dxa"/>
          </w:tcPr>
          <w:p w14:paraId="16B61151" w14:textId="77777777" w:rsidR="00E363FA" w:rsidRPr="0066498A" w:rsidRDefault="00E363FA" w:rsidP="0066512F">
            <w:pPr>
              <w:pStyle w:val="TableText"/>
            </w:pPr>
            <w:r w:rsidRPr="0066498A">
              <w:t>Type</w:t>
            </w:r>
          </w:p>
        </w:tc>
        <w:tc>
          <w:tcPr>
            <w:tcW w:w="6786" w:type="dxa"/>
          </w:tcPr>
          <w:p w14:paraId="61C31E80" w14:textId="77777777" w:rsidR="00E363FA" w:rsidRPr="0066498A" w:rsidRDefault="00E363FA" w:rsidP="0066512F">
            <w:pPr>
              <w:pStyle w:val="TableText"/>
            </w:pPr>
            <w:r w:rsidRPr="0066498A">
              <w:t>Indicates whether the item is a message, correspondence, a foreign exchange option deal, a funds movement, or a credit approval form.</w:t>
            </w:r>
          </w:p>
        </w:tc>
      </w:tr>
      <w:tr w:rsidR="00E363FA" w:rsidRPr="0066498A" w14:paraId="30871748" w14:textId="77777777" w:rsidTr="008E24B4">
        <w:trPr>
          <w:cnfStyle w:val="000000010000" w:firstRow="0" w:lastRow="0" w:firstColumn="0" w:lastColumn="0" w:oddVBand="0" w:evenVBand="0" w:oddHBand="0" w:evenHBand="1" w:firstRowFirstColumn="0" w:firstRowLastColumn="0" w:lastRowFirstColumn="0" w:lastRowLastColumn="0"/>
        </w:trPr>
        <w:tc>
          <w:tcPr>
            <w:tcW w:w="2304" w:type="dxa"/>
          </w:tcPr>
          <w:p w14:paraId="69D1FF6E" w14:textId="77777777" w:rsidR="00E363FA" w:rsidRPr="0066498A" w:rsidRDefault="00E363FA" w:rsidP="0066512F">
            <w:pPr>
              <w:pStyle w:val="TableText"/>
            </w:pPr>
            <w:r w:rsidRPr="0066498A">
              <w:t>Method</w:t>
            </w:r>
          </w:p>
        </w:tc>
        <w:tc>
          <w:tcPr>
            <w:tcW w:w="6786" w:type="dxa"/>
          </w:tcPr>
          <w:p w14:paraId="3840FF18" w14:textId="77777777" w:rsidR="00E363FA" w:rsidRPr="0066498A" w:rsidRDefault="00E363FA" w:rsidP="0066512F">
            <w:pPr>
              <w:pStyle w:val="TableText"/>
            </w:pPr>
            <w:r w:rsidRPr="0066498A">
              <w:t>The method of transfer.</w:t>
            </w:r>
          </w:p>
        </w:tc>
      </w:tr>
      <w:tr w:rsidR="00E363FA" w:rsidRPr="0066498A" w14:paraId="1660940F" w14:textId="77777777" w:rsidTr="008E24B4">
        <w:trPr>
          <w:cnfStyle w:val="000000100000" w:firstRow="0" w:lastRow="0" w:firstColumn="0" w:lastColumn="0" w:oddVBand="0" w:evenVBand="0" w:oddHBand="1" w:evenHBand="0" w:firstRowFirstColumn="0" w:firstRowLastColumn="0" w:lastRowFirstColumn="0" w:lastRowLastColumn="0"/>
        </w:trPr>
        <w:tc>
          <w:tcPr>
            <w:tcW w:w="2304" w:type="dxa"/>
          </w:tcPr>
          <w:p w14:paraId="4994FDA5" w14:textId="77777777" w:rsidR="00E363FA" w:rsidRPr="0066498A" w:rsidRDefault="00E363FA" w:rsidP="0066512F">
            <w:pPr>
              <w:pStyle w:val="TableText"/>
            </w:pPr>
            <w:r w:rsidRPr="0066498A">
              <w:t>Document</w:t>
            </w:r>
          </w:p>
        </w:tc>
        <w:tc>
          <w:tcPr>
            <w:tcW w:w="6786" w:type="dxa"/>
          </w:tcPr>
          <w:p w14:paraId="73D390A2" w14:textId="77777777" w:rsidR="00E363FA" w:rsidRPr="0066498A" w:rsidRDefault="00E363FA" w:rsidP="0066512F">
            <w:pPr>
              <w:pStyle w:val="TableText"/>
            </w:pPr>
            <w:r w:rsidRPr="0066498A">
              <w:t>A descriptive text, which indicates the nature of the document.</w:t>
            </w:r>
          </w:p>
        </w:tc>
      </w:tr>
      <w:tr w:rsidR="00E363FA" w:rsidRPr="0066498A" w14:paraId="4EF700A7" w14:textId="77777777" w:rsidTr="008E24B4">
        <w:trPr>
          <w:cnfStyle w:val="000000010000" w:firstRow="0" w:lastRow="0" w:firstColumn="0" w:lastColumn="0" w:oddVBand="0" w:evenVBand="0" w:oddHBand="0" w:evenHBand="1" w:firstRowFirstColumn="0" w:firstRowLastColumn="0" w:lastRowFirstColumn="0" w:lastRowLastColumn="0"/>
        </w:trPr>
        <w:tc>
          <w:tcPr>
            <w:tcW w:w="2304" w:type="dxa"/>
          </w:tcPr>
          <w:p w14:paraId="121CCB02" w14:textId="77777777" w:rsidR="00E363FA" w:rsidRPr="0066498A" w:rsidRDefault="00E363FA" w:rsidP="0066512F">
            <w:pPr>
              <w:pStyle w:val="TableText"/>
            </w:pPr>
            <w:r w:rsidRPr="0066498A">
              <w:t>Language</w:t>
            </w:r>
          </w:p>
        </w:tc>
        <w:tc>
          <w:tcPr>
            <w:tcW w:w="6786" w:type="dxa"/>
          </w:tcPr>
          <w:p w14:paraId="75A4D11B" w14:textId="77777777" w:rsidR="00E363FA" w:rsidRPr="0066498A" w:rsidRDefault="00E363FA" w:rsidP="0066512F">
            <w:pPr>
              <w:pStyle w:val="TableText"/>
            </w:pPr>
            <w:r w:rsidRPr="0066498A">
              <w:t>The language in which the document will be sent. This defaults to the language of the addressee, and is blank if the default language is used instead.</w:t>
            </w:r>
          </w:p>
        </w:tc>
      </w:tr>
      <w:tr w:rsidR="00E363FA" w:rsidRPr="0066498A" w14:paraId="73B1CF3B" w14:textId="77777777" w:rsidTr="008E24B4">
        <w:trPr>
          <w:cnfStyle w:val="000000100000" w:firstRow="0" w:lastRow="0" w:firstColumn="0" w:lastColumn="0" w:oddVBand="0" w:evenVBand="0" w:oddHBand="1" w:evenHBand="0" w:firstRowFirstColumn="0" w:firstRowLastColumn="0" w:lastRowFirstColumn="0" w:lastRowLastColumn="0"/>
        </w:trPr>
        <w:tc>
          <w:tcPr>
            <w:tcW w:w="2304" w:type="dxa"/>
          </w:tcPr>
          <w:p w14:paraId="74E0ECA4" w14:textId="77777777" w:rsidR="00E363FA" w:rsidRPr="0066498A" w:rsidRDefault="00E363FA" w:rsidP="0066512F">
            <w:pPr>
              <w:pStyle w:val="TableText"/>
            </w:pPr>
            <w:r w:rsidRPr="0066498A">
              <w:t>Addressee</w:t>
            </w:r>
          </w:p>
        </w:tc>
        <w:tc>
          <w:tcPr>
            <w:tcW w:w="6786" w:type="dxa"/>
          </w:tcPr>
          <w:p w14:paraId="73E357F2" w14:textId="77777777" w:rsidR="00E363FA" w:rsidRPr="0066498A" w:rsidRDefault="00E363FA" w:rsidP="0066512F">
            <w:pPr>
              <w:pStyle w:val="TableText"/>
            </w:pPr>
            <w:r w:rsidRPr="0066498A">
              <w:t>The name of the addressee.</w:t>
            </w:r>
          </w:p>
        </w:tc>
      </w:tr>
      <w:tr w:rsidR="00E363FA" w:rsidRPr="0066498A" w14:paraId="0FC6E5F7" w14:textId="77777777" w:rsidTr="008E24B4">
        <w:trPr>
          <w:cnfStyle w:val="000000010000" w:firstRow="0" w:lastRow="0" w:firstColumn="0" w:lastColumn="0" w:oddVBand="0" w:evenVBand="0" w:oddHBand="0" w:evenHBand="1" w:firstRowFirstColumn="0" w:firstRowLastColumn="0" w:lastRowFirstColumn="0" w:lastRowLastColumn="0"/>
        </w:trPr>
        <w:tc>
          <w:tcPr>
            <w:tcW w:w="2304" w:type="dxa"/>
          </w:tcPr>
          <w:p w14:paraId="0767EF11" w14:textId="77777777" w:rsidR="00E363FA" w:rsidRPr="0066498A" w:rsidRDefault="00E363FA" w:rsidP="0066512F">
            <w:pPr>
              <w:pStyle w:val="TableText"/>
            </w:pPr>
            <w:r w:rsidRPr="0066498A">
              <w:t>Front</w:t>
            </w:r>
          </w:p>
        </w:tc>
        <w:tc>
          <w:tcPr>
            <w:tcW w:w="6786" w:type="dxa"/>
          </w:tcPr>
          <w:p w14:paraId="394B108E" w14:textId="77777777" w:rsidR="00E363FA" w:rsidRPr="0066498A" w:rsidRDefault="00E363FA" w:rsidP="0066512F">
            <w:pPr>
              <w:pStyle w:val="TableText"/>
            </w:pPr>
            <w:r w:rsidRPr="0066498A">
              <w:t>For documents to be printed remotely, indicates whether a front cover will be produced (Y) or not (N). (For all other documents it is blank).</w:t>
            </w:r>
          </w:p>
        </w:tc>
      </w:tr>
      <w:tr w:rsidR="00E363FA" w:rsidRPr="0066498A" w14:paraId="31E82BB5" w14:textId="77777777" w:rsidTr="008E24B4">
        <w:trPr>
          <w:cnfStyle w:val="000000100000" w:firstRow="0" w:lastRow="0" w:firstColumn="0" w:lastColumn="0" w:oddVBand="0" w:evenVBand="0" w:oddHBand="1" w:evenHBand="0" w:firstRowFirstColumn="0" w:firstRowLastColumn="0" w:lastRowFirstColumn="0" w:lastRowLastColumn="0"/>
        </w:trPr>
        <w:tc>
          <w:tcPr>
            <w:tcW w:w="2304" w:type="dxa"/>
          </w:tcPr>
          <w:p w14:paraId="5C70E80E" w14:textId="77777777" w:rsidR="00E363FA" w:rsidRPr="0066498A" w:rsidRDefault="00E363FA" w:rsidP="0066512F">
            <w:pPr>
              <w:pStyle w:val="TableText"/>
            </w:pPr>
            <w:r w:rsidRPr="0066498A">
              <w:t>Cover</w:t>
            </w:r>
          </w:p>
        </w:tc>
        <w:tc>
          <w:tcPr>
            <w:tcW w:w="6786" w:type="dxa"/>
          </w:tcPr>
          <w:p w14:paraId="72834B2E" w14:textId="77777777" w:rsidR="00E363FA" w:rsidRPr="0066498A" w:rsidRDefault="00E363FA" w:rsidP="0066512F">
            <w:pPr>
              <w:pStyle w:val="TableText"/>
            </w:pPr>
            <w:r w:rsidRPr="0066498A">
              <w:t>Indicates whether the document has a cover letter (Y) or not (N).</w:t>
            </w:r>
          </w:p>
        </w:tc>
      </w:tr>
      <w:tr w:rsidR="006E2D35" w:rsidRPr="0066498A" w14:paraId="5D42580B" w14:textId="77777777" w:rsidTr="008E24B4">
        <w:trPr>
          <w:cnfStyle w:val="000000010000" w:firstRow="0" w:lastRow="0" w:firstColumn="0" w:lastColumn="0" w:oddVBand="0" w:evenVBand="0" w:oddHBand="0" w:evenHBand="1" w:firstRowFirstColumn="0" w:firstRowLastColumn="0" w:lastRowFirstColumn="0" w:lastRowLastColumn="0"/>
        </w:trPr>
        <w:tc>
          <w:tcPr>
            <w:tcW w:w="2304" w:type="dxa"/>
          </w:tcPr>
          <w:p w14:paraId="401BDD21" w14:textId="0B401D78" w:rsidR="006E2D35" w:rsidRPr="005B6A60" w:rsidRDefault="006E2D35" w:rsidP="0066512F">
            <w:pPr>
              <w:pStyle w:val="TableText"/>
              <w:rPr>
                <w:color w:val="595959" w:themeColor="text1" w:themeTint="A6"/>
              </w:rPr>
            </w:pPr>
            <w:r w:rsidRPr="005B6A60">
              <w:rPr>
                <w:color w:val="595959" w:themeColor="text1" w:themeTint="A6"/>
              </w:rPr>
              <w:t>Traceable</w:t>
            </w:r>
          </w:p>
        </w:tc>
        <w:tc>
          <w:tcPr>
            <w:tcW w:w="6786" w:type="dxa"/>
          </w:tcPr>
          <w:p w14:paraId="07FF03D3" w14:textId="647BBAE0" w:rsidR="00D813CC" w:rsidRPr="005B6A60" w:rsidRDefault="006E2D35" w:rsidP="0066512F">
            <w:pPr>
              <w:pStyle w:val="TableText"/>
              <w:rPr>
                <w:color w:val="595959" w:themeColor="text1" w:themeTint="A6"/>
              </w:rPr>
            </w:pPr>
            <w:r w:rsidRPr="005B6A60">
              <w:rPr>
                <w:color w:val="595959" w:themeColor="text1" w:themeTint="A6"/>
              </w:rPr>
              <w:t xml:space="preserve">Indicates whether the document to be produced at release is traceable (Y) or not (N). </w:t>
            </w:r>
          </w:p>
        </w:tc>
      </w:tr>
      <w:tr w:rsidR="00E363FA" w:rsidRPr="0066498A" w14:paraId="02E9BE27" w14:textId="77777777" w:rsidTr="008E24B4">
        <w:trPr>
          <w:cnfStyle w:val="000000100000" w:firstRow="0" w:lastRow="0" w:firstColumn="0" w:lastColumn="0" w:oddVBand="0" w:evenVBand="0" w:oddHBand="1" w:evenHBand="0" w:firstRowFirstColumn="0" w:firstRowLastColumn="0" w:lastRowFirstColumn="0" w:lastRowLastColumn="0"/>
        </w:trPr>
        <w:tc>
          <w:tcPr>
            <w:tcW w:w="2304" w:type="dxa"/>
          </w:tcPr>
          <w:p w14:paraId="32E18C4E" w14:textId="77777777" w:rsidR="00E363FA" w:rsidRPr="00DC799E" w:rsidRDefault="00E363FA" w:rsidP="0066512F">
            <w:pPr>
              <w:pStyle w:val="TableText"/>
              <w:rPr>
                <w:color w:val="404040" w:themeColor="text1" w:themeTint="BF"/>
              </w:rPr>
            </w:pPr>
            <w:proofErr w:type="spellStart"/>
            <w:r w:rsidRPr="00DC799E">
              <w:rPr>
                <w:color w:val="404040" w:themeColor="text1" w:themeTint="BF"/>
              </w:rPr>
              <w:t>Orig</w:t>
            </w:r>
            <w:proofErr w:type="spellEnd"/>
          </w:p>
        </w:tc>
        <w:tc>
          <w:tcPr>
            <w:tcW w:w="6786" w:type="dxa"/>
          </w:tcPr>
          <w:p w14:paraId="31B24C50" w14:textId="77777777" w:rsidR="00E363FA" w:rsidRPr="00DC799E" w:rsidRDefault="00E363FA" w:rsidP="0066512F">
            <w:pPr>
              <w:pStyle w:val="TableText"/>
              <w:rPr>
                <w:color w:val="404040" w:themeColor="text1" w:themeTint="BF"/>
              </w:rPr>
            </w:pPr>
            <w:r w:rsidRPr="00DC799E">
              <w:rPr>
                <w:color w:val="404040" w:themeColor="text1" w:themeTint="BF"/>
              </w:rPr>
              <w:t>The number of original documents to be produced. The documents produced will be marked 'Original' and will be numbered '1 of x', '2 of x' and so on where x is the number entered here.</w:t>
            </w:r>
          </w:p>
          <w:p w14:paraId="11D0661A" w14:textId="4683459D" w:rsidR="006E2D35" w:rsidRPr="00DC799E" w:rsidRDefault="006E2D35" w:rsidP="0066512F">
            <w:pPr>
              <w:pStyle w:val="TableText"/>
              <w:rPr>
                <w:color w:val="404040" w:themeColor="text1" w:themeTint="BF"/>
              </w:rPr>
            </w:pPr>
            <w:r w:rsidRPr="00DC799E">
              <w:rPr>
                <w:color w:val="404040" w:themeColor="text1" w:themeTint="BF"/>
              </w:rPr>
              <w:t>For traceable documents, the number</w:t>
            </w:r>
            <w:r w:rsidR="00185CFD" w:rsidRPr="00DC799E">
              <w:rPr>
                <w:color w:val="404040" w:themeColor="text1" w:themeTint="BF"/>
              </w:rPr>
              <w:t xml:space="preserve"> of original document</w:t>
            </w:r>
            <w:r w:rsidR="005C681B" w:rsidRPr="00DC799E">
              <w:rPr>
                <w:color w:val="404040" w:themeColor="text1" w:themeTint="BF"/>
              </w:rPr>
              <w:t>s</w:t>
            </w:r>
            <w:r w:rsidR="00185CFD" w:rsidRPr="00DC799E">
              <w:rPr>
                <w:color w:val="404040" w:themeColor="text1" w:themeTint="BF"/>
              </w:rPr>
              <w:t xml:space="preserve"> to be produced is </w:t>
            </w:r>
            <w:r w:rsidR="005C681B" w:rsidRPr="00DC799E">
              <w:rPr>
                <w:color w:val="404040" w:themeColor="text1" w:themeTint="BF"/>
              </w:rPr>
              <w:t>automatically set</w:t>
            </w:r>
            <w:r w:rsidR="00185CFD" w:rsidRPr="00DC799E">
              <w:rPr>
                <w:color w:val="404040" w:themeColor="text1" w:themeTint="BF"/>
              </w:rPr>
              <w:t xml:space="preserve"> to ‘1’</w:t>
            </w:r>
            <w:r w:rsidR="005C681B" w:rsidRPr="00DC799E">
              <w:rPr>
                <w:color w:val="404040" w:themeColor="text1" w:themeTint="BF"/>
              </w:rPr>
              <w:t xml:space="preserve"> and this cannot be changed by the </w:t>
            </w:r>
            <w:r w:rsidR="00613D59" w:rsidRPr="00DC799E">
              <w:rPr>
                <w:color w:val="404040" w:themeColor="text1" w:themeTint="BF"/>
              </w:rPr>
              <w:t>user.</w:t>
            </w:r>
            <w:r w:rsidR="005C681B" w:rsidRPr="00DC799E">
              <w:rPr>
                <w:color w:val="404040" w:themeColor="text1" w:themeTint="BF"/>
              </w:rPr>
              <w:t xml:space="preserve">  When the </w:t>
            </w:r>
            <w:r w:rsidR="005C681B" w:rsidRPr="00DC799E">
              <w:rPr>
                <w:color w:val="404040" w:themeColor="text1" w:themeTint="BF"/>
              </w:rPr>
              <w:lastRenderedPageBreak/>
              <w:t>traceable</w:t>
            </w:r>
            <w:r w:rsidR="00EF1DEA">
              <w:rPr>
                <w:color w:val="404040" w:themeColor="text1" w:themeTint="BF"/>
              </w:rPr>
              <w:t xml:space="preserve"> flag</w:t>
            </w:r>
            <w:r w:rsidR="005C681B" w:rsidRPr="00DC799E">
              <w:rPr>
                <w:color w:val="404040" w:themeColor="text1" w:themeTint="BF"/>
              </w:rPr>
              <w:t xml:space="preserve"> is removed, the number of originals </w:t>
            </w:r>
            <w:r w:rsidR="00AB3159" w:rsidRPr="00DC799E">
              <w:rPr>
                <w:color w:val="404040" w:themeColor="text1" w:themeTint="BF"/>
              </w:rPr>
              <w:t xml:space="preserve">will again be </w:t>
            </w:r>
            <w:r w:rsidR="00EF2169" w:rsidRPr="00DC799E">
              <w:rPr>
                <w:color w:val="404040" w:themeColor="text1" w:themeTint="BF"/>
              </w:rPr>
              <w:t>editable by the user</w:t>
            </w:r>
            <w:r w:rsidR="00AB3159" w:rsidRPr="00DC799E">
              <w:rPr>
                <w:color w:val="404040" w:themeColor="text1" w:themeTint="BF"/>
              </w:rPr>
              <w:t xml:space="preserve">.  </w:t>
            </w:r>
          </w:p>
        </w:tc>
      </w:tr>
      <w:tr w:rsidR="00E363FA" w:rsidRPr="0066498A" w14:paraId="12131413" w14:textId="77777777" w:rsidTr="008E24B4">
        <w:trPr>
          <w:cnfStyle w:val="000000010000" w:firstRow="0" w:lastRow="0" w:firstColumn="0" w:lastColumn="0" w:oddVBand="0" w:evenVBand="0" w:oddHBand="0" w:evenHBand="1" w:firstRowFirstColumn="0" w:firstRowLastColumn="0" w:lastRowFirstColumn="0" w:lastRowLastColumn="0"/>
        </w:trPr>
        <w:tc>
          <w:tcPr>
            <w:tcW w:w="2304" w:type="dxa"/>
          </w:tcPr>
          <w:p w14:paraId="5C309550" w14:textId="77777777" w:rsidR="00E363FA" w:rsidRPr="0066498A" w:rsidRDefault="00E363FA" w:rsidP="0066512F">
            <w:pPr>
              <w:pStyle w:val="TableText"/>
            </w:pPr>
            <w:r w:rsidRPr="0066498A">
              <w:t>Dup</w:t>
            </w:r>
          </w:p>
        </w:tc>
        <w:tc>
          <w:tcPr>
            <w:tcW w:w="6786" w:type="dxa"/>
          </w:tcPr>
          <w:p w14:paraId="4EDD1247" w14:textId="77777777" w:rsidR="00E363FA" w:rsidRPr="0066498A" w:rsidRDefault="00E363FA" w:rsidP="0066512F">
            <w:pPr>
              <w:pStyle w:val="TableText"/>
            </w:pPr>
            <w:r w:rsidRPr="0066498A">
              <w:t>The number of duplicate documents to be produced. The documents produced will be marked 'Duplicate' and will be numbered '1 of x', '2 of x' and so on where x is the number entered here.</w:t>
            </w:r>
          </w:p>
        </w:tc>
      </w:tr>
      <w:tr w:rsidR="00E363FA" w:rsidRPr="0066498A" w14:paraId="1484F36D" w14:textId="77777777" w:rsidTr="008E24B4">
        <w:trPr>
          <w:cnfStyle w:val="000000100000" w:firstRow="0" w:lastRow="0" w:firstColumn="0" w:lastColumn="0" w:oddVBand="0" w:evenVBand="0" w:oddHBand="1" w:evenHBand="0" w:firstRowFirstColumn="0" w:firstRowLastColumn="0" w:lastRowFirstColumn="0" w:lastRowLastColumn="0"/>
        </w:trPr>
        <w:tc>
          <w:tcPr>
            <w:tcW w:w="2304" w:type="dxa"/>
          </w:tcPr>
          <w:p w14:paraId="00F5CE0F" w14:textId="77777777" w:rsidR="00E363FA" w:rsidRPr="0066498A" w:rsidRDefault="00E363FA" w:rsidP="0066512F">
            <w:pPr>
              <w:pStyle w:val="TableText"/>
            </w:pPr>
            <w:r w:rsidRPr="0066498A">
              <w:t>Copies</w:t>
            </w:r>
          </w:p>
        </w:tc>
        <w:tc>
          <w:tcPr>
            <w:tcW w:w="6786" w:type="dxa"/>
          </w:tcPr>
          <w:p w14:paraId="70EECEEB" w14:textId="77777777" w:rsidR="00E363FA" w:rsidRPr="0066498A" w:rsidRDefault="00E363FA" w:rsidP="0066512F">
            <w:pPr>
              <w:pStyle w:val="TableText"/>
            </w:pPr>
            <w:r w:rsidRPr="0066498A">
              <w:t>The number of copy documents to be produced. The documents produced will be marked 'Copy' and will be numbered '1 of x', '2 of x' and so on where x is the number entered here.</w:t>
            </w:r>
          </w:p>
        </w:tc>
      </w:tr>
      <w:tr w:rsidR="00E363FA" w:rsidRPr="0066498A" w14:paraId="1ADCB3DF" w14:textId="77777777" w:rsidTr="008E24B4">
        <w:trPr>
          <w:cnfStyle w:val="000000010000" w:firstRow="0" w:lastRow="0" w:firstColumn="0" w:lastColumn="0" w:oddVBand="0" w:evenVBand="0" w:oddHBand="0" w:evenHBand="1" w:firstRowFirstColumn="0" w:firstRowLastColumn="0" w:lastRowFirstColumn="0" w:lastRowLastColumn="0"/>
        </w:trPr>
        <w:tc>
          <w:tcPr>
            <w:tcW w:w="2304" w:type="dxa"/>
          </w:tcPr>
          <w:p w14:paraId="4B7B6ABF" w14:textId="77777777" w:rsidR="00E363FA" w:rsidRPr="0066498A" w:rsidRDefault="00E363FA" w:rsidP="0066512F">
            <w:pPr>
              <w:pStyle w:val="TableText"/>
            </w:pPr>
            <w:r w:rsidRPr="0066498A">
              <w:t>Int</w:t>
            </w:r>
          </w:p>
        </w:tc>
        <w:tc>
          <w:tcPr>
            <w:tcW w:w="6786" w:type="dxa"/>
          </w:tcPr>
          <w:p w14:paraId="58BB0C88" w14:textId="77777777" w:rsidR="00E363FA" w:rsidRPr="0066498A" w:rsidRDefault="00E363FA" w:rsidP="0066512F">
            <w:pPr>
              <w:pStyle w:val="TableText"/>
            </w:pPr>
            <w:r w:rsidRPr="0066498A">
              <w:t>Indicates whether the document is internal (Y) or not (N).</w:t>
            </w:r>
          </w:p>
        </w:tc>
      </w:tr>
      <w:tr w:rsidR="00E363FA" w:rsidRPr="0066498A" w14:paraId="3B72154A" w14:textId="77777777" w:rsidTr="008E24B4">
        <w:trPr>
          <w:cnfStyle w:val="000000100000" w:firstRow="0" w:lastRow="0" w:firstColumn="0" w:lastColumn="0" w:oddVBand="0" w:evenVBand="0" w:oddHBand="1" w:evenHBand="0" w:firstRowFirstColumn="0" w:firstRowLastColumn="0" w:lastRowFirstColumn="0" w:lastRowLastColumn="0"/>
        </w:trPr>
        <w:tc>
          <w:tcPr>
            <w:tcW w:w="2304" w:type="dxa"/>
          </w:tcPr>
          <w:p w14:paraId="1FED2C29" w14:textId="77777777" w:rsidR="00E363FA" w:rsidRPr="0066498A" w:rsidRDefault="00E363FA" w:rsidP="0066512F">
            <w:pPr>
              <w:pStyle w:val="TableText"/>
            </w:pPr>
            <w:r w:rsidRPr="0066498A">
              <w:t>Attach</w:t>
            </w:r>
          </w:p>
        </w:tc>
        <w:tc>
          <w:tcPr>
            <w:tcW w:w="6786" w:type="dxa"/>
          </w:tcPr>
          <w:p w14:paraId="68C3D292" w14:textId="77777777" w:rsidR="00E363FA" w:rsidRPr="0066498A" w:rsidRDefault="00E363FA" w:rsidP="0066512F">
            <w:pPr>
              <w:pStyle w:val="TableText"/>
            </w:pPr>
            <w:r w:rsidRPr="0066498A">
              <w:t>The number of attachments.</w:t>
            </w:r>
          </w:p>
        </w:tc>
      </w:tr>
      <w:tr w:rsidR="00E363FA" w:rsidRPr="0066498A" w14:paraId="76F2B866" w14:textId="77777777" w:rsidTr="008E24B4">
        <w:trPr>
          <w:cnfStyle w:val="000000010000" w:firstRow="0" w:lastRow="0" w:firstColumn="0" w:lastColumn="0" w:oddVBand="0" w:evenVBand="0" w:oddHBand="0" w:evenHBand="1" w:firstRowFirstColumn="0" w:firstRowLastColumn="0" w:lastRowFirstColumn="0" w:lastRowLastColumn="0"/>
        </w:trPr>
        <w:tc>
          <w:tcPr>
            <w:tcW w:w="2304" w:type="dxa"/>
          </w:tcPr>
          <w:p w14:paraId="22A78117" w14:textId="77777777" w:rsidR="00E363FA" w:rsidRPr="0066498A" w:rsidRDefault="00E363FA" w:rsidP="0066512F">
            <w:pPr>
              <w:pStyle w:val="TableText"/>
            </w:pPr>
            <w:r w:rsidRPr="0066498A">
              <w:t>Date</w:t>
            </w:r>
          </w:p>
        </w:tc>
        <w:tc>
          <w:tcPr>
            <w:tcW w:w="6786" w:type="dxa"/>
          </w:tcPr>
          <w:p w14:paraId="0F101498" w14:textId="77777777" w:rsidR="00E363FA" w:rsidRPr="0066498A" w:rsidRDefault="00E363FA" w:rsidP="0066512F">
            <w:pPr>
              <w:pStyle w:val="TableText"/>
            </w:pPr>
            <w:r w:rsidRPr="0066498A">
              <w:t>When the document or message is to be sent. For mail messages this is always 'Manual'; for SWIFT messages and funds movements it can be 'On Release (of the event)', or on a specified date.</w:t>
            </w:r>
          </w:p>
        </w:tc>
      </w:tr>
      <w:tr w:rsidR="00E363FA" w:rsidRPr="0066498A" w14:paraId="3D9773C9" w14:textId="77777777" w:rsidTr="008E24B4">
        <w:trPr>
          <w:cnfStyle w:val="000000100000" w:firstRow="0" w:lastRow="0" w:firstColumn="0" w:lastColumn="0" w:oddVBand="0" w:evenVBand="0" w:oddHBand="1" w:evenHBand="0" w:firstRowFirstColumn="0" w:firstRowLastColumn="0" w:lastRowFirstColumn="0" w:lastRowLastColumn="0"/>
        </w:trPr>
        <w:tc>
          <w:tcPr>
            <w:tcW w:w="2304" w:type="dxa"/>
          </w:tcPr>
          <w:p w14:paraId="58990F33" w14:textId="77777777" w:rsidR="00E363FA" w:rsidRPr="0066498A" w:rsidRDefault="00E363FA" w:rsidP="0066512F">
            <w:pPr>
              <w:pStyle w:val="TableText"/>
            </w:pPr>
            <w:r w:rsidRPr="0066498A">
              <w:t>Waived</w:t>
            </w:r>
          </w:p>
        </w:tc>
        <w:tc>
          <w:tcPr>
            <w:tcW w:w="6786" w:type="dxa"/>
          </w:tcPr>
          <w:p w14:paraId="02E8F1F8" w14:textId="77777777" w:rsidR="00E363FA" w:rsidRPr="0066498A" w:rsidRDefault="00E363FA" w:rsidP="0066512F">
            <w:pPr>
              <w:pStyle w:val="TableText"/>
            </w:pPr>
            <w:r w:rsidRPr="0066498A">
              <w:t>Whether the item has been waived (Y) or not (N).</w:t>
            </w:r>
          </w:p>
        </w:tc>
      </w:tr>
    </w:tbl>
    <w:p w14:paraId="7641C4CE" w14:textId="699162E9" w:rsidR="00E363FA" w:rsidRPr="0066498A" w:rsidRDefault="00E363FA" w:rsidP="00173D68">
      <w:pPr>
        <w:pStyle w:val="BodyText"/>
      </w:pPr>
      <w:r w:rsidRPr="0066498A">
        <w:t xml:space="preserve">You can see the details of most documents and messages by highlighting an item and </w:t>
      </w:r>
      <w:r w:rsidR="00956388">
        <w:t>click</w:t>
      </w:r>
      <w:r w:rsidRPr="0066498A">
        <w:t xml:space="preserve">ing </w:t>
      </w:r>
      <w:r w:rsidRPr="0066498A">
        <w:rPr>
          <w:b/>
        </w:rPr>
        <w:t>View</w:t>
      </w:r>
      <w:r w:rsidRPr="0066498A">
        <w:t xml:space="preserve">. For a document that is to be transmitted via SWIFT, </w:t>
      </w:r>
      <w:r w:rsidR="00956388">
        <w:t>click</w:t>
      </w:r>
      <w:r w:rsidRPr="0066498A">
        <w:t xml:space="preserve">ing </w:t>
      </w:r>
      <w:r w:rsidRPr="0066498A">
        <w:rPr>
          <w:b/>
        </w:rPr>
        <w:t>View</w:t>
      </w:r>
      <w:r w:rsidRPr="0066498A">
        <w:t xml:space="preserve"> displays the SWIFT Message Out Viewer window.</w:t>
      </w:r>
    </w:p>
    <w:p w14:paraId="1CD761C4" w14:textId="77777777" w:rsidR="00E363FA" w:rsidRPr="0066498A" w:rsidRDefault="00E363FA" w:rsidP="00645533">
      <w:pPr>
        <w:pStyle w:val="Heading3"/>
      </w:pPr>
      <w:bookmarkStart w:id="1098" w:name="_Toc400740573"/>
      <w:bookmarkStart w:id="1099" w:name="_Toc411429212"/>
      <w:bookmarkStart w:id="1100" w:name="_Toc167108400"/>
      <w:r w:rsidRPr="0066498A">
        <w:t>Viewing the Content of SWIFT Messages</w:t>
      </w:r>
      <w:bookmarkEnd w:id="1098"/>
      <w:bookmarkEnd w:id="1099"/>
      <w:bookmarkEnd w:id="1100"/>
    </w:p>
    <w:p w14:paraId="0DCE6496" w14:textId="08A41AA3" w:rsidR="00E363FA" w:rsidRPr="0066498A" w:rsidRDefault="00E363FA" w:rsidP="00173D68">
      <w:pPr>
        <w:pStyle w:val="BodyText"/>
      </w:pPr>
      <w:r w:rsidRPr="0066498A">
        <w:t xml:space="preserve">Highlight the SWIFT message and </w:t>
      </w:r>
      <w:r w:rsidR="00956388">
        <w:t>click</w:t>
      </w:r>
      <w:r w:rsidRPr="0066498A">
        <w:t xml:space="preserve"> </w:t>
      </w:r>
      <w:r w:rsidRPr="0066498A">
        <w:rPr>
          <w:b/>
        </w:rPr>
        <w:t>View</w:t>
      </w:r>
      <w:r w:rsidRPr="0066498A">
        <w:t>.</w:t>
      </w:r>
    </w:p>
    <w:p w14:paraId="41F593CD" w14:textId="77777777" w:rsidR="00E363FA" w:rsidRPr="0066498A" w:rsidRDefault="00E363FA" w:rsidP="00173D68">
      <w:pPr>
        <w:pStyle w:val="BodyText"/>
      </w:pPr>
      <w:r w:rsidRPr="0066498A">
        <w:rPr>
          <w:noProof/>
          <w:lang w:val="en-GB" w:eastAsia="en-GB"/>
        </w:rPr>
        <w:drawing>
          <wp:inline distT="0" distB="0" distL="0" distR="0" wp14:anchorId="2EDF0E60" wp14:editId="3E374501">
            <wp:extent cx="5391150" cy="3314700"/>
            <wp:effectExtent l="19050" t="0" r="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48" cstate="print"/>
                    <a:srcRect/>
                    <a:stretch>
                      <a:fillRect/>
                    </a:stretch>
                  </pic:blipFill>
                  <pic:spPr bwMode="auto">
                    <a:xfrm>
                      <a:off x="0" y="0"/>
                      <a:ext cx="5391150" cy="3314700"/>
                    </a:xfrm>
                    <a:prstGeom prst="rect">
                      <a:avLst/>
                    </a:prstGeom>
                    <a:noFill/>
                    <a:ln w="9525">
                      <a:noFill/>
                      <a:miter lim="800000"/>
                      <a:headEnd/>
                      <a:tailEnd/>
                    </a:ln>
                  </pic:spPr>
                </pic:pic>
              </a:graphicData>
            </a:graphic>
          </wp:inline>
        </w:drawing>
      </w:r>
    </w:p>
    <w:p w14:paraId="0533F9FD" w14:textId="77777777" w:rsidR="00E363FA" w:rsidRPr="0066498A" w:rsidRDefault="00E363FA" w:rsidP="00173D68">
      <w:pPr>
        <w:pStyle w:val="BodyText"/>
      </w:pPr>
      <w:r w:rsidRPr="0066498A">
        <w:t xml:space="preserve">Check the Formatted field to see the message with its SWIFT message tags (the default setting for this flag is controlled by the </w:t>
      </w:r>
      <w:proofErr w:type="spellStart"/>
      <w:r w:rsidRPr="0066498A">
        <w:t>ShowTagsOnSWIFTMessages</w:t>
      </w:r>
      <w:proofErr w:type="spellEnd"/>
      <w:r w:rsidRPr="0066498A">
        <w:t xml:space="preserve"> system option).</w:t>
      </w:r>
    </w:p>
    <w:p w14:paraId="360A2292" w14:textId="77777777" w:rsidR="00E363FA" w:rsidRPr="0066498A" w:rsidRDefault="00E363FA" w:rsidP="00173D68">
      <w:pPr>
        <w:pStyle w:val="BodyText"/>
      </w:pPr>
      <w:r w:rsidRPr="0066498A">
        <w:rPr>
          <w:noProof/>
          <w:lang w:val="en-GB" w:eastAsia="en-GB"/>
        </w:rPr>
        <w:lastRenderedPageBreak/>
        <w:drawing>
          <wp:inline distT="0" distB="0" distL="0" distR="0" wp14:anchorId="695EFFD1" wp14:editId="7C88E790">
            <wp:extent cx="5400675" cy="3362325"/>
            <wp:effectExtent l="19050" t="0" r="9525"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49" cstate="print"/>
                    <a:srcRect/>
                    <a:stretch>
                      <a:fillRect/>
                    </a:stretch>
                  </pic:blipFill>
                  <pic:spPr bwMode="auto">
                    <a:xfrm>
                      <a:off x="0" y="0"/>
                      <a:ext cx="5400675" cy="3362325"/>
                    </a:xfrm>
                    <a:prstGeom prst="rect">
                      <a:avLst/>
                    </a:prstGeom>
                    <a:noFill/>
                    <a:ln w="9525">
                      <a:noFill/>
                      <a:miter lim="800000"/>
                      <a:headEnd/>
                      <a:tailEnd/>
                    </a:ln>
                  </pic:spPr>
                </pic:pic>
              </a:graphicData>
            </a:graphic>
          </wp:inline>
        </w:drawing>
      </w:r>
    </w:p>
    <w:p w14:paraId="3DDD15B4" w14:textId="16867BB5" w:rsidR="00E363FA" w:rsidRPr="0066498A" w:rsidRDefault="00956388" w:rsidP="00173D68">
      <w:pPr>
        <w:pStyle w:val="BodyText"/>
      </w:pPr>
      <w:r>
        <w:t>Click</w:t>
      </w:r>
      <w:r w:rsidR="00E363FA" w:rsidRPr="0066498A">
        <w:t xml:space="preserve">ing </w:t>
      </w:r>
      <w:r w:rsidR="00E363FA" w:rsidRPr="0066498A">
        <w:rPr>
          <w:b/>
        </w:rPr>
        <w:t>Printer</w:t>
      </w:r>
      <w:r w:rsidR="00E363FA" w:rsidRPr="0066498A">
        <w:t xml:space="preserve"> </w:t>
      </w:r>
      <w:r w:rsidR="00E363FA" w:rsidRPr="0066498A">
        <w:rPr>
          <w:b/>
        </w:rPr>
        <w:t>Friendly</w:t>
      </w:r>
      <w:r w:rsidR="00E363FA" w:rsidRPr="0066498A">
        <w:t xml:space="preserve"> allows you to see the SWIFT message in printer-friendly format.</w:t>
      </w:r>
    </w:p>
    <w:p w14:paraId="65966BFC" w14:textId="77777777" w:rsidR="00E363FA" w:rsidRPr="0066498A" w:rsidRDefault="00E363FA" w:rsidP="00173D68">
      <w:pPr>
        <w:pStyle w:val="BodyText"/>
      </w:pPr>
      <w:r w:rsidRPr="0066498A">
        <w:rPr>
          <w:noProof/>
          <w:lang w:val="en-GB" w:eastAsia="en-GB"/>
        </w:rPr>
        <w:drawing>
          <wp:inline distT="0" distB="0" distL="0" distR="0" wp14:anchorId="2B287C12" wp14:editId="4B2C82A6">
            <wp:extent cx="5391150" cy="2114550"/>
            <wp:effectExtent l="1905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50" cstate="print"/>
                    <a:srcRect/>
                    <a:stretch>
                      <a:fillRect/>
                    </a:stretch>
                  </pic:blipFill>
                  <pic:spPr bwMode="auto">
                    <a:xfrm>
                      <a:off x="0" y="0"/>
                      <a:ext cx="5391150" cy="2114550"/>
                    </a:xfrm>
                    <a:prstGeom prst="rect">
                      <a:avLst/>
                    </a:prstGeom>
                    <a:noFill/>
                    <a:ln w="9525">
                      <a:noFill/>
                      <a:miter lim="800000"/>
                      <a:headEnd/>
                      <a:tailEnd/>
                    </a:ln>
                  </pic:spPr>
                </pic:pic>
              </a:graphicData>
            </a:graphic>
          </wp:inline>
        </w:drawing>
      </w:r>
    </w:p>
    <w:p w14:paraId="56B99B55" w14:textId="5000BA13" w:rsidR="00E363FA" w:rsidRPr="0066498A" w:rsidRDefault="00E363FA" w:rsidP="00173D68">
      <w:pPr>
        <w:pStyle w:val="BodyText"/>
      </w:pPr>
      <w:r w:rsidRPr="0066498A">
        <w:t xml:space="preserve">If the original SWIFT message includes Russian text the Transliteration field is present. Checking this field and </w:t>
      </w:r>
      <w:r w:rsidR="00956388">
        <w:t>click</w:t>
      </w:r>
      <w:r w:rsidRPr="0066498A">
        <w:t xml:space="preserve">ing </w:t>
      </w:r>
      <w:r w:rsidRPr="0066498A">
        <w:rPr>
          <w:b/>
        </w:rPr>
        <w:t>Refresh</w:t>
      </w:r>
      <w:r w:rsidRPr="0066498A">
        <w:t xml:space="preserve"> displays transliterated fields showing the Latin characters used in transliteration, rather than the Russian text.</w:t>
      </w:r>
    </w:p>
    <w:p w14:paraId="28B7FBF0" w14:textId="77777777" w:rsidR="00453AF5" w:rsidRDefault="00453AF5" w:rsidP="00453AF5">
      <w:pPr>
        <w:pStyle w:val="Heading3"/>
      </w:pPr>
      <w:bookmarkStart w:id="1101" w:name="O_57794"/>
      <w:bookmarkStart w:id="1102" w:name="_Ref167106829"/>
      <w:bookmarkStart w:id="1103" w:name="_Toc167108401"/>
      <w:bookmarkStart w:id="1104" w:name="_Toc321217377"/>
      <w:bookmarkStart w:id="1105" w:name="_Toc388425902"/>
      <w:bookmarkStart w:id="1106" w:name="_Toc400740574"/>
      <w:bookmarkStart w:id="1107" w:name="_Toc411429213"/>
      <w:bookmarkEnd w:id="1101"/>
      <w:r>
        <w:t>Viewing Validation Errors in SWIFT MT and SWIFT SCORE MT798 Messages</w:t>
      </w:r>
      <w:bookmarkEnd w:id="1102"/>
      <w:bookmarkEnd w:id="1103"/>
    </w:p>
    <w:p w14:paraId="3548ED12" w14:textId="758436DE" w:rsidR="00453AF5" w:rsidRDefault="00453AF5" w:rsidP="00453AF5">
      <w:pPr>
        <w:pStyle w:val="BodyText"/>
      </w:pPr>
      <w:r w:rsidRPr="008D0107">
        <w:rPr>
          <w:color w:val="auto"/>
        </w:rPr>
        <w:t>When a SWIFT</w:t>
      </w:r>
      <w:r>
        <w:rPr>
          <w:color w:val="auto"/>
        </w:rPr>
        <w:t xml:space="preserve"> MT or MT798</w:t>
      </w:r>
      <w:r w:rsidRPr="008D0107">
        <w:rPr>
          <w:color w:val="auto"/>
        </w:rPr>
        <w:t xml:space="preserve"> message is generated in </w:t>
      </w:r>
      <w:r w:rsidR="00915FCE">
        <w:rPr>
          <w:color w:val="auto"/>
        </w:rPr>
        <w:t>Trade Innovation</w:t>
      </w:r>
      <w:r w:rsidRPr="008D0107">
        <w:rPr>
          <w:color w:val="auto"/>
        </w:rPr>
        <w:t xml:space="preserve"> and validated with error</w:t>
      </w:r>
      <w:r>
        <w:rPr>
          <w:color w:val="auto"/>
        </w:rPr>
        <w:t>s</w:t>
      </w:r>
      <w:r>
        <w:t>, highlighting is shown on the text that does not comply with the SWIFT standards. Highlighting is shown for the following:</w:t>
      </w:r>
    </w:p>
    <w:p w14:paraId="49BB9EEF" w14:textId="77777777" w:rsidR="00453AF5" w:rsidRDefault="00453AF5" w:rsidP="00B20976">
      <w:pPr>
        <w:pStyle w:val="BulletLevel1"/>
      </w:pPr>
      <w:r>
        <w:t>Invalid characters that do not comply with the SWIFT X, Y, or Z character sets. In addition, the word containing the invalid character is highlighted with a different colour.</w:t>
      </w:r>
    </w:p>
    <w:p w14:paraId="3DCD1708" w14:textId="77777777" w:rsidR="00453AF5" w:rsidRDefault="00453AF5" w:rsidP="00B20976">
      <w:pPr>
        <w:pStyle w:val="BulletLevel1"/>
      </w:pPr>
      <w:r>
        <w:t>Text exceeding the maximum allowed number of lines.</w:t>
      </w:r>
    </w:p>
    <w:p w14:paraId="7FF9706F" w14:textId="77777777" w:rsidR="00453AF5" w:rsidRDefault="00453AF5" w:rsidP="00453AF5">
      <w:pPr>
        <w:pStyle w:val="BodyText"/>
      </w:pPr>
      <w:r w:rsidRPr="00EA4C8B">
        <w:rPr>
          <w:noProof/>
        </w:rPr>
        <w:lastRenderedPageBreak/>
        <w:drawing>
          <wp:inline distT="0" distB="0" distL="0" distR="0" wp14:anchorId="2DCF457C" wp14:editId="03A980B7">
            <wp:extent cx="5732145" cy="2957195"/>
            <wp:effectExtent l="0" t="0" r="1905"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2145" cy="2957195"/>
                    </a:xfrm>
                    <a:prstGeom prst="rect">
                      <a:avLst/>
                    </a:prstGeom>
                  </pic:spPr>
                </pic:pic>
              </a:graphicData>
            </a:graphic>
          </wp:inline>
        </w:drawing>
      </w:r>
    </w:p>
    <w:p w14:paraId="1F5B4D0F" w14:textId="77777777" w:rsidR="00453AF5" w:rsidRDefault="00453AF5" w:rsidP="00453AF5">
      <w:pPr>
        <w:pStyle w:val="BodyText"/>
      </w:pPr>
      <w:r>
        <w:t xml:space="preserve">The </w:t>
      </w:r>
      <w:r w:rsidRPr="00A654AF">
        <w:rPr>
          <w:noProof/>
        </w:rPr>
        <w:drawing>
          <wp:inline distT="0" distB="0" distL="0" distR="0" wp14:anchorId="18BB97B8" wp14:editId="117C5FD4">
            <wp:extent cx="190500" cy="158750"/>
            <wp:effectExtent l="0" t="0" r="0" b="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l="22223" t="17286" r="17171" b="20986"/>
                    <a:stretch/>
                  </pic:blipFill>
                  <pic:spPr bwMode="auto">
                    <a:xfrm>
                      <a:off x="0" y="0"/>
                      <a:ext cx="190500" cy="158750"/>
                    </a:xfrm>
                    <a:prstGeom prst="rect">
                      <a:avLst/>
                    </a:prstGeom>
                    <a:ln>
                      <a:noFill/>
                    </a:ln>
                    <a:extLst>
                      <a:ext uri="{53640926-AAD7-44D8-BBD7-CCE9431645EC}">
                        <a14:shadowObscured xmlns:a14="http://schemas.microsoft.com/office/drawing/2010/main"/>
                      </a:ext>
                    </a:extLst>
                  </pic:spPr>
                </pic:pic>
              </a:graphicData>
            </a:graphic>
          </wp:inline>
        </w:drawing>
      </w:r>
      <w:r>
        <w:t xml:space="preserve"> button returns you to the top of the message. The </w:t>
      </w:r>
      <w:r w:rsidRPr="008C0E3C">
        <w:rPr>
          <w:noProof/>
        </w:rPr>
        <w:drawing>
          <wp:inline distT="0" distB="0" distL="0" distR="0" wp14:anchorId="04C68545" wp14:editId="26CFC80F">
            <wp:extent cx="127000" cy="139700"/>
            <wp:effectExtent l="0" t="0" r="6350"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l="19753" t="10527" r="30863" b="12278"/>
                    <a:stretch/>
                  </pic:blipFill>
                  <pic:spPr bwMode="auto">
                    <a:xfrm>
                      <a:off x="0" y="0"/>
                      <a:ext cx="127018" cy="139720"/>
                    </a:xfrm>
                    <a:prstGeom prst="rect">
                      <a:avLst/>
                    </a:prstGeom>
                    <a:ln>
                      <a:noFill/>
                    </a:ln>
                    <a:extLst>
                      <a:ext uri="{53640926-AAD7-44D8-BBD7-CCE9431645EC}">
                        <a14:shadowObscured xmlns:a14="http://schemas.microsoft.com/office/drawing/2010/main"/>
                      </a:ext>
                    </a:extLst>
                  </pic:spPr>
                </pic:pic>
              </a:graphicData>
            </a:graphic>
          </wp:inline>
        </w:drawing>
      </w:r>
      <w:r>
        <w:t xml:space="preserve"> and </w:t>
      </w:r>
      <w:r w:rsidRPr="008C0E3C">
        <w:rPr>
          <w:noProof/>
        </w:rPr>
        <w:drawing>
          <wp:inline distT="0" distB="0" distL="0" distR="0" wp14:anchorId="66E3CDFF" wp14:editId="03AD6649">
            <wp:extent cx="127000" cy="139700"/>
            <wp:effectExtent l="0" t="0" r="635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l="23077" t="3510" r="25641" b="19296"/>
                    <a:stretch/>
                  </pic:blipFill>
                  <pic:spPr bwMode="auto">
                    <a:xfrm>
                      <a:off x="0" y="0"/>
                      <a:ext cx="127018" cy="139720"/>
                    </a:xfrm>
                    <a:prstGeom prst="rect">
                      <a:avLst/>
                    </a:prstGeom>
                    <a:ln>
                      <a:noFill/>
                    </a:ln>
                    <a:extLst>
                      <a:ext uri="{53640926-AAD7-44D8-BBD7-CCE9431645EC}">
                        <a14:shadowObscured xmlns:a14="http://schemas.microsoft.com/office/drawing/2010/main"/>
                      </a:ext>
                    </a:extLst>
                  </pic:spPr>
                </pic:pic>
              </a:graphicData>
            </a:graphic>
          </wp:inline>
        </w:drawing>
      </w:r>
      <w:r>
        <w:t xml:space="preserve"> buttons will move you to the previous or next invalid text, respectively. </w:t>
      </w:r>
    </w:p>
    <w:p w14:paraId="0CA8004F" w14:textId="77777777" w:rsidR="00453AF5" w:rsidRDefault="00453AF5" w:rsidP="00453AF5">
      <w:pPr>
        <w:pStyle w:val="BodyText"/>
      </w:pPr>
    </w:p>
    <w:p w14:paraId="24209198" w14:textId="77777777" w:rsidR="00453AF5" w:rsidRPr="00305667" w:rsidRDefault="00453AF5" w:rsidP="00453AF5">
      <w:pPr>
        <w:pStyle w:val="BodyText"/>
      </w:pPr>
      <w:r>
        <w:t>Highlighting is also applied when using the Formatted view</w:t>
      </w:r>
      <w:r w:rsidRPr="000C7718">
        <w:rPr>
          <w:noProof/>
        </w:rPr>
        <w:t xml:space="preserve"> </w:t>
      </w:r>
      <w:r w:rsidRPr="00CE10E9">
        <w:rPr>
          <w:noProof/>
        </w:rPr>
        <w:drawing>
          <wp:inline distT="0" distB="0" distL="0" distR="0" wp14:anchorId="7EC77661" wp14:editId="45157155">
            <wp:extent cx="5732145" cy="3033395"/>
            <wp:effectExtent l="0" t="0" r="190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2145" cy="3033395"/>
                    </a:xfrm>
                    <a:prstGeom prst="rect">
                      <a:avLst/>
                    </a:prstGeom>
                  </pic:spPr>
                </pic:pic>
              </a:graphicData>
            </a:graphic>
          </wp:inline>
        </w:drawing>
      </w:r>
    </w:p>
    <w:p w14:paraId="107E4538" w14:textId="77777777" w:rsidR="00453AF5" w:rsidRDefault="00453AF5" w:rsidP="00453AF5">
      <w:pPr>
        <w:pStyle w:val="BodyText"/>
      </w:pPr>
      <w:r>
        <w:t xml:space="preserve">The </w:t>
      </w:r>
      <w:proofErr w:type="spellStart"/>
      <w:r>
        <w:t>colours</w:t>
      </w:r>
      <w:proofErr w:type="spellEnd"/>
      <w:r>
        <w:t xml:space="preserve"> used for highlighting can be changed through configuration. For information on setting up highlighting </w:t>
      </w:r>
      <w:proofErr w:type="spellStart"/>
      <w:r>
        <w:t>colours</w:t>
      </w:r>
      <w:proofErr w:type="spellEnd"/>
      <w:r>
        <w:t xml:space="preserve">, refer the </w:t>
      </w:r>
      <w:r w:rsidRPr="006A48AE">
        <w:rPr>
          <w:i/>
          <w:iCs/>
        </w:rPr>
        <w:t>SDK – Screen Tailoring Guide – Trade Innovation.</w:t>
      </w:r>
    </w:p>
    <w:p w14:paraId="0C16CC68" w14:textId="3D612A54" w:rsidR="00453AF5" w:rsidRDefault="00453AF5" w:rsidP="00453AF5">
      <w:pPr>
        <w:pStyle w:val="BodyText"/>
      </w:pPr>
      <w:r>
        <w:t xml:space="preserve">When </w:t>
      </w:r>
      <w:r w:rsidR="00576C49">
        <w:t>Trade Innovation</w:t>
      </w:r>
      <w:r>
        <w:t xml:space="preserve"> throws an error regarding invalid SWIFT MT and MT798 messages, information about the tags not conforming to the SWIFT standards are also included in the error message.</w:t>
      </w:r>
    </w:p>
    <w:p w14:paraId="73B67EB6" w14:textId="61AC65EE" w:rsidR="00453AF5" w:rsidRDefault="00453AF5" w:rsidP="00B20976">
      <w:pPr>
        <w:pStyle w:val="BodyText"/>
      </w:pPr>
      <w:r w:rsidRPr="00C1111D">
        <w:rPr>
          <w:noProof/>
        </w:rPr>
        <w:drawing>
          <wp:inline distT="0" distB="0" distL="0" distR="0" wp14:anchorId="62A99ABA" wp14:editId="1FA1AB09">
            <wp:extent cx="5732145" cy="786765"/>
            <wp:effectExtent l="0" t="0" r="1905"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32145" cy="786765"/>
                    </a:xfrm>
                    <a:prstGeom prst="rect">
                      <a:avLst/>
                    </a:prstGeom>
                  </pic:spPr>
                </pic:pic>
              </a:graphicData>
            </a:graphic>
          </wp:inline>
        </w:drawing>
      </w:r>
    </w:p>
    <w:p w14:paraId="2988DE3A" w14:textId="12F247BB" w:rsidR="00E363FA" w:rsidRPr="0066498A" w:rsidRDefault="00E363FA" w:rsidP="00645533">
      <w:pPr>
        <w:pStyle w:val="Heading3"/>
      </w:pPr>
      <w:bookmarkStart w:id="1108" w:name="_Toc167108402"/>
      <w:r w:rsidRPr="0066498A">
        <w:lastRenderedPageBreak/>
        <w:t>Viewing the Content of a Corporate Access/General Gateway Message</w:t>
      </w:r>
      <w:bookmarkEnd w:id="1104"/>
      <w:bookmarkEnd w:id="1105"/>
      <w:bookmarkEnd w:id="1106"/>
      <w:bookmarkEnd w:id="1107"/>
      <w:bookmarkEnd w:id="1108"/>
    </w:p>
    <w:p w14:paraId="02C22274" w14:textId="77777777" w:rsidR="00E363FA" w:rsidRPr="0066498A" w:rsidRDefault="00E363FA" w:rsidP="00173D68">
      <w:pPr>
        <w:pStyle w:val="BodyText"/>
      </w:pPr>
      <w:r w:rsidRPr="0066498A">
        <w:t>For corporate access/general gateway documents, the Output Message window is used to view the document.</w:t>
      </w:r>
    </w:p>
    <w:p w14:paraId="6CB06546" w14:textId="77777777" w:rsidR="00E363FA" w:rsidRPr="0066498A" w:rsidRDefault="00E363FA" w:rsidP="00173D68">
      <w:pPr>
        <w:pStyle w:val="BodyText"/>
      </w:pPr>
      <w:r w:rsidRPr="0066498A">
        <w:rPr>
          <w:noProof/>
          <w:lang w:val="en-GB" w:eastAsia="en-GB"/>
        </w:rPr>
        <w:drawing>
          <wp:inline distT="0" distB="0" distL="0" distR="0" wp14:anchorId="059CF86B" wp14:editId="71F2D9BD">
            <wp:extent cx="5391150" cy="2219325"/>
            <wp:effectExtent l="19050" t="0" r="0"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57" cstate="print"/>
                    <a:srcRect/>
                    <a:stretch>
                      <a:fillRect/>
                    </a:stretch>
                  </pic:blipFill>
                  <pic:spPr bwMode="auto">
                    <a:xfrm>
                      <a:off x="0" y="0"/>
                      <a:ext cx="5391150" cy="2219325"/>
                    </a:xfrm>
                    <a:prstGeom prst="rect">
                      <a:avLst/>
                    </a:prstGeom>
                    <a:noFill/>
                    <a:ln w="9525">
                      <a:noFill/>
                      <a:miter lim="800000"/>
                      <a:headEnd/>
                      <a:tailEnd/>
                    </a:ln>
                  </pic:spPr>
                </pic:pic>
              </a:graphicData>
            </a:graphic>
          </wp:inline>
        </w:drawing>
      </w:r>
    </w:p>
    <w:p w14:paraId="462A23EB" w14:textId="77777777" w:rsidR="00E363FA" w:rsidRPr="0066498A" w:rsidRDefault="00E363FA" w:rsidP="00173D68">
      <w:pPr>
        <w:pStyle w:val="BodyText"/>
      </w:pPr>
      <w:r w:rsidRPr="0066498A">
        <w:t>You can view and print both the .xml message text and the formatted message text.</w:t>
      </w:r>
    </w:p>
    <w:p w14:paraId="705EF5DF" w14:textId="485E5402" w:rsidR="00E363FA" w:rsidRPr="0066498A" w:rsidRDefault="00E363FA" w:rsidP="00645533">
      <w:pPr>
        <w:pStyle w:val="Heading3"/>
      </w:pPr>
      <w:bookmarkStart w:id="1109" w:name="O_53435"/>
      <w:bookmarkStart w:id="1110" w:name="_Toc321217378"/>
      <w:bookmarkStart w:id="1111" w:name="_Toc388425903"/>
      <w:bookmarkStart w:id="1112" w:name="_Toc400740575"/>
      <w:bookmarkStart w:id="1113" w:name="_Toc411429214"/>
      <w:bookmarkStart w:id="1114" w:name="_Ref432673106"/>
      <w:bookmarkStart w:id="1115" w:name="_Toc167108403"/>
      <w:bookmarkEnd w:id="1109"/>
      <w:r w:rsidRPr="0066498A">
        <w:t xml:space="preserve">Viewing and Printing Mail, </w:t>
      </w:r>
      <w:proofErr w:type="gramStart"/>
      <w:r w:rsidRPr="0066498A">
        <w:t>e-mail</w:t>
      </w:r>
      <w:proofErr w:type="gramEnd"/>
      <w:r w:rsidRPr="0066498A">
        <w:t xml:space="preserve"> and Fax Documents</w:t>
      </w:r>
      <w:bookmarkEnd w:id="1110"/>
      <w:bookmarkEnd w:id="1111"/>
      <w:bookmarkEnd w:id="1112"/>
      <w:bookmarkEnd w:id="1113"/>
      <w:bookmarkEnd w:id="1114"/>
      <w:bookmarkEnd w:id="1115"/>
    </w:p>
    <w:p w14:paraId="060B4E19" w14:textId="0287B1B7" w:rsidR="00E363FA" w:rsidRPr="0066498A" w:rsidRDefault="00E363FA" w:rsidP="00173D68">
      <w:pPr>
        <w:pStyle w:val="BodyText"/>
      </w:pPr>
      <w:r w:rsidRPr="0066498A">
        <w:t xml:space="preserve">To view and print out copies of a document, highlight the document then </w:t>
      </w:r>
      <w:r w:rsidR="00956388">
        <w:t>click</w:t>
      </w:r>
      <w:r w:rsidRPr="0066498A">
        <w:t xml:space="preserve"> </w:t>
      </w:r>
      <w:r w:rsidRPr="0066498A">
        <w:rPr>
          <w:b/>
        </w:rPr>
        <w:t>View</w:t>
      </w:r>
      <w:r w:rsidRPr="0066498A">
        <w:t>.</w:t>
      </w:r>
    </w:p>
    <w:p w14:paraId="7ABFBFB7" w14:textId="77777777" w:rsidR="00E363FA" w:rsidRPr="0066498A" w:rsidRDefault="00E363FA" w:rsidP="00173D68">
      <w:pPr>
        <w:pStyle w:val="BodyText"/>
      </w:pPr>
      <w:r w:rsidRPr="0066498A">
        <w:rPr>
          <w:noProof/>
          <w:lang w:val="en-GB" w:eastAsia="en-GB"/>
        </w:rPr>
        <w:drawing>
          <wp:inline distT="0" distB="0" distL="0" distR="0" wp14:anchorId="0C9822B2" wp14:editId="4377C408">
            <wp:extent cx="5391150" cy="1304925"/>
            <wp:effectExtent l="19050" t="0" r="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58" cstate="print"/>
                    <a:srcRect/>
                    <a:stretch>
                      <a:fillRect/>
                    </a:stretch>
                  </pic:blipFill>
                  <pic:spPr bwMode="auto">
                    <a:xfrm>
                      <a:off x="0" y="0"/>
                      <a:ext cx="5391150" cy="1304925"/>
                    </a:xfrm>
                    <a:prstGeom prst="rect">
                      <a:avLst/>
                    </a:prstGeom>
                    <a:noFill/>
                    <a:ln w="9525">
                      <a:noFill/>
                      <a:miter lim="800000"/>
                      <a:headEnd/>
                      <a:tailEnd/>
                    </a:ln>
                  </pic:spPr>
                </pic:pic>
              </a:graphicData>
            </a:graphic>
          </wp:inline>
        </w:drawing>
      </w:r>
    </w:p>
    <w:p w14:paraId="292AB6E2" w14:textId="77777777" w:rsidR="00E363FA" w:rsidRPr="0066498A" w:rsidRDefault="00E363FA" w:rsidP="00173D68">
      <w:pPr>
        <w:pStyle w:val="BodyText"/>
      </w:pPr>
      <w:r w:rsidRPr="0066498A">
        <w:t xml:space="preserve">The window that appears shows the unique ID of the document printer type that is to be used to generate documents. If no document printer type has been set up for the document template, </w:t>
      </w:r>
      <w:r w:rsidR="00BA4A72" w:rsidRPr="0066498A">
        <w:t>the system</w:t>
      </w:r>
      <w:r w:rsidRPr="0066498A">
        <w:t xml:space="preserve"> will use the default value defined at system level.</w:t>
      </w:r>
    </w:p>
    <w:p w14:paraId="66B6C90D" w14:textId="77777777" w:rsidR="00E363FA" w:rsidRPr="0066498A" w:rsidRDefault="00E363FA" w:rsidP="00173D68">
      <w:pPr>
        <w:pStyle w:val="BodyText"/>
      </w:pPr>
      <w:r w:rsidRPr="0066498A">
        <w:t>If the document template has a single document printer type set up, then this is the one used. If it has more than one document printer type set up, then the prime document printer type is used and a drop-down list allows you to select a different one.</w:t>
      </w:r>
    </w:p>
    <w:p w14:paraId="0D4BE678" w14:textId="77777777" w:rsidR="00E363FA" w:rsidRPr="0066498A" w:rsidRDefault="00E363FA" w:rsidP="00173D68">
      <w:pPr>
        <w:pStyle w:val="BodyText"/>
      </w:pPr>
      <w:r w:rsidRPr="0066498A">
        <w:rPr>
          <w:noProof/>
          <w:lang w:val="en-GB" w:eastAsia="en-GB"/>
        </w:rPr>
        <w:drawing>
          <wp:inline distT="0" distB="0" distL="0" distR="0" wp14:anchorId="64A837AD" wp14:editId="246CE0B6">
            <wp:extent cx="5391150" cy="1504950"/>
            <wp:effectExtent l="19050" t="0" r="0" b="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59" cstate="print"/>
                    <a:srcRect/>
                    <a:stretch>
                      <a:fillRect/>
                    </a:stretch>
                  </pic:blipFill>
                  <pic:spPr bwMode="auto">
                    <a:xfrm>
                      <a:off x="0" y="0"/>
                      <a:ext cx="5391150" cy="1504950"/>
                    </a:xfrm>
                    <a:prstGeom prst="rect">
                      <a:avLst/>
                    </a:prstGeom>
                    <a:noFill/>
                    <a:ln w="9525">
                      <a:noFill/>
                      <a:miter lim="800000"/>
                      <a:headEnd/>
                      <a:tailEnd/>
                    </a:ln>
                  </pic:spPr>
                </pic:pic>
              </a:graphicData>
            </a:graphic>
          </wp:inline>
        </w:drawing>
      </w:r>
    </w:p>
    <w:p w14:paraId="33D54EE7" w14:textId="77777777" w:rsidR="00E363FA" w:rsidRPr="0066498A" w:rsidRDefault="00E363FA" w:rsidP="00173D68">
      <w:pPr>
        <w:pStyle w:val="BodyText"/>
      </w:pPr>
      <w:r>
        <w:t>The window provides links to each of the documents that are to be produced. These can include:</w:t>
      </w:r>
    </w:p>
    <w:p w14:paraId="1940CE6F" w14:textId="77777777" w:rsidR="00E363FA" w:rsidRPr="0066498A" w:rsidRDefault="00E363FA" w:rsidP="00CD7CE0">
      <w:pPr>
        <w:pStyle w:val="BulletLevel1"/>
      </w:pPr>
      <w:r w:rsidRPr="0066498A">
        <w:t>Front page</w:t>
      </w:r>
    </w:p>
    <w:p w14:paraId="663C3BFC" w14:textId="77777777" w:rsidR="00E363FA" w:rsidRPr="0066498A" w:rsidRDefault="00E363FA" w:rsidP="00CD7CE0">
      <w:pPr>
        <w:pStyle w:val="BulletLevel1"/>
      </w:pPr>
      <w:r>
        <w:t>Cover</w:t>
      </w:r>
    </w:p>
    <w:p w14:paraId="065EB84A" w14:textId="14AD179C" w:rsidR="00DD2D66" w:rsidRPr="00DC799E" w:rsidRDefault="5A5A9C13" w:rsidP="007B3D33">
      <w:pPr>
        <w:pStyle w:val="BulletLevel1"/>
        <w:rPr>
          <w:color w:val="404040" w:themeColor="text1" w:themeTint="BF"/>
        </w:rPr>
      </w:pPr>
      <w:r w:rsidRPr="00E2535C">
        <w:rPr>
          <w:color w:val="404040" w:themeColor="text1" w:themeTint="BF"/>
        </w:rPr>
        <w:t>Traceable</w:t>
      </w:r>
      <w:r w:rsidR="00DD2D66">
        <w:rPr>
          <w:color w:val="404040" w:themeColor="text1" w:themeTint="BF"/>
        </w:rPr>
        <w:t xml:space="preserve"> – see further details below</w:t>
      </w:r>
    </w:p>
    <w:p w14:paraId="2FD60D36" w14:textId="77777777" w:rsidR="00E363FA" w:rsidRPr="0066498A" w:rsidRDefault="00E363FA" w:rsidP="007B3D33">
      <w:pPr>
        <w:pStyle w:val="BulletLevel1"/>
      </w:pPr>
      <w:r w:rsidRPr="0066498A">
        <w:lastRenderedPageBreak/>
        <w:t>Original</w:t>
      </w:r>
    </w:p>
    <w:p w14:paraId="41C5A237" w14:textId="77777777" w:rsidR="00E363FA" w:rsidRPr="0066498A" w:rsidRDefault="00E363FA" w:rsidP="00CD7CE0">
      <w:pPr>
        <w:pStyle w:val="BulletLevel1"/>
      </w:pPr>
      <w:r w:rsidRPr="0066498A">
        <w:t>Duplicate</w:t>
      </w:r>
    </w:p>
    <w:p w14:paraId="55ECEA67" w14:textId="77777777" w:rsidR="00E363FA" w:rsidRPr="0066498A" w:rsidRDefault="00E363FA" w:rsidP="00CD7CE0">
      <w:pPr>
        <w:pStyle w:val="BulletLevel1"/>
      </w:pPr>
      <w:r w:rsidRPr="0066498A">
        <w:t>Copies</w:t>
      </w:r>
    </w:p>
    <w:p w14:paraId="7CE943C3" w14:textId="77777777" w:rsidR="00E363FA" w:rsidRPr="0066498A" w:rsidRDefault="00E363FA" w:rsidP="00CD7CE0">
      <w:pPr>
        <w:pStyle w:val="BulletLevel1"/>
      </w:pPr>
      <w:r w:rsidRPr="0066498A">
        <w:t>Internal</w:t>
      </w:r>
    </w:p>
    <w:p w14:paraId="024D00C8" w14:textId="77777777" w:rsidR="00E363FA" w:rsidRPr="0066498A" w:rsidRDefault="00E363FA" w:rsidP="00173D68">
      <w:pPr>
        <w:pStyle w:val="BodyText"/>
      </w:pPr>
      <w:r w:rsidRPr="0066498A">
        <w:t>Click on the appropriate link.</w:t>
      </w:r>
    </w:p>
    <w:p w14:paraId="5F23AF5A" w14:textId="77777777" w:rsidR="00E363FA" w:rsidRPr="0066498A" w:rsidRDefault="00E363FA" w:rsidP="00173D68">
      <w:pPr>
        <w:pStyle w:val="BodyText"/>
      </w:pPr>
      <w:r w:rsidRPr="0066498A">
        <w:rPr>
          <w:noProof/>
          <w:lang w:val="en-GB" w:eastAsia="en-GB"/>
        </w:rPr>
        <w:drawing>
          <wp:inline distT="0" distB="0" distL="0" distR="0" wp14:anchorId="7FF55911" wp14:editId="10966FF8">
            <wp:extent cx="5391150" cy="3810000"/>
            <wp:effectExtent l="19050" t="0" r="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60" cstate="print"/>
                    <a:srcRect/>
                    <a:stretch>
                      <a:fillRect/>
                    </a:stretch>
                  </pic:blipFill>
                  <pic:spPr bwMode="auto">
                    <a:xfrm>
                      <a:off x="0" y="0"/>
                      <a:ext cx="5391150" cy="3810000"/>
                    </a:xfrm>
                    <a:prstGeom prst="rect">
                      <a:avLst/>
                    </a:prstGeom>
                    <a:noFill/>
                    <a:ln w="9525">
                      <a:noFill/>
                      <a:miter lim="800000"/>
                      <a:headEnd/>
                      <a:tailEnd/>
                    </a:ln>
                  </pic:spPr>
                </pic:pic>
              </a:graphicData>
            </a:graphic>
          </wp:inline>
        </w:drawing>
      </w:r>
    </w:p>
    <w:p w14:paraId="770B0076" w14:textId="3F0F9AC4" w:rsidR="00E363FA" w:rsidRDefault="00E363FA" w:rsidP="00173D68">
      <w:pPr>
        <w:pStyle w:val="BodyText"/>
      </w:pPr>
      <w:r>
        <w:t xml:space="preserve">A window is opened in which you can preview the </w:t>
      </w:r>
      <w:r w:rsidR="00F76AF4">
        <w:t>document</w:t>
      </w:r>
      <w:r w:rsidR="7CCB8BED" w:rsidRPr="5614A48F">
        <w:rPr>
          <w:color w:val="00B050"/>
        </w:rPr>
        <w:t xml:space="preserve"> </w:t>
      </w:r>
      <w:r w:rsidR="7CCB8BED">
        <w:t>or</w:t>
      </w:r>
      <w:r w:rsidR="00F76AF4">
        <w:t xml:space="preserve"> and then print it out.</w:t>
      </w:r>
    </w:p>
    <w:p w14:paraId="40479905" w14:textId="03C370CE" w:rsidR="00613D59" w:rsidRDefault="00613D59" w:rsidP="00173D68">
      <w:pPr>
        <w:pStyle w:val="BodyText"/>
      </w:pPr>
    </w:p>
    <w:p w14:paraId="100318CC" w14:textId="7677E7EB" w:rsidR="00613D59" w:rsidRPr="00DC799E" w:rsidRDefault="00613D59" w:rsidP="00613D59">
      <w:pPr>
        <w:pStyle w:val="Heading3"/>
        <w:rPr>
          <w:color w:val="404040" w:themeColor="text1" w:themeTint="BF"/>
        </w:rPr>
      </w:pPr>
      <w:bookmarkStart w:id="1116" w:name="_Toc167108404"/>
      <w:r w:rsidRPr="00DC799E">
        <w:rPr>
          <w:color w:val="404040" w:themeColor="text1" w:themeTint="BF"/>
        </w:rPr>
        <w:t>Viewing and Printing Traceable Documents</w:t>
      </w:r>
      <w:bookmarkEnd w:id="1116"/>
    </w:p>
    <w:p w14:paraId="7BCB5198" w14:textId="224A89CD" w:rsidR="00613D59" w:rsidRPr="00DC799E" w:rsidRDefault="006A09ED" w:rsidP="00173D68">
      <w:pPr>
        <w:pStyle w:val="BodyText"/>
        <w:rPr>
          <w:color w:val="404040" w:themeColor="text1" w:themeTint="BF"/>
        </w:rPr>
      </w:pPr>
      <w:r w:rsidRPr="00DC799E">
        <w:rPr>
          <w:color w:val="404040" w:themeColor="text1" w:themeTint="BF"/>
        </w:rPr>
        <w:t xml:space="preserve">When a traceable document is selected and viewed, the window that appears shows </w:t>
      </w:r>
      <w:r w:rsidR="00EF1DEA" w:rsidRPr="00DC799E">
        <w:rPr>
          <w:color w:val="404040" w:themeColor="text1" w:themeTint="BF"/>
        </w:rPr>
        <w:t>an</w:t>
      </w:r>
      <w:r w:rsidR="00EF1DEA">
        <w:rPr>
          <w:color w:val="404040" w:themeColor="text1" w:themeTint="BF"/>
        </w:rPr>
        <w:t xml:space="preserve"> additional</w:t>
      </w:r>
      <w:r w:rsidR="00EF1DEA" w:rsidRPr="00DC799E">
        <w:rPr>
          <w:color w:val="404040" w:themeColor="text1" w:themeTint="BF"/>
        </w:rPr>
        <w:t xml:space="preserve"> </w:t>
      </w:r>
      <w:r w:rsidR="00EF1DEA">
        <w:rPr>
          <w:color w:val="404040" w:themeColor="text1" w:themeTint="BF"/>
        </w:rPr>
        <w:t>item</w:t>
      </w:r>
      <w:r w:rsidR="00EF1DEA" w:rsidRPr="00DC799E">
        <w:rPr>
          <w:color w:val="404040" w:themeColor="text1" w:themeTint="BF"/>
        </w:rPr>
        <w:t xml:space="preserve"> </w:t>
      </w:r>
      <w:r w:rsidRPr="00DC799E">
        <w:rPr>
          <w:color w:val="404040" w:themeColor="text1" w:themeTint="BF"/>
        </w:rPr>
        <w:t>for the traceable document</w:t>
      </w:r>
      <w:r w:rsidR="009F5588" w:rsidRPr="00DC799E">
        <w:rPr>
          <w:color w:val="404040" w:themeColor="text1" w:themeTint="BF"/>
        </w:rPr>
        <w:t>.</w:t>
      </w:r>
      <w:r w:rsidRPr="00DC799E">
        <w:rPr>
          <w:color w:val="404040" w:themeColor="text1" w:themeTint="BF"/>
        </w:rPr>
        <w:t xml:space="preserve"> </w:t>
      </w:r>
      <w:r w:rsidR="009F5588" w:rsidRPr="00DC799E">
        <w:rPr>
          <w:color w:val="404040" w:themeColor="text1" w:themeTint="BF"/>
        </w:rPr>
        <w:t xml:space="preserve">While the event is still </w:t>
      </w:r>
      <w:r w:rsidR="005C681B" w:rsidRPr="00DC799E">
        <w:rPr>
          <w:color w:val="404040" w:themeColor="text1" w:themeTint="BF"/>
        </w:rPr>
        <w:t>in progress</w:t>
      </w:r>
      <w:r w:rsidR="009F5588" w:rsidRPr="00DC799E">
        <w:rPr>
          <w:color w:val="404040" w:themeColor="text1" w:themeTint="BF"/>
        </w:rPr>
        <w:t xml:space="preserve">, the Traceable document shows </w:t>
      </w:r>
      <w:r w:rsidR="005C681B" w:rsidRPr="00DC799E">
        <w:rPr>
          <w:color w:val="404040" w:themeColor="text1" w:themeTint="BF"/>
        </w:rPr>
        <w:t xml:space="preserve">the </w:t>
      </w:r>
      <w:r w:rsidR="009F5588" w:rsidRPr="00DC799E">
        <w:rPr>
          <w:color w:val="404040" w:themeColor="text1" w:themeTint="BF"/>
        </w:rPr>
        <w:t>text ***Pending*** which means that the traceable document will be created and is not yet available for viewing.</w:t>
      </w:r>
    </w:p>
    <w:p w14:paraId="0B6AD82C" w14:textId="081C5F82" w:rsidR="006A09ED" w:rsidRPr="00DC799E" w:rsidRDefault="00361A16" w:rsidP="00173D68">
      <w:pPr>
        <w:pStyle w:val="BodyText"/>
        <w:rPr>
          <w:color w:val="404040" w:themeColor="text1" w:themeTint="BF"/>
        </w:rPr>
      </w:pPr>
      <w:r w:rsidRPr="00DC799E">
        <w:rPr>
          <w:noProof/>
          <w:color w:val="404040" w:themeColor="text1" w:themeTint="BF"/>
        </w:rPr>
        <w:drawing>
          <wp:inline distT="0" distB="0" distL="0" distR="0" wp14:anchorId="011DE0A3" wp14:editId="719A6DC3">
            <wp:extent cx="5732145" cy="980440"/>
            <wp:effectExtent l="0" t="0" r="190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5732145" cy="980440"/>
                    </a:xfrm>
                    <a:prstGeom prst="rect">
                      <a:avLst/>
                    </a:prstGeom>
                  </pic:spPr>
                </pic:pic>
              </a:graphicData>
            </a:graphic>
          </wp:inline>
        </w:drawing>
      </w:r>
    </w:p>
    <w:p w14:paraId="3619354A" w14:textId="7C825F35" w:rsidR="009F5588" w:rsidRPr="00DC799E" w:rsidRDefault="009F5588" w:rsidP="00173D68">
      <w:pPr>
        <w:pStyle w:val="BodyText"/>
        <w:rPr>
          <w:color w:val="404040" w:themeColor="text1" w:themeTint="BF"/>
        </w:rPr>
      </w:pPr>
    </w:p>
    <w:p w14:paraId="308B77FB" w14:textId="2E9D1A0A" w:rsidR="00742B59" w:rsidRPr="00DC799E" w:rsidRDefault="00C561BA" w:rsidP="00173D68">
      <w:pPr>
        <w:pStyle w:val="BodyText"/>
        <w:rPr>
          <w:color w:val="404040" w:themeColor="text1" w:themeTint="BF"/>
        </w:rPr>
      </w:pPr>
      <w:r w:rsidRPr="00DC799E">
        <w:rPr>
          <w:color w:val="404040" w:themeColor="text1" w:themeTint="BF"/>
        </w:rPr>
        <w:t xml:space="preserve">When the event is completed and the user opens the same window, the Traceable document </w:t>
      </w:r>
      <w:r w:rsidR="00AB3159" w:rsidRPr="00DC799E">
        <w:rPr>
          <w:color w:val="404040" w:themeColor="text1" w:themeTint="BF"/>
        </w:rPr>
        <w:t>shows</w:t>
      </w:r>
      <w:r w:rsidRPr="00DC799E">
        <w:rPr>
          <w:color w:val="404040" w:themeColor="text1" w:themeTint="BF"/>
        </w:rPr>
        <w:t xml:space="preserve"> the link to view the traceable document.</w:t>
      </w:r>
    </w:p>
    <w:p w14:paraId="5F4BBF54" w14:textId="302E5A7C" w:rsidR="00534E53" w:rsidRPr="00DC799E" w:rsidRDefault="00046D1D" w:rsidP="00534E53">
      <w:pPr>
        <w:pStyle w:val="BodyText"/>
        <w:jc w:val="center"/>
        <w:rPr>
          <w:color w:val="404040" w:themeColor="text1" w:themeTint="BF"/>
        </w:rPr>
      </w:pPr>
      <w:r w:rsidRPr="00DC799E">
        <w:rPr>
          <w:noProof/>
          <w:color w:val="404040" w:themeColor="text1" w:themeTint="BF"/>
        </w:rPr>
        <w:lastRenderedPageBreak/>
        <w:drawing>
          <wp:inline distT="0" distB="0" distL="0" distR="0" wp14:anchorId="73BC0EBB" wp14:editId="615AC091">
            <wp:extent cx="5732145" cy="1137920"/>
            <wp:effectExtent l="0" t="0" r="1905"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732145" cy="1137920"/>
                    </a:xfrm>
                    <a:prstGeom prst="rect">
                      <a:avLst/>
                    </a:prstGeom>
                  </pic:spPr>
                </pic:pic>
              </a:graphicData>
            </a:graphic>
          </wp:inline>
        </w:drawing>
      </w:r>
    </w:p>
    <w:p w14:paraId="2EFD543E" w14:textId="77777777" w:rsidR="00534E53" w:rsidRPr="00DC799E" w:rsidRDefault="00534E53" w:rsidP="00173D68">
      <w:pPr>
        <w:pStyle w:val="BodyText"/>
        <w:rPr>
          <w:color w:val="404040" w:themeColor="text1" w:themeTint="BF"/>
        </w:rPr>
      </w:pPr>
    </w:p>
    <w:p w14:paraId="4620702A" w14:textId="59CE3954" w:rsidR="00C561BA" w:rsidRPr="00DC799E" w:rsidRDefault="00C561BA" w:rsidP="00173D68">
      <w:pPr>
        <w:pStyle w:val="BodyText"/>
        <w:rPr>
          <w:color w:val="404040" w:themeColor="text1" w:themeTint="BF"/>
        </w:rPr>
      </w:pPr>
      <w:r w:rsidRPr="00DC799E">
        <w:rPr>
          <w:color w:val="404040" w:themeColor="text1" w:themeTint="BF"/>
        </w:rPr>
        <w:t xml:space="preserve">When the </w:t>
      </w:r>
      <w:r w:rsidR="00EF1DEA">
        <w:rPr>
          <w:color w:val="404040" w:themeColor="text1" w:themeTint="BF"/>
        </w:rPr>
        <w:t>link is selected</w:t>
      </w:r>
      <w:r w:rsidRPr="00DC799E">
        <w:rPr>
          <w:color w:val="404040" w:themeColor="text1" w:themeTint="BF"/>
        </w:rPr>
        <w:t xml:space="preserve">, </w:t>
      </w:r>
      <w:r w:rsidR="00873F93" w:rsidRPr="00DC799E">
        <w:rPr>
          <w:color w:val="404040" w:themeColor="text1" w:themeTint="BF"/>
        </w:rPr>
        <w:t>a window open</w:t>
      </w:r>
      <w:r w:rsidR="32063C37" w:rsidRPr="00DC799E">
        <w:rPr>
          <w:color w:val="404040" w:themeColor="text1" w:themeTint="BF"/>
        </w:rPr>
        <w:t xml:space="preserve">s </w:t>
      </w:r>
      <w:r w:rsidR="00873F93" w:rsidRPr="00DC799E">
        <w:rPr>
          <w:color w:val="404040" w:themeColor="text1" w:themeTint="BF"/>
        </w:rPr>
        <w:t>in which you can preview the traceable document produced for the transaction</w:t>
      </w:r>
      <w:r w:rsidR="00A91881" w:rsidRPr="00DC799E">
        <w:rPr>
          <w:color w:val="404040" w:themeColor="text1" w:themeTint="BF"/>
        </w:rPr>
        <w:t xml:space="preserve"> and </w:t>
      </w:r>
      <w:r w:rsidR="00046D1D" w:rsidRPr="00DC799E">
        <w:rPr>
          <w:color w:val="404040" w:themeColor="text1" w:themeTint="BF"/>
        </w:rPr>
        <w:t xml:space="preserve">download or </w:t>
      </w:r>
      <w:r w:rsidR="00A91881" w:rsidRPr="00DC799E">
        <w:rPr>
          <w:color w:val="404040" w:themeColor="text1" w:themeTint="BF"/>
        </w:rPr>
        <w:t>print it.</w:t>
      </w:r>
    </w:p>
    <w:p w14:paraId="349C004C" w14:textId="56D35CFF" w:rsidR="00046D1D" w:rsidRPr="00DC799E" w:rsidRDefault="00046D1D" w:rsidP="00173D68">
      <w:pPr>
        <w:pStyle w:val="BodyText"/>
        <w:rPr>
          <w:color w:val="404040" w:themeColor="text1" w:themeTint="BF"/>
        </w:rPr>
      </w:pPr>
      <w:r w:rsidRPr="00DC799E">
        <w:rPr>
          <w:noProof/>
          <w:color w:val="404040" w:themeColor="text1" w:themeTint="BF"/>
        </w:rPr>
        <w:drawing>
          <wp:inline distT="0" distB="0" distL="0" distR="0" wp14:anchorId="358070D3" wp14:editId="159FD070">
            <wp:extent cx="5732145" cy="2694940"/>
            <wp:effectExtent l="0" t="0" r="190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732145" cy="2694940"/>
                    </a:xfrm>
                    <a:prstGeom prst="rect">
                      <a:avLst/>
                    </a:prstGeom>
                  </pic:spPr>
                </pic:pic>
              </a:graphicData>
            </a:graphic>
          </wp:inline>
        </w:drawing>
      </w:r>
    </w:p>
    <w:p w14:paraId="57310887" w14:textId="77777777" w:rsidR="00046D1D" w:rsidRPr="00DC799E" w:rsidRDefault="00046D1D" w:rsidP="00173D68">
      <w:pPr>
        <w:pStyle w:val="BodyText"/>
        <w:rPr>
          <w:color w:val="404040" w:themeColor="text1" w:themeTint="BF"/>
        </w:rPr>
      </w:pPr>
    </w:p>
    <w:p w14:paraId="0C1F032E" w14:textId="2F1C0217" w:rsidR="00064684" w:rsidRPr="00DC799E" w:rsidRDefault="00064684" w:rsidP="00064684">
      <w:pPr>
        <w:pStyle w:val="Note1"/>
        <w:rPr>
          <w:color w:val="404040" w:themeColor="text1" w:themeTint="BF"/>
        </w:rPr>
      </w:pPr>
      <w:r w:rsidRPr="00DC799E">
        <w:rPr>
          <w:color w:val="404040" w:themeColor="text1" w:themeTint="BF"/>
        </w:rPr>
        <w:t xml:space="preserve">The Traceable document </w:t>
      </w:r>
      <w:r w:rsidR="00426D03">
        <w:rPr>
          <w:color w:val="404040" w:themeColor="text1" w:themeTint="BF"/>
        </w:rPr>
        <w:t xml:space="preserve">link </w:t>
      </w:r>
      <w:r w:rsidRPr="00DC799E">
        <w:rPr>
          <w:color w:val="404040" w:themeColor="text1" w:themeTint="BF"/>
        </w:rPr>
        <w:t xml:space="preserve">is not shown </w:t>
      </w:r>
      <w:r w:rsidR="00FB5436" w:rsidRPr="00DC799E">
        <w:rPr>
          <w:color w:val="404040" w:themeColor="text1" w:themeTint="BF"/>
        </w:rPr>
        <w:t>when the document</w:t>
      </w:r>
      <w:r w:rsidR="00BC61C3" w:rsidRPr="00DC799E">
        <w:rPr>
          <w:color w:val="404040" w:themeColor="text1" w:themeTint="BF"/>
        </w:rPr>
        <w:t xml:space="preserve">’s traceable </w:t>
      </w:r>
      <w:r w:rsidR="00B16BF9">
        <w:rPr>
          <w:color w:val="404040" w:themeColor="text1" w:themeTint="BF"/>
        </w:rPr>
        <w:t>flag</w:t>
      </w:r>
      <w:r w:rsidR="00B16BF9" w:rsidRPr="00DC799E">
        <w:rPr>
          <w:color w:val="404040" w:themeColor="text1" w:themeTint="BF"/>
        </w:rPr>
        <w:t xml:space="preserve"> </w:t>
      </w:r>
      <w:r w:rsidR="00BC61C3" w:rsidRPr="00DC799E">
        <w:rPr>
          <w:color w:val="404040" w:themeColor="text1" w:themeTint="BF"/>
        </w:rPr>
        <w:t>is removed,</w:t>
      </w:r>
      <w:r w:rsidR="00FB5436" w:rsidRPr="00DC799E">
        <w:rPr>
          <w:color w:val="404040" w:themeColor="text1" w:themeTint="BF"/>
        </w:rPr>
        <w:t xml:space="preserve"> the traceable document is waived, </w:t>
      </w:r>
      <w:r w:rsidR="00BC61C3" w:rsidRPr="00DC799E">
        <w:rPr>
          <w:color w:val="404040" w:themeColor="text1" w:themeTint="BF"/>
        </w:rPr>
        <w:t>or</w:t>
      </w:r>
      <w:r w:rsidR="00FB5436" w:rsidRPr="00DC799E">
        <w:rPr>
          <w:color w:val="404040" w:themeColor="text1" w:themeTint="BF"/>
        </w:rPr>
        <w:t xml:space="preserve"> when the document being viewed is a copied</w:t>
      </w:r>
      <w:r w:rsidR="00BC61C3" w:rsidRPr="00DC799E">
        <w:rPr>
          <w:color w:val="404040" w:themeColor="text1" w:themeTint="BF"/>
        </w:rPr>
        <w:t>/forwarded</w:t>
      </w:r>
      <w:r w:rsidR="00FB5436" w:rsidRPr="00DC799E">
        <w:rPr>
          <w:color w:val="404040" w:themeColor="text1" w:themeTint="BF"/>
        </w:rPr>
        <w:t xml:space="preserve"> version of a traceable document.</w:t>
      </w:r>
      <w:r w:rsidRPr="00DC799E">
        <w:rPr>
          <w:color w:val="404040" w:themeColor="text1" w:themeTint="BF"/>
        </w:rPr>
        <w:t xml:space="preserve">  </w:t>
      </w:r>
    </w:p>
    <w:p w14:paraId="7C1DADDE" w14:textId="5B1FB66F" w:rsidR="00E363FA" w:rsidRPr="0066498A" w:rsidRDefault="00E363FA" w:rsidP="00645533">
      <w:pPr>
        <w:pStyle w:val="Heading3"/>
      </w:pPr>
      <w:bookmarkStart w:id="1117" w:name="O_57746"/>
      <w:bookmarkStart w:id="1118" w:name="_Toc321217379"/>
      <w:bookmarkStart w:id="1119" w:name="_Toc388425904"/>
      <w:bookmarkStart w:id="1120" w:name="_Toc400740576"/>
      <w:bookmarkStart w:id="1121" w:name="_Toc411429215"/>
      <w:bookmarkStart w:id="1122" w:name="_Toc167108405"/>
      <w:bookmarkEnd w:id="1117"/>
      <w:r w:rsidRPr="0066498A">
        <w:t>Amending the Content of an Item</w:t>
      </w:r>
      <w:bookmarkEnd w:id="1118"/>
      <w:bookmarkEnd w:id="1119"/>
      <w:bookmarkEnd w:id="1120"/>
      <w:bookmarkEnd w:id="1121"/>
      <w:bookmarkEnd w:id="1122"/>
    </w:p>
    <w:p w14:paraId="19A4195C" w14:textId="2EA89083" w:rsidR="00E363FA" w:rsidRPr="0066498A" w:rsidRDefault="00E363FA" w:rsidP="00173D68">
      <w:pPr>
        <w:pStyle w:val="BodyText"/>
      </w:pPr>
      <w:r w:rsidRPr="0066498A">
        <w:t xml:space="preserve">You can amend the contents of most items by selecting the item and </w:t>
      </w:r>
      <w:r w:rsidR="00956388">
        <w:t>click</w:t>
      </w:r>
      <w:r w:rsidRPr="0066498A">
        <w:t xml:space="preserve">ing </w:t>
      </w:r>
      <w:r w:rsidRPr="0066498A">
        <w:rPr>
          <w:b/>
        </w:rPr>
        <w:t>Edit</w:t>
      </w:r>
      <w:r w:rsidRPr="0066498A">
        <w:t>. What happens next depends on the type of document or message and on whether the item has been defined so that you can edit it or not.</w:t>
      </w:r>
    </w:p>
    <w:p w14:paraId="476D8DB4" w14:textId="77777777" w:rsidR="00E363FA" w:rsidRPr="0066498A" w:rsidRDefault="00E363FA" w:rsidP="00173D68">
      <w:pPr>
        <w:pStyle w:val="BodyText"/>
      </w:pPr>
      <w:r w:rsidRPr="0066498A">
        <w:t xml:space="preserve">For fax, </w:t>
      </w:r>
      <w:proofErr w:type="gramStart"/>
      <w:r w:rsidRPr="0066498A">
        <w:t>e-mail</w:t>
      </w:r>
      <w:proofErr w:type="gramEnd"/>
      <w:r w:rsidRPr="0066498A">
        <w:t xml:space="preserve"> and mail messages, you can enter information into any text boxes that have been included in the document, provided that the document has been defined as editable.</w:t>
      </w:r>
    </w:p>
    <w:p w14:paraId="50E1FD78" w14:textId="77777777" w:rsidR="00E363FA" w:rsidRPr="0066498A" w:rsidRDefault="00E363FA" w:rsidP="00173D68">
      <w:pPr>
        <w:pStyle w:val="BodyText"/>
      </w:pPr>
      <w:r w:rsidRPr="0066498A">
        <w:t>Editable text boxes are of two sorts - single line and multiple line.</w:t>
      </w:r>
    </w:p>
    <w:p w14:paraId="252D39BD" w14:textId="77777777" w:rsidR="00E363FA" w:rsidRPr="0066498A" w:rsidRDefault="00E363FA" w:rsidP="00F76AF4">
      <w:pPr>
        <w:pStyle w:val="NoSpaceAfter"/>
      </w:pPr>
      <w:r w:rsidRPr="0066498A">
        <w:t>Single-line text boxes allow you to enter information to be displayed in a single line and they look like this:</w:t>
      </w:r>
    </w:p>
    <w:p w14:paraId="530CD8CF" w14:textId="77777777" w:rsidR="00E363FA" w:rsidRPr="0066498A" w:rsidRDefault="00E363FA" w:rsidP="00173D68">
      <w:pPr>
        <w:pStyle w:val="BodyText"/>
      </w:pPr>
      <w:r w:rsidRPr="0066498A">
        <w:rPr>
          <w:noProof/>
          <w:lang w:val="en-GB" w:eastAsia="en-GB"/>
        </w:rPr>
        <w:drawing>
          <wp:inline distT="0" distB="0" distL="0" distR="0" wp14:anchorId="3D18380F" wp14:editId="652B6A05">
            <wp:extent cx="2771775" cy="1133475"/>
            <wp:effectExtent l="19050" t="0" r="9525"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64" cstate="print"/>
                    <a:srcRect/>
                    <a:stretch>
                      <a:fillRect/>
                    </a:stretch>
                  </pic:blipFill>
                  <pic:spPr bwMode="auto">
                    <a:xfrm>
                      <a:off x="0" y="0"/>
                      <a:ext cx="2771775" cy="1133475"/>
                    </a:xfrm>
                    <a:prstGeom prst="rect">
                      <a:avLst/>
                    </a:prstGeom>
                    <a:noFill/>
                    <a:ln w="9525">
                      <a:noFill/>
                      <a:miter lim="800000"/>
                      <a:headEnd/>
                      <a:tailEnd/>
                    </a:ln>
                  </pic:spPr>
                </pic:pic>
              </a:graphicData>
            </a:graphic>
          </wp:inline>
        </w:drawing>
      </w:r>
    </w:p>
    <w:p w14:paraId="2EE64C2D" w14:textId="77777777" w:rsidR="00E363FA" w:rsidRPr="0066498A" w:rsidRDefault="00E363FA" w:rsidP="00173D68">
      <w:pPr>
        <w:pStyle w:val="BodyText"/>
      </w:pPr>
      <w:r w:rsidRPr="0066498A">
        <w:t>Multiple-line text boxes have an icon next to them, as illustrated below.</w:t>
      </w:r>
    </w:p>
    <w:p w14:paraId="54051F0E" w14:textId="77777777" w:rsidR="00E363FA" w:rsidRPr="0066498A" w:rsidRDefault="00E363FA" w:rsidP="00173D68">
      <w:pPr>
        <w:pStyle w:val="BodyText"/>
      </w:pPr>
      <w:r w:rsidRPr="0066498A">
        <w:rPr>
          <w:noProof/>
          <w:lang w:val="en-GB" w:eastAsia="en-GB"/>
        </w:rPr>
        <w:lastRenderedPageBreak/>
        <w:drawing>
          <wp:inline distT="0" distB="0" distL="0" distR="0" wp14:anchorId="4D8F391A" wp14:editId="0A8E7AE2">
            <wp:extent cx="1133475" cy="342900"/>
            <wp:effectExtent l="19050" t="0" r="9525"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65" cstate="print"/>
                    <a:srcRect/>
                    <a:stretch>
                      <a:fillRect/>
                    </a:stretch>
                  </pic:blipFill>
                  <pic:spPr bwMode="auto">
                    <a:xfrm>
                      <a:off x="0" y="0"/>
                      <a:ext cx="1133475" cy="342900"/>
                    </a:xfrm>
                    <a:prstGeom prst="rect">
                      <a:avLst/>
                    </a:prstGeom>
                    <a:noFill/>
                    <a:ln w="9525">
                      <a:noFill/>
                      <a:miter lim="800000"/>
                      <a:headEnd/>
                      <a:tailEnd/>
                    </a:ln>
                  </pic:spPr>
                </pic:pic>
              </a:graphicData>
            </a:graphic>
          </wp:inline>
        </w:drawing>
      </w:r>
    </w:p>
    <w:p w14:paraId="63854B94" w14:textId="77777777" w:rsidR="00E363FA" w:rsidRPr="0066498A" w:rsidRDefault="00E363FA" w:rsidP="00173D68">
      <w:pPr>
        <w:pStyle w:val="BodyText"/>
      </w:pPr>
      <w:r w:rsidRPr="0066498A">
        <w:t>When you click on the icon, a window opens that allows you to type in or paste text with standard functionality to format the text.</w:t>
      </w:r>
    </w:p>
    <w:p w14:paraId="0BB15166" w14:textId="77777777" w:rsidR="00E363FA" w:rsidRPr="0066498A" w:rsidRDefault="00E363FA" w:rsidP="00173D68">
      <w:pPr>
        <w:pStyle w:val="BodyText"/>
      </w:pPr>
      <w:r w:rsidRPr="0066498A">
        <w:rPr>
          <w:noProof/>
          <w:lang w:val="en-GB" w:eastAsia="en-GB"/>
        </w:rPr>
        <w:drawing>
          <wp:inline distT="0" distB="0" distL="0" distR="0" wp14:anchorId="170CDAD0" wp14:editId="63332591">
            <wp:extent cx="5391150" cy="2686050"/>
            <wp:effectExtent l="19050" t="0" r="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66" cstate="print"/>
                    <a:srcRect/>
                    <a:stretch>
                      <a:fillRect/>
                    </a:stretch>
                  </pic:blipFill>
                  <pic:spPr bwMode="auto">
                    <a:xfrm>
                      <a:off x="0" y="0"/>
                      <a:ext cx="5391150" cy="2686050"/>
                    </a:xfrm>
                    <a:prstGeom prst="rect">
                      <a:avLst/>
                    </a:prstGeom>
                    <a:noFill/>
                    <a:ln w="9525">
                      <a:noFill/>
                      <a:miter lim="800000"/>
                      <a:headEnd/>
                      <a:tailEnd/>
                    </a:ln>
                  </pic:spPr>
                </pic:pic>
              </a:graphicData>
            </a:graphic>
          </wp:inline>
        </w:drawing>
      </w:r>
    </w:p>
    <w:p w14:paraId="2C8C675C" w14:textId="77777777" w:rsidR="00E363FA" w:rsidRPr="0066498A" w:rsidRDefault="00E363FA" w:rsidP="00173D68">
      <w:pPr>
        <w:pStyle w:val="BodyText"/>
      </w:pPr>
      <w:r w:rsidRPr="0066498A">
        <w:t>The next section provides information on using this window.</w:t>
      </w:r>
    </w:p>
    <w:p w14:paraId="2165FBD5" w14:textId="77777777" w:rsidR="00E363FA" w:rsidRPr="0066498A" w:rsidRDefault="00E363FA" w:rsidP="00173D68">
      <w:pPr>
        <w:pStyle w:val="BodyText"/>
      </w:pPr>
      <w:r w:rsidRPr="0066498A">
        <w:t>Use the .pdf preview facility to view the document and set page breaks after entering information into editable fields.</w:t>
      </w:r>
    </w:p>
    <w:p w14:paraId="607AD1D3" w14:textId="342CD00F" w:rsidR="00E363FA" w:rsidRPr="0066498A" w:rsidRDefault="00E363FA" w:rsidP="00173D68">
      <w:pPr>
        <w:pStyle w:val="BodyText"/>
      </w:pPr>
      <w:r w:rsidRPr="0066498A">
        <w:t xml:space="preserve">Provided the message was set up to allow you to do so, you can amend the content of free format SWIFT messages of type MT499, MT799 or MT999 by selecting the message in the Documents window and </w:t>
      </w:r>
      <w:r w:rsidR="00956388">
        <w:t>click</w:t>
      </w:r>
      <w:r w:rsidRPr="0066498A">
        <w:t xml:space="preserve">ing </w:t>
      </w:r>
      <w:r w:rsidRPr="0066498A">
        <w:rPr>
          <w:b/>
        </w:rPr>
        <w:t>Edit</w:t>
      </w:r>
      <w:r w:rsidRPr="0066498A">
        <w:t xml:space="preserve">. Any existing text is displayed, and you can overwrite or add to it. You can restore the original text, reversing any changes you make, by </w:t>
      </w:r>
      <w:r w:rsidR="00956388">
        <w:t>click</w:t>
      </w:r>
      <w:r w:rsidRPr="0066498A">
        <w:t xml:space="preserve">ing </w:t>
      </w:r>
      <w:r w:rsidRPr="0066498A">
        <w:rPr>
          <w:b/>
        </w:rPr>
        <w:t>Reset</w:t>
      </w:r>
      <w:r w:rsidRPr="0066498A">
        <w:t>.</w:t>
      </w:r>
    </w:p>
    <w:p w14:paraId="62D07560" w14:textId="77777777" w:rsidR="00E363FA" w:rsidRPr="0066498A" w:rsidRDefault="00E363FA" w:rsidP="00173D68">
      <w:pPr>
        <w:pStyle w:val="BodyText"/>
      </w:pPr>
      <w:r w:rsidRPr="0066498A">
        <w:t>Only the cover letter and the original letter can be edited. If you amend a cover letter or an original letter, the changes are then automatically in the corresponding versions of the copy, d</w:t>
      </w:r>
      <w:r w:rsidR="00F76AF4" w:rsidRPr="0066498A">
        <w:t>uplicate or internal documents.</w:t>
      </w:r>
    </w:p>
    <w:p w14:paraId="47B3F3A0" w14:textId="77777777" w:rsidR="00E363FA" w:rsidRPr="0066498A" w:rsidRDefault="00E363FA" w:rsidP="00173D68">
      <w:pPr>
        <w:pStyle w:val="BodyText"/>
      </w:pPr>
      <w:r w:rsidRPr="0066498A">
        <w:t>Other SWIFT messages cannot be edited.</w:t>
      </w:r>
    </w:p>
    <w:p w14:paraId="5D96121F" w14:textId="0435FB64" w:rsidR="00E363FA" w:rsidRPr="0066498A" w:rsidRDefault="00E363FA" w:rsidP="00173D68">
      <w:pPr>
        <w:pStyle w:val="BodyText"/>
      </w:pPr>
      <w:r w:rsidRPr="0066498A">
        <w:t xml:space="preserve">For corporate access/general gateway messages, if the message contains editable text fields then the text field box is visible on the screen. The editable fields are listed in the text box. By selecting the name of the editable field, the text held in that field is then displayed in the field at the bottom of the window and you can amend it. </w:t>
      </w:r>
      <w:r w:rsidR="00956388">
        <w:t>Click</w:t>
      </w:r>
      <w:r w:rsidRPr="0066498A">
        <w:t xml:space="preserve"> </w:t>
      </w:r>
      <w:r w:rsidRPr="0066498A">
        <w:rPr>
          <w:b/>
        </w:rPr>
        <w:t>Apply</w:t>
      </w:r>
      <w:r w:rsidRPr="0066498A">
        <w:t xml:space="preserve"> </w:t>
      </w:r>
      <w:r w:rsidRPr="0066498A">
        <w:rPr>
          <w:b/>
        </w:rPr>
        <w:t>Texts</w:t>
      </w:r>
      <w:r w:rsidRPr="0066498A">
        <w:t xml:space="preserve"> to save any changes you make to the text in a field.</w:t>
      </w:r>
    </w:p>
    <w:p w14:paraId="614216A9" w14:textId="77777777" w:rsidR="00E363FA" w:rsidRPr="0066498A" w:rsidRDefault="00E363FA" w:rsidP="00173D68">
      <w:pPr>
        <w:pStyle w:val="BodyText"/>
      </w:pPr>
      <w:r w:rsidRPr="0066498A">
        <w:t>If there are no editable fields in the message then the text field box is not displayed.</w:t>
      </w:r>
    </w:p>
    <w:p w14:paraId="3F6C44B6" w14:textId="77777777" w:rsidR="00E363FA" w:rsidRPr="0066498A" w:rsidRDefault="00E363FA" w:rsidP="00E363FA">
      <w:pPr>
        <w:pStyle w:val="Heading4"/>
      </w:pPr>
      <w:r w:rsidRPr="0066498A">
        <w:t>Text in Multiple-line Editable Fields</w:t>
      </w:r>
    </w:p>
    <w:p w14:paraId="3794C280" w14:textId="77777777" w:rsidR="00E363FA" w:rsidRPr="0066498A" w:rsidRDefault="00E363FA" w:rsidP="00173D68">
      <w:pPr>
        <w:pStyle w:val="BodyText"/>
      </w:pPr>
      <w:r w:rsidRPr="0066498A">
        <w:t xml:space="preserve">To preserve paragraph formatting when copying and pasting text into embedded fields ensure that you copy the paragraph marker as well as the </w:t>
      </w:r>
      <w:proofErr w:type="gramStart"/>
      <w:r w:rsidRPr="0066498A">
        <w:t>text, if</w:t>
      </w:r>
      <w:proofErr w:type="gramEnd"/>
      <w:r w:rsidRPr="0066498A">
        <w:t xml:space="preserve"> you want to preserve the paragraph-level formatting. (However, this will also introduce a line break following the text.)</w:t>
      </w:r>
    </w:p>
    <w:p w14:paraId="60F66DCF" w14:textId="77777777" w:rsidR="00E363FA" w:rsidRPr="0066498A" w:rsidRDefault="00E363FA" w:rsidP="00173D68">
      <w:pPr>
        <w:pStyle w:val="BodyText"/>
      </w:pPr>
      <w:r w:rsidRPr="0066498A">
        <w:t>If you copy in text that includes unwanted line breaks remove them by deleting all the white space between the two paragraphs where the white space appears. Then introduce a line break manually. This removes any unwanted control characters that might cause unpredictable results.</w:t>
      </w:r>
    </w:p>
    <w:p w14:paraId="68DF78B6" w14:textId="77777777" w:rsidR="00E363FA" w:rsidRPr="0066498A" w:rsidRDefault="00E363FA" w:rsidP="00173D68">
      <w:pPr>
        <w:pStyle w:val="BodyText"/>
      </w:pPr>
      <w:r w:rsidRPr="0066498A">
        <w:t>If you copy text from another document ensure that you remove all tabs, since .pdf does not support tabs. Replace them with hanging indents or tables.</w:t>
      </w:r>
    </w:p>
    <w:p w14:paraId="6026C824" w14:textId="77777777" w:rsidR="00E363FA" w:rsidRPr="0066498A" w:rsidRDefault="00E363FA" w:rsidP="00173D68">
      <w:pPr>
        <w:pStyle w:val="BodyText"/>
      </w:pPr>
      <w:r w:rsidRPr="0066498A">
        <w:t xml:space="preserve">To successfully copy and paste text from Word that involves numbered paragraphs, first select a paragraph that has the formatting that you want to use in your customer document. Then apply the Word Format Painter tool to </w:t>
      </w:r>
      <w:proofErr w:type="gramStart"/>
      <w:r w:rsidRPr="0066498A">
        <w:t>all of</w:t>
      </w:r>
      <w:proofErr w:type="gramEnd"/>
      <w:r w:rsidRPr="0066498A">
        <w:t xml:space="preserve"> the paragraphs that you want to apply the formatting to. Then select </w:t>
      </w:r>
      <w:r w:rsidRPr="0066498A">
        <w:lastRenderedPageBreak/>
        <w:t>the text and copy and paste it in the usual way. The Format Painter tool will remove any character-level formatting, so you will need to reapply it.</w:t>
      </w:r>
    </w:p>
    <w:p w14:paraId="4AD8E7BE" w14:textId="77777777" w:rsidR="00E363FA" w:rsidRPr="0066498A" w:rsidRDefault="00E363FA" w:rsidP="00173D68">
      <w:pPr>
        <w:pStyle w:val="BodyText"/>
      </w:pPr>
      <w:r w:rsidRPr="0066498A">
        <w:t>For tables, apply border formatting to individual cells as well as to the whole table.</w:t>
      </w:r>
    </w:p>
    <w:p w14:paraId="7E3F359E" w14:textId="77777777" w:rsidR="00E363FA" w:rsidRPr="0066498A" w:rsidRDefault="00E363FA" w:rsidP="00173D68">
      <w:pPr>
        <w:pStyle w:val="BodyText"/>
      </w:pPr>
      <w:r w:rsidRPr="0066498A">
        <w:t>Remember that the document you are pasting text into may have a paper size or margin settings that are different from the one you are coping from, in which case the line wrapping of text will be different.</w:t>
      </w:r>
    </w:p>
    <w:p w14:paraId="59F8E72E" w14:textId="77777777" w:rsidR="00E363FA" w:rsidRPr="0066498A" w:rsidRDefault="00E363FA" w:rsidP="00173D68">
      <w:pPr>
        <w:pStyle w:val="BodyText"/>
      </w:pPr>
      <w:r w:rsidRPr="0066498A">
        <w:t>Paragraph justification settings are not carried over when copying and pasting from Word, so apply the required justification to each paragraph after you have pasted it in to the editable text field.</w:t>
      </w:r>
    </w:p>
    <w:p w14:paraId="3CC9C86C" w14:textId="77777777" w:rsidR="00E363FA" w:rsidRPr="0066498A" w:rsidRDefault="00E363FA" w:rsidP="00645533">
      <w:pPr>
        <w:pStyle w:val="Heading3"/>
      </w:pPr>
      <w:bookmarkStart w:id="1123" w:name="O_57745"/>
      <w:bookmarkStart w:id="1124" w:name="_Toc321217380"/>
      <w:bookmarkStart w:id="1125" w:name="_Toc388425905"/>
      <w:bookmarkStart w:id="1126" w:name="_Toc400740577"/>
      <w:bookmarkStart w:id="1127" w:name="_Toc411429216"/>
      <w:bookmarkStart w:id="1128" w:name="_Toc167108406"/>
      <w:bookmarkEnd w:id="1123"/>
      <w:r w:rsidRPr="0066498A">
        <w:t>Amending an Item's Format</w:t>
      </w:r>
      <w:bookmarkEnd w:id="1124"/>
      <w:bookmarkEnd w:id="1125"/>
      <w:bookmarkEnd w:id="1126"/>
      <w:bookmarkEnd w:id="1127"/>
      <w:bookmarkEnd w:id="1128"/>
    </w:p>
    <w:p w14:paraId="241AA29D" w14:textId="77777777" w:rsidR="00E363FA" w:rsidRPr="0066498A" w:rsidRDefault="00E363FA" w:rsidP="002E1660">
      <w:pPr>
        <w:pStyle w:val="Note1"/>
      </w:pPr>
      <w:r>
        <w:t xml:space="preserve">If your bank has implemented </w:t>
      </w:r>
      <w:r w:rsidR="00BA4A72">
        <w:t>t</w:t>
      </w:r>
      <w:r w:rsidR="00AE7D3B">
        <w:t xml:space="preserve">he </w:t>
      </w:r>
      <w:r>
        <w:t xml:space="preserve">functionality to allow correspondence charges to be consolidated, then </w:t>
      </w:r>
      <w:r w:rsidR="0029710A">
        <w:t>Finastra</w:t>
      </w:r>
      <w:r>
        <w:t xml:space="preserve"> recommend</w:t>
      </w:r>
      <w:r w:rsidR="00BA4A72">
        <w:t>s</w:t>
      </w:r>
      <w:r>
        <w:t xml:space="preserve"> that, for every document to be sent via 'Mail', you open the item for amendment as described in this section and check its transmission method and set its dispatch type, if necessary.</w:t>
      </w:r>
    </w:p>
    <w:p w14:paraId="3C9BC6E5" w14:textId="07B4F838" w:rsidR="00E363FA" w:rsidRPr="0066498A" w:rsidRDefault="00E363FA" w:rsidP="00173D68">
      <w:pPr>
        <w:pStyle w:val="BodyText"/>
      </w:pPr>
      <w:r w:rsidRPr="0066498A">
        <w:t xml:space="preserve">You can amend an item's details. Select the item from the list, then </w:t>
      </w:r>
      <w:r w:rsidR="00956388">
        <w:t>click</w:t>
      </w:r>
      <w:r w:rsidRPr="0066498A">
        <w:t xml:space="preserve"> </w:t>
      </w:r>
      <w:r w:rsidRPr="0066498A">
        <w:rPr>
          <w:b/>
        </w:rPr>
        <w:t>Update</w:t>
      </w:r>
      <w:r w:rsidRPr="0066498A">
        <w:t xml:space="preserve">. </w:t>
      </w:r>
      <w:r w:rsidR="00AE7D3B" w:rsidRPr="0066498A">
        <w:t>The system</w:t>
      </w:r>
      <w:r w:rsidRPr="0066498A">
        <w:t xml:space="preserve"> opens a window showing details of the item.</w:t>
      </w:r>
    </w:p>
    <w:p w14:paraId="3F2A11D6" w14:textId="77777777" w:rsidR="00E363FA" w:rsidRPr="0066498A" w:rsidRDefault="00E363FA" w:rsidP="00173D68">
      <w:pPr>
        <w:pStyle w:val="BodyText"/>
      </w:pPr>
      <w:r w:rsidRPr="0066498A">
        <w:rPr>
          <w:noProof/>
          <w:lang w:val="en-GB" w:eastAsia="en-GB"/>
        </w:rPr>
        <w:drawing>
          <wp:inline distT="0" distB="0" distL="0" distR="0" wp14:anchorId="3C351ADF" wp14:editId="5C54A5C4">
            <wp:extent cx="5391150" cy="2495550"/>
            <wp:effectExtent l="1905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67" cstate="print"/>
                    <a:srcRect/>
                    <a:stretch>
                      <a:fillRect/>
                    </a:stretch>
                  </pic:blipFill>
                  <pic:spPr bwMode="auto">
                    <a:xfrm>
                      <a:off x="0" y="0"/>
                      <a:ext cx="5391150" cy="2495550"/>
                    </a:xfrm>
                    <a:prstGeom prst="rect">
                      <a:avLst/>
                    </a:prstGeom>
                    <a:noFill/>
                    <a:ln w="9525">
                      <a:noFill/>
                      <a:miter lim="800000"/>
                      <a:headEnd/>
                      <a:tailEnd/>
                    </a:ln>
                  </pic:spPr>
                </pic:pic>
              </a:graphicData>
            </a:graphic>
          </wp:inline>
        </w:drawing>
      </w:r>
    </w:p>
    <w:p w14:paraId="4BFB25FE" w14:textId="1B0B4148" w:rsidR="00E363FA" w:rsidRDefault="00E363FA" w:rsidP="00173D68">
      <w:pPr>
        <w:pStyle w:val="BodyText"/>
      </w:pPr>
      <w:r w:rsidRPr="0066498A">
        <w:t xml:space="preserve">Additional fields are present in the Output Documents pane if your bank has implemented </w:t>
      </w:r>
      <w:r w:rsidR="00BA4A72" w:rsidRPr="0066498A">
        <w:t xml:space="preserve">the </w:t>
      </w:r>
      <w:r w:rsidRPr="0066498A">
        <w:t>remote printing functionality.</w:t>
      </w:r>
    </w:p>
    <w:p w14:paraId="19D43336" w14:textId="5F7D7C7C" w:rsidR="00751B95" w:rsidRDefault="00751B95" w:rsidP="00173D68">
      <w:pPr>
        <w:pStyle w:val="BodyText"/>
      </w:pPr>
    </w:p>
    <w:p w14:paraId="7DC6DFB1" w14:textId="3AFC5438" w:rsidR="00A8488E" w:rsidRDefault="00310773" w:rsidP="00173D68">
      <w:pPr>
        <w:pStyle w:val="BodyText"/>
      </w:pPr>
      <w:r>
        <w:rPr>
          <w:noProof/>
        </w:rPr>
        <w:lastRenderedPageBreak/>
        <w:drawing>
          <wp:inline distT="0" distB="0" distL="0" distR="0" wp14:anchorId="4A83D3DB" wp14:editId="79299F65">
            <wp:extent cx="5731464" cy="4052455"/>
            <wp:effectExtent l="0" t="0" r="3175"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pic:nvPicPr>
                  <pic:blipFill>
                    <a:blip r:embed="rId268">
                      <a:extLst>
                        <a:ext uri="{28A0092B-C50C-407E-A947-70E740481C1C}">
                          <a14:useLocalDpi xmlns:a14="http://schemas.microsoft.com/office/drawing/2010/main" val="0"/>
                        </a:ext>
                      </a:extLst>
                    </a:blip>
                    <a:stretch>
                      <a:fillRect/>
                    </a:stretch>
                  </pic:blipFill>
                  <pic:spPr>
                    <a:xfrm>
                      <a:off x="0" y="0"/>
                      <a:ext cx="5731464" cy="4052455"/>
                    </a:xfrm>
                    <a:prstGeom prst="rect">
                      <a:avLst/>
                    </a:prstGeom>
                  </pic:spPr>
                </pic:pic>
              </a:graphicData>
            </a:graphic>
          </wp:inline>
        </w:drawing>
      </w:r>
    </w:p>
    <w:p w14:paraId="3A87E54B" w14:textId="77777777" w:rsidR="00E363FA" w:rsidRPr="0066498A" w:rsidRDefault="00E363FA" w:rsidP="00173D68">
      <w:pPr>
        <w:pStyle w:val="BodyText"/>
      </w:pPr>
      <w:r w:rsidRPr="0066498A">
        <w:t>In the window that appears the fields displayed vary, depending on the document type. The first set of fields show the details of the document addressee. You can overtype these. If you do, the Reset Addressee button can be used to revert to the original, saved details.</w:t>
      </w:r>
    </w:p>
    <w:p w14:paraId="0A7432CF" w14:textId="77777777" w:rsidR="00E363FA" w:rsidRPr="0066498A" w:rsidRDefault="00E363FA" w:rsidP="00173D68">
      <w:pPr>
        <w:pStyle w:val="BodyText"/>
      </w:pPr>
      <w:r w:rsidRPr="0066498A">
        <w:t xml:space="preserve">If your bank has implemented </w:t>
      </w:r>
      <w:r w:rsidR="00BA4A72" w:rsidRPr="0066498A">
        <w:t xml:space="preserve">the </w:t>
      </w:r>
      <w:r w:rsidRPr="0066498A">
        <w:t xml:space="preserve">functionality to allow correspondence charges to be consolidated, then </w:t>
      </w:r>
      <w:r w:rsidR="0029710A">
        <w:t>Finastra</w:t>
      </w:r>
      <w:r w:rsidRPr="0066498A">
        <w:t xml:space="preserve"> recommend that, for every document to be sent via 'Mail', you open the item for amendment as described in this section and check its transmission method and set its dispatch type, if necessary.</w:t>
      </w:r>
    </w:p>
    <w:p w14:paraId="26CDEA65" w14:textId="77777777" w:rsidR="00E363FA" w:rsidRPr="0066498A" w:rsidRDefault="00E363FA" w:rsidP="00173D68">
      <w:pPr>
        <w:pStyle w:val="BodyText"/>
      </w:pPr>
      <w:r w:rsidRPr="0066498A">
        <w:t>The buttons in the Attached Documents pane allow you to add attachments to the message.</w:t>
      </w:r>
    </w:p>
    <w:p w14:paraId="44A5EB33" w14:textId="77777777" w:rsidR="00E363FA" w:rsidRPr="0066498A" w:rsidRDefault="00E363FA" w:rsidP="00173D68">
      <w:pPr>
        <w:pStyle w:val="BodyText"/>
      </w:pPr>
      <w:r w:rsidRPr="0066498A">
        <w:t xml:space="preserve">The Printer Details </w:t>
      </w:r>
      <w:r w:rsidRPr="0066498A">
        <w:rPr>
          <w:noProof/>
          <w:lang w:val="en-GB" w:eastAsia="en-GB"/>
        </w:rPr>
        <w:drawing>
          <wp:inline distT="0" distB="0" distL="0" distR="0" wp14:anchorId="5065AFA0" wp14:editId="680F7C8B">
            <wp:extent cx="361950" cy="180975"/>
            <wp:effectExtent l="1905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69" cstate="print"/>
                    <a:srcRect/>
                    <a:stretch>
                      <a:fillRect/>
                    </a:stretch>
                  </pic:blipFill>
                  <pic:spPr bwMode="auto">
                    <a:xfrm>
                      <a:off x="0" y="0"/>
                      <a:ext cx="361950" cy="180975"/>
                    </a:xfrm>
                    <a:prstGeom prst="rect">
                      <a:avLst/>
                    </a:prstGeom>
                    <a:noFill/>
                    <a:ln w="9525">
                      <a:noFill/>
                      <a:miter lim="800000"/>
                      <a:headEnd/>
                      <a:tailEnd/>
                    </a:ln>
                  </pic:spPr>
                </pic:pic>
              </a:graphicData>
            </a:graphic>
          </wp:inline>
        </w:drawing>
      </w:r>
      <w:r w:rsidRPr="0066498A">
        <w:t>button opens a window that shows details of the bank staff member to whom the document will be sent, the document printer type, the team for which the document is being produced, and the printer or fax machine at which it will be produced.</w:t>
      </w:r>
    </w:p>
    <w:p w14:paraId="2C3CDA72" w14:textId="77777777" w:rsidR="00E363FA" w:rsidRPr="0066498A" w:rsidRDefault="00E363FA" w:rsidP="00173D68">
      <w:pPr>
        <w:pStyle w:val="BodyText"/>
      </w:pPr>
      <w:r w:rsidRPr="0066498A">
        <w:t>The following table lists the remaining fields in this window</w:t>
      </w:r>
      <w:r w:rsidRPr="00DC799E">
        <w:rPr>
          <w:color w:val="000000" w:themeColor="text1"/>
        </w:rPr>
        <w:t xml:space="preserve">, which are the same for all types of document, </w:t>
      </w:r>
      <w:r w:rsidRPr="0066498A">
        <w:t>and explains what they control</w:t>
      </w:r>
      <w:r w:rsidR="007E6977" w:rsidRPr="0066498A">
        <w:t>:</w:t>
      </w:r>
    </w:p>
    <w:p w14:paraId="359515DD" w14:textId="77777777" w:rsidR="00E363FA" w:rsidRPr="0066498A" w:rsidRDefault="00E363FA" w:rsidP="002E1660">
      <w:pPr>
        <w:pStyle w:val="Note1"/>
      </w:pPr>
      <w:r>
        <w:t>Items relating to funds movements cannot be overridden here, as the addressee and transmission method are always determined from settlement details.</w:t>
      </w:r>
    </w:p>
    <w:tbl>
      <w:tblPr>
        <w:tblStyle w:val="TableGrid"/>
        <w:tblW w:w="9090" w:type="dxa"/>
        <w:tblLayout w:type="fixed"/>
        <w:tblLook w:val="0020" w:firstRow="1" w:lastRow="0" w:firstColumn="0" w:lastColumn="0" w:noHBand="0" w:noVBand="0"/>
      </w:tblPr>
      <w:tblGrid>
        <w:gridCol w:w="2304"/>
        <w:gridCol w:w="6786"/>
      </w:tblGrid>
      <w:tr w:rsidR="00E363FA" w:rsidRPr="0066498A" w14:paraId="63550B0C" w14:textId="77777777" w:rsidTr="00DC799E">
        <w:trPr>
          <w:cnfStyle w:val="100000000000" w:firstRow="1" w:lastRow="0" w:firstColumn="0" w:lastColumn="0" w:oddVBand="0" w:evenVBand="0" w:oddHBand="0" w:evenHBand="0" w:firstRowFirstColumn="0" w:firstRowLastColumn="0" w:lastRowFirstColumn="0" w:lastRowLastColumn="0"/>
          <w:trHeight w:val="432"/>
          <w:tblHeader/>
        </w:trPr>
        <w:tc>
          <w:tcPr>
            <w:tcW w:w="2304" w:type="dxa"/>
          </w:tcPr>
          <w:p w14:paraId="33749FF2" w14:textId="77777777" w:rsidR="00E363FA" w:rsidRPr="0066498A" w:rsidRDefault="00E363FA" w:rsidP="0032592B">
            <w:pPr>
              <w:pStyle w:val="TableHead"/>
            </w:pPr>
            <w:r w:rsidRPr="0066498A">
              <w:t>Heading</w:t>
            </w:r>
          </w:p>
        </w:tc>
        <w:tc>
          <w:tcPr>
            <w:tcW w:w="6786" w:type="dxa"/>
          </w:tcPr>
          <w:p w14:paraId="1C28C688" w14:textId="77777777" w:rsidR="00E363FA" w:rsidRPr="0066498A" w:rsidRDefault="00E363FA" w:rsidP="0032592B">
            <w:pPr>
              <w:pStyle w:val="TableHead"/>
            </w:pPr>
            <w:r w:rsidRPr="0066498A">
              <w:t>What it Controls</w:t>
            </w:r>
          </w:p>
        </w:tc>
      </w:tr>
      <w:tr w:rsidR="00E363FA" w:rsidRPr="0066498A" w14:paraId="10DB001E" w14:textId="77777777" w:rsidTr="5614A48F">
        <w:trPr>
          <w:cnfStyle w:val="000000100000" w:firstRow="0" w:lastRow="0" w:firstColumn="0" w:lastColumn="0" w:oddVBand="0" w:evenVBand="0" w:oddHBand="1" w:evenHBand="0" w:firstRowFirstColumn="0" w:firstRowLastColumn="0" w:lastRowFirstColumn="0" w:lastRowLastColumn="0"/>
        </w:trPr>
        <w:tc>
          <w:tcPr>
            <w:tcW w:w="2304" w:type="dxa"/>
          </w:tcPr>
          <w:p w14:paraId="5095BBAD" w14:textId="77777777" w:rsidR="00E363FA" w:rsidRPr="0066498A" w:rsidRDefault="00E363FA" w:rsidP="0066512F">
            <w:pPr>
              <w:pStyle w:val="TableText"/>
            </w:pPr>
            <w:r w:rsidRPr="0066498A">
              <w:t>Send Document By</w:t>
            </w:r>
          </w:p>
        </w:tc>
        <w:tc>
          <w:tcPr>
            <w:tcW w:w="6786" w:type="dxa"/>
          </w:tcPr>
          <w:p w14:paraId="1B4DC067" w14:textId="77777777" w:rsidR="00E363FA" w:rsidRPr="0066498A" w:rsidRDefault="00E363FA" w:rsidP="0066512F">
            <w:pPr>
              <w:pStyle w:val="TableText"/>
            </w:pPr>
            <w:r w:rsidRPr="0066498A">
              <w:t>The method of transmission.</w:t>
            </w:r>
          </w:p>
        </w:tc>
      </w:tr>
      <w:tr w:rsidR="00E363FA" w:rsidRPr="0066498A" w14:paraId="70B7C126" w14:textId="77777777" w:rsidTr="5614A48F">
        <w:trPr>
          <w:cnfStyle w:val="000000010000" w:firstRow="0" w:lastRow="0" w:firstColumn="0" w:lastColumn="0" w:oddVBand="0" w:evenVBand="0" w:oddHBand="0" w:evenHBand="1" w:firstRowFirstColumn="0" w:firstRowLastColumn="0" w:lastRowFirstColumn="0" w:lastRowLastColumn="0"/>
        </w:trPr>
        <w:tc>
          <w:tcPr>
            <w:tcW w:w="2304" w:type="dxa"/>
          </w:tcPr>
          <w:p w14:paraId="3CA04A6D" w14:textId="77777777" w:rsidR="00E363FA" w:rsidRPr="0066498A" w:rsidRDefault="00E363FA" w:rsidP="0066512F">
            <w:pPr>
              <w:pStyle w:val="TableText"/>
            </w:pPr>
            <w:r w:rsidRPr="0066498A">
              <w:t>Language</w:t>
            </w:r>
          </w:p>
        </w:tc>
        <w:tc>
          <w:tcPr>
            <w:tcW w:w="6786" w:type="dxa"/>
          </w:tcPr>
          <w:p w14:paraId="6C541508" w14:textId="77777777" w:rsidR="00E363FA" w:rsidRPr="0066498A" w:rsidRDefault="00E363FA" w:rsidP="0066512F">
            <w:pPr>
              <w:pStyle w:val="TableText"/>
            </w:pPr>
            <w:r w:rsidRPr="0066498A">
              <w:t>The code of the language in which the document is to be produced.</w:t>
            </w:r>
          </w:p>
        </w:tc>
      </w:tr>
      <w:tr w:rsidR="00E363FA" w:rsidRPr="0066498A" w14:paraId="64B2B07F" w14:textId="77777777" w:rsidTr="5614A48F">
        <w:trPr>
          <w:cnfStyle w:val="000000100000" w:firstRow="0" w:lastRow="0" w:firstColumn="0" w:lastColumn="0" w:oddVBand="0" w:evenVBand="0" w:oddHBand="1" w:evenHBand="0" w:firstRowFirstColumn="0" w:firstRowLastColumn="0" w:lastRowFirstColumn="0" w:lastRowLastColumn="0"/>
        </w:trPr>
        <w:tc>
          <w:tcPr>
            <w:tcW w:w="2304" w:type="dxa"/>
          </w:tcPr>
          <w:p w14:paraId="5479C8B6" w14:textId="77777777" w:rsidR="00E363FA" w:rsidRPr="0066498A" w:rsidRDefault="00E363FA" w:rsidP="0066512F">
            <w:pPr>
              <w:pStyle w:val="TableText"/>
            </w:pPr>
            <w:r w:rsidRPr="0066498A">
              <w:t>Template</w:t>
            </w:r>
          </w:p>
        </w:tc>
        <w:tc>
          <w:tcPr>
            <w:tcW w:w="6786" w:type="dxa"/>
          </w:tcPr>
          <w:p w14:paraId="5F15DC56" w14:textId="0BB1ED50" w:rsidR="00726869" w:rsidRPr="0066498A" w:rsidRDefault="00E363FA" w:rsidP="0066512F">
            <w:pPr>
              <w:pStyle w:val="TableText"/>
            </w:pPr>
            <w:r w:rsidRPr="0066498A">
              <w:t xml:space="preserve">Your bank may set up several different templates for each document, identifying one of them as the default that </w:t>
            </w:r>
            <w:r w:rsidR="00BA4A72" w:rsidRPr="0066498A">
              <w:t>the system</w:t>
            </w:r>
            <w:r w:rsidRPr="0066498A">
              <w:t xml:space="preserve"> will use initially. Your bank may also set up an alternative free-format message type for each formatted SWIFT message type. The drop-down list on this field allows you to select another template or message type.</w:t>
            </w:r>
          </w:p>
        </w:tc>
      </w:tr>
      <w:tr w:rsidR="00E363FA" w:rsidRPr="0066498A" w14:paraId="0094F517" w14:textId="77777777" w:rsidTr="5614A48F">
        <w:trPr>
          <w:cnfStyle w:val="000000010000" w:firstRow="0" w:lastRow="0" w:firstColumn="0" w:lastColumn="0" w:oddVBand="0" w:evenVBand="0" w:oddHBand="0" w:evenHBand="1" w:firstRowFirstColumn="0" w:firstRowLastColumn="0" w:lastRowFirstColumn="0" w:lastRowLastColumn="0"/>
        </w:trPr>
        <w:tc>
          <w:tcPr>
            <w:tcW w:w="2304" w:type="dxa"/>
          </w:tcPr>
          <w:p w14:paraId="3629EF80" w14:textId="77777777" w:rsidR="00E363FA" w:rsidRPr="0066498A" w:rsidRDefault="00E363FA" w:rsidP="0066512F">
            <w:pPr>
              <w:pStyle w:val="TableText"/>
            </w:pPr>
            <w:r w:rsidRPr="0066498A">
              <w:lastRenderedPageBreak/>
              <w:t>Release Date</w:t>
            </w:r>
          </w:p>
        </w:tc>
        <w:tc>
          <w:tcPr>
            <w:tcW w:w="6786" w:type="dxa"/>
          </w:tcPr>
          <w:p w14:paraId="01D5C28B" w14:textId="77777777" w:rsidR="00E363FA" w:rsidRPr="0066498A" w:rsidRDefault="00E363FA" w:rsidP="0066512F">
            <w:pPr>
              <w:pStyle w:val="TableText"/>
            </w:pPr>
            <w:r w:rsidRPr="0066498A">
              <w:t>The date on which the document is to be released. You can enter a date here, provided the date is not 'On Release' or 'Manual'.</w:t>
            </w:r>
          </w:p>
        </w:tc>
      </w:tr>
      <w:tr w:rsidR="00E363FA" w:rsidRPr="0066498A" w14:paraId="5B08297D" w14:textId="77777777" w:rsidTr="5614A48F">
        <w:trPr>
          <w:cnfStyle w:val="000000100000" w:firstRow="0" w:lastRow="0" w:firstColumn="0" w:lastColumn="0" w:oddVBand="0" w:evenVBand="0" w:oddHBand="1" w:evenHBand="0" w:firstRowFirstColumn="0" w:firstRowLastColumn="0" w:lastRowFirstColumn="0" w:lastRowLastColumn="0"/>
        </w:trPr>
        <w:tc>
          <w:tcPr>
            <w:tcW w:w="2304" w:type="dxa"/>
          </w:tcPr>
          <w:p w14:paraId="6D8B155F" w14:textId="77777777" w:rsidR="00E363FA" w:rsidRPr="0066498A" w:rsidRDefault="00E363FA" w:rsidP="0066512F">
            <w:pPr>
              <w:pStyle w:val="TableText"/>
            </w:pPr>
            <w:r w:rsidRPr="0066498A">
              <w:t>Cover Template</w:t>
            </w:r>
          </w:p>
        </w:tc>
        <w:tc>
          <w:tcPr>
            <w:tcW w:w="6786" w:type="dxa"/>
          </w:tcPr>
          <w:p w14:paraId="0BBFE02F" w14:textId="77777777" w:rsidR="00E363FA" w:rsidRPr="0066498A" w:rsidRDefault="00E363FA" w:rsidP="0066512F">
            <w:pPr>
              <w:pStyle w:val="TableText"/>
            </w:pPr>
            <w:r w:rsidRPr="0066498A">
              <w:t>Specify whether a cover letter is required. Select 'None' if no cover letter is required. Select 'Standard' if a cover letter is to be generated using the generic mail cover letter template; or 'Special Cover' if a cover letter is to be generated using a special cover letter template.</w:t>
            </w:r>
          </w:p>
        </w:tc>
      </w:tr>
      <w:tr w:rsidR="00E363FA" w:rsidRPr="0066498A" w14:paraId="20F0B9F6" w14:textId="77777777" w:rsidTr="5614A48F">
        <w:trPr>
          <w:cnfStyle w:val="000000010000" w:firstRow="0" w:lastRow="0" w:firstColumn="0" w:lastColumn="0" w:oddVBand="0" w:evenVBand="0" w:oddHBand="0" w:evenHBand="1" w:firstRowFirstColumn="0" w:firstRowLastColumn="0" w:lastRowFirstColumn="0" w:lastRowLastColumn="0"/>
        </w:trPr>
        <w:tc>
          <w:tcPr>
            <w:tcW w:w="2304" w:type="dxa"/>
          </w:tcPr>
          <w:p w14:paraId="632C8603" w14:textId="77777777" w:rsidR="00E363FA" w:rsidRPr="0066498A" w:rsidRDefault="00E363FA" w:rsidP="0066512F">
            <w:pPr>
              <w:pStyle w:val="TableText"/>
            </w:pPr>
            <w:r w:rsidRPr="0066498A">
              <w:t>Originating User Name</w:t>
            </w:r>
          </w:p>
        </w:tc>
        <w:tc>
          <w:tcPr>
            <w:tcW w:w="6786" w:type="dxa"/>
          </w:tcPr>
          <w:p w14:paraId="3E1E069E" w14:textId="77777777" w:rsidR="00E363FA" w:rsidRPr="0066498A" w:rsidRDefault="00E363FA" w:rsidP="0066512F">
            <w:pPr>
              <w:pStyle w:val="TableText"/>
            </w:pPr>
            <w:r w:rsidRPr="0066498A">
              <w:t>For documents that are to be printed remotely, the name or unique user ID of the user with whom that transaction originated. The originating user name cannot be amended in this window.</w:t>
            </w:r>
          </w:p>
        </w:tc>
      </w:tr>
      <w:tr w:rsidR="00E363FA" w:rsidRPr="0066498A" w14:paraId="15872A92" w14:textId="77777777" w:rsidTr="5614A48F">
        <w:trPr>
          <w:cnfStyle w:val="000000100000" w:firstRow="0" w:lastRow="0" w:firstColumn="0" w:lastColumn="0" w:oddVBand="0" w:evenVBand="0" w:oddHBand="1" w:evenHBand="0" w:firstRowFirstColumn="0" w:firstRowLastColumn="0" w:lastRowFirstColumn="0" w:lastRowLastColumn="0"/>
        </w:trPr>
        <w:tc>
          <w:tcPr>
            <w:tcW w:w="2304" w:type="dxa"/>
          </w:tcPr>
          <w:p w14:paraId="4E1ACEAF" w14:textId="77777777" w:rsidR="00E363FA" w:rsidRPr="0066498A" w:rsidRDefault="00E363FA" w:rsidP="0066512F">
            <w:pPr>
              <w:pStyle w:val="TableText"/>
            </w:pPr>
            <w:r w:rsidRPr="0066498A">
              <w:t>Originals</w:t>
            </w:r>
          </w:p>
        </w:tc>
        <w:tc>
          <w:tcPr>
            <w:tcW w:w="6786" w:type="dxa"/>
          </w:tcPr>
          <w:p w14:paraId="06F1952B" w14:textId="77777777" w:rsidR="00E363FA" w:rsidRDefault="00E363FA" w:rsidP="0066512F">
            <w:pPr>
              <w:pStyle w:val="TableText"/>
            </w:pPr>
            <w:r w:rsidRPr="0066498A">
              <w:t>The number of original documents to be produced. The documents produced will be marked 'Original' and will be numbered '1 of x', '2 of x' and so on where x is the number entered here.</w:t>
            </w:r>
          </w:p>
          <w:p w14:paraId="7577F1E1" w14:textId="2609797F" w:rsidR="00064684" w:rsidRPr="0066498A" w:rsidRDefault="000E5826" w:rsidP="0066512F">
            <w:pPr>
              <w:pStyle w:val="TableText"/>
            </w:pPr>
            <w:r w:rsidRPr="00DC799E">
              <w:rPr>
                <w:color w:val="404040" w:themeColor="text1" w:themeTint="BF"/>
              </w:rPr>
              <w:t xml:space="preserve">For traceable documents, the number of original documents to be produced is automatically set to ‘1’ and this cannot be changed by the user.  When the traceable </w:t>
            </w:r>
            <w:r w:rsidR="00B16BF9">
              <w:rPr>
                <w:color w:val="404040" w:themeColor="text1" w:themeTint="BF"/>
              </w:rPr>
              <w:t>flag</w:t>
            </w:r>
            <w:r w:rsidR="00B16BF9" w:rsidRPr="00DC799E">
              <w:rPr>
                <w:color w:val="404040" w:themeColor="text1" w:themeTint="BF"/>
              </w:rPr>
              <w:t xml:space="preserve"> </w:t>
            </w:r>
            <w:r w:rsidRPr="00DC799E">
              <w:rPr>
                <w:color w:val="404040" w:themeColor="text1" w:themeTint="BF"/>
              </w:rPr>
              <w:t xml:space="preserve">is removed, the number of originals will </w:t>
            </w:r>
            <w:r w:rsidR="00AB3159" w:rsidRPr="00DC799E">
              <w:rPr>
                <w:color w:val="404040" w:themeColor="text1" w:themeTint="BF"/>
              </w:rPr>
              <w:t xml:space="preserve">again be </w:t>
            </w:r>
            <w:r w:rsidR="00B95763" w:rsidRPr="00DC799E">
              <w:rPr>
                <w:color w:val="404040" w:themeColor="text1" w:themeTint="BF"/>
              </w:rPr>
              <w:t>editable by the user.</w:t>
            </w:r>
          </w:p>
        </w:tc>
      </w:tr>
      <w:tr w:rsidR="00E363FA" w:rsidRPr="0066498A" w14:paraId="73A8FEF9" w14:textId="77777777" w:rsidTr="5614A48F">
        <w:trPr>
          <w:cnfStyle w:val="000000010000" w:firstRow="0" w:lastRow="0" w:firstColumn="0" w:lastColumn="0" w:oddVBand="0" w:evenVBand="0" w:oddHBand="0" w:evenHBand="1" w:firstRowFirstColumn="0" w:firstRowLastColumn="0" w:lastRowFirstColumn="0" w:lastRowLastColumn="0"/>
          <w:trHeight w:val="770"/>
        </w:trPr>
        <w:tc>
          <w:tcPr>
            <w:tcW w:w="2304" w:type="dxa"/>
          </w:tcPr>
          <w:p w14:paraId="7D78D0D1" w14:textId="77777777" w:rsidR="00E363FA" w:rsidRPr="0066498A" w:rsidRDefault="00E363FA" w:rsidP="0066512F">
            <w:pPr>
              <w:pStyle w:val="TableText"/>
            </w:pPr>
            <w:r w:rsidRPr="0066498A">
              <w:t>Copies</w:t>
            </w:r>
          </w:p>
        </w:tc>
        <w:tc>
          <w:tcPr>
            <w:tcW w:w="6786" w:type="dxa"/>
          </w:tcPr>
          <w:p w14:paraId="1EEFE175" w14:textId="77777777" w:rsidR="00E363FA" w:rsidRPr="0066498A" w:rsidRDefault="00E363FA" w:rsidP="0066512F">
            <w:pPr>
              <w:pStyle w:val="TableText"/>
            </w:pPr>
            <w:r w:rsidRPr="0066498A">
              <w:t>The number of copies to be produced. The documents produced will be marked 'Copy' and will be numbered '1 of x', '2 of x' and so on where x is the number entered here.</w:t>
            </w:r>
          </w:p>
        </w:tc>
      </w:tr>
      <w:tr w:rsidR="00E363FA" w:rsidRPr="0066498A" w14:paraId="1DBE0078" w14:textId="77777777" w:rsidTr="5614A48F">
        <w:trPr>
          <w:cnfStyle w:val="000000100000" w:firstRow="0" w:lastRow="0" w:firstColumn="0" w:lastColumn="0" w:oddVBand="0" w:evenVBand="0" w:oddHBand="1" w:evenHBand="0" w:firstRowFirstColumn="0" w:firstRowLastColumn="0" w:lastRowFirstColumn="0" w:lastRowLastColumn="0"/>
        </w:trPr>
        <w:tc>
          <w:tcPr>
            <w:tcW w:w="2304" w:type="dxa"/>
          </w:tcPr>
          <w:p w14:paraId="354A7C83" w14:textId="77777777" w:rsidR="00E363FA" w:rsidRPr="0066498A" w:rsidRDefault="00E363FA" w:rsidP="0066512F">
            <w:pPr>
              <w:pStyle w:val="TableText"/>
            </w:pPr>
            <w:r w:rsidRPr="0066498A">
              <w:t>Dispatch Type</w:t>
            </w:r>
          </w:p>
        </w:tc>
        <w:tc>
          <w:tcPr>
            <w:tcW w:w="6786" w:type="dxa"/>
          </w:tcPr>
          <w:p w14:paraId="0597705B" w14:textId="77777777" w:rsidR="00E363FA" w:rsidRPr="0066498A" w:rsidRDefault="00E363FA" w:rsidP="0066512F">
            <w:pPr>
              <w:pStyle w:val="TableText"/>
            </w:pPr>
            <w:r w:rsidRPr="0066498A">
              <w:t>Select the dispatch type. (Dispatch types are defined by your bank in the trade finance dictionary.)</w:t>
            </w:r>
          </w:p>
        </w:tc>
      </w:tr>
      <w:tr w:rsidR="00E363FA" w:rsidRPr="0066498A" w14:paraId="23C403DB" w14:textId="77777777" w:rsidTr="5614A48F">
        <w:trPr>
          <w:cnfStyle w:val="000000010000" w:firstRow="0" w:lastRow="0" w:firstColumn="0" w:lastColumn="0" w:oddVBand="0" w:evenVBand="0" w:oddHBand="0" w:evenHBand="1" w:firstRowFirstColumn="0" w:firstRowLastColumn="0" w:lastRowFirstColumn="0" w:lastRowLastColumn="0"/>
        </w:trPr>
        <w:tc>
          <w:tcPr>
            <w:tcW w:w="2304" w:type="dxa"/>
          </w:tcPr>
          <w:p w14:paraId="1D24B1EB" w14:textId="77777777" w:rsidR="00E363FA" w:rsidRPr="0066498A" w:rsidRDefault="00E363FA" w:rsidP="0066512F">
            <w:pPr>
              <w:pStyle w:val="TableText"/>
            </w:pPr>
            <w:r w:rsidRPr="0066498A">
              <w:t>Team</w:t>
            </w:r>
          </w:p>
        </w:tc>
        <w:tc>
          <w:tcPr>
            <w:tcW w:w="6786" w:type="dxa"/>
          </w:tcPr>
          <w:p w14:paraId="23CA524C" w14:textId="77777777" w:rsidR="00E363FA" w:rsidRPr="0066498A" w:rsidRDefault="00E363FA" w:rsidP="0066512F">
            <w:pPr>
              <w:pStyle w:val="TableText"/>
            </w:pPr>
            <w:r w:rsidRPr="0066498A">
              <w:t>The team to which the transaction belongs. For documents to be printed remotely, this is the printer team providing the mappings for printing the document. The team cannot be amended in this window.</w:t>
            </w:r>
          </w:p>
        </w:tc>
      </w:tr>
      <w:tr w:rsidR="00E363FA" w:rsidRPr="0066498A" w14:paraId="184D2F1E" w14:textId="77777777" w:rsidTr="5614A48F">
        <w:trPr>
          <w:cnfStyle w:val="000000100000" w:firstRow="0" w:lastRow="0" w:firstColumn="0" w:lastColumn="0" w:oddVBand="0" w:evenVBand="0" w:oddHBand="1" w:evenHBand="0" w:firstRowFirstColumn="0" w:firstRowLastColumn="0" w:lastRowFirstColumn="0" w:lastRowLastColumn="0"/>
        </w:trPr>
        <w:tc>
          <w:tcPr>
            <w:tcW w:w="2304" w:type="dxa"/>
          </w:tcPr>
          <w:p w14:paraId="31D49EA8" w14:textId="77777777" w:rsidR="00E363FA" w:rsidRPr="0066498A" w:rsidRDefault="00E363FA" w:rsidP="0066512F">
            <w:pPr>
              <w:pStyle w:val="TableText"/>
            </w:pPr>
            <w:r w:rsidRPr="0066498A">
              <w:t>Internal Copy</w:t>
            </w:r>
          </w:p>
        </w:tc>
        <w:tc>
          <w:tcPr>
            <w:tcW w:w="6786" w:type="dxa"/>
          </w:tcPr>
          <w:p w14:paraId="44D7726A" w14:textId="77777777" w:rsidR="00E363FA" w:rsidRPr="0066498A" w:rsidRDefault="00E363FA" w:rsidP="0066512F">
            <w:pPr>
              <w:pStyle w:val="TableText"/>
            </w:pPr>
            <w:r w:rsidRPr="0066498A">
              <w:t>Indicates whether the document is internal (Y) or not (N).</w:t>
            </w:r>
          </w:p>
        </w:tc>
      </w:tr>
      <w:tr w:rsidR="00E363FA" w:rsidRPr="0066498A" w14:paraId="58E0DA87" w14:textId="77777777" w:rsidTr="5614A48F">
        <w:trPr>
          <w:cnfStyle w:val="000000010000" w:firstRow="0" w:lastRow="0" w:firstColumn="0" w:lastColumn="0" w:oddVBand="0" w:evenVBand="0" w:oddHBand="0" w:evenHBand="1" w:firstRowFirstColumn="0" w:firstRowLastColumn="0" w:lastRowFirstColumn="0" w:lastRowLastColumn="0"/>
        </w:trPr>
        <w:tc>
          <w:tcPr>
            <w:tcW w:w="2304" w:type="dxa"/>
          </w:tcPr>
          <w:p w14:paraId="641546DF" w14:textId="77777777" w:rsidR="00E363FA" w:rsidRPr="0066498A" w:rsidRDefault="00E363FA" w:rsidP="0066512F">
            <w:pPr>
              <w:pStyle w:val="TableText"/>
            </w:pPr>
            <w:r w:rsidRPr="0066498A">
              <w:t>Front Separator Page</w:t>
            </w:r>
          </w:p>
        </w:tc>
        <w:tc>
          <w:tcPr>
            <w:tcW w:w="6786" w:type="dxa"/>
          </w:tcPr>
          <w:p w14:paraId="1F4CC2F6" w14:textId="77777777" w:rsidR="00E363FA" w:rsidRPr="0066498A" w:rsidRDefault="00E363FA" w:rsidP="0066512F">
            <w:pPr>
              <w:pStyle w:val="TableText"/>
            </w:pPr>
            <w:r w:rsidRPr="0066498A">
              <w:t xml:space="preserve">This flag controls whether a front page is to be produced or not. If it is checked, a front page will be produced, otherwise not. The default value here is determined by the option </w:t>
            </w:r>
            <w:proofErr w:type="spellStart"/>
            <w:r w:rsidRPr="0066498A">
              <w:t>ProduceFrontPage</w:t>
            </w:r>
            <w:proofErr w:type="spellEnd"/>
            <w:r w:rsidRPr="0066498A">
              <w:t>.</w:t>
            </w:r>
          </w:p>
          <w:p w14:paraId="5EE02B0F" w14:textId="77777777" w:rsidR="00E363FA" w:rsidRPr="0066498A" w:rsidRDefault="00E363FA" w:rsidP="0066512F">
            <w:pPr>
              <w:pStyle w:val="TableText"/>
            </w:pPr>
            <w:r w:rsidRPr="0066498A">
              <w:t>The front page may include (among other information) the originating user's name, reference for the transaction and printer team.</w:t>
            </w:r>
          </w:p>
        </w:tc>
      </w:tr>
      <w:tr w:rsidR="00D619AB" w:rsidRPr="00DC799E" w14:paraId="135BD76A" w14:textId="77777777" w:rsidTr="5614A48F">
        <w:trPr>
          <w:cnfStyle w:val="000000100000" w:firstRow="0" w:lastRow="0" w:firstColumn="0" w:lastColumn="0" w:oddVBand="0" w:evenVBand="0" w:oddHBand="1" w:evenHBand="0" w:firstRowFirstColumn="0" w:firstRowLastColumn="0" w:lastRowFirstColumn="0" w:lastRowLastColumn="0"/>
        </w:trPr>
        <w:tc>
          <w:tcPr>
            <w:tcW w:w="2304" w:type="dxa"/>
          </w:tcPr>
          <w:p w14:paraId="2BBBAFEB" w14:textId="54E827B1" w:rsidR="00064684" w:rsidRPr="00DC799E" w:rsidRDefault="00064684" w:rsidP="0066512F">
            <w:pPr>
              <w:pStyle w:val="TableText"/>
              <w:rPr>
                <w:color w:val="404040" w:themeColor="text1" w:themeTint="BF"/>
              </w:rPr>
            </w:pPr>
            <w:r w:rsidRPr="00DC799E">
              <w:rPr>
                <w:color w:val="404040" w:themeColor="text1" w:themeTint="BF"/>
              </w:rPr>
              <w:t>Traceable document</w:t>
            </w:r>
          </w:p>
        </w:tc>
        <w:tc>
          <w:tcPr>
            <w:tcW w:w="6786" w:type="dxa"/>
          </w:tcPr>
          <w:p w14:paraId="795A446E" w14:textId="787CC9C0" w:rsidR="00064684" w:rsidRPr="00DC799E" w:rsidRDefault="00064684" w:rsidP="0066512F">
            <w:pPr>
              <w:pStyle w:val="TableText"/>
              <w:rPr>
                <w:color w:val="404040" w:themeColor="text1" w:themeTint="BF"/>
              </w:rPr>
            </w:pPr>
            <w:r w:rsidRPr="00DC799E">
              <w:rPr>
                <w:color w:val="404040" w:themeColor="text1" w:themeTint="BF"/>
              </w:rPr>
              <w:t xml:space="preserve">This flag controls whether a traceable document is to be produced. If it is checked, a traceable document </w:t>
            </w:r>
            <w:r w:rsidR="5C31252F" w:rsidRPr="00DC799E">
              <w:rPr>
                <w:color w:val="404040" w:themeColor="text1" w:themeTint="BF"/>
              </w:rPr>
              <w:t>gets</w:t>
            </w:r>
            <w:r w:rsidRPr="00DC799E">
              <w:rPr>
                <w:color w:val="404040" w:themeColor="text1" w:themeTint="BF"/>
              </w:rPr>
              <w:t xml:space="preserve"> produced</w:t>
            </w:r>
            <w:r w:rsidR="61BA2A3F" w:rsidRPr="00DC799E">
              <w:rPr>
                <w:color w:val="404040" w:themeColor="text1" w:themeTint="BF"/>
              </w:rPr>
              <w:t xml:space="preserve"> upon release of the event</w:t>
            </w:r>
            <w:r w:rsidRPr="00DC799E">
              <w:rPr>
                <w:color w:val="404040" w:themeColor="text1" w:themeTint="BF"/>
              </w:rPr>
              <w:t xml:space="preserve">, otherwise not.  </w:t>
            </w:r>
          </w:p>
          <w:p w14:paraId="2518F6C8" w14:textId="6657F9DE" w:rsidR="00232FD7" w:rsidRPr="00DC799E" w:rsidRDefault="00064684" w:rsidP="00DD7C16">
            <w:pPr>
              <w:pStyle w:val="TableText"/>
              <w:rPr>
                <w:color w:val="404040" w:themeColor="text1" w:themeTint="BF"/>
              </w:rPr>
            </w:pPr>
            <w:r w:rsidRPr="00DC799E">
              <w:rPr>
                <w:color w:val="404040" w:themeColor="text1" w:themeTint="BF"/>
              </w:rPr>
              <w:t xml:space="preserve">This field is shown when the </w:t>
            </w:r>
            <w:r w:rsidR="00A8363F" w:rsidRPr="00DC799E">
              <w:rPr>
                <w:color w:val="404040" w:themeColor="text1" w:themeTint="BF"/>
              </w:rPr>
              <w:t>document uses a template that is se</w:t>
            </w:r>
            <w:r w:rsidR="00232FD7" w:rsidRPr="00DC799E">
              <w:rPr>
                <w:color w:val="404040" w:themeColor="text1" w:themeTint="BF"/>
              </w:rPr>
              <w:t xml:space="preserve">t up to generate </w:t>
            </w:r>
            <w:r w:rsidR="00DD2D66">
              <w:rPr>
                <w:color w:val="404040" w:themeColor="text1" w:themeTint="BF"/>
              </w:rPr>
              <w:t xml:space="preserve">a </w:t>
            </w:r>
            <w:r w:rsidR="00232FD7" w:rsidRPr="00DC799E">
              <w:rPr>
                <w:color w:val="404040" w:themeColor="text1" w:themeTint="BF"/>
              </w:rPr>
              <w:t>traceable document.</w:t>
            </w:r>
            <w:r w:rsidRPr="00DC799E">
              <w:rPr>
                <w:color w:val="404040" w:themeColor="text1" w:themeTint="BF"/>
              </w:rPr>
              <w:t xml:space="preserve"> </w:t>
            </w:r>
            <w:r w:rsidR="00726869" w:rsidRPr="00DC799E">
              <w:rPr>
                <w:color w:val="404040" w:themeColor="text1" w:themeTint="BF"/>
              </w:rPr>
              <w:t>By default, this checkbox is</w:t>
            </w:r>
            <w:r w:rsidR="00DD2D66">
              <w:rPr>
                <w:color w:val="404040" w:themeColor="text1" w:themeTint="BF"/>
              </w:rPr>
              <w:t xml:space="preserve"> checked</w:t>
            </w:r>
            <w:r w:rsidR="00726869" w:rsidRPr="00DC799E">
              <w:rPr>
                <w:color w:val="404040" w:themeColor="text1" w:themeTint="BF"/>
              </w:rPr>
              <w:t xml:space="preserve"> but the user can </w:t>
            </w:r>
            <w:r w:rsidR="00DD2D66">
              <w:rPr>
                <w:color w:val="404040" w:themeColor="text1" w:themeTint="BF"/>
              </w:rPr>
              <w:t>amend</w:t>
            </w:r>
            <w:r w:rsidR="00726869" w:rsidRPr="00DC799E">
              <w:rPr>
                <w:color w:val="404040" w:themeColor="text1" w:themeTint="BF"/>
              </w:rPr>
              <w:t xml:space="preserve"> this so that a traceable document will not be produced.  </w:t>
            </w:r>
          </w:p>
          <w:p w14:paraId="410CEB26" w14:textId="5E54F460" w:rsidR="00726869" w:rsidRPr="00DC799E" w:rsidRDefault="00726869" w:rsidP="00DD7C16">
            <w:pPr>
              <w:pStyle w:val="TableText"/>
              <w:rPr>
                <w:color w:val="404040" w:themeColor="text1" w:themeTint="BF"/>
              </w:rPr>
            </w:pPr>
            <w:r w:rsidRPr="00DC799E">
              <w:rPr>
                <w:color w:val="404040" w:themeColor="text1" w:themeTint="BF"/>
              </w:rPr>
              <w:t xml:space="preserve">When the recipient of the traceable document has </w:t>
            </w:r>
            <w:r w:rsidR="00232FD7" w:rsidRPr="00DC799E">
              <w:rPr>
                <w:color w:val="404040" w:themeColor="text1" w:themeTint="BF"/>
              </w:rPr>
              <w:t xml:space="preserve">more than one address, this field is shown for the parent document and for all child documents with Email transfer method. </w:t>
            </w:r>
            <w:proofErr w:type="gramStart"/>
            <w:r w:rsidR="00232FD7" w:rsidRPr="00DC799E">
              <w:rPr>
                <w:color w:val="404040" w:themeColor="text1" w:themeTint="BF"/>
              </w:rPr>
              <w:t>But,</w:t>
            </w:r>
            <w:proofErr w:type="gramEnd"/>
            <w:r w:rsidR="00232FD7" w:rsidRPr="00DC799E">
              <w:rPr>
                <w:color w:val="404040" w:themeColor="text1" w:themeTint="BF"/>
              </w:rPr>
              <w:t xml:space="preserve"> only the checkbox for the parent document is ticked </w:t>
            </w:r>
            <w:r w:rsidR="00AB3159" w:rsidRPr="00DC799E">
              <w:rPr>
                <w:color w:val="404040" w:themeColor="text1" w:themeTint="BF"/>
              </w:rPr>
              <w:t xml:space="preserve">and </w:t>
            </w:r>
            <w:r w:rsidR="00232FD7" w:rsidRPr="00DC799E">
              <w:rPr>
                <w:color w:val="404040" w:themeColor="text1" w:themeTint="BF"/>
              </w:rPr>
              <w:t xml:space="preserve">the checkbox for the said child documents </w:t>
            </w:r>
            <w:r w:rsidR="00AB3159" w:rsidRPr="00DC799E">
              <w:rPr>
                <w:color w:val="404040" w:themeColor="text1" w:themeTint="BF"/>
              </w:rPr>
              <w:t>are</w:t>
            </w:r>
            <w:r w:rsidR="00232FD7" w:rsidRPr="00DC799E">
              <w:rPr>
                <w:color w:val="404040" w:themeColor="text1" w:themeTint="BF"/>
              </w:rPr>
              <w:t xml:space="preserve"> unticked and disabled by default.  </w:t>
            </w:r>
            <w:r w:rsidR="00A8363F" w:rsidRPr="00DC799E">
              <w:rPr>
                <w:color w:val="404040" w:themeColor="text1" w:themeTint="BF"/>
              </w:rPr>
              <w:t>If</w:t>
            </w:r>
            <w:r w:rsidR="00232FD7" w:rsidRPr="00DC799E">
              <w:rPr>
                <w:color w:val="404040" w:themeColor="text1" w:themeTint="BF"/>
              </w:rPr>
              <w:t xml:space="preserve"> you want to transfer the traceable</w:t>
            </w:r>
            <w:r w:rsidR="00B16BF9">
              <w:rPr>
                <w:color w:val="404040" w:themeColor="text1" w:themeTint="BF"/>
              </w:rPr>
              <w:t xml:space="preserve"> flag </w:t>
            </w:r>
            <w:r w:rsidR="00232FD7" w:rsidRPr="00DC799E">
              <w:rPr>
                <w:color w:val="404040" w:themeColor="text1" w:themeTint="BF"/>
              </w:rPr>
              <w:t xml:space="preserve">to a child document, you need to untick the checkbox for the parent document </w:t>
            </w:r>
            <w:r w:rsidR="00AB3159" w:rsidRPr="00DC799E">
              <w:rPr>
                <w:color w:val="404040" w:themeColor="text1" w:themeTint="BF"/>
              </w:rPr>
              <w:t>first</w:t>
            </w:r>
            <w:r w:rsidR="00A8363F" w:rsidRPr="00DC799E">
              <w:rPr>
                <w:color w:val="404040" w:themeColor="text1" w:themeTint="BF"/>
              </w:rPr>
              <w:t xml:space="preserve">. By doing this, the checkbox for the applicable child documents will be enabled and so you can set any one of the child documents as traceable. </w:t>
            </w:r>
            <w:r w:rsidR="00232FD7" w:rsidRPr="00DC799E">
              <w:rPr>
                <w:color w:val="404040" w:themeColor="text1" w:themeTint="BF"/>
              </w:rPr>
              <w:t xml:space="preserve">Only one </w:t>
            </w:r>
            <w:r w:rsidR="00A8363F" w:rsidRPr="00DC799E">
              <w:rPr>
                <w:color w:val="404040" w:themeColor="text1" w:themeTint="BF"/>
              </w:rPr>
              <w:t>item</w:t>
            </w:r>
            <w:r w:rsidR="00232FD7" w:rsidRPr="00DC799E">
              <w:rPr>
                <w:color w:val="404040" w:themeColor="text1" w:themeTint="BF"/>
              </w:rPr>
              <w:t xml:space="preserve"> in a document set </w:t>
            </w:r>
            <w:r w:rsidR="00A8363F" w:rsidRPr="00DC799E">
              <w:rPr>
                <w:color w:val="404040" w:themeColor="text1" w:themeTint="BF"/>
              </w:rPr>
              <w:t xml:space="preserve">can be </w:t>
            </w:r>
            <w:r w:rsidR="00EF1DEA">
              <w:rPr>
                <w:color w:val="404040" w:themeColor="text1" w:themeTint="BF"/>
              </w:rPr>
              <w:t xml:space="preserve">flagged </w:t>
            </w:r>
            <w:r w:rsidR="00A8363F" w:rsidRPr="00DC799E">
              <w:rPr>
                <w:color w:val="404040" w:themeColor="text1" w:themeTint="BF"/>
              </w:rPr>
              <w:t>as</w:t>
            </w:r>
            <w:r w:rsidR="00232FD7" w:rsidRPr="00DC799E">
              <w:rPr>
                <w:color w:val="404040" w:themeColor="text1" w:themeTint="BF"/>
              </w:rPr>
              <w:t xml:space="preserve"> traceable.</w:t>
            </w:r>
          </w:p>
          <w:p w14:paraId="5A589513" w14:textId="7C2FF431" w:rsidR="00512943" w:rsidRPr="00DC799E" w:rsidRDefault="00512943">
            <w:pPr>
              <w:pStyle w:val="TableText"/>
              <w:rPr>
                <w:color w:val="404040" w:themeColor="text1" w:themeTint="BF"/>
              </w:rPr>
            </w:pPr>
            <w:r w:rsidRPr="00DC799E">
              <w:rPr>
                <w:color w:val="404040" w:themeColor="text1" w:themeTint="BF"/>
              </w:rPr>
              <w:t xml:space="preserve">When a document </w:t>
            </w:r>
            <w:r w:rsidR="00EF1DEA">
              <w:rPr>
                <w:color w:val="404040" w:themeColor="text1" w:themeTint="BF"/>
              </w:rPr>
              <w:t>fla</w:t>
            </w:r>
            <w:r w:rsidR="00EF1DEA" w:rsidRPr="00DC799E">
              <w:rPr>
                <w:color w:val="404040" w:themeColor="text1" w:themeTint="BF"/>
              </w:rPr>
              <w:t xml:space="preserve">gged </w:t>
            </w:r>
            <w:r w:rsidRPr="00DC799E">
              <w:rPr>
                <w:color w:val="404040" w:themeColor="text1" w:themeTint="BF"/>
              </w:rPr>
              <w:t xml:space="preserve">as traceable is waived, this checkbox </w:t>
            </w:r>
            <w:r w:rsidR="00AB3159" w:rsidRPr="00DC799E">
              <w:rPr>
                <w:color w:val="404040" w:themeColor="text1" w:themeTint="BF"/>
              </w:rPr>
              <w:t>is automatically</w:t>
            </w:r>
            <w:r w:rsidRPr="00DC799E">
              <w:rPr>
                <w:color w:val="404040" w:themeColor="text1" w:themeTint="BF"/>
              </w:rPr>
              <w:t xml:space="preserve"> unticked and disabled.  And when a waived traceable document is reinstated, this checkbox will</w:t>
            </w:r>
            <w:r w:rsidR="00AB3159" w:rsidRPr="00DC799E">
              <w:rPr>
                <w:color w:val="404040" w:themeColor="text1" w:themeTint="BF"/>
              </w:rPr>
              <w:t xml:space="preserve"> again be </w:t>
            </w:r>
            <w:r w:rsidRPr="00DC799E">
              <w:rPr>
                <w:color w:val="404040" w:themeColor="text1" w:themeTint="BF"/>
              </w:rPr>
              <w:t xml:space="preserve">ticked and </w:t>
            </w:r>
            <w:r w:rsidR="00AB3159" w:rsidRPr="00DC799E">
              <w:rPr>
                <w:color w:val="404040" w:themeColor="text1" w:themeTint="BF"/>
              </w:rPr>
              <w:t>editable.</w:t>
            </w:r>
          </w:p>
        </w:tc>
      </w:tr>
      <w:tr w:rsidR="00E363FA" w:rsidRPr="0066498A" w14:paraId="62C3D1B5" w14:textId="77777777" w:rsidTr="5614A48F">
        <w:trPr>
          <w:cnfStyle w:val="000000010000" w:firstRow="0" w:lastRow="0" w:firstColumn="0" w:lastColumn="0" w:oddVBand="0" w:evenVBand="0" w:oddHBand="0" w:evenHBand="1" w:firstRowFirstColumn="0" w:firstRowLastColumn="0" w:lastRowFirstColumn="0" w:lastRowLastColumn="0"/>
        </w:trPr>
        <w:tc>
          <w:tcPr>
            <w:tcW w:w="2304" w:type="dxa"/>
          </w:tcPr>
          <w:p w14:paraId="452C6574" w14:textId="77777777" w:rsidR="00E363FA" w:rsidRPr="0066498A" w:rsidRDefault="00E363FA" w:rsidP="0066512F">
            <w:pPr>
              <w:pStyle w:val="TableText"/>
            </w:pPr>
            <w:r w:rsidRPr="0066498A">
              <w:t>Duplicates</w:t>
            </w:r>
          </w:p>
        </w:tc>
        <w:tc>
          <w:tcPr>
            <w:tcW w:w="6786" w:type="dxa"/>
          </w:tcPr>
          <w:p w14:paraId="533CE902" w14:textId="77777777" w:rsidR="00E363FA" w:rsidRPr="0066498A" w:rsidRDefault="00E363FA" w:rsidP="0066512F">
            <w:pPr>
              <w:pStyle w:val="TableText"/>
            </w:pPr>
            <w:r w:rsidRPr="0066498A">
              <w:t>The number of duplicate documents to be produced. The documents produced will be marked 'Duplicate' and will be numbered '1 of x', '2 of x' and so on where x is the number entered here.</w:t>
            </w:r>
          </w:p>
        </w:tc>
      </w:tr>
      <w:tr w:rsidR="00E363FA" w:rsidRPr="0066498A" w14:paraId="5DFE2E0F" w14:textId="77777777" w:rsidTr="5614A48F">
        <w:trPr>
          <w:cnfStyle w:val="000000100000" w:firstRow="0" w:lastRow="0" w:firstColumn="0" w:lastColumn="0" w:oddVBand="0" w:evenVBand="0" w:oddHBand="1" w:evenHBand="0" w:firstRowFirstColumn="0" w:firstRowLastColumn="0" w:lastRowFirstColumn="0" w:lastRowLastColumn="0"/>
        </w:trPr>
        <w:tc>
          <w:tcPr>
            <w:tcW w:w="2304" w:type="dxa"/>
          </w:tcPr>
          <w:p w14:paraId="0D5100BF" w14:textId="77777777" w:rsidR="00E363FA" w:rsidRPr="0066498A" w:rsidRDefault="00E363FA" w:rsidP="0066512F">
            <w:pPr>
              <w:pStyle w:val="TableText"/>
            </w:pPr>
            <w:r w:rsidRPr="0066498A">
              <w:t>Additional Dispatch Text</w:t>
            </w:r>
          </w:p>
        </w:tc>
        <w:tc>
          <w:tcPr>
            <w:tcW w:w="6786" w:type="dxa"/>
          </w:tcPr>
          <w:p w14:paraId="779659C1" w14:textId="77777777" w:rsidR="00E363FA" w:rsidRPr="0066498A" w:rsidRDefault="00E363FA" w:rsidP="0066512F">
            <w:pPr>
              <w:pStyle w:val="TableText"/>
            </w:pPr>
            <w:r w:rsidRPr="0066498A">
              <w:t>Any additional dispatch information.</w:t>
            </w:r>
          </w:p>
        </w:tc>
      </w:tr>
      <w:tr w:rsidR="00E363FA" w:rsidRPr="0066498A" w14:paraId="41B7B7D3" w14:textId="77777777" w:rsidTr="5614A48F">
        <w:trPr>
          <w:cnfStyle w:val="000000010000" w:firstRow="0" w:lastRow="0" w:firstColumn="0" w:lastColumn="0" w:oddVBand="0" w:evenVBand="0" w:oddHBand="0" w:evenHBand="1" w:firstRowFirstColumn="0" w:firstRowLastColumn="0" w:lastRowFirstColumn="0" w:lastRowLastColumn="0"/>
        </w:trPr>
        <w:tc>
          <w:tcPr>
            <w:tcW w:w="2304" w:type="dxa"/>
          </w:tcPr>
          <w:p w14:paraId="7B39D37B" w14:textId="77777777" w:rsidR="00E363FA" w:rsidRPr="0066498A" w:rsidRDefault="00E363FA" w:rsidP="0066512F">
            <w:pPr>
              <w:pStyle w:val="TableText"/>
            </w:pPr>
            <w:r w:rsidRPr="0066498A">
              <w:lastRenderedPageBreak/>
              <w:t>Documents to Produce on Input</w:t>
            </w:r>
          </w:p>
        </w:tc>
        <w:tc>
          <w:tcPr>
            <w:tcW w:w="6786" w:type="dxa"/>
          </w:tcPr>
          <w:p w14:paraId="7473144F" w14:textId="77777777" w:rsidR="00E363FA" w:rsidRPr="0066498A" w:rsidRDefault="00E363FA" w:rsidP="0066512F">
            <w:pPr>
              <w:pStyle w:val="TableText"/>
            </w:pPr>
            <w:r w:rsidRPr="0066498A">
              <w:t>Select which of the actual documents using this document type will be generated upon completion of an Input step. Valid values are:</w:t>
            </w:r>
          </w:p>
          <w:p w14:paraId="7DDF1A00" w14:textId="77777777" w:rsidR="00E363FA" w:rsidRPr="0066498A" w:rsidRDefault="00F76AF4" w:rsidP="0066512F">
            <w:pPr>
              <w:pStyle w:val="TableText"/>
            </w:pPr>
            <w:r w:rsidRPr="0066498A">
              <w:rPr>
                <w:rStyle w:val="Bold"/>
                <w:sz w:val="18"/>
              </w:rPr>
              <w:t xml:space="preserve">None </w:t>
            </w:r>
            <w:r w:rsidR="00E363FA" w:rsidRPr="0066498A">
              <w:t>- do not generate any documents</w:t>
            </w:r>
          </w:p>
          <w:p w14:paraId="72F56337" w14:textId="77777777" w:rsidR="00E363FA" w:rsidRPr="0066498A" w:rsidRDefault="00E363FA" w:rsidP="0066512F">
            <w:pPr>
              <w:pStyle w:val="TableText"/>
            </w:pPr>
            <w:r w:rsidRPr="0066498A">
              <w:rPr>
                <w:rStyle w:val="Bold"/>
                <w:sz w:val="18"/>
              </w:rPr>
              <w:t>Complete set</w:t>
            </w:r>
            <w:r w:rsidRPr="0066498A">
              <w:t xml:space="preserve"> - generate all copies of all the documents</w:t>
            </w:r>
          </w:p>
          <w:p w14:paraId="4AEC2081" w14:textId="77777777" w:rsidR="00E363FA" w:rsidRPr="0066498A" w:rsidRDefault="00E363FA" w:rsidP="0066512F">
            <w:pPr>
              <w:pStyle w:val="TableText"/>
            </w:pPr>
            <w:r w:rsidRPr="0066498A">
              <w:rPr>
                <w:rStyle w:val="Bold"/>
                <w:sz w:val="18"/>
              </w:rPr>
              <w:t>Internal copy only</w:t>
            </w:r>
            <w:r w:rsidRPr="0066498A">
              <w:t xml:space="preserve"> - generate the internal copy only</w:t>
            </w:r>
          </w:p>
          <w:p w14:paraId="5FA7C183" w14:textId="77777777" w:rsidR="00E363FA" w:rsidRPr="0066498A" w:rsidRDefault="00E363FA" w:rsidP="0066512F">
            <w:pPr>
              <w:pStyle w:val="TableText"/>
            </w:pPr>
            <w:r w:rsidRPr="0066498A">
              <w:rPr>
                <w:rStyle w:val="Bold"/>
                <w:sz w:val="18"/>
              </w:rPr>
              <w:t>One of each document only</w:t>
            </w:r>
            <w:r w:rsidRPr="0066498A">
              <w:t xml:space="preserve"> - generate all the documents, but only the first of each type</w:t>
            </w:r>
          </w:p>
        </w:tc>
      </w:tr>
      <w:tr w:rsidR="00E363FA" w:rsidRPr="0066498A" w14:paraId="3E6A6AB5" w14:textId="77777777" w:rsidTr="5614A48F">
        <w:trPr>
          <w:cnfStyle w:val="000000100000" w:firstRow="0" w:lastRow="0" w:firstColumn="0" w:lastColumn="0" w:oddVBand="0" w:evenVBand="0" w:oddHBand="1" w:evenHBand="0" w:firstRowFirstColumn="0" w:firstRowLastColumn="0" w:lastRowFirstColumn="0" w:lastRowLastColumn="0"/>
        </w:trPr>
        <w:tc>
          <w:tcPr>
            <w:tcW w:w="2304" w:type="dxa"/>
          </w:tcPr>
          <w:p w14:paraId="4013EF72" w14:textId="77777777" w:rsidR="00E363FA" w:rsidRPr="0066498A" w:rsidRDefault="00E363FA" w:rsidP="0066512F">
            <w:pPr>
              <w:pStyle w:val="TableText"/>
            </w:pPr>
            <w:r w:rsidRPr="0066498A">
              <w:t>Documents to Produce on Release</w:t>
            </w:r>
          </w:p>
        </w:tc>
        <w:tc>
          <w:tcPr>
            <w:tcW w:w="6786" w:type="dxa"/>
          </w:tcPr>
          <w:p w14:paraId="57D5C16E" w14:textId="77777777" w:rsidR="00E363FA" w:rsidRPr="0066498A" w:rsidRDefault="00E363FA" w:rsidP="0066512F">
            <w:pPr>
              <w:pStyle w:val="TableText"/>
            </w:pPr>
            <w:r w:rsidRPr="0066498A">
              <w:t>Select which of the actual documents using this document type will be generated upon release. Valid values are as for the field Documents to Produce on Input, above.</w:t>
            </w:r>
          </w:p>
        </w:tc>
      </w:tr>
    </w:tbl>
    <w:p w14:paraId="138C821D" w14:textId="77777777" w:rsidR="00E363FA" w:rsidRPr="0066498A" w:rsidRDefault="00E363FA" w:rsidP="00E363FA">
      <w:pPr>
        <w:pStyle w:val="Heading4"/>
      </w:pPr>
      <w:bookmarkStart w:id="1129" w:name="O_53247"/>
      <w:bookmarkEnd w:id="1129"/>
      <w:r w:rsidRPr="0066498A">
        <w:t>Viewing Print Details</w:t>
      </w:r>
    </w:p>
    <w:p w14:paraId="10685CA4" w14:textId="77777777" w:rsidR="00E363FA" w:rsidRPr="0066498A" w:rsidRDefault="00E363FA" w:rsidP="00173D68">
      <w:pPr>
        <w:pStyle w:val="BodyText"/>
      </w:pPr>
      <w:r w:rsidRPr="0066498A">
        <w:rPr>
          <w:noProof/>
          <w:lang w:val="en-GB" w:eastAsia="en-GB"/>
        </w:rPr>
        <w:drawing>
          <wp:inline distT="0" distB="0" distL="0" distR="0" wp14:anchorId="3529BE28" wp14:editId="1D70E052">
            <wp:extent cx="5391150" cy="942975"/>
            <wp:effectExtent l="1905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70" cstate="print"/>
                    <a:srcRect/>
                    <a:stretch>
                      <a:fillRect/>
                    </a:stretch>
                  </pic:blipFill>
                  <pic:spPr bwMode="auto">
                    <a:xfrm>
                      <a:off x="0" y="0"/>
                      <a:ext cx="5391150" cy="942975"/>
                    </a:xfrm>
                    <a:prstGeom prst="rect">
                      <a:avLst/>
                    </a:prstGeom>
                    <a:noFill/>
                    <a:ln w="9525">
                      <a:noFill/>
                      <a:miter lim="800000"/>
                      <a:headEnd/>
                      <a:tailEnd/>
                    </a:ln>
                  </pic:spPr>
                </pic:pic>
              </a:graphicData>
            </a:graphic>
          </wp:inline>
        </w:drawing>
      </w:r>
    </w:p>
    <w:p w14:paraId="0EB6CBB5" w14:textId="375908D4" w:rsidR="00E363FA" w:rsidRPr="0066498A" w:rsidRDefault="00E363FA" w:rsidP="00173D68">
      <w:pPr>
        <w:pStyle w:val="BodyText"/>
      </w:pPr>
      <w:r w:rsidRPr="0066498A">
        <w:t xml:space="preserve">For non-electronic customer documents, </w:t>
      </w:r>
      <w:r w:rsidR="00956388">
        <w:t>click</w:t>
      </w:r>
      <w:r w:rsidRPr="0066498A">
        <w:t xml:space="preserve">ing </w:t>
      </w:r>
      <w:r w:rsidRPr="0066498A">
        <w:rPr>
          <w:noProof/>
          <w:lang w:val="en-GB" w:eastAsia="en-GB"/>
        </w:rPr>
        <w:drawing>
          <wp:inline distT="0" distB="0" distL="0" distR="0" wp14:anchorId="0E5A70D3" wp14:editId="3EA7099F">
            <wp:extent cx="361950" cy="180975"/>
            <wp:effectExtent l="19050" t="0" r="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69" cstate="print"/>
                    <a:srcRect/>
                    <a:stretch>
                      <a:fillRect/>
                    </a:stretch>
                  </pic:blipFill>
                  <pic:spPr bwMode="auto">
                    <a:xfrm>
                      <a:off x="0" y="0"/>
                      <a:ext cx="361950" cy="180975"/>
                    </a:xfrm>
                    <a:prstGeom prst="rect">
                      <a:avLst/>
                    </a:prstGeom>
                    <a:noFill/>
                    <a:ln w="9525">
                      <a:noFill/>
                      <a:miter lim="800000"/>
                      <a:headEnd/>
                      <a:tailEnd/>
                    </a:ln>
                  </pic:spPr>
                </pic:pic>
              </a:graphicData>
            </a:graphic>
          </wp:inline>
        </w:drawing>
      </w:r>
      <w:r w:rsidRPr="0066498A">
        <w:t xml:space="preserve"> opens a window that shows details of the document printer type, the team for which the document is being produced, and the printer or fax machine at which it will be produced. There is one entry in this list for each of the document printer types being used to produce the document.</w:t>
      </w:r>
    </w:p>
    <w:p w14:paraId="15B1A736" w14:textId="5EF0639C" w:rsidR="00E363FA" w:rsidRPr="0066498A" w:rsidRDefault="00E363FA" w:rsidP="00173D68">
      <w:pPr>
        <w:pStyle w:val="BodyText"/>
      </w:pPr>
      <w:r w:rsidRPr="0066498A">
        <w:t xml:space="preserve">Selecting an entry and </w:t>
      </w:r>
      <w:r w:rsidR="00956388">
        <w:t>click</w:t>
      </w:r>
      <w:r w:rsidRPr="0066498A">
        <w:t xml:space="preserve">ing </w:t>
      </w:r>
      <w:r w:rsidRPr="0066498A">
        <w:rPr>
          <w:b/>
        </w:rPr>
        <w:t>View</w:t>
      </w:r>
      <w:r w:rsidRPr="0066498A">
        <w:t xml:space="preserve"> opens a window that shows detail of the attributes to be used to produce the document using that document printer type.</w:t>
      </w:r>
    </w:p>
    <w:p w14:paraId="5B688EE5" w14:textId="77777777" w:rsidR="00E363FA" w:rsidRPr="0066498A" w:rsidRDefault="00E363FA" w:rsidP="00173D68">
      <w:pPr>
        <w:pStyle w:val="BodyText"/>
      </w:pPr>
      <w:bookmarkStart w:id="1130" w:name="O_53248"/>
      <w:bookmarkEnd w:id="1130"/>
      <w:r w:rsidRPr="0066498A">
        <w:rPr>
          <w:noProof/>
          <w:lang w:val="en-GB" w:eastAsia="en-GB"/>
        </w:rPr>
        <w:drawing>
          <wp:inline distT="0" distB="0" distL="0" distR="0" wp14:anchorId="2928F0BB" wp14:editId="22A7F2DA">
            <wp:extent cx="5400675" cy="1257300"/>
            <wp:effectExtent l="19050" t="0" r="952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71" cstate="print"/>
                    <a:srcRect/>
                    <a:stretch>
                      <a:fillRect/>
                    </a:stretch>
                  </pic:blipFill>
                  <pic:spPr bwMode="auto">
                    <a:xfrm>
                      <a:off x="0" y="0"/>
                      <a:ext cx="5400675" cy="1257300"/>
                    </a:xfrm>
                    <a:prstGeom prst="rect">
                      <a:avLst/>
                    </a:prstGeom>
                    <a:noFill/>
                    <a:ln w="9525">
                      <a:noFill/>
                      <a:miter lim="800000"/>
                      <a:headEnd/>
                      <a:tailEnd/>
                    </a:ln>
                  </pic:spPr>
                </pic:pic>
              </a:graphicData>
            </a:graphic>
          </wp:inline>
        </w:drawing>
      </w:r>
    </w:p>
    <w:p w14:paraId="553EBD95" w14:textId="2B5DD736" w:rsidR="00E363FA" w:rsidRPr="0066498A" w:rsidRDefault="00E363FA" w:rsidP="00173D68">
      <w:pPr>
        <w:pStyle w:val="BodyText"/>
      </w:pPr>
      <w:r w:rsidRPr="0066498A">
        <w:t xml:space="preserve">Selecting an entry and </w:t>
      </w:r>
      <w:r w:rsidR="00956388">
        <w:t>click</w:t>
      </w:r>
      <w:r w:rsidRPr="0066498A">
        <w:t xml:space="preserve">ing </w:t>
      </w:r>
      <w:r w:rsidRPr="0066498A">
        <w:rPr>
          <w:b/>
        </w:rPr>
        <w:t>View</w:t>
      </w:r>
      <w:r w:rsidRPr="0066498A">
        <w:t xml:space="preserve"> opens a window that shows detail of the attributes to be used to produce the document using that document printer type.</w:t>
      </w:r>
    </w:p>
    <w:p w14:paraId="74EDFD2F" w14:textId="77777777" w:rsidR="00E363FA" w:rsidRPr="0066498A" w:rsidRDefault="00E363FA" w:rsidP="00645533">
      <w:pPr>
        <w:pStyle w:val="Heading3"/>
      </w:pPr>
      <w:bookmarkStart w:id="1131" w:name="O_36971"/>
      <w:bookmarkStart w:id="1132" w:name="_Toc321217381"/>
      <w:bookmarkStart w:id="1133" w:name="_Toc388425906"/>
      <w:bookmarkStart w:id="1134" w:name="_Toc400740578"/>
      <w:bookmarkStart w:id="1135" w:name="_Toc411429217"/>
      <w:bookmarkStart w:id="1136" w:name="_Toc167108407"/>
      <w:bookmarkEnd w:id="1131"/>
      <w:r w:rsidRPr="0066498A">
        <w:t>Adding Attachments to a Message</w:t>
      </w:r>
      <w:bookmarkEnd w:id="1132"/>
      <w:bookmarkEnd w:id="1133"/>
      <w:bookmarkEnd w:id="1134"/>
      <w:bookmarkEnd w:id="1135"/>
      <w:bookmarkEnd w:id="1136"/>
    </w:p>
    <w:p w14:paraId="6916D76D" w14:textId="3095052C" w:rsidR="00E363FA" w:rsidRPr="0066498A" w:rsidRDefault="00E363FA" w:rsidP="00173D68">
      <w:pPr>
        <w:pStyle w:val="BodyText"/>
      </w:pPr>
      <w:r w:rsidRPr="0066498A">
        <w:t xml:space="preserve">When you select a message and </w:t>
      </w:r>
      <w:r w:rsidR="00956388">
        <w:t>click</w:t>
      </w:r>
      <w:r w:rsidRPr="0066498A">
        <w:t xml:space="preserve"> </w:t>
      </w:r>
      <w:r w:rsidRPr="0066498A">
        <w:rPr>
          <w:b/>
        </w:rPr>
        <w:t>Update</w:t>
      </w:r>
      <w:r w:rsidRPr="0066498A">
        <w:t>, the window displayed includes an Attached Documents pane.</w:t>
      </w:r>
    </w:p>
    <w:p w14:paraId="2C536B68" w14:textId="2C711D00" w:rsidR="00E363FA" w:rsidRPr="0066498A" w:rsidRDefault="000D14C3" w:rsidP="00173D68">
      <w:pPr>
        <w:pStyle w:val="BodyText"/>
      </w:pPr>
      <w:r>
        <w:rPr>
          <w:noProof/>
        </w:rPr>
        <w:drawing>
          <wp:inline distT="0" distB="0" distL="0" distR="0" wp14:anchorId="0A72519C" wp14:editId="5EB18185">
            <wp:extent cx="5730240" cy="1203960"/>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730240" cy="1203960"/>
                    </a:xfrm>
                    <a:prstGeom prst="rect">
                      <a:avLst/>
                    </a:prstGeom>
                    <a:noFill/>
                    <a:ln>
                      <a:noFill/>
                    </a:ln>
                  </pic:spPr>
                </pic:pic>
              </a:graphicData>
            </a:graphic>
          </wp:inline>
        </w:drawing>
      </w:r>
    </w:p>
    <w:p w14:paraId="174C4375" w14:textId="3337781F" w:rsidR="00E363FA" w:rsidRPr="0066498A" w:rsidRDefault="00956388" w:rsidP="00173D68">
      <w:pPr>
        <w:pStyle w:val="BodyText"/>
      </w:pPr>
      <w:r>
        <w:t>Click</w:t>
      </w:r>
      <w:r w:rsidR="00E363FA" w:rsidRPr="0066498A">
        <w:t xml:space="preserve">ing </w:t>
      </w:r>
      <w:r w:rsidR="00E363FA" w:rsidRPr="0066498A">
        <w:rPr>
          <w:b/>
        </w:rPr>
        <w:t>Add</w:t>
      </w:r>
      <w:r w:rsidR="00E363FA" w:rsidRPr="0066498A">
        <w:t xml:space="preserve"> opens a window that allows you to select one or more pre-existing messages to send with the message as attachments or, in the case of SW</w:t>
      </w:r>
      <w:r w:rsidR="00F76AF4" w:rsidRPr="0066498A">
        <w:t>IFT messages, as embedded text.</w:t>
      </w:r>
    </w:p>
    <w:p w14:paraId="63C4AEB4" w14:textId="06FD1C13" w:rsidR="00E363FA" w:rsidRPr="0066498A" w:rsidRDefault="000D14C3" w:rsidP="00173D68">
      <w:pPr>
        <w:pStyle w:val="BodyText"/>
      </w:pPr>
      <w:r>
        <w:rPr>
          <w:noProof/>
        </w:rPr>
        <w:lastRenderedPageBreak/>
        <w:drawing>
          <wp:inline distT="0" distB="0" distL="0" distR="0" wp14:anchorId="372AA905" wp14:editId="7AA2ED6B">
            <wp:extent cx="5730240" cy="2621280"/>
            <wp:effectExtent l="0" t="0" r="381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730240" cy="2621280"/>
                    </a:xfrm>
                    <a:prstGeom prst="rect">
                      <a:avLst/>
                    </a:prstGeom>
                    <a:noFill/>
                    <a:ln>
                      <a:noFill/>
                    </a:ln>
                  </pic:spPr>
                </pic:pic>
              </a:graphicData>
            </a:graphic>
          </wp:inline>
        </w:drawing>
      </w:r>
    </w:p>
    <w:p w14:paraId="0B6F0902" w14:textId="77777777" w:rsidR="00E363FA" w:rsidRPr="0066498A" w:rsidRDefault="00E363FA" w:rsidP="00173D68">
      <w:pPr>
        <w:pStyle w:val="BodyText"/>
      </w:pPr>
      <w:r w:rsidRPr="0066498A">
        <w:t>Initially the window lists all the messages that have been received or are to be sent in the current event. Filter fields allow you to display messages based on:</w:t>
      </w:r>
    </w:p>
    <w:p w14:paraId="3DB94E7E" w14:textId="77777777" w:rsidR="00E363FA" w:rsidRPr="0066498A" w:rsidRDefault="00E363FA" w:rsidP="00CD7CE0">
      <w:pPr>
        <w:pStyle w:val="BulletLevel1"/>
      </w:pPr>
      <w:r w:rsidRPr="0066498A">
        <w:t>The event to which they relate</w:t>
      </w:r>
    </w:p>
    <w:p w14:paraId="09051D88" w14:textId="77777777" w:rsidR="00E363FA" w:rsidRPr="0066498A" w:rsidRDefault="00E363FA" w:rsidP="00CD7CE0">
      <w:pPr>
        <w:pStyle w:val="BulletLevel1"/>
      </w:pPr>
      <w:r w:rsidRPr="0066498A">
        <w:t>Their method of transmission</w:t>
      </w:r>
    </w:p>
    <w:p w14:paraId="244A9125" w14:textId="77777777" w:rsidR="00E363FA" w:rsidRPr="0066498A" w:rsidRDefault="00E363FA" w:rsidP="00CD7CE0">
      <w:pPr>
        <w:pStyle w:val="BulletLevel1"/>
      </w:pPr>
      <w:r w:rsidRPr="0066498A">
        <w:t>Whether they were messages sent or message received</w:t>
      </w:r>
    </w:p>
    <w:p w14:paraId="22BC4B2F" w14:textId="77777777" w:rsidR="000D14C3" w:rsidRDefault="000D14C3" w:rsidP="00173D68">
      <w:pPr>
        <w:pStyle w:val="BodyText"/>
      </w:pPr>
    </w:p>
    <w:p w14:paraId="24E7ABE9" w14:textId="77777777" w:rsidR="000D14C3" w:rsidRDefault="000D14C3" w:rsidP="000D14C3">
      <w:pPr>
        <w:pStyle w:val="BodyText"/>
      </w:pPr>
      <w:r>
        <w:t xml:space="preserve">Steps which interact with external systems such as Watch list check will include the sent gateway message in the event documents list, also included in the default document attachment list. </w:t>
      </w:r>
    </w:p>
    <w:p w14:paraId="66BAD89E" w14:textId="77777777" w:rsidR="000D14C3" w:rsidRDefault="000D14C3" w:rsidP="000D14C3">
      <w:pPr>
        <w:pStyle w:val="BodyText"/>
      </w:pPr>
      <w:r w:rsidRPr="0066498A">
        <w:t xml:space="preserve">Your bank can </w:t>
      </w:r>
      <w:r>
        <w:t xml:space="preserve">optionally hide Gateway messages from the initial attachment selection list </w:t>
      </w:r>
      <w:r w:rsidRPr="0066498A">
        <w:t xml:space="preserve">using the </w:t>
      </w:r>
      <w:proofErr w:type="spellStart"/>
      <w:r>
        <w:t>SuppressGatewayDocsFromAttachList</w:t>
      </w:r>
      <w:proofErr w:type="spellEnd"/>
      <w:r w:rsidRPr="0066498A">
        <w:t xml:space="preserve"> system option</w:t>
      </w:r>
      <w:r>
        <w:t xml:space="preserve">. </w:t>
      </w:r>
    </w:p>
    <w:p w14:paraId="0F9E40B6" w14:textId="77777777" w:rsidR="000D14C3" w:rsidRDefault="000D14C3" w:rsidP="000D14C3">
      <w:pPr>
        <w:pStyle w:val="BodyText"/>
      </w:pPr>
      <w:r>
        <w:t>With the option enabled, the Via filter ‘All except gateway’ is presented by default.</w:t>
      </w:r>
    </w:p>
    <w:p w14:paraId="62D55728" w14:textId="728FA029" w:rsidR="000D14C3" w:rsidRDefault="000D14C3" w:rsidP="000D14C3">
      <w:pPr>
        <w:pStyle w:val="BodyText"/>
      </w:pPr>
      <w:r>
        <w:rPr>
          <w:noProof/>
        </w:rPr>
        <w:drawing>
          <wp:inline distT="0" distB="0" distL="0" distR="0" wp14:anchorId="58630C89" wp14:editId="6AE4DAE7">
            <wp:extent cx="5730240" cy="2613660"/>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730240" cy="2613660"/>
                    </a:xfrm>
                    <a:prstGeom prst="rect">
                      <a:avLst/>
                    </a:prstGeom>
                    <a:noFill/>
                    <a:ln>
                      <a:noFill/>
                    </a:ln>
                  </pic:spPr>
                </pic:pic>
              </a:graphicData>
            </a:graphic>
          </wp:inline>
        </w:drawing>
      </w:r>
    </w:p>
    <w:p w14:paraId="0B00301F" w14:textId="1E730177" w:rsidR="000D14C3" w:rsidRDefault="000D14C3" w:rsidP="000D14C3">
      <w:pPr>
        <w:pStyle w:val="BodyText"/>
      </w:pPr>
      <w:r>
        <w:t>The user can still return to the default &lt; ---- &gt; filter list to access gateway messages.</w:t>
      </w:r>
    </w:p>
    <w:p w14:paraId="5BAF0EC2" w14:textId="395DE98B" w:rsidR="00E363FA" w:rsidRPr="0066498A" w:rsidRDefault="00E363FA" w:rsidP="000D14C3">
      <w:pPr>
        <w:pStyle w:val="BodyText"/>
      </w:pPr>
      <w:r w:rsidRPr="0066498A">
        <w:t>The View button in the Select Document Attachment pane allows you to view the contents of a message.</w:t>
      </w:r>
    </w:p>
    <w:p w14:paraId="65D60BE8" w14:textId="77777777" w:rsidR="00E363FA" w:rsidRPr="0066498A" w:rsidRDefault="00E363FA" w:rsidP="00173D68">
      <w:pPr>
        <w:pStyle w:val="BodyText"/>
      </w:pPr>
      <w:r w:rsidRPr="0066498A">
        <w:t>To attach a message, highlight it, then click on the Select button. It is moved to the Attached Documents pane. You can use the View button to view its contents, and the Remove button to remove it, if necessary.</w:t>
      </w:r>
    </w:p>
    <w:p w14:paraId="5F939E8B" w14:textId="0C0D29E3" w:rsidR="00E363FA" w:rsidRPr="0066498A" w:rsidRDefault="00E363FA" w:rsidP="00173D68">
      <w:pPr>
        <w:pStyle w:val="BodyText"/>
      </w:pPr>
      <w:r w:rsidRPr="0066498A">
        <w:lastRenderedPageBreak/>
        <w:t xml:space="preserve">When you have selected all the messages to be attached, </w:t>
      </w:r>
      <w:r w:rsidR="00956388">
        <w:t>click</w:t>
      </w:r>
      <w:r w:rsidRPr="0066498A">
        <w:t xml:space="preserve"> </w:t>
      </w:r>
      <w:r w:rsidRPr="0066498A">
        <w:rPr>
          <w:b/>
        </w:rPr>
        <w:t>OK</w:t>
      </w:r>
      <w:r w:rsidRPr="0066498A">
        <w:t xml:space="preserve"> to close this window.</w:t>
      </w:r>
    </w:p>
    <w:p w14:paraId="3D361D7A" w14:textId="77777777" w:rsidR="00E363FA" w:rsidRPr="0066498A" w:rsidRDefault="00E363FA" w:rsidP="00173D68">
      <w:pPr>
        <w:pStyle w:val="BodyText"/>
      </w:pPr>
      <w:r w:rsidRPr="0066498A">
        <w:t>The selected messages are shown in the Attached Documents pane, where you can, again, view or remove them.</w:t>
      </w:r>
    </w:p>
    <w:p w14:paraId="6015A922" w14:textId="4A4D572C" w:rsidR="00E363FA" w:rsidRPr="0066498A" w:rsidRDefault="000D14C3" w:rsidP="00173D68">
      <w:pPr>
        <w:pStyle w:val="BodyText"/>
      </w:pPr>
      <w:r>
        <w:rPr>
          <w:noProof/>
        </w:rPr>
        <w:drawing>
          <wp:inline distT="0" distB="0" distL="0" distR="0" wp14:anchorId="14160A21" wp14:editId="2C8F50FB">
            <wp:extent cx="5730240" cy="891540"/>
            <wp:effectExtent l="0" t="0" r="381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730240" cy="891540"/>
                    </a:xfrm>
                    <a:prstGeom prst="rect">
                      <a:avLst/>
                    </a:prstGeom>
                    <a:noFill/>
                    <a:ln>
                      <a:noFill/>
                    </a:ln>
                  </pic:spPr>
                </pic:pic>
              </a:graphicData>
            </a:graphic>
          </wp:inline>
        </w:drawing>
      </w:r>
    </w:p>
    <w:p w14:paraId="3A06790F" w14:textId="77777777" w:rsidR="00E363FA" w:rsidRPr="0066498A" w:rsidRDefault="00E363FA" w:rsidP="00645533">
      <w:pPr>
        <w:pStyle w:val="Heading3"/>
      </w:pPr>
      <w:bookmarkStart w:id="1137" w:name="_Toc400740579"/>
      <w:bookmarkStart w:id="1138" w:name="_Toc411429218"/>
      <w:bookmarkStart w:id="1139" w:name="_Toc167108408"/>
      <w:r w:rsidRPr="0066498A">
        <w:t>Waiving and Reinstating Items</w:t>
      </w:r>
      <w:bookmarkEnd w:id="1137"/>
      <w:bookmarkEnd w:id="1138"/>
      <w:bookmarkEnd w:id="1139"/>
    </w:p>
    <w:p w14:paraId="255F0A05" w14:textId="4A442264" w:rsidR="00E363FA" w:rsidRPr="0066498A" w:rsidRDefault="00E363FA" w:rsidP="00173D68">
      <w:pPr>
        <w:pStyle w:val="BodyText"/>
      </w:pPr>
      <w:r w:rsidRPr="0066498A">
        <w:t xml:space="preserve">To waive a document or message from the list select it and </w:t>
      </w:r>
      <w:r w:rsidR="00956388">
        <w:t>click</w:t>
      </w:r>
      <w:r w:rsidRPr="0066498A">
        <w:t xml:space="preserve"> </w:t>
      </w:r>
      <w:r w:rsidRPr="0066498A">
        <w:rPr>
          <w:b/>
        </w:rPr>
        <w:t>Waive/Reinstate</w:t>
      </w:r>
      <w:r w:rsidRPr="0066498A">
        <w:t>. The item is still shown in the summary, but the Waive column shows 'Y' to indicate that it has been waived.</w:t>
      </w:r>
    </w:p>
    <w:p w14:paraId="4A1025ED" w14:textId="292E17C1" w:rsidR="00E363FA" w:rsidRDefault="00E363FA" w:rsidP="00173D68">
      <w:pPr>
        <w:pStyle w:val="BodyText"/>
      </w:pPr>
      <w:r w:rsidRPr="0066498A">
        <w:t xml:space="preserve">You can reinstate a waived document or message by selecting it and </w:t>
      </w:r>
      <w:r w:rsidR="00956388">
        <w:t>click</w:t>
      </w:r>
      <w:r w:rsidRPr="0066498A">
        <w:t xml:space="preserve">ing </w:t>
      </w:r>
      <w:r w:rsidRPr="0066498A">
        <w:rPr>
          <w:b/>
        </w:rPr>
        <w:t>Waive/Reinstate</w:t>
      </w:r>
      <w:r w:rsidRPr="0066498A">
        <w:t xml:space="preserve"> again.</w:t>
      </w:r>
    </w:p>
    <w:p w14:paraId="32CBB30A" w14:textId="415AEABF" w:rsidR="00AE0DEF" w:rsidRPr="00DC799E" w:rsidRDefault="00AE0DEF" w:rsidP="00173D68">
      <w:pPr>
        <w:pStyle w:val="BodyText"/>
        <w:rPr>
          <w:color w:val="404040" w:themeColor="text1" w:themeTint="BF"/>
        </w:rPr>
      </w:pPr>
      <w:bookmarkStart w:id="1140" w:name="_Hlk63445731"/>
      <w:r w:rsidRPr="00DC799E">
        <w:rPr>
          <w:color w:val="404040" w:themeColor="text1" w:themeTint="BF"/>
        </w:rPr>
        <w:t xml:space="preserve">When a </w:t>
      </w:r>
      <w:r w:rsidR="00192940" w:rsidRPr="00DC799E">
        <w:rPr>
          <w:color w:val="404040" w:themeColor="text1" w:themeTint="BF"/>
        </w:rPr>
        <w:t xml:space="preserve">traceable </w:t>
      </w:r>
      <w:r w:rsidRPr="00DC799E">
        <w:rPr>
          <w:color w:val="404040" w:themeColor="text1" w:themeTint="BF"/>
        </w:rPr>
        <w:t>document is waived, the Traceable column shows ‘</w:t>
      </w:r>
      <w:r w:rsidR="00275129" w:rsidRPr="00DC799E">
        <w:rPr>
          <w:color w:val="404040" w:themeColor="text1" w:themeTint="BF"/>
        </w:rPr>
        <w:t>N</w:t>
      </w:r>
      <w:r w:rsidRPr="00DC799E">
        <w:rPr>
          <w:color w:val="404040" w:themeColor="text1" w:themeTint="BF"/>
        </w:rPr>
        <w:t>’ to in</w:t>
      </w:r>
      <w:r w:rsidR="00275129" w:rsidRPr="00DC799E">
        <w:rPr>
          <w:color w:val="404040" w:themeColor="text1" w:themeTint="BF"/>
        </w:rPr>
        <w:t xml:space="preserve">dicate that a traceable document will not be created.  When you reinstate a </w:t>
      </w:r>
      <w:r w:rsidR="00192940" w:rsidRPr="00DC799E">
        <w:rPr>
          <w:color w:val="404040" w:themeColor="text1" w:themeTint="BF"/>
        </w:rPr>
        <w:t xml:space="preserve">traceable </w:t>
      </w:r>
      <w:r w:rsidR="00275129" w:rsidRPr="00DC799E">
        <w:rPr>
          <w:color w:val="404040" w:themeColor="text1" w:themeTint="BF"/>
        </w:rPr>
        <w:t xml:space="preserve">document, the value on the Traceable column will return to </w:t>
      </w:r>
      <w:r w:rsidR="00192940" w:rsidRPr="00DC799E">
        <w:rPr>
          <w:color w:val="404040" w:themeColor="text1" w:themeTint="BF"/>
        </w:rPr>
        <w:t>‘</w:t>
      </w:r>
      <w:r w:rsidR="00275129" w:rsidRPr="00DC799E">
        <w:rPr>
          <w:color w:val="404040" w:themeColor="text1" w:themeTint="BF"/>
        </w:rPr>
        <w:t>Y</w:t>
      </w:r>
      <w:r w:rsidR="00192940" w:rsidRPr="00DC799E">
        <w:rPr>
          <w:color w:val="404040" w:themeColor="text1" w:themeTint="BF"/>
        </w:rPr>
        <w:t>’.</w:t>
      </w:r>
    </w:p>
    <w:p w14:paraId="688BD335" w14:textId="77777777" w:rsidR="00E363FA" w:rsidRPr="0066498A" w:rsidRDefault="00E363FA" w:rsidP="00645533">
      <w:pPr>
        <w:pStyle w:val="Heading3"/>
      </w:pPr>
      <w:bookmarkStart w:id="1141" w:name="O_54281"/>
      <w:bookmarkStart w:id="1142" w:name="_Toc321217383"/>
      <w:bookmarkStart w:id="1143" w:name="_Toc388425908"/>
      <w:bookmarkStart w:id="1144" w:name="_Toc400740580"/>
      <w:bookmarkStart w:id="1145" w:name="_Toc411429219"/>
      <w:bookmarkStart w:id="1146" w:name="_Ref432673129"/>
      <w:bookmarkStart w:id="1147" w:name="_Toc167108409"/>
      <w:bookmarkEnd w:id="1140"/>
      <w:bookmarkEnd w:id="1141"/>
      <w:r w:rsidRPr="0066498A">
        <w:t>Adding and Removing Optional Items</w:t>
      </w:r>
      <w:bookmarkEnd w:id="1142"/>
      <w:bookmarkEnd w:id="1143"/>
      <w:bookmarkEnd w:id="1144"/>
      <w:bookmarkEnd w:id="1145"/>
      <w:bookmarkEnd w:id="1146"/>
      <w:bookmarkEnd w:id="1147"/>
    </w:p>
    <w:p w14:paraId="5732777D" w14:textId="69ED9BE4" w:rsidR="00E363FA" w:rsidRPr="0066498A" w:rsidRDefault="00E363FA" w:rsidP="00173D68">
      <w:pPr>
        <w:pStyle w:val="BodyText"/>
      </w:pPr>
      <w:r w:rsidRPr="0066498A">
        <w:t xml:space="preserve">If you need to produce an additional document or message not included in the standard list for an event, </w:t>
      </w:r>
      <w:r w:rsidR="00956388">
        <w:t>click</w:t>
      </w:r>
      <w:r w:rsidRPr="0066498A">
        <w:t xml:space="preserve"> </w:t>
      </w:r>
      <w:r w:rsidRPr="0066498A">
        <w:rPr>
          <w:b/>
        </w:rPr>
        <w:t>Add</w:t>
      </w:r>
      <w:r w:rsidRPr="0066498A">
        <w:t xml:space="preserve"> in the Additional Options pane. </w:t>
      </w:r>
      <w:r w:rsidR="00AE7D3B" w:rsidRPr="0066498A">
        <w:t>The system</w:t>
      </w:r>
      <w:r w:rsidRPr="0066498A">
        <w:t xml:space="preserve"> displays a window which lists all optional documents and messages set up for the event.</w:t>
      </w:r>
    </w:p>
    <w:p w14:paraId="461ECB14" w14:textId="77777777" w:rsidR="00E363FA" w:rsidRPr="0066498A" w:rsidRDefault="00E363FA" w:rsidP="00173D68">
      <w:pPr>
        <w:pStyle w:val="BodyText"/>
      </w:pPr>
      <w:r w:rsidRPr="0066498A">
        <w:rPr>
          <w:noProof/>
          <w:lang w:val="en-GB" w:eastAsia="en-GB"/>
        </w:rPr>
        <w:drawing>
          <wp:inline distT="0" distB="0" distL="0" distR="0" wp14:anchorId="0093367B" wp14:editId="2A9DC482">
            <wp:extent cx="5381625" cy="685800"/>
            <wp:effectExtent l="19050" t="0" r="9525"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76" cstate="print"/>
                    <a:srcRect/>
                    <a:stretch>
                      <a:fillRect/>
                    </a:stretch>
                  </pic:blipFill>
                  <pic:spPr bwMode="auto">
                    <a:xfrm>
                      <a:off x="0" y="0"/>
                      <a:ext cx="5381625" cy="685800"/>
                    </a:xfrm>
                    <a:prstGeom prst="rect">
                      <a:avLst/>
                    </a:prstGeom>
                    <a:noFill/>
                    <a:ln w="9525">
                      <a:noFill/>
                      <a:miter lim="800000"/>
                      <a:headEnd/>
                      <a:tailEnd/>
                    </a:ln>
                  </pic:spPr>
                </pic:pic>
              </a:graphicData>
            </a:graphic>
          </wp:inline>
        </w:drawing>
      </w:r>
    </w:p>
    <w:p w14:paraId="2661A1D9" w14:textId="33A6C87A" w:rsidR="00E363FA" w:rsidRPr="0066498A" w:rsidRDefault="00E363FA" w:rsidP="00173D68">
      <w:pPr>
        <w:pStyle w:val="BodyText"/>
      </w:pPr>
      <w:r w:rsidRPr="0066498A">
        <w:t xml:space="preserve">Select the item to be added, then </w:t>
      </w:r>
      <w:r w:rsidR="00956388">
        <w:t>click</w:t>
      </w:r>
      <w:r w:rsidRPr="0066498A">
        <w:t xml:space="preserve"> </w:t>
      </w:r>
      <w:r w:rsidRPr="0066498A">
        <w:rPr>
          <w:b/>
        </w:rPr>
        <w:t>Add</w:t>
      </w:r>
      <w:r w:rsidRPr="0066498A">
        <w:t>. The item is added to the list of documents and messages to be generated for the event.</w:t>
      </w:r>
    </w:p>
    <w:p w14:paraId="0A8AC4AC" w14:textId="26261CC7" w:rsidR="00E363FA" w:rsidRPr="0066498A" w:rsidRDefault="00E363FA" w:rsidP="00173D68">
      <w:pPr>
        <w:pStyle w:val="BodyText"/>
      </w:pPr>
      <w:r w:rsidRPr="0066498A">
        <w:t xml:space="preserve">You can subsequently remove an optional item by selecting it and </w:t>
      </w:r>
      <w:r w:rsidR="00956388">
        <w:t>click</w:t>
      </w:r>
      <w:r w:rsidRPr="0066498A">
        <w:t xml:space="preserve">ing </w:t>
      </w:r>
      <w:r w:rsidRPr="0066498A">
        <w:rPr>
          <w:b/>
        </w:rPr>
        <w:t>Delete</w:t>
      </w:r>
      <w:r w:rsidRPr="0066498A">
        <w:t>.</w:t>
      </w:r>
    </w:p>
    <w:p w14:paraId="08A7AEDD" w14:textId="67CBB2F0" w:rsidR="00F76AF4" w:rsidRDefault="00E363FA" w:rsidP="00173D68">
      <w:pPr>
        <w:pStyle w:val="BodyText"/>
      </w:pPr>
      <w:r w:rsidRPr="0066498A">
        <w:t>If the event is, or has, a subsidiary event</w:t>
      </w:r>
      <w:bookmarkStart w:id="1148" w:name="H_53043"/>
      <w:bookmarkEnd w:id="1148"/>
      <w:r w:rsidRPr="0066498A">
        <w:t>, the list of optional items includes those available to both events - the main event and the subsidiary event. A new column - the Originating Event column - provides the reference of the event for which the item is set up as optional.</w:t>
      </w:r>
    </w:p>
    <w:p w14:paraId="346AEFCF" w14:textId="7E43EB97" w:rsidR="00B03299" w:rsidRPr="00DC799E" w:rsidRDefault="00B03299" w:rsidP="00B03299">
      <w:pPr>
        <w:pStyle w:val="BodyText"/>
        <w:rPr>
          <w:color w:val="404040" w:themeColor="text1" w:themeTint="BF"/>
        </w:rPr>
      </w:pPr>
      <w:r w:rsidRPr="00DC799E">
        <w:rPr>
          <w:color w:val="404040" w:themeColor="text1" w:themeTint="BF"/>
        </w:rPr>
        <w:t xml:space="preserve">An optional document that uses a traceable template can only be </w:t>
      </w:r>
      <w:r w:rsidR="0018212F" w:rsidRPr="00DC799E">
        <w:rPr>
          <w:color w:val="404040" w:themeColor="text1" w:themeTint="BF"/>
        </w:rPr>
        <w:t xml:space="preserve">added </w:t>
      </w:r>
      <w:r w:rsidRPr="00DC799E">
        <w:rPr>
          <w:color w:val="404040" w:themeColor="text1" w:themeTint="BF"/>
        </w:rPr>
        <w:t xml:space="preserve">once.  </w:t>
      </w:r>
      <w:r w:rsidR="4B7EF810" w:rsidRPr="00DC799E">
        <w:rPr>
          <w:color w:val="404040" w:themeColor="text1" w:themeTint="BF"/>
        </w:rPr>
        <w:t>The same item cannot be added again e</w:t>
      </w:r>
      <w:r w:rsidRPr="00DC799E">
        <w:rPr>
          <w:color w:val="404040" w:themeColor="text1" w:themeTint="BF"/>
        </w:rPr>
        <w:t xml:space="preserve">ven if you remove the traceable </w:t>
      </w:r>
      <w:r w:rsidR="00B16BF9">
        <w:rPr>
          <w:color w:val="404040" w:themeColor="text1" w:themeTint="BF"/>
        </w:rPr>
        <w:t xml:space="preserve">flag </w:t>
      </w:r>
      <w:r w:rsidRPr="00DC799E">
        <w:rPr>
          <w:color w:val="404040" w:themeColor="text1" w:themeTint="BF"/>
        </w:rPr>
        <w:t xml:space="preserve">of the optional document </w:t>
      </w:r>
      <w:r w:rsidR="653C20D7" w:rsidRPr="00DC799E">
        <w:rPr>
          <w:color w:val="404040" w:themeColor="text1" w:themeTint="BF"/>
        </w:rPr>
        <w:t>previously added.</w:t>
      </w:r>
      <w:r w:rsidR="0018212F" w:rsidRPr="00DC799E">
        <w:rPr>
          <w:color w:val="404040" w:themeColor="text1" w:themeTint="BF"/>
        </w:rPr>
        <w:t xml:space="preserve">  </w:t>
      </w:r>
      <w:r w:rsidRPr="00DC799E">
        <w:rPr>
          <w:color w:val="404040" w:themeColor="text1" w:themeTint="BF"/>
        </w:rPr>
        <w:t>An error message is displayed when you try to add the same optional document.</w:t>
      </w:r>
      <w:r w:rsidR="0018212F" w:rsidRPr="00DC799E">
        <w:rPr>
          <w:color w:val="404040" w:themeColor="text1" w:themeTint="BF"/>
        </w:rPr>
        <w:t xml:space="preserve">  You may only add the same optional document when the previously added item has been deleted.</w:t>
      </w:r>
    </w:p>
    <w:p w14:paraId="23EC067D" w14:textId="77777777" w:rsidR="00E363FA" w:rsidRPr="0066498A" w:rsidRDefault="00E363FA" w:rsidP="00645533">
      <w:pPr>
        <w:pStyle w:val="Heading3"/>
      </w:pPr>
      <w:bookmarkStart w:id="1149" w:name="O_57775"/>
      <w:bookmarkStart w:id="1150" w:name="_Toc321217384"/>
      <w:bookmarkStart w:id="1151" w:name="_Toc388425909"/>
      <w:bookmarkStart w:id="1152" w:name="_Toc400740581"/>
      <w:bookmarkStart w:id="1153" w:name="_Toc411429220"/>
      <w:bookmarkStart w:id="1154" w:name="_Toc167108410"/>
      <w:bookmarkEnd w:id="1149"/>
      <w:r w:rsidRPr="0066498A">
        <w:t xml:space="preserve">Sending Mail, </w:t>
      </w:r>
      <w:proofErr w:type="gramStart"/>
      <w:r w:rsidRPr="0066498A">
        <w:t>e-mail</w:t>
      </w:r>
      <w:proofErr w:type="gramEnd"/>
      <w:r w:rsidRPr="0066498A">
        <w:t xml:space="preserve"> and Fax Documents</w:t>
      </w:r>
      <w:bookmarkEnd w:id="1150"/>
      <w:bookmarkEnd w:id="1151"/>
      <w:bookmarkEnd w:id="1152"/>
      <w:bookmarkEnd w:id="1153"/>
      <w:bookmarkEnd w:id="1154"/>
    </w:p>
    <w:p w14:paraId="30C1B7B6" w14:textId="77777777" w:rsidR="00E363FA" w:rsidRPr="0066498A" w:rsidRDefault="00E363FA" w:rsidP="00173D68">
      <w:pPr>
        <w:pStyle w:val="BodyText"/>
      </w:pPr>
      <w:r w:rsidRPr="0066498A">
        <w:t xml:space="preserve">At the end of an Input step and at the end of the final step in an event's history, </w:t>
      </w:r>
      <w:r w:rsidR="00BA4A72" w:rsidRPr="0066498A">
        <w:t>the system</w:t>
      </w:r>
      <w:r w:rsidRPr="0066498A">
        <w:t xml:space="preserve"> displays a window showing the customer documents generated by that event that allows documents to be printed (excluding items produced automatically during overnight processing).</w:t>
      </w:r>
    </w:p>
    <w:p w14:paraId="12B193D7" w14:textId="77777777" w:rsidR="00E363FA" w:rsidRPr="0066498A" w:rsidRDefault="00E363FA" w:rsidP="00173D68">
      <w:pPr>
        <w:pStyle w:val="BodyText"/>
      </w:pPr>
      <w:r w:rsidRPr="0066498A">
        <w:rPr>
          <w:noProof/>
          <w:lang w:val="en-GB" w:eastAsia="en-GB"/>
        </w:rPr>
        <w:drawing>
          <wp:inline distT="0" distB="0" distL="0" distR="0" wp14:anchorId="01886F12" wp14:editId="6A19BB39">
            <wp:extent cx="5391150" cy="685800"/>
            <wp:effectExtent l="19050" t="0" r="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77" cstate="print"/>
                    <a:srcRect/>
                    <a:stretch>
                      <a:fillRect/>
                    </a:stretch>
                  </pic:blipFill>
                  <pic:spPr bwMode="auto">
                    <a:xfrm>
                      <a:off x="0" y="0"/>
                      <a:ext cx="5391150" cy="685800"/>
                    </a:xfrm>
                    <a:prstGeom prst="rect">
                      <a:avLst/>
                    </a:prstGeom>
                    <a:noFill/>
                    <a:ln w="9525">
                      <a:noFill/>
                      <a:miter lim="800000"/>
                      <a:headEnd/>
                      <a:tailEnd/>
                    </a:ln>
                  </pic:spPr>
                </pic:pic>
              </a:graphicData>
            </a:graphic>
          </wp:inline>
        </w:drawing>
      </w:r>
    </w:p>
    <w:p w14:paraId="418166F6" w14:textId="77777777" w:rsidR="00E363FA" w:rsidRPr="0066498A" w:rsidRDefault="00E363FA" w:rsidP="00173D68">
      <w:pPr>
        <w:pStyle w:val="BodyText"/>
      </w:pPr>
      <w:r w:rsidRPr="0066498A">
        <w:t>This allows you to select which customer documents are to be produced.</w:t>
      </w:r>
    </w:p>
    <w:p w14:paraId="1C57CCA0" w14:textId="71DE45B6" w:rsidR="00E363FA" w:rsidRPr="0066498A" w:rsidRDefault="00AE7D3B" w:rsidP="00173D68">
      <w:pPr>
        <w:pStyle w:val="BodyText"/>
      </w:pPr>
      <w:r w:rsidRPr="0066498A">
        <w:t>The system</w:t>
      </w:r>
      <w:r w:rsidR="00E363FA" w:rsidRPr="0066498A">
        <w:t xml:space="preserve"> permits your bank to define different printer and fax devices to be used for output generated from individual document templates and by different teams. When you select an item from </w:t>
      </w:r>
      <w:r w:rsidR="00E363FA" w:rsidRPr="0066498A">
        <w:lastRenderedPageBreak/>
        <w:t xml:space="preserve">the list in the Documents window and </w:t>
      </w:r>
      <w:r w:rsidR="00956388">
        <w:t>click</w:t>
      </w:r>
      <w:r w:rsidR="00E363FA" w:rsidRPr="0066498A">
        <w:t xml:space="preserve"> </w:t>
      </w:r>
      <w:r w:rsidR="00E363FA" w:rsidRPr="0066498A">
        <w:rPr>
          <w:b/>
        </w:rPr>
        <w:t>Print</w:t>
      </w:r>
      <w:r w:rsidR="00E363FA" w:rsidRPr="0066498A">
        <w:t xml:space="preserve">, </w:t>
      </w:r>
      <w:r w:rsidR="00BA4A72" w:rsidRPr="0066498A">
        <w:t>the system</w:t>
      </w:r>
      <w:r w:rsidR="00E363FA" w:rsidRPr="0066498A">
        <w:t xml:space="preserve"> routes the items selected to the appropriate printer or fax device.</w:t>
      </w:r>
    </w:p>
    <w:p w14:paraId="6F51E71F" w14:textId="77777777" w:rsidR="00E363FA" w:rsidRPr="0066498A" w:rsidRDefault="00E363FA" w:rsidP="00173D68">
      <w:pPr>
        <w:pStyle w:val="BodyText"/>
      </w:pPr>
      <w:r w:rsidRPr="0066498A">
        <w:t>Once an item has been sent to this customer document queue you can monitor it using the Docs link.</w:t>
      </w:r>
    </w:p>
    <w:p w14:paraId="341C77AA" w14:textId="77777777" w:rsidR="00E363FA" w:rsidRPr="0066498A" w:rsidRDefault="00E363FA" w:rsidP="00173D68">
      <w:pPr>
        <w:pStyle w:val="BodyText"/>
      </w:pPr>
      <w:r w:rsidRPr="0066498A">
        <w:rPr>
          <w:noProof/>
          <w:lang w:val="en-GB" w:eastAsia="en-GB"/>
        </w:rPr>
        <w:drawing>
          <wp:inline distT="0" distB="0" distL="0" distR="0" wp14:anchorId="78306C4F" wp14:editId="74B8044A">
            <wp:extent cx="2762250" cy="1209675"/>
            <wp:effectExtent l="19050" t="0" r="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78" cstate="print"/>
                    <a:srcRect/>
                    <a:stretch>
                      <a:fillRect/>
                    </a:stretch>
                  </pic:blipFill>
                  <pic:spPr bwMode="auto">
                    <a:xfrm>
                      <a:off x="0" y="0"/>
                      <a:ext cx="2762250" cy="1209675"/>
                    </a:xfrm>
                    <a:prstGeom prst="rect">
                      <a:avLst/>
                    </a:prstGeom>
                    <a:noFill/>
                    <a:ln w="9525">
                      <a:noFill/>
                      <a:miter lim="800000"/>
                      <a:headEnd/>
                      <a:tailEnd/>
                    </a:ln>
                  </pic:spPr>
                </pic:pic>
              </a:graphicData>
            </a:graphic>
          </wp:inline>
        </w:drawing>
      </w:r>
    </w:p>
    <w:p w14:paraId="432781B6" w14:textId="77777777" w:rsidR="00E363FA" w:rsidRPr="0066498A" w:rsidRDefault="00E363FA" w:rsidP="002E1660">
      <w:pPr>
        <w:pStyle w:val="Note1"/>
      </w:pPr>
      <w:r>
        <w:t xml:space="preserve">Access to the Docs link is controlled by the </w:t>
      </w:r>
      <w:proofErr w:type="spellStart"/>
      <w:r>
        <w:t>MaintainPrintRecords</w:t>
      </w:r>
      <w:proofErr w:type="spellEnd"/>
      <w:r>
        <w:t xml:space="preserve"> security capability.</w:t>
      </w:r>
    </w:p>
    <w:p w14:paraId="0E1034DC" w14:textId="43DF7A6C" w:rsidR="00570CEF" w:rsidRDefault="00E363FA" w:rsidP="00173D68">
      <w:pPr>
        <w:pStyle w:val="BodyText"/>
      </w:pPr>
      <w:r w:rsidRPr="0066498A">
        <w:t xml:space="preserve">When you </w:t>
      </w:r>
      <w:r w:rsidR="00956388">
        <w:t>click</w:t>
      </w:r>
      <w:r w:rsidRPr="0066498A">
        <w:t xml:space="preserve"> this link </w:t>
      </w:r>
      <w:r w:rsidR="00BA4A72" w:rsidRPr="0066498A">
        <w:t>the system</w:t>
      </w:r>
      <w:r w:rsidRPr="0066498A">
        <w:t xml:space="preserve"> opens a window which can be used to list all the items currently in the customer document queue.</w:t>
      </w:r>
    </w:p>
    <w:p w14:paraId="0E0252D0" w14:textId="0D4282E2" w:rsidR="00E20B53" w:rsidRPr="0066498A" w:rsidRDefault="003E1CE2" w:rsidP="00173D68">
      <w:pPr>
        <w:pStyle w:val="BodyText"/>
      </w:pPr>
      <w:r>
        <w:rPr>
          <w:noProof/>
        </w:rPr>
        <w:drawing>
          <wp:inline distT="0" distB="0" distL="0" distR="0" wp14:anchorId="2E2826AC" wp14:editId="718B8A16">
            <wp:extent cx="5732145" cy="1699260"/>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279">
                      <a:extLst>
                        <a:ext uri="{28A0092B-C50C-407E-A947-70E740481C1C}">
                          <a14:useLocalDpi xmlns:a14="http://schemas.microsoft.com/office/drawing/2010/main" val="0"/>
                        </a:ext>
                      </a:extLst>
                    </a:blip>
                    <a:stretch>
                      <a:fillRect/>
                    </a:stretch>
                  </pic:blipFill>
                  <pic:spPr>
                    <a:xfrm>
                      <a:off x="0" y="0"/>
                      <a:ext cx="5732145" cy="1699260"/>
                    </a:xfrm>
                    <a:prstGeom prst="rect">
                      <a:avLst/>
                    </a:prstGeom>
                  </pic:spPr>
                </pic:pic>
              </a:graphicData>
            </a:graphic>
          </wp:inline>
        </w:drawing>
      </w:r>
    </w:p>
    <w:p w14:paraId="0A2FA9B7" w14:textId="77777777" w:rsidR="00E363FA" w:rsidRPr="0066498A" w:rsidRDefault="00E363FA" w:rsidP="00173D68">
      <w:pPr>
        <w:pStyle w:val="BodyText"/>
      </w:pPr>
      <w:r w:rsidRPr="0066498A">
        <w:t>You can use the filters to limit the display to specific items.</w:t>
      </w:r>
    </w:p>
    <w:p w14:paraId="618E9524" w14:textId="77777777" w:rsidR="00E363FA" w:rsidRPr="0066498A" w:rsidRDefault="00E363FA" w:rsidP="00443C6C">
      <w:pPr>
        <w:pStyle w:val="NoSpaceAfter"/>
      </w:pPr>
      <w:r w:rsidRPr="0066498A">
        <w:t>Information is shown under the following headings:</w:t>
      </w:r>
    </w:p>
    <w:tbl>
      <w:tblPr>
        <w:tblStyle w:val="TableGrid"/>
        <w:tblW w:w="9090" w:type="dxa"/>
        <w:tblLayout w:type="fixed"/>
        <w:tblLook w:val="0020" w:firstRow="1" w:lastRow="0" w:firstColumn="0" w:lastColumn="0" w:noHBand="0" w:noVBand="0"/>
      </w:tblPr>
      <w:tblGrid>
        <w:gridCol w:w="2304"/>
        <w:gridCol w:w="6786"/>
      </w:tblGrid>
      <w:tr w:rsidR="00E363FA" w:rsidRPr="0066498A" w14:paraId="7027E82E" w14:textId="77777777" w:rsidTr="009F398D">
        <w:trPr>
          <w:cnfStyle w:val="100000000000" w:firstRow="1" w:lastRow="0" w:firstColumn="0" w:lastColumn="0" w:oddVBand="0" w:evenVBand="0" w:oddHBand="0" w:evenHBand="0" w:firstRowFirstColumn="0" w:firstRowLastColumn="0" w:lastRowFirstColumn="0" w:lastRowLastColumn="0"/>
          <w:trHeight w:val="432"/>
          <w:tblHeader/>
        </w:trPr>
        <w:tc>
          <w:tcPr>
            <w:tcW w:w="2304" w:type="dxa"/>
          </w:tcPr>
          <w:p w14:paraId="35FC60BE" w14:textId="77777777" w:rsidR="00E363FA" w:rsidRPr="0066498A" w:rsidRDefault="00E363FA" w:rsidP="0032592B">
            <w:pPr>
              <w:pStyle w:val="TableHead"/>
            </w:pPr>
            <w:r w:rsidRPr="0066498A">
              <w:t>Heading</w:t>
            </w:r>
          </w:p>
        </w:tc>
        <w:tc>
          <w:tcPr>
            <w:tcW w:w="6786" w:type="dxa"/>
          </w:tcPr>
          <w:p w14:paraId="2E182A9F" w14:textId="77777777" w:rsidR="00E363FA" w:rsidRPr="0066498A" w:rsidRDefault="00E363FA" w:rsidP="0032592B">
            <w:pPr>
              <w:pStyle w:val="TableHead"/>
            </w:pPr>
            <w:r w:rsidRPr="0066498A">
              <w:t>What it Shows</w:t>
            </w:r>
          </w:p>
        </w:tc>
      </w:tr>
      <w:tr w:rsidR="00E363FA" w:rsidRPr="0066498A" w14:paraId="27931568" w14:textId="77777777" w:rsidTr="008E24B4">
        <w:trPr>
          <w:cnfStyle w:val="000000100000" w:firstRow="0" w:lastRow="0" w:firstColumn="0" w:lastColumn="0" w:oddVBand="0" w:evenVBand="0" w:oddHBand="1" w:evenHBand="0" w:firstRowFirstColumn="0" w:firstRowLastColumn="0" w:lastRowFirstColumn="0" w:lastRowLastColumn="0"/>
        </w:trPr>
        <w:tc>
          <w:tcPr>
            <w:tcW w:w="2304" w:type="dxa"/>
          </w:tcPr>
          <w:p w14:paraId="4603256C" w14:textId="77777777" w:rsidR="00E363FA" w:rsidRPr="0066498A" w:rsidRDefault="00E363FA" w:rsidP="0066512F">
            <w:pPr>
              <w:pStyle w:val="TableText"/>
            </w:pPr>
            <w:r w:rsidRPr="0066498A">
              <w:t xml:space="preserve">Submitted by </w:t>
            </w:r>
          </w:p>
        </w:tc>
        <w:tc>
          <w:tcPr>
            <w:tcW w:w="6786" w:type="dxa"/>
          </w:tcPr>
          <w:p w14:paraId="01BF6BB1" w14:textId="77777777" w:rsidR="00E363FA" w:rsidRPr="0066498A" w:rsidRDefault="00E363FA" w:rsidP="0066512F">
            <w:pPr>
              <w:pStyle w:val="TableText"/>
            </w:pPr>
            <w:r w:rsidRPr="0066498A">
              <w:t xml:space="preserve">The ID of the user who submitted the item for printing, </w:t>
            </w:r>
            <w:proofErr w:type="gramStart"/>
            <w:r w:rsidRPr="0066498A">
              <w:t>e-mailing</w:t>
            </w:r>
            <w:proofErr w:type="gramEnd"/>
            <w:r w:rsidRPr="0066498A">
              <w:t xml:space="preserve"> or faxing.</w:t>
            </w:r>
          </w:p>
        </w:tc>
      </w:tr>
      <w:tr w:rsidR="00E363FA" w:rsidRPr="0066498A" w14:paraId="36758EA9" w14:textId="77777777" w:rsidTr="008E24B4">
        <w:trPr>
          <w:cnfStyle w:val="000000010000" w:firstRow="0" w:lastRow="0" w:firstColumn="0" w:lastColumn="0" w:oddVBand="0" w:evenVBand="0" w:oddHBand="0" w:evenHBand="1" w:firstRowFirstColumn="0" w:firstRowLastColumn="0" w:lastRowFirstColumn="0" w:lastRowLastColumn="0"/>
        </w:trPr>
        <w:tc>
          <w:tcPr>
            <w:tcW w:w="2304" w:type="dxa"/>
          </w:tcPr>
          <w:p w14:paraId="50A901C9" w14:textId="77777777" w:rsidR="00E363FA" w:rsidRPr="0066498A" w:rsidRDefault="00E363FA" w:rsidP="0066512F">
            <w:pPr>
              <w:pStyle w:val="TableText"/>
            </w:pPr>
            <w:r w:rsidRPr="0066498A">
              <w:t>Submitted on</w:t>
            </w:r>
          </w:p>
        </w:tc>
        <w:tc>
          <w:tcPr>
            <w:tcW w:w="6786" w:type="dxa"/>
          </w:tcPr>
          <w:p w14:paraId="7EB6660A" w14:textId="77777777" w:rsidR="00E363FA" w:rsidRPr="0066498A" w:rsidRDefault="00E363FA" w:rsidP="0066512F">
            <w:pPr>
              <w:pStyle w:val="TableText"/>
            </w:pPr>
            <w:r w:rsidRPr="0066498A">
              <w:t>The date and time submitted.</w:t>
            </w:r>
          </w:p>
        </w:tc>
      </w:tr>
      <w:tr w:rsidR="00E363FA" w:rsidRPr="0066498A" w14:paraId="2D7E76CB" w14:textId="77777777" w:rsidTr="008E24B4">
        <w:trPr>
          <w:cnfStyle w:val="000000100000" w:firstRow="0" w:lastRow="0" w:firstColumn="0" w:lastColumn="0" w:oddVBand="0" w:evenVBand="0" w:oddHBand="1" w:evenHBand="0" w:firstRowFirstColumn="0" w:firstRowLastColumn="0" w:lastRowFirstColumn="0" w:lastRowLastColumn="0"/>
        </w:trPr>
        <w:tc>
          <w:tcPr>
            <w:tcW w:w="2304" w:type="dxa"/>
          </w:tcPr>
          <w:p w14:paraId="56EEBB24" w14:textId="77777777" w:rsidR="00E363FA" w:rsidRPr="0066498A" w:rsidRDefault="00E363FA" w:rsidP="0066512F">
            <w:pPr>
              <w:pStyle w:val="TableText"/>
            </w:pPr>
            <w:r w:rsidRPr="0066498A">
              <w:t>Reference</w:t>
            </w:r>
          </w:p>
        </w:tc>
        <w:tc>
          <w:tcPr>
            <w:tcW w:w="6786" w:type="dxa"/>
          </w:tcPr>
          <w:p w14:paraId="1F8E3470" w14:textId="77777777" w:rsidR="00E363FA" w:rsidRPr="0066498A" w:rsidRDefault="00E363FA" w:rsidP="0066512F">
            <w:pPr>
              <w:pStyle w:val="TableText"/>
            </w:pPr>
            <w:r w:rsidRPr="0066498A">
              <w:t>Your bank's reference for the related transaction.</w:t>
            </w:r>
          </w:p>
        </w:tc>
      </w:tr>
      <w:tr w:rsidR="00E363FA" w:rsidRPr="0066498A" w14:paraId="136A89A9" w14:textId="77777777" w:rsidTr="008E24B4">
        <w:trPr>
          <w:cnfStyle w:val="000000010000" w:firstRow="0" w:lastRow="0" w:firstColumn="0" w:lastColumn="0" w:oddVBand="0" w:evenVBand="0" w:oddHBand="0" w:evenHBand="1" w:firstRowFirstColumn="0" w:firstRowLastColumn="0" w:lastRowFirstColumn="0" w:lastRowLastColumn="0"/>
        </w:trPr>
        <w:tc>
          <w:tcPr>
            <w:tcW w:w="2304" w:type="dxa"/>
          </w:tcPr>
          <w:p w14:paraId="67A015DF" w14:textId="77777777" w:rsidR="00E363FA" w:rsidRPr="0066498A" w:rsidRDefault="00E363FA" w:rsidP="0066512F">
            <w:pPr>
              <w:pStyle w:val="TableText"/>
            </w:pPr>
            <w:r w:rsidRPr="0066498A">
              <w:t xml:space="preserve">Document </w:t>
            </w:r>
          </w:p>
        </w:tc>
        <w:tc>
          <w:tcPr>
            <w:tcW w:w="6786" w:type="dxa"/>
          </w:tcPr>
          <w:p w14:paraId="0373FAD6" w14:textId="77777777" w:rsidR="00E363FA" w:rsidRPr="0066498A" w:rsidRDefault="00E363FA" w:rsidP="0066512F">
            <w:pPr>
              <w:pStyle w:val="TableText"/>
            </w:pPr>
            <w:r w:rsidRPr="0066498A">
              <w:t>The ID of the document type used to generate the item.</w:t>
            </w:r>
          </w:p>
        </w:tc>
      </w:tr>
      <w:tr w:rsidR="00E363FA" w:rsidRPr="0066498A" w14:paraId="6B993AFE" w14:textId="77777777" w:rsidTr="008E24B4">
        <w:trPr>
          <w:cnfStyle w:val="000000100000" w:firstRow="0" w:lastRow="0" w:firstColumn="0" w:lastColumn="0" w:oddVBand="0" w:evenVBand="0" w:oddHBand="1" w:evenHBand="0" w:firstRowFirstColumn="0" w:firstRowLastColumn="0" w:lastRowFirstColumn="0" w:lastRowLastColumn="0"/>
        </w:trPr>
        <w:tc>
          <w:tcPr>
            <w:tcW w:w="2304" w:type="dxa"/>
          </w:tcPr>
          <w:p w14:paraId="792FC86C" w14:textId="77777777" w:rsidR="00E363FA" w:rsidRPr="0066498A" w:rsidRDefault="00E363FA" w:rsidP="0066512F">
            <w:pPr>
              <w:pStyle w:val="TableText"/>
            </w:pPr>
            <w:r w:rsidRPr="0066498A">
              <w:t>Addressee</w:t>
            </w:r>
          </w:p>
        </w:tc>
        <w:tc>
          <w:tcPr>
            <w:tcW w:w="6786" w:type="dxa"/>
          </w:tcPr>
          <w:p w14:paraId="3928C1A2" w14:textId="77777777" w:rsidR="00E363FA" w:rsidRPr="0066498A" w:rsidRDefault="00E363FA" w:rsidP="0066512F">
            <w:pPr>
              <w:pStyle w:val="TableText"/>
            </w:pPr>
            <w:r w:rsidRPr="0066498A">
              <w:t>The document addressee.</w:t>
            </w:r>
          </w:p>
        </w:tc>
      </w:tr>
      <w:tr w:rsidR="00E363FA" w:rsidRPr="0066498A" w14:paraId="568B3093" w14:textId="77777777" w:rsidTr="008E24B4">
        <w:trPr>
          <w:cnfStyle w:val="000000010000" w:firstRow="0" w:lastRow="0" w:firstColumn="0" w:lastColumn="0" w:oddVBand="0" w:evenVBand="0" w:oddHBand="0" w:evenHBand="1" w:firstRowFirstColumn="0" w:firstRowLastColumn="0" w:lastRowFirstColumn="0" w:lastRowLastColumn="0"/>
        </w:trPr>
        <w:tc>
          <w:tcPr>
            <w:tcW w:w="2304" w:type="dxa"/>
          </w:tcPr>
          <w:p w14:paraId="707905A0" w14:textId="77777777" w:rsidR="00E363FA" w:rsidRPr="0066498A" w:rsidRDefault="00E363FA" w:rsidP="0066512F">
            <w:pPr>
              <w:pStyle w:val="TableText"/>
            </w:pPr>
            <w:r w:rsidRPr="0066498A">
              <w:t>Documents to be printed</w:t>
            </w:r>
          </w:p>
        </w:tc>
        <w:tc>
          <w:tcPr>
            <w:tcW w:w="6786" w:type="dxa"/>
          </w:tcPr>
          <w:p w14:paraId="6DD9C5EE" w14:textId="77777777" w:rsidR="00E363FA" w:rsidRPr="0066498A" w:rsidRDefault="00E363FA" w:rsidP="0066512F">
            <w:pPr>
              <w:pStyle w:val="TableText"/>
            </w:pPr>
            <w:r w:rsidRPr="0066498A">
              <w:t>The number of originals, copies, duplicates, internal documents to be produced plus front page and cover as appropriate and attachments.</w:t>
            </w:r>
          </w:p>
        </w:tc>
      </w:tr>
      <w:tr w:rsidR="00E363FA" w:rsidRPr="0066498A" w14:paraId="78C841CC" w14:textId="77777777" w:rsidTr="008E24B4">
        <w:trPr>
          <w:cnfStyle w:val="000000100000" w:firstRow="0" w:lastRow="0" w:firstColumn="0" w:lastColumn="0" w:oddVBand="0" w:evenVBand="0" w:oddHBand="1" w:evenHBand="0" w:firstRowFirstColumn="0" w:firstRowLastColumn="0" w:lastRowFirstColumn="0" w:lastRowLastColumn="0"/>
          <w:trHeight w:val="350"/>
        </w:trPr>
        <w:tc>
          <w:tcPr>
            <w:tcW w:w="2304" w:type="dxa"/>
          </w:tcPr>
          <w:p w14:paraId="34D34DA5" w14:textId="77777777" w:rsidR="00E363FA" w:rsidRPr="0066498A" w:rsidRDefault="00E363FA" w:rsidP="0066512F">
            <w:pPr>
              <w:pStyle w:val="TableText"/>
            </w:pPr>
            <w:r w:rsidRPr="0066498A">
              <w:t>Front</w:t>
            </w:r>
          </w:p>
        </w:tc>
        <w:tc>
          <w:tcPr>
            <w:tcW w:w="6786" w:type="dxa"/>
          </w:tcPr>
          <w:p w14:paraId="29568F68" w14:textId="77777777" w:rsidR="00E363FA" w:rsidRPr="0066498A" w:rsidRDefault="00E363FA" w:rsidP="0066512F">
            <w:pPr>
              <w:pStyle w:val="TableText"/>
            </w:pPr>
            <w:r w:rsidRPr="0066498A">
              <w:t>Indicates whether a front page is to be produced or not.</w:t>
            </w:r>
          </w:p>
        </w:tc>
      </w:tr>
      <w:tr w:rsidR="00E363FA" w:rsidRPr="0066498A" w14:paraId="579F27E5" w14:textId="77777777" w:rsidTr="008E24B4">
        <w:trPr>
          <w:cnfStyle w:val="000000010000" w:firstRow="0" w:lastRow="0" w:firstColumn="0" w:lastColumn="0" w:oddVBand="0" w:evenVBand="0" w:oddHBand="0" w:evenHBand="1" w:firstRowFirstColumn="0" w:firstRowLastColumn="0" w:lastRowFirstColumn="0" w:lastRowLastColumn="0"/>
        </w:trPr>
        <w:tc>
          <w:tcPr>
            <w:tcW w:w="2304" w:type="dxa"/>
          </w:tcPr>
          <w:p w14:paraId="35913814" w14:textId="77777777" w:rsidR="00E363FA" w:rsidRPr="0066498A" w:rsidRDefault="00E363FA" w:rsidP="0066512F">
            <w:pPr>
              <w:pStyle w:val="TableText"/>
            </w:pPr>
            <w:r w:rsidRPr="0066498A">
              <w:t>Cover</w:t>
            </w:r>
          </w:p>
        </w:tc>
        <w:tc>
          <w:tcPr>
            <w:tcW w:w="6786" w:type="dxa"/>
          </w:tcPr>
          <w:p w14:paraId="1F21329B" w14:textId="77777777" w:rsidR="00E363FA" w:rsidRPr="0066498A" w:rsidRDefault="00E363FA" w:rsidP="0066512F">
            <w:pPr>
              <w:pStyle w:val="TableText"/>
            </w:pPr>
            <w:r w:rsidRPr="0066498A">
              <w:t>Indicates whether the document has a cover letter (Y) or not (N).</w:t>
            </w:r>
          </w:p>
        </w:tc>
      </w:tr>
      <w:tr w:rsidR="00CB4506" w:rsidRPr="0066498A" w14:paraId="730A0125" w14:textId="77777777" w:rsidTr="008E24B4">
        <w:trPr>
          <w:cnfStyle w:val="000000100000" w:firstRow="0" w:lastRow="0" w:firstColumn="0" w:lastColumn="0" w:oddVBand="0" w:evenVBand="0" w:oddHBand="1" w:evenHBand="0" w:firstRowFirstColumn="0" w:firstRowLastColumn="0" w:lastRowFirstColumn="0" w:lastRowLastColumn="0"/>
        </w:trPr>
        <w:tc>
          <w:tcPr>
            <w:tcW w:w="2304" w:type="dxa"/>
          </w:tcPr>
          <w:p w14:paraId="3AE656B9" w14:textId="0C82F4A9" w:rsidR="00CB4506" w:rsidRPr="00DC799E" w:rsidRDefault="00CB4506" w:rsidP="0066512F">
            <w:pPr>
              <w:pStyle w:val="TableText"/>
              <w:rPr>
                <w:color w:val="404040" w:themeColor="text1" w:themeTint="BF"/>
              </w:rPr>
            </w:pPr>
            <w:r w:rsidRPr="00DC799E">
              <w:rPr>
                <w:color w:val="404040" w:themeColor="text1" w:themeTint="BF"/>
              </w:rPr>
              <w:t>Traceable</w:t>
            </w:r>
          </w:p>
        </w:tc>
        <w:tc>
          <w:tcPr>
            <w:tcW w:w="6786" w:type="dxa"/>
          </w:tcPr>
          <w:p w14:paraId="3199C43C" w14:textId="5596F34A" w:rsidR="00CB4506" w:rsidRPr="00DC799E" w:rsidRDefault="00CB4506" w:rsidP="0066512F">
            <w:pPr>
              <w:pStyle w:val="TableText"/>
              <w:rPr>
                <w:color w:val="404040" w:themeColor="text1" w:themeTint="BF"/>
              </w:rPr>
            </w:pPr>
            <w:r w:rsidRPr="00DC799E">
              <w:rPr>
                <w:color w:val="404040" w:themeColor="text1" w:themeTint="BF"/>
              </w:rPr>
              <w:t>Indicates whether the document is traceable (Y) or not (N).</w:t>
            </w:r>
          </w:p>
        </w:tc>
      </w:tr>
      <w:tr w:rsidR="00E363FA" w:rsidRPr="0066498A" w14:paraId="22A0161F" w14:textId="77777777" w:rsidTr="008E24B4">
        <w:trPr>
          <w:cnfStyle w:val="000000010000" w:firstRow="0" w:lastRow="0" w:firstColumn="0" w:lastColumn="0" w:oddVBand="0" w:evenVBand="0" w:oddHBand="0" w:evenHBand="1" w:firstRowFirstColumn="0" w:firstRowLastColumn="0" w:lastRowFirstColumn="0" w:lastRowLastColumn="0"/>
        </w:trPr>
        <w:tc>
          <w:tcPr>
            <w:tcW w:w="2304" w:type="dxa"/>
          </w:tcPr>
          <w:p w14:paraId="0FCA4FE4" w14:textId="77777777" w:rsidR="00E363FA" w:rsidRPr="00DC799E" w:rsidRDefault="00E363FA" w:rsidP="0066512F">
            <w:pPr>
              <w:pStyle w:val="TableText"/>
              <w:rPr>
                <w:color w:val="404040" w:themeColor="text1" w:themeTint="BF"/>
              </w:rPr>
            </w:pPr>
            <w:proofErr w:type="spellStart"/>
            <w:r w:rsidRPr="00DC799E">
              <w:rPr>
                <w:color w:val="404040" w:themeColor="text1" w:themeTint="BF"/>
              </w:rPr>
              <w:t>Orig</w:t>
            </w:r>
            <w:proofErr w:type="spellEnd"/>
          </w:p>
        </w:tc>
        <w:tc>
          <w:tcPr>
            <w:tcW w:w="6786" w:type="dxa"/>
          </w:tcPr>
          <w:p w14:paraId="5F678D2E" w14:textId="77777777" w:rsidR="00E363FA" w:rsidRPr="00DC799E" w:rsidRDefault="00E363FA" w:rsidP="0066512F">
            <w:pPr>
              <w:pStyle w:val="TableText"/>
              <w:rPr>
                <w:color w:val="404040" w:themeColor="text1" w:themeTint="BF"/>
              </w:rPr>
            </w:pPr>
            <w:r w:rsidRPr="00DC799E">
              <w:rPr>
                <w:color w:val="404040" w:themeColor="text1" w:themeTint="BF"/>
              </w:rPr>
              <w:t>The number of original documents to be produced.</w:t>
            </w:r>
          </w:p>
        </w:tc>
      </w:tr>
      <w:tr w:rsidR="00E363FA" w:rsidRPr="0066498A" w14:paraId="638A0C28" w14:textId="77777777" w:rsidTr="008E24B4">
        <w:trPr>
          <w:cnfStyle w:val="000000100000" w:firstRow="0" w:lastRow="0" w:firstColumn="0" w:lastColumn="0" w:oddVBand="0" w:evenVBand="0" w:oddHBand="1" w:evenHBand="0" w:firstRowFirstColumn="0" w:firstRowLastColumn="0" w:lastRowFirstColumn="0" w:lastRowLastColumn="0"/>
        </w:trPr>
        <w:tc>
          <w:tcPr>
            <w:tcW w:w="2304" w:type="dxa"/>
          </w:tcPr>
          <w:p w14:paraId="727D7920" w14:textId="77777777" w:rsidR="00E363FA" w:rsidRPr="0066498A" w:rsidRDefault="00E363FA" w:rsidP="0066512F">
            <w:pPr>
              <w:pStyle w:val="TableText"/>
            </w:pPr>
            <w:r w:rsidRPr="0066498A">
              <w:t>Dup</w:t>
            </w:r>
          </w:p>
        </w:tc>
        <w:tc>
          <w:tcPr>
            <w:tcW w:w="6786" w:type="dxa"/>
          </w:tcPr>
          <w:p w14:paraId="529CC6F8" w14:textId="77777777" w:rsidR="00E363FA" w:rsidRPr="0066498A" w:rsidRDefault="00E363FA" w:rsidP="0066512F">
            <w:pPr>
              <w:pStyle w:val="TableText"/>
            </w:pPr>
            <w:r w:rsidRPr="0066498A">
              <w:t>The number of duplicate documents to be produced.</w:t>
            </w:r>
          </w:p>
        </w:tc>
      </w:tr>
      <w:tr w:rsidR="00E363FA" w:rsidRPr="0066498A" w14:paraId="2B34543D" w14:textId="77777777" w:rsidTr="008E24B4">
        <w:trPr>
          <w:cnfStyle w:val="000000010000" w:firstRow="0" w:lastRow="0" w:firstColumn="0" w:lastColumn="0" w:oddVBand="0" w:evenVBand="0" w:oddHBand="0" w:evenHBand="1" w:firstRowFirstColumn="0" w:firstRowLastColumn="0" w:lastRowFirstColumn="0" w:lastRowLastColumn="0"/>
        </w:trPr>
        <w:tc>
          <w:tcPr>
            <w:tcW w:w="2304" w:type="dxa"/>
          </w:tcPr>
          <w:p w14:paraId="4201423B" w14:textId="77777777" w:rsidR="00E363FA" w:rsidRPr="0066498A" w:rsidRDefault="00E363FA" w:rsidP="0066512F">
            <w:pPr>
              <w:pStyle w:val="TableText"/>
            </w:pPr>
            <w:r w:rsidRPr="0066498A">
              <w:t>Copies</w:t>
            </w:r>
          </w:p>
        </w:tc>
        <w:tc>
          <w:tcPr>
            <w:tcW w:w="6786" w:type="dxa"/>
          </w:tcPr>
          <w:p w14:paraId="4556BA42" w14:textId="77777777" w:rsidR="00E363FA" w:rsidRPr="0066498A" w:rsidRDefault="00E363FA" w:rsidP="0066512F">
            <w:pPr>
              <w:pStyle w:val="TableText"/>
            </w:pPr>
            <w:r w:rsidRPr="0066498A">
              <w:t>The number of copy documents to be produced.</w:t>
            </w:r>
          </w:p>
        </w:tc>
      </w:tr>
      <w:tr w:rsidR="00E363FA" w:rsidRPr="0066498A" w14:paraId="64678EA5" w14:textId="77777777" w:rsidTr="008E24B4">
        <w:trPr>
          <w:cnfStyle w:val="000000100000" w:firstRow="0" w:lastRow="0" w:firstColumn="0" w:lastColumn="0" w:oddVBand="0" w:evenVBand="0" w:oddHBand="1" w:evenHBand="0" w:firstRowFirstColumn="0" w:firstRowLastColumn="0" w:lastRowFirstColumn="0" w:lastRowLastColumn="0"/>
        </w:trPr>
        <w:tc>
          <w:tcPr>
            <w:tcW w:w="2304" w:type="dxa"/>
          </w:tcPr>
          <w:p w14:paraId="11906EF8" w14:textId="77777777" w:rsidR="00E363FA" w:rsidRPr="0066498A" w:rsidRDefault="00E363FA" w:rsidP="0066512F">
            <w:pPr>
              <w:pStyle w:val="TableText"/>
            </w:pPr>
            <w:r w:rsidRPr="0066498A">
              <w:t>Int</w:t>
            </w:r>
          </w:p>
        </w:tc>
        <w:tc>
          <w:tcPr>
            <w:tcW w:w="6786" w:type="dxa"/>
          </w:tcPr>
          <w:p w14:paraId="6CFDEC85" w14:textId="77777777" w:rsidR="00E363FA" w:rsidRPr="0066498A" w:rsidRDefault="00E363FA" w:rsidP="0066512F">
            <w:pPr>
              <w:pStyle w:val="TableText"/>
            </w:pPr>
            <w:r w:rsidRPr="0066498A">
              <w:t>Indicates whether an internal copy will be produced (Y) or not (N).</w:t>
            </w:r>
          </w:p>
        </w:tc>
      </w:tr>
      <w:tr w:rsidR="00E363FA" w:rsidRPr="0066498A" w14:paraId="346C56CF" w14:textId="77777777" w:rsidTr="008E24B4">
        <w:trPr>
          <w:cnfStyle w:val="000000010000" w:firstRow="0" w:lastRow="0" w:firstColumn="0" w:lastColumn="0" w:oddVBand="0" w:evenVBand="0" w:oddHBand="0" w:evenHBand="1" w:firstRowFirstColumn="0" w:firstRowLastColumn="0" w:lastRowFirstColumn="0" w:lastRowLastColumn="0"/>
        </w:trPr>
        <w:tc>
          <w:tcPr>
            <w:tcW w:w="2304" w:type="dxa"/>
          </w:tcPr>
          <w:p w14:paraId="73D8322B" w14:textId="77777777" w:rsidR="00E363FA" w:rsidRPr="0066498A" w:rsidRDefault="00E363FA" w:rsidP="0066512F">
            <w:pPr>
              <w:pStyle w:val="TableText"/>
            </w:pPr>
            <w:r w:rsidRPr="0066498A">
              <w:t>Attach</w:t>
            </w:r>
          </w:p>
        </w:tc>
        <w:tc>
          <w:tcPr>
            <w:tcW w:w="6786" w:type="dxa"/>
          </w:tcPr>
          <w:p w14:paraId="4809A0D8" w14:textId="77777777" w:rsidR="00E363FA" w:rsidRPr="0066498A" w:rsidRDefault="00E363FA" w:rsidP="0066512F">
            <w:pPr>
              <w:pStyle w:val="TableText"/>
            </w:pPr>
            <w:r w:rsidRPr="0066498A">
              <w:t>The number of attachments.</w:t>
            </w:r>
          </w:p>
        </w:tc>
      </w:tr>
      <w:tr w:rsidR="00E363FA" w:rsidRPr="0066498A" w14:paraId="191F5CD1" w14:textId="77777777" w:rsidTr="008E24B4">
        <w:trPr>
          <w:cnfStyle w:val="000000100000" w:firstRow="0" w:lastRow="0" w:firstColumn="0" w:lastColumn="0" w:oddVBand="0" w:evenVBand="0" w:oddHBand="1" w:evenHBand="0" w:firstRowFirstColumn="0" w:firstRowLastColumn="0" w:lastRowFirstColumn="0" w:lastRowLastColumn="0"/>
          <w:trHeight w:val="350"/>
        </w:trPr>
        <w:tc>
          <w:tcPr>
            <w:tcW w:w="2304" w:type="dxa"/>
          </w:tcPr>
          <w:p w14:paraId="3B4B22F5" w14:textId="77777777" w:rsidR="00E363FA" w:rsidRPr="0066498A" w:rsidRDefault="00E363FA" w:rsidP="0066512F">
            <w:pPr>
              <w:pStyle w:val="TableText"/>
            </w:pPr>
            <w:r w:rsidRPr="0066498A">
              <w:lastRenderedPageBreak/>
              <w:t>Status</w:t>
            </w:r>
          </w:p>
        </w:tc>
        <w:tc>
          <w:tcPr>
            <w:tcW w:w="6786" w:type="dxa"/>
          </w:tcPr>
          <w:p w14:paraId="4C88F016" w14:textId="77777777" w:rsidR="00E363FA" w:rsidRPr="0066498A" w:rsidRDefault="00E363FA" w:rsidP="0066512F">
            <w:pPr>
              <w:pStyle w:val="TableText"/>
            </w:pPr>
            <w:r w:rsidRPr="0066498A">
              <w:t>Indicates the status of the document, and whether it has been printed/transmitted successfully or not. If not, further information is provided to indicate the cause of the problem.</w:t>
            </w:r>
          </w:p>
          <w:p w14:paraId="3C6F6917" w14:textId="77777777" w:rsidR="00E363FA" w:rsidRPr="0066498A" w:rsidRDefault="00E363FA" w:rsidP="0066512F">
            <w:pPr>
              <w:pStyle w:val="TableText"/>
            </w:pPr>
            <w:r w:rsidRPr="0066498A">
              <w:t>Items that have been successfully printed/transmitted are removed from the document queue during overnight processing.</w:t>
            </w:r>
          </w:p>
        </w:tc>
      </w:tr>
    </w:tbl>
    <w:p w14:paraId="63388003" w14:textId="4105E612" w:rsidR="00E363FA" w:rsidRPr="0066498A" w:rsidRDefault="00E363FA" w:rsidP="00173D68">
      <w:pPr>
        <w:pStyle w:val="BodyText"/>
      </w:pPr>
      <w:r w:rsidRPr="0066498A">
        <w:t xml:space="preserve">You can view details of a specific item by highlighting it and then </w:t>
      </w:r>
      <w:r w:rsidR="00956388">
        <w:t>click</w:t>
      </w:r>
      <w:r w:rsidRPr="0066498A">
        <w:t xml:space="preserve">ing </w:t>
      </w:r>
      <w:r w:rsidRPr="0066498A">
        <w:rPr>
          <w:b/>
        </w:rPr>
        <w:t>View</w:t>
      </w:r>
      <w:r w:rsidRPr="0066498A">
        <w:t>.</w:t>
      </w:r>
    </w:p>
    <w:p w14:paraId="0993D4E0" w14:textId="6FB4C6F4" w:rsidR="00E363FA" w:rsidRDefault="00E363FA" w:rsidP="00173D68">
      <w:pPr>
        <w:pStyle w:val="BodyText"/>
      </w:pPr>
      <w:r w:rsidRPr="0066498A">
        <w:t>The first window displayed shows details of the print job.</w:t>
      </w:r>
    </w:p>
    <w:p w14:paraId="075A4A6E" w14:textId="77777777" w:rsidR="00E363FA" w:rsidRPr="0066498A" w:rsidRDefault="00E363FA" w:rsidP="00173D68">
      <w:pPr>
        <w:pStyle w:val="BodyText"/>
      </w:pPr>
      <w:r w:rsidRPr="0066498A">
        <w:rPr>
          <w:noProof/>
          <w:lang w:val="en-GB" w:eastAsia="en-GB"/>
        </w:rPr>
        <w:drawing>
          <wp:inline distT="0" distB="0" distL="0" distR="0" wp14:anchorId="51D0DA71" wp14:editId="54590B60">
            <wp:extent cx="5391150" cy="685800"/>
            <wp:effectExtent l="19050" t="0" r="0"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77" cstate="print"/>
                    <a:srcRect/>
                    <a:stretch>
                      <a:fillRect/>
                    </a:stretch>
                  </pic:blipFill>
                  <pic:spPr bwMode="auto">
                    <a:xfrm>
                      <a:off x="0" y="0"/>
                      <a:ext cx="5391150" cy="685800"/>
                    </a:xfrm>
                    <a:prstGeom prst="rect">
                      <a:avLst/>
                    </a:prstGeom>
                    <a:noFill/>
                    <a:ln w="9525">
                      <a:noFill/>
                      <a:miter lim="800000"/>
                      <a:headEnd/>
                      <a:tailEnd/>
                    </a:ln>
                  </pic:spPr>
                </pic:pic>
              </a:graphicData>
            </a:graphic>
          </wp:inline>
        </w:drawing>
      </w:r>
    </w:p>
    <w:p w14:paraId="2DE60227" w14:textId="7CE9A6AA" w:rsidR="00E363FA" w:rsidRPr="0066498A" w:rsidRDefault="00E363FA" w:rsidP="00173D68">
      <w:pPr>
        <w:pStyle w:val="BodyText"/>
      </w:pPr>
      <w:r w:rsidRPr="0066498A">
        <w:t xml:space="preserve">To view details of the actual documents produced highlight an entry and </w:t>
      </w:r>
      <w:r w:rsidR="00956388">
        <w:t>click</w:t>
      </w:r>
      <w:r w:rsidRPr="0066498A">
        <w:t xml:space="preserve"> </w:t>
      </w:r>
      <w:r w:rsidRPr="0066498A">
        <w:rPr>
          <w:b/>
        </w:rPr>
        <w:t>View Details</w:t>
      </w:r>
      <w:r w:rsidRPr="0066498A">
        <w:t>.</w:t>
      </w:r>
    </w:p>
    <w:p w14:paraId="6BED61BD" w14:textId="77777777" w:rsidR="00E363FA" w:rsidRPr="0066498A" w:rsidRDefault="00E363FA" w:rsidP="00173D68">
      <w:pPr>
        <w:pStyle w:val="BodyText"/>
      </w:pPr>
      <w:r w:rsidRPr="0066498A">
        <w:rPr>
          <w:noProof/>
          <w:lang w:val="en-GB" w:eastAsia="en-GB"/>
        </w:rPr>
        <w:drawing>
          <wp:inline distT="0" distB="0" distL="0" distR="0" wp14:anchorId="7716320C" wp14:editId="298ADDD6">
            <wp:extent cx="5391150" cy="600075"/>
            <wp:effectExtent l="1905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80" cstate="print"/>
                    <a:srcRect/>
                    <a:stretch>
                      <a:fillRect/>
                    </a:stretch>
                  </pic:blipFill>
                  <pic:spPr bwMode="auto">
                    <a:xfrm>
                      <a:off x="0" y="0"/>
                      <a:ext cx="5391150" cy="600075"/>
                    </a:xfrm>
                    <a:prstGeom prst="rect">
                      <a:avLst/>
                    </a:prstGeom>
                    <a:noFill/>
                    <a:ln w="9525">
                      <a:noFill/>
                      <a:miter lim="800000"/>
                      <a:headEnd/>
                      <a:tailEnd/>
                    </a:ln>
                  </pic:spPr>
                </pic:pic>
              </a:graphicData>
            </a:graphic>
          </wp:inline>
        </w:drawing>
      </w:r>
    </w:p>
    <w:p w14:paraId="0CCB8C1F" w14:textId="77777777" w:rsidR="00E363FA" w:rsidRPr="0066498A" w:rsidRDefault="00E363FA" w:rsidP="00443C6C">
      <w:pPr>
        <w:pStyle w:val="NoSpaceAfter"/>
      </w:pPr>
      <w:r w:rsidRPr="0066498A">
        <w:t>The following buttons are available and perform the actions described below:</w:t>
      </w:r>
    </w:p>
    <w:tbl>
      <w:tblPr>
        <w:tblStyle w:val="TableGrid"/>
        <w:tblW w:w="9090" w:type="dxa"/>
        <w:tblLayout w:type="fixed"/>
        <w:tblLook w:val="0020" w:firstRow="1" w:lastRow="0" w:firstColumn="0" w:lastColumn="0" w:noHBand="0" w:noVBand="0"/>
      </w:tblPr>
      <w:tblGrid>
        <w:gridCol w:w="2304"/>
        <w:gridCol w:w="6786"/>
      </w:tblGrid>
      <w:tr w:rsidR="007608F7" w:rsidRPr="0066498A" w14:paraId="571172AB" w14:textId="77777777" w:rsidTr="008E24B4">
        <w:trPr>
          <w:cnfStyle w:val="100000000000" w:firstRow="1" w:lastRow="0" w:firstColumn="0" w:lastColumn="0" w:oddVBand="0" w:evenVBand="0" w:oddHBand="0" w:evenHBand="0" w:firstRowFirstColumn="0" w:firstRowLastColumn="0" w:lastRowFirstColumn="0" w:lastRowLastColumn="0"/>
          <w:trHeight w:val="432"/>
        </w:trPr>
        <w:tc>
          <w:tcPr>
            <w:tcW w:w="2304" w:type="dxa"/>
          </w:tcPr>
          <w:p w14:paraId="77CB297F" w14:textId="77777777" w:rsidR="007608F7" w:rsidRPr="0066498A" w:rsidRDefault="007608F7" w:rsidP="0032592B">
            <w:pPr>
              <w:pStyle w:val="TableHead"/>
            </w:pPr>
            <w:r w:rsidRPr="0066498A">
              <w:t>Button</w:t>
            </w:r>
          </w:p>
        </w:tc>
        <w:tc>
          <w:tcPr>
            <w:tcW w:w="6786" w:type="dxa"/>
          </w:tcPr>
          <w:p w14:paraId="4803DBBB" w14:textId="77777777" w:rsidR="007608F7" w:rsidRPr="0066498A" w:rsidRDefault="007608F7" w:rsidP="0032592B">
            <w:pPr>
              <w:pStyle w:val="TableHead"/>
            </w:pPr>
            <w:r w:rsidRPr="0066498A">
              <w:t>Action</w:t>
            </w:r>
          </w:p>
        </w:tc>
      </w:tr>
      <w:tr w:rsidR="00E363FA" w:rsidRPr="0066498A" w14:paraId="68C16002" w14:textId="77777777" w:rsidTr="008E24B4">
        <w:trPr>
          <w:cnfStyle w:val="000000100000" w:firstRow="0" w:lastRow="0" w:firstColumn="0" w:lastColumn="0" w:oddVBand="0" w:evenVBand="0" w:oddHBand="1" w:evenHBand="0" w:firstRowFirstColumn="0" w:firstRowLastColumn="0" w:lastRowFirstColumn="0" w:lastRowLastColumn="0"/>
        </w:trPr>
        <w:tc>
          <w:tcPr>
            <w:tcW w:w="2304" w:type="dxa"/>
          </w:tcPr>
          <w:p w14:paraId="5368ECE0" w14:textId="77777777" w:rsidR="00E363FA" w:rsidRPr="0066498A" w:rsidRDefault="00E363FA" w:rsidP="0066512F">
            <w:pPr>
              <w:pStyle w:val="TableText"/>
            </w:pPr>
            <w:r w:rsidRPr="0066498A">
              <w:t>Manual Processing</w:t>
            </w:r>
          </w:p>
        </w:tc>
        <w:tc>
          <w:tcPr>
            <w:tcW w:w="6786" w:type="dxa"/>
          </w:tcPr>
          <w:p w14:paraId="7B5436A5" w14:textId="77777777" w:rsidR="00E363FA" w:rsidRPr="0066498A" w:rsidRDefault="00E363FA" w:rsidP="0066512F">
            <w:pPr>
              <w:pStyle w:val="TableText"/>
            </w:pPr>
            <w:r w:rsidRPr="0066498A">
              <w:t>Selected items are flagged as having been processed manually, and are subsequently removed from the customer document queue during overnight processing.</w:t>
            </w:r>
          </w:p>
        </w:tc>
      </w:tr>
      <w:tr w:rsidR="00E363FA" w:rsidRPr="0066498A" w14:paraId="2B9CC19D" w14:textId="77777777" w:rsidTr="008E24B4">
        <w:trPr>
          <w:cnfStyle w:val="000000010000" w:firstRow="0" w:lastRow="0" w:firstColumn="0" w:lastColumn="0" w:oddVBand="0" w:evenVBand="0" w:oddHBand="0" w:evenHBand="1" w:firstRowFirstColumn="0" w:firstRowLastColumn="0" w:lastRowFirstColumn="0" w:lastRowLastColumn="0"/>
        </w:trPr>
        <w:tc>
          <w:tcPr>
            <w:tcW w:w="2304" w:type="dxa"/>
          </w:tcPr>
          <w:p w14:paraId="5D8D2788" w14:textId="77777777" w:rsidR="00E363FA" w:rsidRPr="0066498A" w:rsidRDefault="00E363FA" w:rsidP="0066512F">
            <w:pPr>
              <w:pStyle w:val="TableText"/>
            </w:pPr>
            <w:r w:rsidRPr="0066498A">
              <w:t>Resubmit</w:t>
            </w:r>
          </w:p>
        </w:tc>
        <w:tc>
          <w:tcPr>
            <w:tcW w:w="6786" w:type="dxa"/>
          </w:tcPr>
          <w:p w14:paraId="0B328173" w14:textId="77777777" w:rsidR="00E363FA" w:rsidRPr="0066498A" w:rsidRDefault="00E363FA" w:rsidP="0066512F">
            <w:pPr>
              <w:pStyle w:val="TableText"/>
            </w:pPr>
            <w:r w:rsidRPr="0066498A">
              <w:t xml:space="preserve">Selected items are resubmitted for printing, </w:t>
            </w:r>
            <w:proofErr w:type="gramStart"/>
            <w:r w:rsidRPr="0066498A">
              <w:t>e-mailing</w:t>
            </w:r>
            <w:proofErr w:type="gramEnd"/>
            <w:r w:rsidRPr="0066498A">
              <w:t xml:space="preserve"> or faxing. This is used where an item has failed but the problem has been corrected allowing the resubmission to be requested. The original item remains as failed and should be flagged as manually processed.</w:t>
            </w:r>
          </w:p>
        </w:tc>
      </w:tr>
    </w:tbl>
    <w:p w14:paraId="552D2C6F" w14:textId="77777777" w:rsidR="00E363FA" w:rsidRPr="0066498A" w:rsidRDefault="00E363FA" w:rsidP="00645533">
      <w:pPr>
        <w:pStyle w:val="Heading3"/>
      </w:pPr>
      <w:bookmarkStart w:id="1155" w:name="O_53252"/>
      <w:bookmarkStart w:id="1156" w:name="_Toc321217385"/>
      <w:bookmarkStart w:id="1157" w:name="_Toc388425910"/>
      <w:bookmarkStart w:id="1158" w:name="_Toc400740582"/>
      <w:bookmarkStart w:id="1159" w:name="_Toc411429221"/>
      <w:bookmarkStart w:id="1160" w:name="_Ref432673185"/>
      <w:bookmarkStart w:id="1161" w:name="_Toc167108411"/>
      <w:bookmarkEnd w:id="1155"/>
      <w:r w:rsidRPr="0066498A">
        <w:t>Copying Customer Documents</w:t>
      </w:r>
      <w:bookmarkEnd w:id="1156"/>
      <w:bookmarkEnd w:id="1157"/>
      <w:bookmarkEnd w:id="1158"/>
      <w:bookmarkEnd w:id="1159"/>
      <w:bookmarkEnd w:id="1160"/>
      <w:bookmarkEnd w:id="1161"/>
    </w:p>
    <w:p w14:paraId="410E8414" w14:textId="7864A158" w:rsidR="00E363FA" w:rsidRPr="0066498A" w:rsidRDefault="00AE7D3B" w:rsidP="00173D68">
      <w:pPr>
        <w:pStyle w:val="BodyText"/>
      </w:pPr>
      <w:r w:rsidRPr="0066498A">
        <w:t>The system</w:t>
      </w:r>
      <w:r w:rsidR="00E363FA" w:rsidRPr="0066498A">
        <w:t xml:space="preserve"> allows you to create a new version of a customer document and send it to a different addressee. Select the relevant customer document item and </w:t>
      </w:r>
      <w:r w:rsidR="00956388">
        <w:t>click</w:t>
      </w:r>
      <w:r w:rsidR="00E363FA" w:rsidRPr="0066498A">
        <w:t xml:space="preserve"> </w:t>
      </w:r>
      <w:r w:rsidR="00E363FA" w:rsidRPr="0066498A">
        <w:rPr>
          <w:b/>
        </w:rPr>
        <w:t>Copy</w:t>
      </w:r>
      <w:r w:rsidR="00F76AF4" w:rsidRPr="0066498A">
        <w:t>.</w:t>
      </w:r>
    </w:p>
    <w:p w14:paraId="64EDC05D" w14:textId="77777777" w:rsidR="00E363FA" w:rsidRPr="0066498A" w:rsidRDefault="00E363FA" w:rsidP="00173D68">
      <w:pPr>
        <w:pStyle w:val="BodyText"/>
      </w:pPr>
      <w:r w:rsidRPr="0066498A">
        <w:rPr>
          <w:noProof/>
          <w:lang w:val="en-GB" w:eastAsia="en-GB"/>
        </w:rPr>
        <w:lastRenderedPageBreak/>
        <w:drawing>
          <wp:inline distT="0" distB="0" distL="0" distR="0" wp14:anchorId="4F6D2EBC" wp14:editId="2AA6D3E4">
            <wp:extent cx="5391150" cy="4448175"/>
            <wp:effectExtent l="19050" t="0" r="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81" cstate="print"/>
                    <a:srcRect/>
                    <a:stretch>
                      <a:fillRect/>
                    </a:stretch>
                  </pic:blipFill>
                  <pic:spPr bwMode="auto">
                    <a:xfrm>
                      <a:off x="0" y="0"/>
                      <a:ext cx="5391150" cy="4448175"/>
                    </a:xfrm>
                    <a:prstGeom prst="rect">
                      <a:avLst/>
                    </a:prstGeom>
                    <a:noFill/>
                    <a:ln w="9525">
                      <a:noFill/>
                      <a:miter lim="800000"/>
                      <a:headEnd/>
                      <a:tailEnd/>
                    </a:ln>
                  </pic:spPr>
                </pic:pic>
              </a:graphicData>
            </a:graphic>
          </wp:inline>
        </w:drawing>
      </w:r>
    </w:p>
    <w:p w14:paraId="0FF9AC78" w14:textId="63778A25" w:rsidR="00E363FA" w:rsidRDefault="00E363FA" w:rsidP="00173D68">
      <w:pPr>
        <w:pStyle w:val="BodyText"/>
      </w:pPr>
      <w:r w:rsidRPr="0066498A">
        <w:t xml:space="preserve">The window that appears shows existing information for the item. Overtype this information to identify the new address, then </w:t>
      </w:r>
      <w:r w:rsidR="00956388">
        <w:t>click</w:t>
      </w:r>
      <w:r w:rsidRPr="0066498A">
        <w:t xml:space="preserve"> </w:t>
      </w:r>
      <w:r w:rsidRPr="0066498A">
        <w:rPr>
          <w:b/>
        </w:rPr>
        <w:t>OK</w:t>
      </w:r>
      <w:r w:rsidRPr="0066498A">
        <w:t xml:space="preserve"> to save the item as a new customer document.</w:t>
      </w:r>
    </w:p>
    <w:p w14:paraId="7BFB887A" w14:textId="0B185B19" w:rsidR="002E3EDC" w:rsidRDefault="0040265B" w:rsidP="00173D68">
      <w:pPr>
        <w:pStyle w:val="BodyText"/>
      </w:pPr>
      <w:r>
        <w:rPr>
          <w:noProof/>
        </w:rPr>
        <w:drawing>
          <wp:inline distT="0" distB="0" distL="0" distR="0" wp14:anchorId="555C60E2" wp14:editId="6348225A">
            <wp:extent cx="5732145" cy="1480820"/>
            <wp:effectExtent l="0" t="0" r="1905"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5732145" cy="1480820"/>
                    </a:xfrm>
                    <a:prstGeom prst="rect">
                      <a:avLst/>
                    </a:prstGeom>
                  </pic:spPr>
                </pic:pic>
              </a:graphicData>
            </a:graphic>
          </wp:inline>
        </w:drawing>
      </w:r>
    </w:p>
    <w:p w14:paraId="37A312A8" w14:textId="0A15AD0D" w:rsidR="004B34E9" w:rsidRPr="002E3EDC" w:rsidRDefault="0087648C" w:rsidP="00173D68">
      <w:pPr>
        <w:pStyle w:val="BodyText"/>
      </w:pPr>
      <w:bookmarkStart w:id="1162" w:name="O_53260"/>
      <w:bookmarkStart w:id="1163" w:name="_Toc321217386"/>
      <w:bookmarkStart w:id="1164" w:name="_Toc388425911"/>
      <w:bookmarkStart w:id="1165" w:name="_Toc400740583"/>
      <w:bookmarkStart w:id="1166" w:name="_Toc411429222"/>
      <w:bookmarkEnd w:id="1162"/>
      <w:r w:rsidRPr="00B24B41">
        <w:rPr>
          <w:color w:val="404040" w:themeColor="text1" w:themeTint="BF"/>
        </w:rPr>
        <w:t>When</w:t>
      </w:r>
      <w:r w:rsidR="00330546" w:rsidRPr="00B24B41">
        <w:rPr>
          <w:color w:val="404040" w:themeColor="text1" w:themeTint="BF"/>
        </w:rPr>
        <w:t xml:space="preserve"> </w:t>
      </w:r>
      <w:r w:rsidR="6D70B9A9" w:rsidRPr="00B24B41">
        <w:rPr>
          <w:color w:val="404040" w:themeColor="text1" w:themeTint="BF"/>
        </w:rPr>
        <w:t>a traceable</w:t>
      </w:r>
      <w:r w:rsidR="00330546" w:rsidRPr="00B24B41">
        <w:rPr>
          <w:color w:val="404040" w:themeColor="text1" w:themeTint="BF"/>
        </w:rPr>
        <w:t xml:space="preserve"> document </w:t>
      </w:r>
      <w:r w:rsidR="54F42DD5" w:rsidRPr="00B24B41">
        <w:rPr>
          <w:color w:val="404040" w:themeColor="text1" w:themeTint="BF"/>
        </w:rPr>
        <w:t xml:space="preserve">is </w:t>
      </w:r>
      <w:r w:rsidR="00330546" w:rsidRPr="00B24B41">
        <w:rPr>
          <w:color w:val="404040" w:themeColor="text1" w:themeTint="BF"/>
        </w:rPr>
        <w:t>copied</w:t>
      </w:r>
      <w:r w:rsidRPr="00B24B41">
        <w:rPr>
          <w:color w:val="404040" w:themeColor="text1" w:themeTint="BF"/>
        </w:rPr>
        <w:t>,</w:t>
      </w:r>
      <w:r w:rsidR="00330546" w:rsidRPr="00B24B41">
        <w:rPr>
          <w:color w:val="404040" w:themeColor="text1" w:themeTint="BF"/>
        </w:rPr>
        <w:t xml:space="preserve"> the </w:t>
      </w:r>
      <w:r w:rsidR="00E6738C" w:rsidRPr="00B24B41">
        <w:rPr>
          <w:color w:val="404040" w:themeColor="text1" w:themeTint="BF"/>
        </w:rPr>
        <w:t>new</w:t>
      </w:r>
      <w:r w:rsidR="00330546" w:rsidRPr="00B24B41">
        <w:rPr>
          <w:color w:val="404040" w:themeColor="text1" w:themeTint="BF"/>
        </w:rPr>
        <w:t xml:space="preserve"> version </w:t>
      </w:r>
      <w:r w:rsidR="00E6738C" w:rsidRPr="00B24B41">
        <w:rPr>
          <w:color w:val="404040" w:themeColor="text1" w:themeTint="BF"/>
        </w:rPr>
        <w:t xml:space="preserve">will </w:t>
      </w:r>
      <w:r w:rsidR="00330546" w:rsidRPr="00B24B41">
        <w:rPr>
          <w:color w:val="404040" w:themeColor="text1" w:themeTint="BF"/>
        </w:rPr>
        <w:t>be a copy of the document generated by T</w:t>
      </w:r>
      <w:r w:rsidR="00E6738C" w:rsidRPr="00B24B41">
        <w:rPr>
          <w:color w:val="404040" w:themeColor="text1" w:themeTint="BF"/>
        </w:rPr>
        <w:t xml:space="preserve">rade </w:t>
      </w:r>
      <w:r w:rsidR="00330546" w:rsidRPr="00B24B41">
        <w:rPr>
          <w:color w:val="404040" w:themeColor="text1" w:themeTint="BF"/>
        </w:rPr>
        <w:t>I</w:t>
      </w:r>
      <w:r w:rsidR="00E6738C" w:rsidRPr="00B24B41">
        <w:rPr>
          <w:color w:val="404040" w:themeColor="text1" w:themeTint="BF"/>
        </w:rPr>
        <w:t>nnovation</w:t>
      </w:r>
      <w:r w:rsidRPr="00B24B41">
        <w:rPr>
          <w:color w:val="404040" w:themeColor="text1" w:themeTint="BF"/>
        </w:rPr>
        <w:t xml:space="preserve"> and not the </w:t>
      </w:r>
      <w:r w:rsidR="00E6738C" w:rsidRPr="00B24B41">
        <w:rPr>
          <w:color w:val="404040" w:themeColor="text1" w:themeTint="BF"/>
        </w:rPr>
        <w:t>traceable document received from the document tracing system.</w:t>
      </w:r>
      <w:r w:rsidR="00330546" w:rsidRPr="00B24B41">
        <w:rPr>
          <w:color w:val="404040" w:themeColor="text1" w:themeTint="BF"/>
        </w:rPr>
        <w:t xml:space="preserve">  </w:t>
      </w:r>
      <w:r w:rsidR="00E6738C" w:rsidRPr="00B24B41">
        <w:rPr>
          <w:color w:val="404040" w:themeColor="text1" w:themeTint="BF"/>
        </w:rPr>
        <w:t xml:space="preserve">The Traceable column will display </w:t>
      </w:r>
      <w:r w:rsidR="00E6738C" w:rsidRPr="00B24B41">
        <w:rPr>
          <w:b/>
          <w:bCs/>
          <w:color w:val="404040" w:themeColor="text1" w:themeTint="BF"/>
        </w:rPr>
        <w:t>N</w:t>
      </w:r>
      <w:r w:rsidR="00E6738C" w:rsidRPr="00B24B41">
        <w:rPr>
          <w:color w:val="404040" w:themeColor="text1" w:themeTint="BF"/>
        </w:rPr>
        <w:t xml:space="preserve"> which means that no traceable document will be created for the new version.</w:t>
      </w:r>
    </w:p>
    <w:p w14:paraId="060F9A2A" w14:textId="77777777" w:rsidR="00E363FA" w:rsidRPr="0066498A" w:rsidRDefault="00E363FA" w:rsidP="00645533">
      <w:pPr>
        <w:pStyle w:val="Heading3"/>
      </w:pPr>
      <w:bookmarkStart w:id="1167" w:name="_Toc167108412"/>
      <w:r w:rsidRPr="0066498A">
        <w:t>Forwarding, Reprinting and Resending Documents</w:t>
      </w:r>
      <w:bookmarkEnd w:id="1163"/>
      <w:bookmarkEnd w:id="1164"/>
      <w:bookmarkEnd w:id="1165"/>
      <w:bookmarkEnd w:id="1166"/>
      <w:bookmarkEnd w:id="1167"/>
    </w:p>
    <w:p w14:paraId="1F99FCA6" w14:textId="77777777" w:rsidR="00E363FA" w:rsidRPr="0066498A" w:rsidRDefault="00E363FA" w:rsidP="00173D68">
      <w:pPr>
        <w:pStyle w:val="BodyText"/>
      </w:pPr>
      <w:r w:rsidRPr="0066498A">
        <w:t xml:space="preserve">You can forward, </w:t>
      </w:r>
      <w:proofErr w:type="gramStart"/>
      <w:r w:rsidRPr="0066498A">
        <w:t>reprint</w:t>
      </w:r>
      <w:proofErr w:type="gramEnd"/>
      <w:r w:rsidRPr="0066498A">
        <w:t xml:space="preserve"> or resend documents once an event has bee</w:t>
      </w:r>
      <w:r w:rsidR="00F76AF4" w:rsidRPr="0066498A">
        <w:t>n released in the following way:</w:t>
      </w:r>
    </w:p>
    <w:p w14:paraId="717E3967" w14:textId="275B0049" w:rsidR="00E363FA" w:rsidRPr="0066498A" w:rsidRDefault="00E363FA" w:rsidP="00173D68">
      <w:pPr>
        <w:pStyle w:val="BodyText"/>
      </w:pPr>
      <w:r w:rsidRPr="0066498A">
        <w:t xml:space="preserve">Open the Event History pane. Highlight the event and </w:t>
      </w:r>
      <w:r w:rsidR="00956388">
        <w:t>click</w:t>
      </w:r>
      <w:r w:rsidRPr="0066498A">
        <w:t xml:space="preserve"> </w:t>
      </w:r>
      <w:r w:rsidRPr="0066498A">
        <w:rPr>
          <w:b/>
        </w:rPr>
        <w:t>View</w:t>
      </w:r>
      <w:r w:rsidRPr="0066498A">
        <w:t>.</w:t>
      </w:r>
    </w:p>
    <w:p w14:paraId="126D211A" w14:textId="6306B0B4" w:rsidR="00E363FA" w:rsidRDefault="00E363FA" w:rsidP="00173D68">
      <w:pPr>
        <w:pStyle w:val="BodyText"/>
      </w:pPr>
      <w:r w:rsidRPr="0066498A">
        <w:t xml:space="preserve">In the window that appears select the Release </w:t>
      </w:r>
      <w:proofErr w:type="spellStart"/>
      <w:r w:rsidRPr="0066498A">
        <w:t>Items|Documents</w:t>
      </w:r>
      <w:proofErr w:type="spellEnd"/>
      <w:r w:rsidRPr="0066498A">
        <w:t xml:space="preserve"> link.</w:t>
      </w:r>
    </w:p>
    <w:p w14:paraId="7F9B9F82" w14:textId="00A5F508" w:rsidR="00E363FA" w:rsidRPr="0066498A" w:rsidRDefault="00796779" w:rsidP="00173D68">
      <w:pPr>
        <w:pStyle w:val="BodyText"/>
      </w:pPr>
      <w:r>
        <w:rPr>
          <w:noProof/>
        </w:rPr>
        <w:lastRenderedPageBreak/>
        <w:drawing>
          <wp:inline distT="0" distB="0" distL="0" distR="0" wp14:anchorId="2E7247F9" wp14:editId="38AD5C33">
            <wp:extent cx="5732145" cy="1013460"/>
            <wp:effectExtent l="0" t="0" r="190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pic:nvPicPr>
                  <pic:blipFill>
                    <a:blip r:embed="rId283">
                      <a:extLst>
                        <a:ext uri="{28A0092B-C50C-407E-A947-70E740481C1C}">
                          <a14:useLocalDpi xmlns:a14="http://schemas.microsoft.com/office/drawing/2010/main" val="0"/>
                        </a:ext>
                      </a:extLst>
                    </a:blip>
                    <a:stretch>
                      <a:fillRect/>
                    </a:stretch>
                  </pic:blipFill>
                  <pic:spPr>
                    <a:xfrm>
                      <a:off x="0" y="0"/>
                      <a:ext cx="5732145" cy="1013460"/>
                    </a:xfrm>
                    <a:prstGeom prst="rect">
                      <a:avLst/>
                    </a:prstGeom>
                  </pic:spPr>
                </pic:pic>
              </a:graphicData>
            </a:graphic>
          </wp:inline>
        </w:drawing>
      </w:r>
    </w:p>
    <w:p w14:paraId="10433FDB" w14:textId="42776701" w:rsidR="00E363FA" w:rsidRPr="0066498A" w:rsidRDefault="00E363FA" w:rsidP="00173D68">
      <w:pPr>
        <w:pStyle w:val="BodyText"/>
      </w:pPr>
      <w:r w:rsidRPr="0066498A">
        <w:t xml:space="preserve">Highlight the document you wish to forward, </w:t>
      </w:r>
      <w:proofErr w:type="gramStart"/>
      <w:r w:rsidRPr="0066498A">
        <w:t>reprint</w:t>
      </w:r>
      <w:proofErr w:type="gramEnd"/>
      <w:r w:rsidRPr="0066498A">
        <w:t xml:space="preserve"> or resend and </w:t>
      </w:r>
      <w:r w:rsidR="00956388">
        <w:t>click</w:t>
      </w:r>
      <w:r w:rsidRPr="0066498A">
        <w:t xml:space="preserve"> </w:t>
      </w:r>
      <w:r w:rsidRPr="0066498A">
        <w:rPr>
          <w:b/>
        </w:rPr>
        <w:t>Resend</w:t>
      </w:r>
      <w:r w:rsidRPr="0066498A">
        <w:t xml:space="preserve">, </w:t>
      </w:r>
      <w:r w:rsidRPr="0066498A">
        <w:rPr>
          <w:b/>
        </w:rPr>
        <w:t>Forward</w:t>
      </w:r>
      <w:r w:rsidRPr="0066498A">
        <w:t xml:space="preserve"> or </w:t>
      </w:r>
      <w:r w:rsidRPr="0066498A">
        <w:rPr>
          <w:b/>
        </w:rPr>
        <w:t>Reprint</w:t>
      </w:r>
      <w:r w:rsidR="00042C58" w:rsidRPr="0066498A">
        <w:rPr>
          <w:b/>
        </w:rPr>
        <w:t xml:space="preserve"> </w:t>
      </w:r>
      <w:r w:rsidR="00042C58" w:rsidRPr="0066498A">
        <w:t>as appropriate</w:t>
      </w:r>
      <w:r w:rsidRPr="0066498A">
        <w:t>.</w:t>
      </w:r>
    </w:p>
    <w:p w14:paraId="7EF57152" w14:textId="77777777" w:rsidR="00E363FA" w:rsidRPr="0066498A" w:rsidRDefault="00E363FA" w:rsidP="00173D68">
      <w:pPr>
        <w:pStyle w:val="BodyText"/>
      </w:pPr>
      <w:r w:rsidRPr="0066498A">
        <w:t>The Resend button immediately resends the item.</w:t>
      </w:r>
    </w:p>
    <w:p w14:paraId="290962E8" w14:textId="77777777" w:rsidR="00E363FA" w:rsidRPr="0066498A" w:rsidRDefault="00E363FA" w:rsidP="00E363FA">
      <w:pPr>
        <w:pStyle w:val="Heading4"/>
      </w:pPr>
      <w:r w:rsidRPr="0066498A">
        <w:t>Forwarding a Customer Document</w:t>
      </w:r>
    </w:p>
    <w:p w14:paraId="68242B88" w14:textId="1D984D1A" w:rsidR="00E363FA" w:rsidRPr="0066498A" w:rsidRDefault="00E363FA" w:rsidP="00173D68">
      <w:pPr>
        <w:pStyle w:val="BodyText"/>
      </w:pPr>
      <w:r w:rsidRPr="0066498A">
        <w:t xml:space="preserve">When you </w:t>
      </w:r>
      <w:r w:rsidR="00956388">
        <w:t>click</w:t>
      </w:r>
      <w:r w:rsidRPr="0066498A">
        <w:t xml:space="preserve"> </w:t>
      </w:r>
      <w:r w:rsidRPr="0066498A">
        <w:rPr>
          <w:b/>
        </w:rPr>
        <w:t>Forward</w:t>
      </w:r>
      <w:r w:rsidRPr="0066498A">
        <w:t xml:space="preserve"> a window appears that displays details of the selected customer document.</w:t>
      </w:r>
    </w:p>
    <w:p w14:paraId="4EA6E4A9" w14:textId="0765894C" w:rsidR="00E363FA" w:rsidRPr="0066498A" w:rsidRDefault="005E7F81" w:rsidP="00173D68">
      <w:pPr>
        <w:pStyle w:val="BodyText"/>
      </w:pPr>
      <w:r>
        <w:rPr>
          <w:noProof/>
        </w:rPr>
        <w:drawing>
          <wp:inline distT="0" distB="0" distL="0" distR="0" wp14:anchorId="49E4B2DB" wp14:editId="2D4A2A0F">
            <wp:extent cx="5732145" cy="3436620"/>
            <wp:effectExtent l="0" t="0" r="190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pic:nvPicPr>
                  <pic:blipFill>
                    <a:blip r:embed="rId284">
                      <a:extLst>
                        <a:ext uri="{28A0092B-C50C-407E-A947-70E740481C1C}">
                          <a14:useLocalDpi xmlns:a14="http://schemas.microsoft.com/office/drawing/2010/main" val="0"/>
                        </a:ext>
                      </a:extLst>
                    </a:blip>
                    <a:stretch>
                      <a:fillRect/>
                    </a:stretch>
                  </pic:blipFill>
                  <pic:spPr>
                    <a:xfrm>
                      <a:off x="0" y="0"/>
                      <a:ext cx="5732145" cy="3436620"/>
                    </a:xfrm>
                    <a:prstGeom prst="rect">
                      <a:avLst/>
                    </a:prstGeom>
                  </pic:spPr>
                </pic:pic>
              </a:graphicData>
            </a:graphic>
          </wp:inline>
        </w:drawing>
      </w:r>
    </w:p>
    <w:p w14:paraId="739F0294" w14:textId="7C9C91C7" w:rsidR="00E363FA" w:rsidRPr="0066498A" w:rsidRDefault="00E363FA" w:rsidP="00173D68">
      <w:pPr>
        <w:pStyle w:val="BodyText"/>
      </w:pPr>
    </w:p>
    <w:p w14:paraId="3632EA24" w14:textId="6CDE2EB5" w:rsidR="00E363FA" w:rsidRDefault="00E363FA" w:rsidP="00173D68">
      <w:pPr>
        <w:pStyle w:val="BodyText"/>
      </w:pPr>
      <w:r w:rsidRPr="0066498A">
        <w:t xml:space="preserve">Overtype this information to identify the new addressee, then </w:t>
      </w:r>
      <w:r w:rsidR="00956388">
        <w:t>click</w:t>
      </w:r>
      <w:r w:rsidRPr="0066498A">
        <w:t xml:space="preserve"> </w:t>
      </w:r>
      <w:r w:rsidRPr="0066498A">
        <w:rPr>
          <w:b/>
        </w:rPr>
        <w:t>OK</w:t>
      </w:r>
      <w:r w:rsidRPr="0066498A">
        <w:t>. This saves the customer document as a new, forwarded, item in the event's history.</w:t>
      </w:r>
    </w:p>
    <w:p w14:paraId="5A4D4304" w14:textId="70951727" w:rsidR="00E363FA" w:rsidRDefault="005E7F81" w:rsidP="00173D68">
      <w:pPr>
        <w:pStyle w:val="BodyText"/>
      </w:pPr>
      <w:r>
        <w:rPr>
          <w:noProof/>
        </w:rPr>
        <w:drawing>
          <wp:inline distT="0" distB="0" distL="0" distR="0" wp14:anchorId="6984364D" wp14:editId="4EF01F35">
            <wp:extent cx="5732145" cy="1043940"/>
            <wp:effectExtent l="0" t="0" r="1905"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pic:nvPicPr>
                  <pic:blipFill>
                    <a:blip r:embed="rId285">
                      <a:extLst>
                        <a:ext uri="{28A0092B-C50C-407E-A947-70E740481C1C}">
                          <a14:useLocalDpi xmlns:a14="http://schemas.microsoft.com/office/drawing/2010/main" val="0"/>
                        </a:ext>
                      </a:extLst>
                    </a:blip>
                    <a:stretch>
                      <a:fillRect/>
                    </a:stretch>
                  </pic:blipFill>
                  <pic:spPr>
                    <a:xfrm>
                      <a:off x="0" y="0"/>
                      <a:ext cx="5732145" cy="1043940"/>
                    </a:xfrm>
                    <a:prstGeom prst="rect">
                      <a:avLst/>
                    </a:prstGeom>
                  </pic:spPr>
                </pic:pic>
              </a:graphicData>
            </a:graphic>
          </wp:inline>
        </w:drawing>
      </w:r>
    </w:p>
    <w:p w14:paraId="62A31B4F" w14:textId="29247DDB" w:rsidR="005D56AC" w:rsidRPr="00B24B41" w:rsidRDefault="005D56AC" w:rsidP="00173D68">
      <w:pPr>
        <w:pStyle w:val="BodyText"/>
        <w:rPr>
          <w:color w:val="404040" w:themeColor="text1" w:themeTint="BF"/>
        </w:rPr>
      </w:pPr>
      <w:r w:rsidRPr="00B24B41">
        <w:rPr>
          <w:color w:val="404040" w:themeColor="text1" w:themeTint="BF"/>
        </w:rPr>
        <w:t>When you wish to forward a traceable document, only the document generated by T</w:t>
      </w:r>
      <w:r w:rsidR="00671422" w:rsidRPr="00B24B41">
        <w:rPr>
          <w:color w:val="404040" w:themeColor="text1" w:themeTint="BF"/>
        </w:rPr>
        <w:t xml:space="preserve">rade </w:t>
      </w:r>
      <w:r w:rsidRPr="00B24B41">
        <w:rPr>
          <w:color w:val="404040" w:themeColor="text1" w:themeTint="BF"/>
        </w:rPr>
        <w:t>I</w:t>
      </w:r>
      <w:r w:rsidR="00671422" w:rsidRPr="00B24B41">
        <w:rPr>
          <w:color w:val="404040" w:themeColor="text1" w:themeTint="BF"/>
        </w:rPr>
        <w:t>nnovation</w:t>
      </w:r>
      <w:r w:rsidRPr="00B24B41">
        <w:rPr>
          <w:color w:val="404040" w:themeColor="text1" w:themeTint="BF"/>
        </w:rPr>
        <w:t xml:space="preserve"> will be forwarded and not the traceable document received from the Document Tracing System. </w:t>
      </w:r>
      <w:r w:rsidR="00671422" w:rsidRPr="00B24B41">
        <w:rPr>
          <w:color w:val="404040" w:themeColor="text1" w:themeTint="BF"/>
        </w:rPr>
        <w:t xml:space="preserve">The Traceable column will display </w:t>
      </w:r>
      <w:r w:rsidR="00671422" w:rsidRPr="00B24B41">
        <w:rPr>
          <w:b/>
          <w:bCs/>
          <w:color w:val="404040" w:themeColor="text1" w:themeTint="BF"/>
        </w:rPr>
        <w:t>N</w:t>
      </w:r>
      <w:r w:rsidR="00671422" w:rsidRPr="00B24B41">
        <w:rPr>
          <w:color w:val="404040" w:themeColor="text1" w:themeTint="BF"/>
        </w:rPr>
        <w:t xml:space="preserve"> which means </w:t>
      </w:r>
      <w:r w:rsidR="004B1176" w:rsidRPr="00B24B41">
        <w:rPr>
          <w:color w:val="404040" w:themeColor="text1" w:themeTint="BF"/>
        </w:rPr>
        <w:t>that the forwarded version is not a traceable document</w:t>
      </w:r>
      <w:r w:rsidR="000412DA" w:rsidRPr="00B24B41">
        <w:rPr>
          <w:color w:val="404040" w:themeColor="text1" w:themeTint="BF"/>
        </w:rPr>
        <w:t>.</w:t>
      </w:r>
    </w:p>
    <w:p w14:paraId="6110C56C" w14:textId="77777777" w:rsidR="00E363FA" w:rsidRPr="0066498A" w:rsidRDefault="00E363FA" w:rsidP="00E363FA">
      <w:pPr>
        <w:pStyle w:val="Heading4"/>
      </w:pPr>
      <w:r w:rsidRPr="0066498A">
        <w:t>Reprinting a Customer Document</w:t>
      </w:r>
    </w:p>
    <w:p w14:paraId="5B729953" w14:textId="77777777" w:rsidR="00E363FA" w:rsidRPr="0066498A" w:rsidRDefault="00E363FA" w:rsidP="00173D68">
      <w:pPr>
        <w:pStyle w:val="BodyText"/>
      </w:pPr>
      <w:r w:rsidRPr="0066498A">
        <w:t>The Reprint button opens a wind</w:t>
      </w:r>
      <w:r w:rsidR="009452CF" w:rsidRPr="0066498A">
        <w:t>ow showing details of the item.</w:t>
      </w:r>
    </w:p>
    <w:p w14:paraId="5670DDDE" w14:textId="4CBE328C" w:rsidR="00E363FA" w:rsidRPr="0066498A" w:rsidRDefault="004A4955" w:rsidP="00173D68">
      <w:pPr>
        <w:pStyle w:val="BodyText"/>
      </w:pPr>
      <w:r>
        <w:rPr>
          <w:noProof/>
        </w:rPr>
        <w:lastRenderedPageBreak/>
        <w:drawing>
          <wp:inline distT="0" distB="0" distL="0" distR="0" wp14:anchorId="2BD0A6D9" wp14:editId="0C0A2E6C">
            <wp:extent cx="5732145" cy="2752725"/>
            <wp:effectExtent l="0" t="0" r="190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5732145" cy="2752725"/>
                    </a:xfrm>
                    <a:prstGeom prst="rect">
                      <a:avLst/>
                    </a:prstGeom>
                  </pic:spPr>
                </pic:pic>
              </a:graphicData>
            </a:graphic>
          </wp:inline>
        </w:drawing>
      </w:r>
    </w:p>
    <w:p w14:paraId="42FC69E3" w14:textId="62F54333" w:rsidR="00E363FA" w:rsidRDefault="00E363FA" w:rsidP="00173D68">
      <w:pPr>
        <w:pStyle w:val="BodyText"/>
      </w:pPr>
      <w:r w:rsidRPr="0066498A">
        <w:t xml:space="preserve">You can amend some of the information shown, including the originating user and their team, and enter the text to be used as a watermark. </w:t>
      </w:r>
      <w:r w:rsidR="00956388">
        <w:t>Click</w:t>
      </w:r>
      <w:r w:rsidRPr="0066498A">
        <w:t xml:space="preserve"> </w:t>
      </w:r>
      <w:r w:rsidRPr="0066498A">
        <w:rPr>
          <w:b/>
        </w:rPr>
        <w:t>OK</w:t>
      </w:r>
      <w:r w:rsidRPr="0066498A">
        <w:t xml:space="preserve"> to reprint the item. The customer document is shown as a reprinted item in the event's history.</w:t>
      </w:r>
    </w:p>
    <w:p w14:paraId="6876F3F1" w14:textId="232DAAB0" w:rsidR="00E363FA" w:rsidRPr="0066498A" w:rsidRDefault="004A4955" w:rsidP="00173D68">
      <w:pPr>
        <w:pStyle w:val="BodyText"/>
      </w:pPr>
      <w:r>
        <w:rPr>
          <w:noProof/>
        </w:rPr>
        <w:drawing>
          <wp:inline distT="0" distB="0" distL="0" distR="0" wp14:anchorId="791C56C1" wp14:editId="0BF716B3">
            <wp:extent cx="5732145" cy="1062990"/>
            <wp:effectExtent l="0" t="0" r="1905"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pic:nvPicPr>
                  <pic:blipFill>
                    <a:blip r:embed="rId287">
                      <a:extLst>
                        <a:ext uri="{28A0092B-C50C-407E-A947-70E740481C1C}">
                          <a14:useLocalDpi xmlns:a14="http://schemas.microsoft.com/office/drawing/2010/main" val="0"/>
                        </a:ext>
                      </a:extLst>
                    </a:blip>
                    <a:stretch>
                      <a:fillRect/>
                    </a:stretch>
                  </pic:blipFill>
                  <pic:spPr>
                    <a:xfrm>
                      <a:off x="0" y="0"/>
                      <a:ext cx="5732145" cy="1062990"/>
                    </a:xfrm>
                    <a:prstGeom prst="rect">
                      <a:avLst/>
                    </a:prstGeom>
                  </pic:spPr>
                </pic:pic>
              </a:graphicData>
            </a:graphic>
          </wp:inline>
        </w:drawing>
      </w:r>
    </w:p>
    <w:p w14:paraId="36795385" w14:textId="77777777" w:rsidR="00E363FA" w:rsidRPr="0066498A" w:rsidRDefault="00E363FA" w:rsidP="00645533">
      <w:pPr>
        <w:pStyle w:val="Heading1"/>
      </w:pPr>
      <w:bookmarkStart w:id="1168" w:name="_Toc321217387"/>
      <w:bookmarkStart w:id="1169" w:name="_Toc388425912"/>
      <w:bookmarkStart w:id="1170" w:name="_Toc389217979"/>
      <w:bookmarkStart w:id="1171" w:name="_Toc400740584"/>
      <w:bookmarkStart w:id="1172" w:name="_Toc411429223"/>
      <w:bookmarkStart w:id="1173" w:name="_Ref57039974"/>
      <w:bookmarkStart w:id="1174" w:name="_Toc167108413"/>
      <w:r w:rsidRPr="0066498A">
        <w:lastRenderedPageBreak/>
        <w:t>Events Created from Incoming Electronic Messages</w:t>
      </w:r>
      <w:bookmarkEnd w:id="1168"/>
      <w:bookmarkEnd w:id="1169"/>
      <w:bookmarkEnd w:id="1170"/>
      <w:bookmarkEnd w:id="1171"/>
      <w:bookmarkEnd w:id="1172"/>
      <w:bookmarkEnd w:id="1173"/>
      <w:bookmarkEnd w:id="1174"/>
    </w:p>
    <w:p w14:paraId="6785EF87" w14:textId="77777777" w:rsidR="00E363FA" w:rsidRPr="0066498A" w:rsidRDefault="00E363FA" w:rsidP="00173D68">
      <w:pPr>
        <w:pStyle w:val="BodyText"/>
      </w:pPr>
      <w:r w:rsidRPr="0066498A">
        <w:t>This chapter covers additional functionality available for events created from incoming electronic messages.</w:t>
      </w:r>
    </w:p>
    <w:p w14:paraId="1843028F" w14:textId="1969E211" w:rsidR="00E363FA" w:rsidRPr="0066498A" w:rsidRDefault="00E363FA" w:rsidP="00645533">
      <w:pPr>
        <w:pStyle w:val="Heading2"/>
      </w:pPr>
      <w:bookmarkStart w:id="1175" w:name="O_57762"/>
      <w:bookmarkStart w:id="1176" w:name="_Toc321217388"/>
      <w:bookmarkStart w:id="1177" w:name="_Toc388425913"/>
      <w:bookmarkStart w:id="1178" w:name="_Toc389217980"/>
      <w:bookmarkStart w:id="1179" w:name="_Toc400740585"/>
      <w:bookmarkStart w:id="1180" w:name="_Toc411429224"/>
      <w:bookmarkStart w:id="1181" w:name="_Toc167108414"/>
      <w:bookmarkEnd w:id="1175"/>
      <w:r w:rsidRPr="0066498A">
        <w:t xml:space="preserve">How </w:t>
      </w:r>
      <w:r w:rsidR="001C07E4">
        <w:t>Trade Innovation</w:t>
      </w:r>
      <w:r w:rsidRPr="0066498A">
        <w:t xml:space="preserve"> Handles Incoming Electronic Messages</w:t>
      </w:r>
      <w:bookmarkEnd w:id="1176"/>
      <w:bookmarkEnd w:id="1177"/>
      <w:bookmarkEnd w:id="1178"/>
      <w:bookmarkEnd w:id="1179"/>
      <w:bookmarkEnd w:id="1180"/>
      <w:bookmarkEnd w:id="1181"/>
    </w:p>
    <w:p w14:paraId="5DC5ECBB" w14:textId="77777777" w:rsidR="00E363FA" w:rsidRPr="0066498A" w:rsidRDefault="00E363FA" w:rsidP="00173D68">
      <w:pPr>
        <w:pStyle w:val="BodyText"/>
      </w:pPr>
      <w:r w:rsidRPr="0066498A">
        <w:t xml:space="preserve">Electronic messages are incorporated into the workflow automatically. Some electronic messages create new master records. Others contain information that is relevant to master records that have already been created. Where possible, </w:t>
      </w:r>
      <w:r w:rsidR="00BA4A72" w:rsidRPr="0066498A">
        <w:t>the system</w:t>
      </w:r>
      <w:r w:rsidRPr="0066498A">
        <w:t xml:space="preserve"> maps the information from a message into the appropriate fields in an event or master record automatically. Depending on how your system is configured, it may also attempt to assign a team to master records created in this way.</w:t>
      </w:r>
    </w:p>
    <w:p w14:paraId="0D17B866" w14:textId="77777777" w:rsidR="0068094C" w:rsidRPr="0066498A" w:rsidRDefault="00292E9B" w:rsidP="00645533">
      <w:pPr>
        <w:pStyle w:val="Heading3"/>
      </w:pPr>
      <w:bookmarkStart w:id="1182" w:name="_Toc411429225"/>
      <w:bookmarkStart w:id="1183" w:name="_Toc167108415"/>
      <w:r w:rsidRPr="0066498A">
        <w:t>Receiving Attached Documents</w:t>
      </w:r>
      <w:bookmarkEnd w:id="1182"/>
      <w:bookmarkEnd w:id="1183"/>
    </w:p>
    <w:p w14:paraId="6209DB33" w14:textId="77777777" w:rsidR="00520647" w:rsidRPr="0066498A" w:rsidRDefault="00193FAE" w:rsidP="00173D68">
      <w:pPr>
        <w:pStyle w:val="BodyText"/>
      </w:pPr>
      <w:r w:rsidRPr="0066498A">
        <w:t xml:space="preserve">Attachment document details can be included in incoming gateway messages. </w:t>
      </w:r>
      <w:r w:rsidR="00FB768E" w:rsidRPr="0066498A">
        <w:t xml:space="preserve">This can include documents, </w:t>
      </w:r>
      <w:proofErr w:type="gramStart"/>
      <w:r w:rsidR="00FB768E" w:rsidRPr="0066498A">
        <w:t>images</w:t>
      </w:r>
      <w:proofErr w:type="gramEnd"/>
      <w:r w:rsidR="00FB768E" w:rsidRPr="0066498A">
        <w:t xml:space="preserve"> or spreadsheets, for example. These attachments can be received as embedded documents to be placed in a document management system (DMS) automatically by the system. Alternatively attachment documents can be pre-scanned into an external document management system and the DMS and document link reference</w:t>
      </w:r>
      <w:r w:rsidR="009452CF" w:rsidRPr="0066498A">
        <w:t>d in incoming gateway messages.</w:t>
      </w:r>
    </w:p>
    <w:p w14:paraId="2F2B0B92" w14:textId="75DDDF4F" w:rsidR="00193FAE" w:rsidRPr="0066498A" w:rsidRDefault="008B05C9" w:rsidP="00173D68">
      <w:pPr>
        <w:pStyle w:val="BodyText"/>
      </w:pPr>
      <w:r w:rsidRPr="0066498A">
        <w:t>Embedded a</w:t>
      </w:r>
      <w:r w:rsidR="00193FAE" w:rsidRPr="0066498A">
        <w:t xml:space="preserve">ttachments are stored in the </w:t>
      </w:r>
      <w:r w:rsidR="00A323B4" w:rsidRPr="0066498A">
        <w:t>document</w:t>
      </w:r>
      <w:r w:rsidR="00193FAE" w:rsidRPr="0066498A">
        <w:t xml:space="preserve"> management system as defined in the branch service mappings, allowing a different internal or external DMS to be used for different banking entities within the zone (see the </w:t>
      </w:r>
      <w:r w:rsidR="00193FAE" w:rsidRPr="0066498A">
        <w:rPr>
          <w:rStyle w:val="Italic"/>
        </w:rPr>
        <w:t xml:space="preserve">System Tailoring User Guide – </w:t>
      </w:r>
      <w:r w:rsidR="001C07E4">
        <w:rPr>
          <w:rStyle w:val="Italic"/>
        </w:rPr>
        <w:t>Trade Innovation</w:t>
      </w:r>
      <w:r w:rsidR="00193FAE" w:rsidRPr="0066498A">
        <w:rPr>
          <w:rStyle w:val="Italic"/>
        </w:rPr>
        <w:t xml:space="preserve"> </w:t>
      </w:r>
      <w:r w:rsidR="0064782D" w:rsidRPr="0066498A">
        <w:rPr>
          <w:rStyle w:val="Italic"/>
          <w:i w:val="0"/>
        </w:rPr>
        <w:t>and the</w:t>
      </w:r>
      <w:r w:rsidR="0064782D" w:rsidRPr="0066498A">
        <w:rPr>
          <w:rStyle w:val="Italic"/>
        </w:rPr>
        <w:t xml:space="preserve"> </w:t>
      </w:r>
      <w:r w:rsidR="0064782D" w:rsidRPr="0066498A">
        <w:rPr>
          <w:i/>
        </w:rPr>
        <w:t>Global Processing Implementation Guide</w:t>
      </w:r>
      <w:r w:rsidR="00292E9B" w:rsidRPr="0066498A">
        <w:rPr>
          <w:i/>
        </w:rPr>
        <w:t xml:space="preserve"> – </w:t>
      </w:r>
      <w:r w:rsidR="001C07E4">
        <w:rPr>
          <w:i/>
        </w:rPr>
        <w:t>Trade Innovation</w:t>
      </w:r>
      <w:r w:rsidR="0064782D" w:rsidRPr="0066498A">
        <w:rPr>
          <w:i/>
        </w:rPr>
        <w:t xml:space="preserve"> </w:t>
      </w:r>
      <w:r w:rsidR="00193FAE" w:rsidRPr="0066498A">
        <w:t>for more information).</w:t>
      </w:r>
    </w:p>
    <w:p w14:paraId="2167A3ED" w14:textId="77777777" w:rsidR="008B05C9" w:rsidRDefault="00292E9B" w:rsidP="00173D68">
      <w:pPr>
        <w:pStyle w:val="BodyText"/>
      </w:pPr>
      <w:r w:rsidRPr="0066498A">
        <w:t>A</w:t>
      </w:r>
      <w:r w:rsidR="008B05C9" w:rsidRPr="0066498A">
        <w:t xml:space="preserve">ttachments can </w:t>
      </w:r>
      <w:r w:rsidRPr="0066498A">
        <w:t xml:space="preserve">also </w:t>
      </w:r>
      <w:r w:rsidR="008B05C9" w:rsidRPr="0066498A">
        <w:t>be uploaded</w:t>
      </w:r>
      <w:r w:rsidR="00896E29" w:rsidRPr="0066498A">
        <w:t xml:space="preserve"> within transaction events by system users through the Attachments and Attached Documents links </w:t>
      </w:r>
      <w:r w:rsidR="008B05C9" w:rsidRPr="0066498A">
        <w:t>- see chapter 15.</w:t>
      </w:r>
    </w:p>
    <w:p w14:paraId="2008844E" w14:textId="77777777" w:rsidR="0092765B" w:rsidRDefault="00E741C4" w:rsidP="00173D68">
      <w:pPr>
        <w:pStyle w:val="BodyText"/>
      </w:pPr>
      <w:r>
        <w:t xml:space="preserve">They may also be received </w:t>
      </w:r>
      <w:r w:rsidR="006B7F7C">
        <w:t xml:space="preserve">as attachments in Tag 23X, </w:t>
      </w:r>
      <w:r>
        <w:t>in incoming MT798 gateway messages</w:t>
      </w:r>
      <w:r w:rsidR="005C1291">
        <w:t xml:space="preserve"> </w:t>
      </w:r>
      <w:r w:rsidR="005350DE">
        <w:t xml:space="preserve">which are </w:t>
      </w:r>
      <w:r w:rsidR="005C1291">
        <w:t>automatically mapped to the relevant master record</w:t>
      </w:r>
      <w:r w:rsidR="006B7F7C">
        <w:t>.</w:t>
      </w:r>
      <w:bookmarkStart w:id="1184" w:name="_Toc411429226"/>
    </w:p>
    <w:p w14:paraId="01C86993" w14:textId="77777777" w:rsidR="0068094C" w:rsidRPr="0066498A" w:rsidRDefault="00A323B4" w:rsidP="0092765B">
      <w:pPr>
        <w:pStyle w:val="Heading4"/>
      </w:pPr>
      <w:r w:rsidRPr="0066498A">
        <w:t>Dealing with Exceptions and Problems</w:t>
      </w:r>
      <w:bookmarkEnd w:id="1184"/>
    </w:p>
    <w:p w14:paraId="0086D997" w14:textId="77777777" w:rsidR="00E363FA" w:rsidRPr="0066498A" w:rsidRDefault="00E363FA" w:rsidP="00173D68">
      <w:pPr>
        <w:pStyle w:val="BodyText"/>
      </w:pPr>
      <w:r w:rsidRPr="0066498A">
        <w:t>The Masters window and the SLA Dashboard both provide information on the number of electronic messages requiring attention.</w:t>
      </w:r>
      <w:r w:rsidR="00292E9B" w:rsidRPr="0066498A">
        <w:t xml:space="preserve"> This can occur if it has not been possible to identify the correct master to relate the message to (an incorrect reference on the message, for example) or where it is not clear what type of master to create or where data is incorrect to enable mapping.</w:t>
      </w:r>
    </w:p>
    <w:p w14:paraId="50561746" w14:textId="77777777" w:rsidR="00E363FA" w:rsidRPr="0066498A" w:rsidRDefault="00E363FA" w:rsidP="00173D68">
      <w:pPr>
        <w:pStyle w:val="BodyText"/>
      </w:pPr>
      <w:r w:rsidRPr="0066498A">
        <w:rPr>
          <w:noProof/>
          <w:lang w:val="en-GB" w:eastAsia="en-GB"/>
        </w:rPr>
        <w:drawing>
          <wp:inline distT="0" distB="0" distL="0" distR="0" wp14:anchorId="638B7018" wp14:editId="7758355D">
            <wp:extent cx="3933825" cy="781050"/>
            <wp:effectExtent l="19050" t="0" r="9525"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88" cstate="print"/>
                    <a:srcRect/>
                    <a:stretch>
                      <a:fillRect/>
                    </a:stretch>
                  </pic:blipFill>
                  <pic:spPr bwMode="auto">
                    <a:xfrm>
                      <a:off x="0" y="0"/>
                      <a:ext cx="3933825" cy="781050"/>
                    </a:xfrm>
                    <a:prstGeom prst="rect">
                      <a:avLst/>
                    </a:prstGeom>
                    <a:noFill/>
                    <a:ln w="9525">
                      <a:noFill/>
                      <a:miter lim="800000"/>
                      <a:headEnd/>
                      <a:tailEnd/>
                    </a:ln>
                  </pic:spPr>
                </pic:pic>
              </a:graphicData>
            </a:graphic>
          </wp:inline>
        </w:drawing>
      </w:r>
    </w:p>
    <w:p w14:paraId="11C7C9B8" w14:textId="6C88786B" w:rsidR="00E363FA" w:rsidRPr="0066498A" w:rsidRDefault="00956388" w:rsidP="00173D68">
      <w:pPr>
        <w:pStyle w:val="BodyText"/>
      </w:pPr>
      <w:r>
        <w:t>Click</w:t>
      </w:r>
      <w:r w:rsidR="00E363FA" w:rsidRPr="0066498A">
        <w:t xml:space="preserve">ing </w:t>
      </w:r>
      <w:r w:rsidR="00E363FA" w:rsidRPr="0066498A">
        <w:rPr>
          <w:noProof/>
          <w:lang w:val="en-GB" w:eastAsia="en-GB"/>
        </w:rPr>
        <w:drawing>
          <wp:inline distT="0" distB="0" distL="0" distR="0" wp14:anchorId="0E04192A" wp14:editId="4E4614C8">
            <wp:extent cx="276225" cy="209550"/>
            <wp:effectExtent l="19050" t="0" r="9525"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89" cstate="print"/>
                    <a:srcRect/>
                    <a:stretch>
                      <a:fillRect/>
                    </a:stretch>
                  </pic:blipFill>
                  <pic:spPr bwMode="auto">
                    <a:xfrm>
                      <a:off x="0" y="0"/>
                      <a:ext cx="276225" cy="209550"/>
                    </a:xfrm>
                    <a:prstGeom prst="rect">
                      <a:avLst/>
                    </a:prstGeom>
                    <a:noFill/>
                    <a:ln w="9525">
                      <a:noFill/>
                      <a:miter lim="800000"/>
                      <a:headEnd/>
                      <a:tailEnd/>
                    </a:ln>
                  </pic:spPr>
                </pic:pic>
              </a:graphicData>
            </a:graphic>
          </wp:inline>
        </w:drawing>
      </w:r>
      <w:r w:rsidR="00E363FA" w:rsidRPr="0066498A">
        <w:t xml:space="preserve"> opens either the SWIFT Inward Message browser or the Incoming Gateway Messages browser. See the </w:t>
      </w:r>
      <w:r w:rsidR="00E363FA" w:rsidRPr="0066498A">
        <w:rPr>
          <w:rStyle w:val="Italic"/>
        </w:rPr>
        <w:t>Business Operations Guide</w:t>
      </w:r>
      <w:r w:rsidR="00BA4A72" w:rsidRPr="0066498A">
        <w:rPr>
          <w:rStyle w:val="Italic"/>
        </w:rPr>
        <w:t xml:space="preserve"> – </w:t>
      </w:r>
      <w:r w:rsidR="001C07E4">
        <w:rPr>
          <w:rStyle w:val="Italic"/>
        </w:rPr>
        <w:t>Trade Innovation</w:t>
      </w:r>
      <w:r w:rsidR="00E363FA" w:rsidRPr="0066498A">
        <w:t xml:space="preserve"> for information on using these browsers to incorporate incoming messages into the workflow.</w:t>
      </w:r>
    </w:p>
    <w:p w14:paraId="389250CA" w14:textId="0404084E" w:rsidR="00292E9B" w:rsidRPr="0066498A" w:rsidRDefault="00E363FA" w:rsidP="00173D68">
      <w:pPr>
        <w:pStyle w:val="BodyText"/>
      </w:pPr>
      <w:r w:rsidRPr="0066498A">
        <w:t xml:space="preserve">Your bank can set up a list of fields for an incoming SWIFT message used to create an event so that, if their content is changed during transaction processing, an error message is produced when you </w:t>
      </w:r>
      <w:r w:rsidR="00956388">
        <w:t>click</w:t>
      </w:r>
      <w:r w:rsidRPr="0066498A">
        <w:t xml:space="preserve"> the Validate link or try to save the event. (See the </w:t>
      </w:r>
      <w:r w:rsidRPr="0066498A">
        <w:rPr>
          <w:rStyle w:val="Italic"/>
        </w:rPr>
        <w:t>System Tailoring User Guide</w:t>
      </w:r>
      <w:r w:rsidR="00BA4A72" w:rsidRPr="0066498A">
        <w:rPr>
          <w:rStyle w:val="Italic"/>
        </w:rPr>
        <w:t xml:space="preserve"> – </w:t>
      </w:r>
      <w:r w:rsidR="001C07E4">
        <w:rPr>
          <w:rStyle w:val="Italic"/>
        </w:rPr>
        <w:t>Trade Innovation</w:t>
      </w:r>
      <w:r w:rsidRPr="0066498A">
        <w:t xml:space="preserve"> for details of how f</w:t>
      </w:r>
      <w:r w:rsidR="009452CF" w:rsidRPr="0066498A">
        <w:t>ields are flagged in this way.)</w:t>
      </w:r>
    </w:p>
    <w:p w14:paraId="60323105" w14:textId="77777777" w:rsidR="00292E9B" w:rsidRPr="0066498A" w:rsidRDefault="00292E9B" w:rsidP="00173D68">
      <w:pPr>
        <w:pStyle w:val="BodyText"/>
      </w:pPr>
      <w:r w:rsidRPr="0066498A">
        <w:t>This enables your bank to clearly identify any data that was advised electronically and then changed by an operator.</w:t>
      </w:r>
    </w:p>
    <w:p w14:paraId="008F6C47" w14:textId="77777777" w:rsidR="00E363FA" w:rsidRPr="0066498A" w:rsidRDefault="00E363FA" w:rsidP="00173D68">
      <w:pPr>
        <w:pStyle w:val="BodyText"/>
      </w:pPr>
      <w:r w:rsidRPr="0066498A">
        <w:t>This functionality can be used with the following message types:</w:t>
      </w:r>
    </w:p>
    <w:p w14:paraId="1939A302" w14:textId="77777777" w:rsidR="00E363FA" w:rsidRPr="0066498A" w:rsidRDefault="00E363FA" w:rsidP="00CD7CE0">
      <w:pPr>
        <w:pStyle w:val="BulletLevel1"/>
      </w:pPr>
      <w:r w:rsidRPr="0066498A">
        <w:t>MT700 Issue of a Documentary Credit</w:t>
      </w:r>
    </w:p>
    <w:p w14:paraId="532F3495" w14:textId="77777777" w:rsidR="00E363FA" w:rsidRPr="0066498A" w:rsidRDefault="00E363FA" w:rsidP="00CD7CE0">
      <w:pPr>
        <w:pStyle w:val="BulletLevel1"/>
      </w:pPr>
      <w:r w:rsidRPr="0066498A">
        <w:t>MT710 Advice of a Third Bank's or a Non-Bank's Documentary Credit</w:t>
      </w:r>
    </w:p>
    <w:p w14:paraId="55010797" w14:textId="77777777" w:rsidR="00E363FA" w:rsidRPr="0066498A" w:rsidRDefault="00E363FA" w:rsidP="00CD7CE0">
      <w:pPr>
        <w:pStyle w:val="BulletLevel1"/>
      </w:pPr>
      <w:r w:rsidRPr="0066498A">
        <w:lastRenderedPageBreak/>
        <w:t>MT720 Transfer of a Documentary Credit</w:t>
      </w:r>
    </w:p>
    <w:p w14:paraId="238D0AB7" w14:textId="77777777" w:rsidR="00E363FA" w:rsidRPr="0066498A" w:rsidRDefault="00E363FA" w:rsidP="00645533">
      <w:pPr>
        <w:pStyle w:val="Heading3"/>
      </w:pPr>
      <w:bookmarkStart w:id="1185" w:name="O_27860"/>
      <w:bookmarkStart w:id="1186" w:name="_Toc321217389"/>
      <w:bookmarkStart w:id="1187" w:name="_Toc388425914"/>
      <w:bookmarkStart w:id="1188" w:name="_Toc400740586"/>
      <w:bookmarkStart w:id="1189" w:name="_Toc411429227"/>
      <w:bookmarkStart w:id="1190" w:name="_Toc167108416"/>
      <w:bookmarkEnd w:id="1185"/>
      <w:r w:rsidRPr="0066498A">
        <w:t>Acknowledgement Messages</w:t>
      </w:r>
      <w:bookmarkEnd w:id="1186"/>
      <w:bookmarkEnd w:id="1187"/>
      <w:bookmarkEnd w:id="1188"/>
      <w:bookmarkEnd w:id="1189"/>
      <w:bookmarkEnd w:id="1190"/>
    </w:p>
    <w:p w14:paraId="74E0E6AB" w14:textId="77777777" w:rsidR="00E363FA" w:rsidRPr="0066498A" w:rsidRDefault="00E363FA" w:rsidP="00443C6C">
      <w:pPr>
        <w:pStyle w:val="NoSpaceAfter"/>
      </w:pPr>
      <w:r w:rsidRPr="0066498A">
        <w:t>Where the primary customer requires an acknowledgement of an outward SWIFT message, then the outward SWIFT message is flagged accordingly and processed so that, when an acknowledgement is received, it is used to create an automatic Correspondence event for the customer, containing three extra fields:</w:t>
      </w:r>
    </w:p>
    <w:tbl>
      <w:tblPr>
        <w:tblStyle w:val="TableGrid"/>
        <w:tblW w:w="9090" w:type="dxa"/>
        <w:tblLayout w:type="fixed"/>
        <w:tblLook w:val="0020" w:firstRow="1" w:lastRow="0" w:firstColumn="0" w:lastColumn="0" w:noHBand="0" w:noVBand="0"/>
      </w:tblPr>
      <w:tblGrid>
        <w:gridCol w:w="2304"/>
        <w:gridCol w:w="6786"/>
      </w:tblGrid>
      <w:tr w:rsidR="00E363FA" w:rsidRPr="0066498A" w14:paraId="5F18F0D0" w14:textId="77777777" w:rsidTr="008E24B4">
        <w:trPr>
          <w:cnfStyle w:val="100000000000" w:firstRow="1" w:lastRow="0" w:firstColumn="0" w:lastColumn="0" w:oddVBand="0" w:evenVBand="0" w:oddHBand="0" w:evenHBand="0" w:firstRowFirstColumn="0" w:firstRowLastColumn="0" w:lastRowFirstColumn="0" w:lastRowLastColumn="0"/>
          <w:trHeight w:val="432"/>
        </w:trPr>
        <w:tc>
          <w:tcPr>
            <w:tcW w:w="2304" w:type="dxa"/>
          </w:tcPr>
          <w:p w14:paraId="72FE264E" w14:textId="77777777" w:rsidR="00E363FA" w:rsidRPr="0066498A" w:rsidRDefault="00E363FA" w:rsidP="0032592B">
            <w:pPr>
              <w:pStyle w:val="TableHead"/>
            </w:pPr>
            <w:r w:rsidRPr="0066498A">
              <w:t>Field</w:t>
            </w:r>
          </w:p>
        </w:tc>
        <w:tc>
          <w:tcPr>
            <w:tcW w:w="6786" w:type="dxa"/>
          </w:tcPr>
          <w:p w14:paraId="1B1065AA" w14:textId="77777777" w:rsidR="00E363FA" w:rsidRPr="0066498A" w:rsidRDefault="00E363FA" w:rsidP="0032592B">
            <w:pPr>
              <w:pStyle w:val="TableHead"/>
            </w:pPr>
            <w:r w:rsidRPr="0066498A">
              <w:t>Description</w:t>
            </w:r>
          </w:p>
        </w:tc>
      </w:tr>
      <w:tr w:rsidR="00E363FA" w:rsidRPr="0066498A" w14:paraId="4CAA250F" w14:textId="77777777" w:rsidTr="008E24B4">
        <w:trPr>
          <w:cnfStyle w:val="000000100000" w:firstRow="0" w:lastRow="0" w:firstColumn="0" w:lastColumn="0" w:oddVBand="0" w:evenVBand="0" w:oddHBand="1" w:evenHBand="0" w:firstRowFirstColumn="0" w:firstRowLastColumn="0" w:lastRowFirstColumn="0" w:lastRowLastColumn="0"/>
        </w:trPr>
        <w:tc>
          <w:tcPr>
            <w:tcW w:w="2304" w:type="dxa"/>
          </w:tcPr>
          <w:p w14:paraId="5ADB5565" w14:textId="77777777" w:rsidR="00E363FA" w:rsidRPr="0066498A" w:rsidRDefault="00E363FA" w:rsidP="0066512F">
            <w:pPr>
              <w:pStyle w:val="TableText"/>
            </w:pPr>
            <w:r w:rsidRPr="0066498A">
              <w:t>ISN</w:t>
            </w:r>
          </w:p>
        </w:tc>
        <w:tc>
          <w:tcPr>
            <w:tcW w:w="6786" w:type="dxa"/>
          </w:tcPr>
          <w:p w14:paraId="2B67EADF" w14:textId="77777777" w:rsidR="00E363FA" w:rsidRPr="0066498A" w:rsidRDefault="00E363FA" w:rsidP="0066512F">
            <w:pPr>
              <w:pStyle w:val="TableText"/>
            </w:pPr>
            <w:r w:rsidRPr="0066498A">
              <w:t>The ISN taken from the incoming SWIFT acknowledgement message.</w:t>
            </w:r>
          </w:p>
        </w:tc>
      </w:tr>
      <w:tr w:rsidR="00E363FA" w:rsidRPr="0066498A" w14:paraId="2B17A269" w14:textId="77777777" w:rsidTr="008E24B4">
        <w:trPr>
          <w:cnfStyle w:val="000000010000" w:firstRow="0" w:lastRow="0" w:firstColumn="0" w:lastColumn="0" w:oddVBand="0" w:evenVBand="0" w:oddHBand="0" w:evenHBand="1" w:firstRowFirstColumn="0" w:firstRowLastColumn="0" w:lastRowFirstColumn="0" w:lastRowLastColumn="0"/>
        </w:trPr>
        <w:tc>
          <w:tcPr>
            <w:tcW w:w="2304" w:type="dxa"/>
          </w:tcPr>
          <w:p w14:paraId="365C8532" w14:textId="77777777" w:rsidR="00E363FA" w:rsidRPr="0066498A" w:rsidRDefault="00E363FA" w:rsidP="0066512F">
            <w:pPr>
              <w:pStyle w:val="TableText"/>
            </w:pPr>
            <w:r w:rsidRPr="0066498A">
              <w:t>Timestamp</w:t>
            </w:r>
          </w:p>
        </w:tc>
        <w:tc>
          <w:tcPr>
            <w:tcW w:w="6786" w:type="dxa"/>
          </w:tcPr>
          <w:p w14:paraId="166E935A" w14:textId="77777777" w:rsidR="00E363FA" w:rsidRPr="0066498A" w:rsidRDefault="00E363FA" w:rsidP="0066512F">
            <w:pPr>
              <w:pStyle w:val="TableText"/>
            </w:pPr>
            <w:r w:rsidRPr="0066498A">
              <w:t>The acknowledgement time and date, in the format: YYYYMMDDHHMM.</w:t>
            </w:r>
          </w:p>
        </w:tc>
      </w:tr>
      <w:tr w:rsidR="00E363FA" w:rsidRPr="0066498A" w14:paraId="33B88DE0" w14:textId="77777777" w:rsidTr="008E24B4">
        <w:trPr>
          <w:cnfStyle w:val="000000100000" w:firstRow="0" w:lastRow="0" w:firstColumn="0" w:lastColumn="0" w:oddVBand="0" w:evenVBand="0" w:oddHBand="1" w:evenHBand="0" w:firstRowFirstColumn="0" w:firstRowLastColumn="0" w:lastRowFirstColumn="0" w:lastRowLastColumn="0"/>
        </w:trPr>
        <w:tc>
          <w:tcPr>
            <w:tcW w:w="2304" w:type="dxa"/>
          </w:tcPr>
          <w:p w14:paraId="44BE7142" w14:textId="77777777" w:rsidR="00E363FA" w:rsidRPr="0066498A" w:rsidRDefault="00E363FA" w:rsidP="0066512F">
            <w:pPr>
              <w:pStyle w:val="TableText"/>
            </w:pPr>
            <w:r w:rsidRPr="0066498A">
              <w:t>Error Code</w:t>
            </w:r>
          </w:p>
        </w:tc>
        <w:tc>
          <w:tcPr>
            <w:tcW w:w="6786" w:type="dxa"/>
          </w:tcPr>
          <w:p w14:paraId="590BC605" w14:textId="77777777" w:rsidR="00E363FA" w:rsidRPr="0066498A" w:rsidRDefault="00E363FA" w:rsidP="0066512F">
            <w:pPr>
              <w:pStyle w:val="TableText"/>
            </w:pPr>
            <w:r w:rsidRPr="0066498A">
              <w:t>If relevant, the three-character alphanumeric code from the incoming SWIFT acknowledgement. If this field is blank, this indicates that the outward SWIFT message had no errors.</w:t>
            </w:r>
          </w:p>
        </w:tc>
      </w:tr>
    </w:tbl>
    <w:p w14:paraId="4A279EF8" w14:textId="77777777" w:rsidR="00E363FA" w:rsidRPr="0066498A" w:rsidRDefault="00E363FA" w:rsidP="00173D68">
      <w:pPr>
        <w:pStyle w:val="BodyText"/>
      </w:pPr>
      <w:r w:rsidRPr="0066498A">
        <w:t>The incoming acknowledgement message is matched to the relevant master/event and the ISN added to the data for that master/event.</w:t>
      </w:r>
    </w:p>
    <w:p w14:paraId="6D0A6CB4" w14:textId="23B7BCD9" w:rsidR="00E363FA" w:rsidRPr="0066498A" w:rsidRDefault="00E363FA" w:rsidP="00173D68">
      <w:pPr>
        <w:pStyle w:val="BodyText"/>
      </w:pPr>
      <w:r w:rsidRPr="0066498A">
        <w:t xml:space="preserve">This functionality is controlled by customer, message type and product. See the </w:t>
      </w:r>
      <w:r w:rsidRPr="0066498A">
        <w:rPr>
          <w:rStyle w:val="Italic"/>
        </w:rPr>
        <w:t>System Tailoring User Guide</w:t>
      </w:r>
      <w:r w:rsidR="00BA4A72" w:rsidRPr="0066498A">
        <w:rPr>
          <w:rStyle w:val="Italic"/>
        </w:rPr>
        <w:t xml:space="preserve"> – </w:t>
      </w:r>
      <w:r w:rsidR="001C07E4">
        <w:rPr>
          <w:rStyle w:val="Italic"/>
        </w:rPr>
        <w:t>Trade Innovation</w:t>
      </w:r>
      <w:r w:rsidRPr="0066498A">
        <w:t xml:space="preserve"> for information on defining which products and messages are to produce automatic acknowledgements and the </w:t>
      </w:r>
      <w:r w:rsidRPr="0066498A">
        <w:rPr>
          <w:rStyle w:val="Italic"/>
        </w:rPr>
        <w:t>Static Data Maintenance User Guide</w:t>
      </w:r>
      <w:r w:rsidR="00BA4A72" w:rsidRPr="0066498A">
        <w:rPr>
          <w:rStyle w:val="Italic"/>
        </w:rPr>
        <w:t xml:space="preserve"> – </w:t>
      </w:r>
      <w:r w:rsidR="001C07E4">
        <w:rPr>
          <w:rStyle w:val="Italic"/>
        </w:rPr>
        <w:t>Trade Innovation</w:t>
      </w:r>
      <w:r w:rsidRPr="0066498A">
        <w:t xml:space="preserve"> for information identifying which customers require acknowledgements.</w:t>
      </w:r>
    </w:p>
    <w:p w14:paraId="47B57A8E" w14:textId="77777777" w:rsidR="00E363FA" w:rsidRPr="0066498A" w:rsidRDefault="0041481F" w:rsidP="00645533">
      <w:pPr>
        <w:pStyle w:val="Heading2"/>
      </w:pPr>
      <w:bookmarkStart w:id="1191" w:name="O_57764"/>
      <w:bookmarkStart w:id="1192" w:name="_Toc321217390"/>
      <w:bookmarkStart w:id="1193" w:name="_Toc388425915"/>
      <w:bookmarkStart w:id="1194" w:name="_Toc389217981"/>
      <w:bookmarkStart w:id="1195" w:name="_Toc400740587"/>
      <w:bookmarkStart w:id="1196" w:name="_Toc411429228"/>
      <w:bookmarkStart w:id="1197" w:name="_Toc167108417"/>
      <w:bookmarkEnd w:id="1191"/>
      <w:r w:rsidRPr="0066498A">
        <w:t xml:space="preserve">Working With </w:t>
      </w:r>
      <w:r w:rsidR="00E363FA" w:rsidRPr="0066498A">
        <w:t>Incoming Electronic Messages</w:t>
      </w:r>
      <w:bookmarkEnd w:id="1192"/>
      <w:bookmarkEnd w:id="1193"/>
      <w:bookmarkEnd w:id="1194"/>
      <w:bookmarkEnd w:id="1195"/>
      <w:bookmarkEnd w:id="1196"/>
      <w:bookmarkEnd w:id="1197"/>
    </w:p>
    <w:p w14:paraId="182B7CA5" w14:textId="77777777" w:rsidR="00E363FA" w:rsidRPr="0066498A" w:rsidRDefault="00E363FA" w:rsidP="00173D68">
      <w:pPr>
        <w:pStyle w:val="BodyText"/>
      </w:pPr>
      <w:r w:rsidRPr="0066498A">
        <w:t xml:space="preserve">When you open an event that has been created automatically from an incoming electronic message, </w:t>
      </w:r>
      <w:r w:rsidR="00BA4A72" w:rsidRPr="0066498A">
        <w:t>the system</w:t>
      </w:r>
      <w:r w:rsidRPr="0066498A">
        <w:t xml:space="preserve"> displays an Incoming Message and Action Items pane.</w:t>
      </w:r>
    </w:p>
    <w:p w14:paraId="57597E5C" w14:textId="77777777" w:rsidR="00E20B53" w:rsidRPr="0066498A" w:rsidRDefault="00E363FA" w:rsidP="00173D68">
      <w:pPr>
        <w:pStyle w:val="BodyText"/>
      </w:pPr>
      <w:r w:rsidRPr="0066498A">
        <w:rPr>
          <w:noProof/>
          <w:lang w:val="en-GB" w:eastAsia="en-GB"/>
        </w:rPr>
        <w:drawing>
          <wp:inline distT="0" distB="0" distL="0" distR="0" wp14:anchorId="71982328" wp14:editId="7489A1F3">
            <wp:extent cx="5391150" cy="1209675"/>
            <wp:effectExtent l="1905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89" cstate="print"/>
                    <a:srcRect/>
                    <a:stretch>
                      <a:fillRect/>
                    </a:stretch>
                  </pic:blipFill>
                  <pic:spPr bwMode="auto">
                    <a:xfrm>
                      <a:off x="0" y="0"/>
                      <a:ext cx="5391150" cy="1209675"/>
                    </a:xfrm>
                    <a:prstGeom prst="rect">
                      <a:avLst/>
                    </a:prstGeom>
                    <a:noFill/>
                    <a:ln w="9525">
                      <a:noFill/>
                      <a:miter lim="800000"/>
                      <a:headEnd/>
                      <a:tailEnd/>
                    </a:ln>
                  </pic:spPr>
                </pic:pic>
              </a:graphicData>
            </a:graphic>
          </wp:inline>
        </w:drawing>
      </w:r>
    </w:p>
    <w:p w14:paraId="1F518702" w14:textId="77777777" w:rsidR="00E363FA" w:rsidRPr="0066498A" w:rsidRDefault="00E363FA" w:rsidP="00173D68">
      <w:pPr>
        <w:pStyle w:val="BodyText"/>
      </w:pPr>
      <w:r w:rsidRPr="0066498A">
        <w:t>This pane lists any items that were not mapped to an event field during automatic processing.</w:t>
      </w:r>
    </w:p>
    <w:p w14:paraId="15B52DAC" w14:textId="77777777" w:rsidR="0041481F" w:rsidRPr="0066498A" w:rsidRDefault="0041481F" w:rsidP="00173D68">
      <w:pPr>
        <w:pStyle w:val="BodyText"/>
      </w:pPr>
      <w:r w:rsidRPr="0066498A">
        <w:t>If an event created from an incoming electronic message has unmapped data, the system will require you to indicate that each such item of data has been processed to your satisfaction before it will allow you to complete an Input step.</w:t>
      </w:r>
    </w:p>
    <w:p w14:paraId="62A5E012" w14:textId="77777777" w:rsidR="00E363FA" w:rsidRPr="0066498A" w:rsidRDefault="00E363FA" w:rsidP="00173D68">
      <w:pPr>
        <w:pStyle w:val="BodyText"/>
      </w:pPr>
      <w:r w:rsidRPr="0066498A">
        <w:t>Each item is initially set to 'N' to indicate that it has not been actioned. Typically, actioning an item involves copying unmapped information into the correct event field. This can be done using standard cut-and-paste functionality. Unactioned items result in a warning message when you attempt to OK an Input step.</w:t>
      </w:r>
    </w:p>
    <w:p w14:paraId="10920269" w14:textId="6044BADF" w:rsidR="00E363FA" w:rsidRPr="0066498A" w:rsidRDefault="00E363FA" w:rsidP="00173D68">
      <w:pPr>
        <w:pStyle w:val="BodyText"/>
      </w:pPr>
      <w:r w:rsidRPr="0066498A">
        <w:t xml:space="preserve">To flag an item as actioned, select it, then </w:t>
      </w:r>
      <w:r w:rsidR="00956388">
        <w:t>click</w:t>
      </w:r>
      <w:r w:rsidRPr="0066498A">
        <w:t xml:space="preserve"> </w:t>
      </w:r>
      <w:r w:rsidRPr="0066498A">
        <w:rPr>
          <w:b/>
        </w:rPr>
        <w:t>Action/</w:t>
      </w:r>
      <w:proofErr w:type="spellStart"/>
      <w:r w:rsidRPr="0066498A">
        <w:rPr>
          <w:b/>
        </w:rPr>
        <w:t>Unaction</w:t>
      </w:r>
      <w:proofErr w:type="spellEnd"/>
      <w:r w:rsidRPr="0066498A">
        <w:t xml:space="preserve">. The value in the Actioned column changes to 'Y'. (Selecting the item and </w:t>
      </w:r>
      <w:r w:rsidR="00956388">
        <w:t>click</w:t>
      </w:r>
      <w:r w:rsidRPr="0066498A">
        <w:t>ing the button again causes the item to revert to its unactioned status.)</w:t>
      </w:r>
    </w:p>
    <w:p w14:paraId="4C7330E3" w14:textId="2BDB02FD" w:rsidR="00E363FA" w:rsidRPr="0066498A" w:rsidRDefault="00E363FA" w:rsidP="00173D68">
      <w:pPr>
        <w:pStyle w:val="BodyText"/>
      </w:pPr>
      <w:r w:rsidRPr="0066498A">
        <w:t xml:space="preserve">If the original SWIFT message includes Russian text the SWIFT Message pane includes a Transliteration field. Checking this field and </w:t>
      </w:r>
      <w:r w:rsidR="00956388">
        <w:t>click</w:t>
      </w:r>
      <w:r w:rsidRPr="0066498A">
        <w:t xml:space="preserve">ing </w:t>
      </w:r>
      <w:r w:rsidRPr="0066498A">
        <w:rPr>
          <w:b/>
        </w:rPr>
        <w:t>Refresh</w:t>
      </w:r>
      <w:r w:rsidRPr="0066498A">
        <w:t xml:space="preserve"> allows you to view transliterated fields showing the Latin characters used in transliteration, rather than the Russian text.</w:t>
      </w:r>
    </w:p>
    <w:p w14:paraId="7A275DE3" w14:textId="77777777" w:rsidR="00E363FA" w:rsidRPr="0066498A" w:rsidRDefault="00E363FA" w:rsidP="00173D68">
      <w:pPr>
        <w:pStyle w:val="BodyText"/>
      </w:pPr>
      <w:r w:rsidRPr="0066498A">
        <w:t xml:space="preserve">You may wish to add a new item to a SWIFT message, </w:t>
      </w:r>
      <w:proofErr w:type="gramStart"/>
      <w:r w:rsidRPr="0066498A">
        <w:t>in order to</w:t>
      </w:r>
      <w:proofErr w:type="gramEnd"/>
      <w:r w:rsidRPr="0066498A">
        <w:t xml:space="preserve"> record additional data for which there is no input field. This may be useful for internal analysis data, for example.</w:t>
      </w:r>
    </w:p>
    <w:p w14:paraId="5349BD1B" w14:textId="31B3A33A" w:rsidR="00E363FA" w:rsidRPr="0066498A" w:rsidRDefault="00E363FA" w:rsidP="00173D68">
      <w:pPr>
        <w:pStyle w:val="BodyText"/>
      </w:pPr>
      <w:r w:rsidRPr="0066498A">
        <w:t xml:space="preserve">To add a new item </w:t>
      </w:r>
      <w:r w:rsidR="00956388">
        <w:t>click</w:t>
      </w:r>
      <w:r w:rsidRPr="0066498A">
        <w:t xml:space="preserve"> </w:t>
      </w:r>
      <w:r w:rsidRPr="0066498A">
        <w:rPr>
          <w:b/>
        </w:rPr>
        <w:t>Add Further Items</w:t>
      </w:r>
      <w:r w:rsidRPr="0066498A">
        <w:t>.</w:t>
      </w:r>
    </w:p>
    <w:p w14:paraId="4EE8A786" w14:textId="70961578" w:rsidR="00E363FA" w:rsidRPr="0066498A" w:rsidRDefault="00E363FA" w:rsidP="00173D68">
      <w:pPr>
        <w:pStyle w:val="BodyText"/>
      </w:pPr>
      <w:r w:rsidRPr="0066498A">
        <w:t xml:space="preserve">To view details of the actual message </w:t>
      </w:r>
      <w:r w:rsidR="00956388">
        <w:t>click</w:t>
      </w:r>
      <w:r w:rsidRPr="0066498A">
        <w:t xml:space="preserve"> </w:t>
      </w:r>
      <w:r w:rsidRPr="0066498A">
        <w:rPr>
          <w:b/>
        </w:rPr>
        <w:t>View Message Details</w:t>
      </w:r>
      <w:r w:rsidRPr="0066498A">
        <w:t>.</w:t>
      </w:r>
    </w:p>
    <w:p w14:paraId="2AE86EE9" w14:textId="77777777" w:rsidR="00E363FA" w:rsidRPr="0066498A" w:rsidRDefault="00E363FA" w:rsidP="009452CF">
      <w:pPr>
        <w:pStyle w:val="NoSpaceAfter"/>
      </w:pPr>
      <w:r w:rsidRPr="0066498A">
        <w:lastRenderedPageBreak/>
        <w:t>The following illustration shows the content of a SWIFT message</w:t>
      </w:r>
      <w:r w:rsidR="00A1361D" w:rsidRPr="0066498A">
        <w:t>:</w:t>
      </w:r>
    </w:p>
    <w:p w14:paraId="31F3B829" w14:textId="77777777" w:rsidR="00E20B53" w:rsidRPr="0066498A" w:rsidRDefault="00E363FA" w:rsidP="00173D68">
      <w:pPr>
        <w:pStyle w:val="BodyText"/>
      </w:pPr>
      <w:r w:rsidRPr="0066498A">
        <w:rPr>
          <w:noProof/>
          <w:lang w:val="en-GB" w:eastAsia="en-GB"/>
        </w:rPr>
        <w:drawing>
          <wp:inline distT="0" distB="0" distL="0" distR="0" wp14:anchorId="5F16E12F" wp14:editId="0BC9B64C">
            <wp:extent cx="5381625" cy="3543300"/>
            <wp:effectExtent l="19050" t="0" r="9525"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90" cstate="print"/>
                    <a:srcRect/>
                    <a:stretch>
                      <a:fillRect/>
                    </a:stretch>
                  </pic:blipFill>
                  <pic:spPr bwMode="auto">
                    <a:xfrm>
                      <a:off x="0" y="0"/>
                      <a:ext cx="5381625" cy="3543300"/>
                    </a:xfrm>
                    <a:prstGeom prst="rect">
                      <a:avLst/>
                    </a:prstGeom>
                    <a:noFill/>
                    <a:ln w="9525">
                      <a:noFill/>
                      <a:miter lim="800000"/>
                      <a:headEnd/>
                      <a:tailEnd/>
                    </a:ln>
                  </pic:spPr>
                </pic:pic>
              </a:graphicData>
            </a:graphic>
          </wp:inline>
        </w:drawing>
      </w:r>
    </w:p>
    <w:p w14:paraId="6DECDCBA" w14:textId="77777777" w:rsidR="00E363FA" w:rsidRPr="0066498A" w:rsidRDefault="00E363FA" w:rsidP="00173D68">
      <w:pPr>
        <w:pStyle w:val="BodyText"/>
      </w:pPr>
      <w:r w:rsidRPr="0066498A">
        <w:t xml:space="preserve">If you check the Formatted field </w:t>
      </w:r>
      <w:r w:rsidR="00BA4A72" w:rsidRPr="0066498A">
        <w:t>the system</w:t>
      </w:r>
      <w:r w:rsidRPr="0066498A">
        <w:t xml:space="preserve"> displays the SWIFT message in expanded form. (The default value for the Formatted field is set using the </w:t>
      </w:r>
      <w:proofErr w:type="spellStart"/>
      <w:r w:rsidRPr="0066498A">
        <w:t>ShowTagsOnSWIFTMessages</w:t>
      </w:r>
      <w:proofErr w:type="spellEnd"/>
      <w:r w:rsidRPr="0066498A">
        <w:t xml:space="preserve"> system option.) The Printer Friendly button shows how the information will look when printed.</w:t>
      </w:r>
    </w:p>
    <w:p w14:paraId="32DCB1A0" w14:textId="77777777" w:rsidR="00E363FA" w:rsidRPr="0066498A" w:rsidRDefault="00E363FA" w:rsidP="009452CF">
      <w:pPr>
        <w:pStyle w:val="NoSpaceAfter"/>
      </w:pPr>
      <w:r w:rsidRPr="0066498A">
        <w:t>The following example shows the content of a corporate access/general gateway message in .xml format</w:t>
      </w:r>
      <w:r w:rsidR="00613ED6" w:rsidRPr="0066498A">
        <w:t>:</w:t>
      </w:r>
    </w:p>
    <w:p w14:paraId="579709E3" w14:textId="77777777" w:rsidR="00E363FA" w:rsidRPr="0066498A" w:rsidRDefault="00E363FA" w:rsidP="00173D68">
      <w:pPr>
        <w:pStyle w:val="BodyText"/>
      </w:pPr>
      <w:r w:rsidRPr="0066498A">
        <w:rPr>
          <w:noProof/>
          <w:lang w:val="en-GB" w:eastAsia="en-GB"/>
        </w:rPr>
        <w:drawing>
          <wp:inline distT="0" distB="0" distL="0" distR="0" wp14:anchorId="54633C81" wp14:editId="7E14F1DB">
            <wp:extent cx="5391150" cy="2381250"/>
            <wp:effectExtent l="19050" t="0" r="0"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91" cstate="print"/>
                    <a:srcRect/>
                    <a:stretch>
                      <a:fillRect/>
                    </a:stretch>
                  </pic:blipFill>
                  <pic:spPr bwMode="auto">
                    <a:xfrm>
                      <a:off x="0" y="0"/>
                      <a:ext cx="5391150" cy="2381250"/>
                    </a:xfrm>
                    <a:prstGeom prst="rect">
                      <a:avLst/>
                    </a:prstGeom>
                    <a:noFill/>
                    <a:ln w="9525">
                      <a:noFill/>
                      <a:miter lim="800000"/>
                      <a:headEnd/>
                      <a:tailEnd/>
                    </a:ln>
                  </pic:spPr>
                </pic:pic>
              </a:graphicData>
            </a:graphic>
          </wp:inline>
        </w:drawing>
      </w:r>
    </w:p>
    <w:p w14:paraId="58631D3C" w14:textId="77777777" w:rsidR="00E363FA" w:rsidRPr="0066498A" w:rsidRDefault="00E363FA" w:rsidP="00173D68">
      <w:pPr>
        <w:pStyle w:val="BodyText"/>
      </w:pPr>
      <w:r w:rsidRPr="0066498A">
        <w:t xml:space="preserve">The Context Information box shows the context data provided with the message to allow it to be routed to the correct transaction. If you check </w:t>
      </w:r>
      <w:r w:rsidRPr="0066498A">
        <w:rPr>
          <w:b/>
        </w:rPr>
        <w:t>Show Text</w:t>
      </w:r>
      <w:r w:rsidRPr="0066498A">
        <w:t xml:space="preserve"> </w:t>
      </w:r>
      <w:r w:rsidR="00BA4A72" w:rsidRPr="0066498A">
        <w:t>the system</w:t>
      </w:r>
      <w:r w:rsidRPr="0066498A">
        <w:t xml:space="preserve"> displays text details.</w:t>
      </w:r>
    </w:p>
    <w:p w14:paraId="6D65637B" w14:textId="77777777" w:rsidR="00E363FA" w:rsidRPr="0066498A" w:rsidRDefault="00E363FA" w:rsidP="00173D68">
      <w:pPr>
        <w:pStyle w:val="BodyText"/>
      </w:pPr>
      <w:r w:rsidRPr="0066498A">
        <w:rPr>
          <w:noProof/>
          <w:lang w:val="en-GB" w:eastAsia="en-GB"/>
        </w:rPr>
        <w:lastRenderedPageBreak/>
        <w:drawing>
          <wp:inline distT="0" distB="0" distL="0" distR="0" wp14:anchorId="048F6C54" wp14:editId="0D3B791B">
            <wp:extent cx="5391150" cy="2390775"/>
            <wp:effectExtent l="1905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92" cstate="print"/>
                    <a:srcRect/>
                    <a:stretch>
                      <a:fillRect/>
                    </a:stretch>
                  </pic:blipFill>
                  <pic:spPr bwMode="auto">
                    <a:xfrm>
                      <a:off x="0" y="0"/>
                      <a:ext cx="5391150" cy="2390775"/>
                    </a:xfrm>
                    <a:prstGeom prst="rect">
                      <a:avLst/>
                    </a:prstGeom>
                    <a:noFill/>
                    <a:ln w="9525">
                      <a:noFill/>
                      <a:miter lim="800000"/>
                      <a:headEnd/>
                      <a:tailEnd/>
                    </a:ln>
                  </pic:spPr>
                </pic:pic>
              </a:graphicData>
            </a:graphic>
          </wp:inline>
        </w:drawing>
      </w:r>
    </w:p>
    <w:p w14:paraId="65A659F8" w14:textId="77777777" w:rsidR="00E20B53" w:rsidRPr="0066498A" w:rsidRDefault="00E363FA" w:rsidP="00173D68">
      <w:pPr>
        <w:pStyle w:val="BodyText"/>
      </w:pPr>
      <w:r w:rsidRPr="0066498A">
        <w:t>The Hide Message Details button closes the message display. The Add further Items button opens a window that allows you to add further information to the message.</w:t>
      </w:r>
    </w:p>
    <w:p w14:paraId="39D67BB3" w14:textId="77777777" w:rsidR="00E363FA" w:rsidRPr="0066498A" w:rsidRDefault="00E363FA" w:rsidP="00645533">
      <w:pPr>
        <w:pStyle w:val="Heading2"/>
      </w:pPr>
      <w:bookmarkStart w:id="1198" w:name="O_27862"/>
      <w:bookmarkStart w:id="1199" w:name="_Toc321217391"/>
      <w:bookmarkStart w:id="1200" w:name="_Toc388425916"/>
      <w:bookmarkStart w:id="1201" w:name="_Toc389217982"/>
      <w:bookmarkStart w:id="1202" w:name="_Toc400740588"/>
      <w:bookmarkStart w:id="1203" w:name="_Toc411429229"/>
      <w:bookmarkStart w:id="1204" w:name="_Toc167108418"/>
      <w:bookmarkEnd w:id="1198"/>
      <w:r w:rsidRPr="0066498A">
        <w:t>Adding Information to an Electronic Message</w:t>
      </w:r>
      <w:bookmarkEnd w:id="1199"/>
      <w:bookmarkEnd w:id="1200"/>
      <w:bookmarkEnd w:id="1201"/>
      <w:bookmarkEnd w:id="1202"/>
      <w:bookmarkEnd w:id="1203"/>
      <w:bookmarkEnd w:id="1204"/>
    </w:p>
    <w:p w14:paraId="74545E7C" w14:textId="77777777" w:rsidR="00E363FA" w:rsidRPr="0066498A" w:rsidRDefault="00E363FA" w:rsidP="00173D68">
      <w:pPr>
        <w:pStyle w:val="BodyText"/>
      </w:pPr>
      <w:r w:rsidRPr="0066498A">
        <w:rPr>
          <w:noProof/>
          <w:lang w:val="en-GB" w:eastAsia="en-GB"/>
        </w:rPr>
        <w:drawing>
          <wp:inline distT="0" distB="0" distL="0" distR="0" wp14:anchorId="3DA1C931" wp14:editId="02B0221D">
            <wp:extent cx="5391150" cy="790575"/>
            <wp:effectExtent l="1905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93" cstate="print"/>
                    <a:srcRect/>
                    <a:stretch>
                      <a:fillRect/>
                    </a:stretch>
                  </pic:blipFill>
                  <pic:spPr bwMode="auto">
                    <a:xfrm>
                      <a:off x="0" y="0"/>
                      <a:ext cx="5391150" cy="790575"/>
                    </a:xfrm>
                    <a:prstGeom prst="rect">
                      <a:avLst/>
                    </a:prstGeom>
                    <a:noFill/>
                    <a:ln w="9525">
                      <a:noFill/>
                      <a:miter lim="800000"/>
                      <a:headEnd/>
                      <a:tailEnd/>
                    </a:ln>
                  </pic:spPr>
                </pic:pic>
              </a:graphicData>
            </a:graphic>
          </wp:inline>
        </w:drawing>
      </w:r>
    </w:p>
    <w:p w14:paraId="63B9C0CB" w14:textId="7865CC84" w:rsidR="00E363FA" w:rsidRPr="0066498A" w:rsidRDefault="00E363FA" w:rsidP="00443C6C">
      <w:pPr>
        <w:pStyle w:val="NoSpaceAfter"/>
      </w:pPr>
      <w:r w:rsidRPr="0066498A">
        <w:t xml:space="preserve">The following table explains what to </w:t>
      </w:r>
      <w:proofErr w:type="gramStart"/>
      <w:r w:rsidRPr="0066498A">
        <w:t>enter into</w:t>
      </w:r>
      <w:proofErr w:type="gramEnd"/>
      <w:r w:rsidRPr="0066498A">
        <w:t xml:space="preserve"> each of the four fields in the window displayed when you </w:t>
      </w:r>
      <w:r w:rsidR="00956388">
        <w:t>click</w:t>
      </w:r>
      <w:r w:rsidRPr="0066498A">
        <w:t xml:space="preserve"> </w:t>
      </w:r>
      <w:r w:rsidRPr="0066498A">
        <w:rPr>
          <w:b/>
        </w:rPr>
        <w:t>Add Further Items</w:t>
      </w:r>
      <w:r w:rsidRPr="0066498A">
        <w:t xml:space="preserve">. When you </w:t>
      </w:r>
      <w:r w:rsidR="00956388">
        <w:t>click</w:t>
      </w:r>
      <w:r w:rsidRPr="0066498A">
        <w:t xml:space="preserve"> </w:t>
      </w:r>
      <w:r w:rsidRPr="0066498A">
        <w:rPr>
          <w:b/>
        </w:rPr>
        <w:t>OK</w:t>
      </w:r>
      <w:r w:rsidRPr="0066498A">
        <w:t xml:space="preserve"> and return to the event input window the item will be added to the list of items needing attention. Any items you enter in this way must be flagged as processed in the usual way before you can complete the event</w:t>
      </w:r>
      <w:r w:rsidR="00613ED6" w:rsidRPr="0066498A">
        <w:t>:</w:t>
      </w:r>
    </w:p>
    <w:tbl>
      <w:tblPr>
        <w:tblStyle w:val="TableGrid"/>
        <w:tblW w:w="9090" w:type="dxa"/>
        <w:tblLayout w:type="fixed"/>
        <w:tblLook w:val="0020" w:firstRow="1" w:lastRow="0" w:firstColumn="0" w:lastColumn="0" w:noHBand="0" w:noVBand="0"/>
      </w:tblPr>
      <w:tblGrid>
        <w:gridCol w:w="2304"/>
        <w:gridCol w:w="6786"/>
      </w:tblGrid>
      <w:tr w:rsidR="00E363FA" w:rsidRPr="0066498A" w14:paraId="1B2D7CC0" w14:textId="77777777" w:rsidTr="00164CD1">
        <w:trPr>
          <w:cnfStyle w:val="100000000000" w:firstRow="1" w:lastRow="0" w:firstColumn="0" w:lastColumn="0" w:oddVBand="0" w:evenVBand="0" w:oddHBand="0" w:evenHBand="0" w:firstRowFirstColumn="0" w:firstRowLastColumn="0" w:lastRowFirstColumn="0" w:lastRowLastColumn="0"/>
          <w:trHeight w:val="432"/>
        </w:trPr>
        <w:tc>
          <w:tcPr>
            <w:tcW w:w="2304" w:type="dxa"/>
          </w:tcPr>
          <w:p w14:paraId="68260E6D" w14:textId="77777777" w:rsidR="00E363FA" w:rsidRPr="0066498A" w:rsidRDefault="00E363FA" w:rsidP="0032592B">
            <w:pPr>
              <w:pStyle w:val="TableHead"/>
            </w:pPr>
            <w:r w:rsidRPr="0066498A">
              <w:t>Field</w:t>
            </w:r>
          </w:p>
        </w:tc>
        <w:tc>
          <w:tcPr>
            <w:tcW w:w="6786" w:type="dxa"/>
          </w:tcPr>
          <w:p w14:paraId="17044DE8" w14:textId="77777777" w:rsidR="00E363FA" w:rsidRPr="0066498A" w:rsidRDefault="00E363FA" w:rsidP="0032592B">
            <w:pPr>
              <w:pStyle w:val="TableHead"/>
            </w:pPr>
            <w:r w:rsidRPr="0066498A">
              <w:t>What to Enter</w:t>
            </w:r>
          </w:p>
        </w:tc>
      </w:tr>
      <w:tr w:rsidR="00E363FA" w:rsidRPr="0066498A" w14:paraId="75C01FD4" w14:textId="77777777" w:rsidTr="00164CD1">
        <w:trPr>
          <w:cnfStyle w:val="000000100000" w:firstRow="0" w:lastRow="0" w:firstColumn="0" w:lastColumn="0" w:oddVBand="0" w:evenVBand="0" w:oddHBand="1" w:evenHBand="0" w:firstRowFirstColumn="0" w:firstRowLastColumn="0" w:lastRowFirstColumn="0" w:lastRowLastColumn="0"/>
        </w:trPr>
        <w:tc>
          <w:tcPr>
            <w:tcW w:w="2304" w:type="dxa"/>
          </w:tcPr>
          <w:p w14:paraId="3B177F75" w14:textId="77777777" w:rsidR="00E363FA" w:rsidRPr="0066498A" w:rsidRDefault="00E363FA" w:rsidP="0066512F">
            <w:pPr>
              <w:pStyle w:val="TableText"/>
            </w:pPr>
            <w:r w:rsidRPr="0066498A">
              <w:t>Message Type or Key</w:t>
            </w:r>
          </w:p>
        </w:tc>
        <w:tc>
          <w:tcPr>
            <w:tcW w:w="6786" w:type="dxa"/>
          </w:tcPr>
          <w:p w14:paraId="0F817DB4" w14:textId="77777777" w:rsidR="00E363FA" w:rsidRPr="0066498A" w:rsidRDefault="00E363FA" w:rsidP="0066512F">
            <w:pPr>
              <w:pStyle w:val="TableText"/>
            </w:pPr>
            <w:r w:rsidRPr="0066498A">
              <w:t>A three-character identifier equivalent to the field tag.</w:t>
            </w:r>
          </w:p>
        </w:tc>
      </w:tr>
      <w:tr w:rsidR="00E363FA" w:rsidRPr="0066498A" w14:paraId="58A5A3C6" w14:textId="77777777" w:rsidTr="00164CD1">
        <w:trPr>
          <w:cnfStyle w:val="000000010000" w:firstRow="0" w:lastRow="0" w:firstColumn="0" w:lastColumn="0" w:oddVBand="0" w:evenVBand="0" w:oddHBand="0" w:evenHBand="1" w:firstRowFirstColumn="0" w:firstRowLastColumn="0" w:lastRowFirstColumn="0" w:lastRowLastColumn="0"/>
        </w:trPr>
        <w:tc>
          <w:tcPr>
            <w:tcW w:w="2304" w:type="dxa"/>
          </w:tcPr>
          <w:p w14:paraId="6692061E" w14:textId="77777777" w:rsidR="00E363FA" w:rsidRPr="0066498A" w:rsidRDefault="00E363FA" w:rsidP="0066512F">
            <w:pPr>
              <w:pStyle w:val="TableText"/>
            </w:pPr>
            <w:r w:rsidRPr="0066498A">
              <w:t>Message Description</w:t>
            </w:r>
          </w:p>
        </w:tc>
        <w:tc>
          <w:tcPr>
            <w:tcW w:w="6786" w:type="dxa"/>
          </w:tcPr>
          <w:p w14:paraId="0B01A1B7" w14:textId="77777777" w:rsidR="00E363FA" w:rsidRPr="0066498A" w:rsidRDefault="00E363FA" w:rsidP="0066512F">
            <w:pPr>
              <w:pStyle w:val="TableText"/>
            </w:pPr>
            <w:r w:rsidRPr="0066498A">
              <w:t>A description of the item, equivalent to the field description.</w:t>
            </w:r>
          </w:p>
        </w:tc>
      </w:tr>
      <w:tr w:rsidR="00E363FA" w:rsidRPr="0066498A" w14:paraId="7A1836D5" w14:textId="77777777" w:rsidTr="00164CD1">
        <w:trPr>
          <w:cnfStyle w:val="000000100000" w:firstRow="0" w:lastRow="0" w:firstColumn="0" w:lastColumn="0" w:oddVBand="0" w:evenVBand="0" w:oddHBand="1" w:evenHBand="0" w:firstRowFirstColumn="0" w:firstRowLastColumn="0" w:lastRowFirstColumn="0" w:lastRowLastColumn="0"/>
        </w:trPr>
        <w:tc>
          <w:tcPr>
            <w:tcW w:w="2304" w:type="dxa"/>
          </w:tcPr>
          <w:p w14:paraId="6588C8E8" w14:textId="77777777" w:rsidR="00E363FA" w:rsidRPr="0066498A" w:rsidRDefault="00E363FA" w:rsidP="0066512F">
            <w:pPr>
              <w:pStyle w:val="TableText"/>
            </w:pPr>
            <w:r w:rsidRPr="0066498A">
              <w:t>Message Data</w:t>
            </w:r>
          </w:p>
        </w:tc>
        <w:tc>
          <w:tcPr>
            <w:tcW w:w="6786" w:type="dxa"/>
          </w:tcPr>
          <w:p w14:paraId="4B904E49" w14:textId="77777777" w:rsidR="00E363FA" w:rsidRPr="0066498A" w:rsidRDefault="00E363FA" w:rsidP="0066512F">
            <w:pPr>
              <w:pStyle w:val="TableText"/>
            </w:pPr>
            <w:r w:rsidRPr="0066498A">
              <w:t>Text, equivalent to the contents of the tag.</w:t>
            </w:r>
          </w:p>
        </w:tc>
      </w:tr>
      <w:tr w:rsidR="00E363FA" w:rsidRPr="0066498A" w14:paraId="6B3579F7" w14:textId="77777777" w:rsidTr="00164CD1">
        <w:trPr>
          <w:cnfStyle w:val="000000010000" w:firstRow="0" w:lastRow="0" w:firstColumn="0" w:lastColumn="0" w:oddVBand="0" w:evenVBand="0" w:oddHBand="0" w:evenHBand="1" w:firstRowFirstColumn="0" w:firstRowLastColumn="0" w:lastRowFirstColumn="0" w:lastRowLastColumn="0"/>
        </w:trPr>
        <w:tc>
          <w:tcPr>
            <w:tcW w:w="2304" w:type="dxa"/>
          </w:tcPr>
          <w:p w14:paraId="0DFC944D" w14:textId="77777777" w:rsidR="00E363FA" w:rsidRPr="0066498A" w:rsidRDefault="00E363FA" w:rsidP="0066512F">
            <w:pPr>
              <w:pStyle w:val="TableText"/>
            </w:pPr>
            <w:r w:rsidRPr="0066498A">
              <w:t>Message Information</w:t>
            </w:r>
          </w:p>
        </w:tc>
        <w:tc>
          <w:tcPr>
            <w:tcW w:w="6786" w:type="dxa"/>
          </w:tcPr>
          <w:p w14:paraId="2DD1F875" w14:textId="77777777" w:rsidR="00E363FA" w:rsidRPr="0066498A" w:rsidRDefault="00E363FA" w:rsidP="0066512F">
            <w:pPr>
              <w:pStyle w:val="TableText"/>
            </w:pPr>
            <w:r w:rsidRPr="0066498A">
              <w:t xml:space="preserve">Text, equivalent to that generated by </w:t>
            </w:r>
            <w:r w:rsidR="00BA4A72" w:rsidRPr="0066498A">
              <w:t>the system</w:t>
            </w:r>
            <w:r w:rsidRPr="0066498A">
              <w:t xml:space="preserve"> to indicate why information has not been incorporated into the event.</w:t>
            </w:r>
          </w:p>
        </w:tc>
      </w:tr>
    </w:tbl>
    <w:p w14:paraId="566C8297" w14:textId="77777777" w:rsidR="00E363FA" w:rsidRPr="0066498A" w:rsidRDefault="00E363FA" w:rsidP="00645533">
      <w:pPr>
        <w:pStyle w:val="Heading2"/>
      </w:pPr>
      <w:bookmarkStart w:id="1205" w:name="O_54496"/>
      <w:bookmarkStart w:id="1206" w:name="_Toc321217392"/>
      <w:bookmarkStart w:id="1207" w:name="_Toc388425917"/>
      <w:bookmarkStart w:id="1208" w:name="_Toc389217983"/>
      <w:bookmarkStart w:id="1209" w:name="_Toc400740589"/>
      <w:bookmarkStart w:id="1210" w:name="_Toc411429230"/>
      <w:bookmarkStart w:id="1211" w:name="_Ref432671380"/>
      <w:bookmarkStart w:id="1212" w:name="_Toc167108419"/>
      <w:bookmarkEnd w:id="1205"/>
      <w:r w:rsidRPr="0066498A">
        <w:t>If the Content of an Event Changes</w:t>
      </w:r>
      <w:bookmarkEnd w:id="1206"/>
      <w:bookmarkEnd w:id="1207"/>
      <w:bookmarkEnd w:id="1208"/>
      <w:bookmarkEnd w:id="1209"/>
      <w:bookmarkEnd w:id="1210"/>
      <w:bookmarkEnd w:id="1211"/>
      <w:bookmarkEnd w:id="1212"/>
    </w:p>
    <w:p w14:paraId="1BDAAE41" w14:textId="631050F5" w:rsidR="00E363FA" w:rsidRPr="0066498A" w:rsidRDefault="00E363FA" w:rsidP="00173D68">
      <w:pPr>
        <w:pStyle w:val="BodyText"/>
      </w:pPr>
      <w:r w:rsidRPr="0066498A">
        <w:t xml:space="preserve">Your bank can set up a list of fields for an incoming SWIFT message so that, if their content is changed during transaction processing, an error message is produced when you </w:t>
      </w:r>
      <w:r w:rsidR="00956388">
        <w:t>click</w:t>
      </w:r>
      <w:r w:rsidRPr="0066498A">
        <w:t xml:space="preserve"> the Validate link or try to save the event.</w:t>
      </w:r>
    </w:p>
    <w:p w14:paraId="2F5BAD76" w14:textId="77777777" w:rsidR="00E363FA" w:rsidRPr="0066498A" w:rsidRDefault="00E363FA" w:rsidP="00173D68">
      <w:pPr>
        <w:pStyle w:val="BodyText"/>
      </w:pPr>
      <w:r w:rsidRPr="0066498A">
        <w:rPr>
          <w:noProof/>
          <w:lang w:val="en-GB" w:eastAsia="en-GB"/>
        </w:rPr>
        <w:lastRenderedPageBreak/>
        <w:drawing>
          <wp:inline distT="0" distB="0" distL="0" distR="0" wp14:anchorId="3A1966B0" wp14:editId="7B853199">
            <wp:extent cx="5400675" cy="2295525"/>
            <wp:effectExtent l="19050" t="0" r="9525" b="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94" cstate="print"/>
                    <a:srcRect/>
                    <a:stretch>
                      <a:fillRect/>
                    </a:stretch>
                  </pic:blipFill>
                  <pic:spPr bwMode="auto">
                    <a:xfrm>
                      <a:off x="0" y="0"/>
                      <a:ext cx="5400675" cy="2295525"/>
                    </a:xfrm>
                    <a:prstGeom prst="rect">
                      <a:avLst/>
                    </a:prstGeom>
                    <a:noFill/>
                    <a:ln w="9525">
                      <a:noFill/>
                      <a:miter lim="800000"/>
                      <a:headEnd/>
                      <a:tailEnd/>
                    </a:ln>
                  </pic:spPr>
                </pic:pic>
              </a:graphicData>
            </a:graphic>
          </wp:inline>
        </w:drawing>
      </w:r>
    </w:p>
    <w:p w14:paraId="6B1A4408" w14:textId="77777777" w:rsidR="00E363FA" w:rsidRPr="0066498A" w:rsidRDefault="00E363FA" w:rsidP="00173D68">
      <w:pPr>
        <w:pStyle w:val="BodyText"/>
      </w:pPr>
      <w:r w:rsidRPr="0066498A">
        <w:t>An error message is displayed advising you that:</w:t>
      </w:r>
    </w:p>
    <w:p w14:paraId="69B0E1A3" w14:textId="77777777" w:rsidR="00E20B53" w:rsidRPr="0066498A" w:rsidRDefault="00E363FA" w:rsidP="009452CF">
      <w:pPr>
        <w:pStyle w:val="CodeSnippet"/>
      </w:pPr>
      <w:r w:rsidRPr="0066498A">
        <w:t>One or more changes have been made to incoming message details. Any change must be accepted or manually undone</w:t>
      </w:r>
    </w:p>
    <w:p w14:paraId="41CD186F" w14:textId="77777777" w:rsidR="00E363FA" w:rsidRPr="0066498A" w:rsidRDefault="00E363FA" w:rsidP="00443C6C">
      <w:pPr>
        <w:pStyle w:val="NoSpaceAfter"/>
      </w:pPr>
      <w:r w:rsidRPr="0066498A">
        <w:t>The Changes to Incoming Messages pane lists each of the fields whose value has been changed. Information is shown under the following headings:</w:t>
      </w:r>
    </w:p>
    <w:tbl>
      <w:tblPr>
        <w:tblStyle w:val="TableGrid"/>
        <w:tblW w:w="9090" w:type="dxa"/>
        <w:tblLayout w:type="fixed"/>
        <w:tblLook w:val="0020" w:firstRow="1" w:lastRow="0" w:firstColumn="0" w:lastColumn="0" w:noHBand="0" w:noVBand="0"/>
      </w:tblPr>
      <w:tblGrid>
        <w:gridCol w:w="2304"/>
        <w:gridCol w:w="6786"/>
      </w:tblGrid>
      <w:tr w:rsidR="00E363FA" w:rsidRPr="0066498A" w14:paraId="4AF8771A" w14:textId="77777777" w:rsidTr="0081313E">
        <w:trPr>
          <w:cnfStyle w:val="100000000000" w:firstRow="1" w:lastRow="0" w:firstColumn="0" w:lastColumn="0" w:oddVBand="0" w:evenVBand="0" w:oddHBand="0" w:evenHBand="0" w:firstRowFirstColumn="0" w:firstRowLastColumn="0" w:lastRowFirstColumn="0" w:lastRowLastColumn="0"/>
          <w:trHeight w:val="432"/>
        </w:trPr>
        <w:tc>
          <w:tcPr>
            <w:tcW w:w="2304" w:type="dxa"/>
          </w:tcPr>
          <w:p w14:paraId="742F3B94" w14:textId="77777777" w:rsidR="00E363FA" w:rsidRPr="0066498A" w:rsidRDefault="00E363FA" w:rsidP="0032592B">
            <w:pPr>
              <w:pStyle w:val="TableHead"/>
            </w:pPr>
            <w:r w:rsidRPr="0066498A">
              <w:t>Heading</w:t>
            </w:r>
          </w:p>
        </w:tc>
        <w:tc>
          <w:tcPr>
            <w:tcW w:w="6786" w:type="dxa"/>
          </w:tcPr>
          <w:p w14:paraId="530D9420" w14:textId="77777777" w:rsidR="00E363FA" w:rsidRPr="0066498A" w:rsidRDefault="00E363FA" w:rsidP="0032592B">
            <w:pPr>
              <w:pStyle w:val="TableHead"/>
            </w:pPr>
            <w:r w:rsidRPr="0066498A">
              <w:t>What it Shows</w:t>
            </w:r>
          </w:p>
        </w:tc>
      </w:tr>
      <w:tr w:rsidR="00E363FA" w:rsidRPr="0066498A" w14:paraId="38C247D4" w14:textId="77777777" w:rsidTr="0081313E">
        <w:trPr>
          <w:cnfStyle w:val="000000100000" w:firstRow="0" w:lastRow="0" w:firstColumn="0" w:lastColumn="0" w:oddVBand="0" w:evenVBand="0" w:oddHBand="1" w:evenHBand="0" w:firstRowFirstColumn="0" w:firstRowLastColumn="0" w:lastRowFirstColumn="0" w:lastRowLastColumn="0"/>
        </w:trPr>
        <w:tc>
          <w:tcPr>
            <w:tcW w:w="2304" w:type="dxa"/>
          </w:tcPr>
          <w:p w14:paraId="38FDF45E" w14:textId="77777777" w:rsidR="00E363FA" w:rsidRPr="0066498A" w:rsidRDefault="00E363FA" w:rsidP="0066512F">
            <w:pPr>
              <w:pStyle w:val="TableText"/>
            </w:pPr>
            <w:r w:rsidRPr="0066498A">
              <w:t>Description</w:t>
            </w:r>
          </w:p>
        </w:tc>
        <w:tc>
          <w:tcPr>
            <w:tcW w:w="6786" w:type="dxa"/>
          </w:tcPr>
          <w:p w14:paraId="01947E6A" w14:textId="77777777" w:rsidR="00E363FA" w:rsidRPr="0066498A" w:rsidRDefault="00E363FA" w:rsidP="0066512F">
            <w:pPr>
              <w:pStyle w:val="TableText"/>
            </w:pPr>
            <w:r w:rsidRPr="0066498A">
              <w:t>The name given to the field when it was configured so that an error message would be produced if its content were changed.</w:t>
            </w:r>
          </w:p>
        </w:tc>
      </w:tr>
      <w:tr w:rsidR="00E363FA" w:rsidRPr="0066498A" w14:paraId="75116D30" w14:textId="77777777" w:rsidTr="0081313E">
        <w:trPr>
          <w:cnfStyle w:val="000000010000" w:firstRow="0" w:lastRow="0" w:firstColumn="0" w:lastColumn="0" w:oddVBand="0" w:evenVBand="0" w:oddHBand="0" w:evenHBand="1" w:firstRowFirstColumn="0" w:firstRowLastColumn="0" w:lastRowFirstColumn="0" w:lastRowLastColumn="0"/>
          <w:trHeight w:val="350"/>
        </w:trPr>
        <w:tc>
          <w:tcPr>
            <w:tcW w:w="2304" w:type="dxa"/>
          </w:tcPr>
          <w:p w14:paraId="104A6703" w14:textId="77777777" w:rsidR="00E363FA" w:rsidRPr="0066498A" w:rsidRDefault="00E363FA" w:rsidP="0066512F">
            <w:pPr>
              <w:pStyle w:val="TableText"/>
            </w:pPr>
            <w:r w:rsidRPr="0066498A">
              <w:t>Original Data</w:t>
            </w:r>
          </w:p>
        </w:tc>
        <w:tc>
          <w:tcPr>
            <w:tcW w:w="6786" w:type="dxa"/>
          </w:tcPr>
          <w:p w14:paraId="115E989D" w14:textId="77777777" w:rsidR="00E363FA" w:rsidRPr="0066498A" w:rsidRDefault="00E363FA" w:rsidP="0066512F">
            <w:pPr>
              <w:pStyle w:val="TableText"/>
            </w:pPr>
            <w:r w:rsidRPr="0066498A">
              <w:t>The content of the field, as provided by the incoming SWIFT event that created the event.</w:t>
            </w:r>
          </w:p>
        </w:tc>
      </w:tr>
      <w:tr w:rsidR="00E363FA" w:rsidRPr="0066498A" w14:paraId="5CCC71A2" w14:textId="77777777" w:rsidTr="0081313E">
        <w:trPr>
          <w:cnfStyle w:val="000000100000" w:firstRow="0" w:lastRow="0" w:firstColumn="0" w:lastColumn="0" w:oddVBand="0" w:evenVBand="0" w:oddHBand="1" w:evenHBand="0" w:firstRowFirstColumn="0" w:firstRowLastColumn="0" w:lastRowFirstColumn="0" w:lastRowLastColumn="0"/>
        </w:trPr>
        <w:tc>
          <w:tcPr>
            <w:tcW w:w="2304" w:type="dxa"/>
          </w:tcPr>
          <w:p w14:paraId="3896C672" w14:textId="77777777" w:rsidR="00E363FA" w:rsidRPr="0066498A" w:rsidRDefault="00E363FA" w:rsidP="0066512F">
            <w:pPr>
              <w:pStyle w:val="TableText"/>
            </w:pPr>
            <w:r w:rsidRPr="0066498A">
              <w:t>Event Data</w:t>
            </w:r>
          </w:p>
        </w:tc>
        <w:tc>
          <w:tcPr>
            <w:tcW w:w="6786" w:type="dxa"/>
          </w:tcPr>
          <w:p w14:paraId="0B47CE92" w14:textId="77777777" w:rsidR="00E363FA" w:rsidRPr="0066498A" w:rsidRDefault="00E363FA" w:rsidP="0066512F">
            <w:pPr>
              <w:pStyle w:val="TableText"/>
            </w:pPr>
            <w:r w:rsidRPr="0066498A">
              <w:t>The content of the field as provided by you during the event.</w:t>
            </w:r>
          </w:p>
        </w:tc>
      </w:tr>
      <w:tr w:rsidR="00E363FA" w:rsidRPr="0066498A" w14:paraId="0D803372" w14:textId="77777777" w:rsidTr="0081313E">
        <w:trPr>
          <w:cnfStyle w:val="000000010000" w:firstRow="0" w:lastRow="0" w:firstColumn="0" w:lastColumn="0" w:oddVBand="0" w:evenVBand="0" w:oddHBand="0" w:evenHBand="1" w:firstRowFirstColumn="0" w:firstRowLastColumn="0" w:lastRowFirstColumn="0" w:lastRowLastColumn="0"/>
        </w:trPr>
        <w:tc>
          <w:tcPr>
            <w:tcW w:w="2304" w:type="dxa"/>
          </w:tcPr>
          <w:p w14:paraId="2A302F57" w14:textId="77777777" w:rsidR="00E363FA" w:rsidRPr="0066498A" w:rsidRDefault="00E363FA" w:rsidP="0066512F">
            <w:pPr>
              <w:pStyle w:val="TableText"/>
            </w:pPr>
            <w:r w:rsidRPr="0066498A">
              <w:t>Difference</w:t>
            </w:r>
          </w:p>
        </w:tc>
        <w:tc>
          <w:tcPr>
            <w:tcW w:w="6786" w:type="dxa"/>
          </w:tcPr>
          <w:p w14:paraId="1594EE21" w14:textId="77777777" w:rsidR="00E363FA" w:rsidRPr="0066498A" w:rsidRDefault="00E363FA" w:rsidP="0066512F">
            <w:pPr>
              <w:pStyle w:val="TableText"/>
            </w:pPr>
            <w:r w:rsidRPr="0066498A">
              <w:t xml:space="preserve">Indicates how the contents differ, specifically whether the content has been added, </w:t>
            </w:r>
            <w:proofErr w:type="gramStart"/>
            <w:r w:rsidRPr="0066498A">
              <w:t>deleted</w:t>
            </w:r>
            <w:proofErr w:type="gramEnd"/>
            <w:r w:rsidRPr="0066498A">
              <w:t xml:space="preserve"> or changed.</w:t>
            </w:r>
          </w:p>
        </w:tc>
      </w:tr>
      <w:tr w:rsidR="00E363FA" w:rsidRPr="0066498A" w14:paraId="059BFDD0" w14:textId="77777777" w:rsidTr="0081313E">
        <w:trPr>
          <w:cnfStyle w:val="000000100000" w:firstRow="0" w:lastRow="0" w:firstColumn="0" w:lastColumn="0" w:oddVBand="0" w:evenVBand="0" w:oddHBand="1" w:evenHBand="0" w:firstRowFirstColumn="0" w:firstRowLastColumn="0" w:lastRowFirstColumn="0" w:lastRowLastColumn="0"/>
        </w:trPr>
        <w:tc>
          <w:tcPr>
            <w:tcW w:w="2304" w:type="dxa"/>
          </w:tcPr>
          <w:p w14:paraId="0A424C86" w14:textId="77777777" w:rsidR="00E363FA" w:rsidRPr="0066498A" w:rsidRDefault="00E363FA" w:rsidP="0066512F">
            <w:pPr>
              <w:pStyle w:val="TableText"/>
            </w:pPr>
            <w:r w:rsidRPr="0066498A">
              <w:t>Overridden</w:t>
            </w:r>
          </w:p>
        </w:tc>
        <w:tc>
          <w:tcPr>
            <w:tcW w:w="6786" w:type="dxa"/>
          </w:tcPr>
          <w:p w14:paraId="2C7E5552" w14:textId="77777777" w:rsidR="00E363FA" w:rsidRPr="0066498A" w:rsidRDefault="00E363FA" w:rsidP="0066512F">
            <w:pPr>
              <w:pStyle w:val="TableText"/>
            </w:pPr>
            <w:r w:rsidRPr="0066498A">
              <w:t xml:space="preserve">Indicates whether you have overridden the error to accept the change in the data for this </w:t>
            </w:r>
            <w:proofErr w:type="gramStart"/>
            <w:r w:rsidRPr="0066498A">
              <w:t>particular field</w:t>
            </w:r>
            <w:proofErr w:type="gramEnd"/>
            <w:r w:rsidRPr="0066498A">
              <w:t>.</w:t>
            </w:r>
          </w:p>
        </w:tc>
      </w:tr>
    </w:tbl>
    <w:p w14:paraId="4C64D1EE" w14:textId="1B08B568" w:rsidR="00E363FA" w:rsidRPr="0066498A" w:rsidRDefault="00E363FA" w:rsidP="00E20B53">
      <w:pPr>
        <w:pStyle w:val="SpaceBefore"/>
      </w:pPr>
      <w:r w:rsidRPr="0066498A">
        <w:t xml:space="preserve">For each field either override the error message by highlighting that field and then </w:t>
      </w:r>
      <w:r w:rsidR="00956388">
        <w:t>click</w:t>
      </w:r>
      <w:r w:rsidRPr="0066498A">
        <w:t xml:space="preserve">ing </w:t>
      </w:r>
      <w:r w:rsidRPr="0066498A">
        <w:rPr>
          <w:b/>
        </w:rPr>
        <w:t>Override</w:t>
      </w:r>
      <w:r w:rsidRPr="0066498A">
        <w:t xml:space="preserve">; or change the content of the field back to the value provided by the incoming SWIFT message manually. The original data can be copied and then pasted from the Original Data column in the list into the event field. If the field is too large to fit in this column, select the item, then </w:t>
      </w:r>
      <w:r w:rsidR="00956388">
        <w:t>click</w:t>
      </w:r>
      <w:r w:rsidRPr="0066498A">
        <w:t xml:space="preserve"> </w:t>
      </w:r>
      <w:r w:rsidRPr="0066498A">
        <w:rPr>
          <w:b/>
        </w:rPr>
        <w:t>View</w:t>
      </w:r>
      <w:r w:rsidRPr="0066498A">
        <w:t>. A window opens that shows the entire content of the field in the incoming SWIFT message.</w:t>
      </w:r>
    </w:p>
    <w:p w14:paraId="52D6683C" w14:textId="77777777" w:rsidR="00E363FA" w:rsidRPr="0066498A" w:rsidRDefault="00E363FA" w:rsidP="00173D68">
      <w:pPr>
        <w:pStyle w:val="BodyText"/>
      </w:pPr>
      <w:r w:rsidRPr="0066498A">
        <w:rPr>
          <w:noProof/>
          <w:lang w:val="en-GB" w:eastAsia="en-GB"/>
        </w:rPr>
        <w:drawing>
          <wp:inline distT="0" distB="0" distL="0" distR="0" wp14:anchorId="3FCCAC40" wp14:editId="29F8DBDB">
            <wp:extent cx="5391150" cy="2247900"/>
            <wp:effectExtent l="19050" t="0" r="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95" cstate="print"/>
                    <a:srcRect/>
                    <a:stretch>
                      <a:fillRect/>
                    </a:stretch>
                  </pic:blipFill>
                  <pic:spPr bwMode="auto">
                    <a:xfrm>
                      <a:off x="0" y="0"/>
                      <a:ext cx="5391150" cy="2247900"/>
                    </a:xfrm>
                    <a:prstGeom prst="rect">
                      <a:avLst/>
                    </a:prstGeom>
                    <a:noFill/>
                    <a:ln w="9525">
                      <a:noFill/>
                      <a:miter lim="800000"/>
                      <a:headEnd/>
                      <a:tailEnd/>
                    </a:ln>
                  </pic:spPr>
                </pic:pic>
              </a:graphicData>
            </a:graphic>
          </wp:inline>
        </w:drawing>
      </w:r>
    </w:p>
    <w:p w14:paraId="0669984C" w14:textId="77777777" w:rsidR="00E363FA" w:rsidRPr="0066498A" w:rsidRDefault="00E363FA" w:rsidP="00173D68">
      <w:pPr>
        <w:pStyle w:val="BodyText"/>
      </w:pPr>
      <w:r w:rsidRPr="0066498A">
        <w:t xml:space="preserve">When you have actioned each of the fields in the list the error message will </w:t>
      </w:r>
      <w:r w:rsidR="00FB768E" w:rsidRPr="0066498A">
        <w:t>no longer</w:t>
      </w:r>
      <w:r w:rsidRPr="0066498A">
        <w:t xml:space="preserve"> be generated when you validate or save your input.</w:t>
      </w:r>
    </w:p>
    <w:p w14:paraId="1C044E90" w14:textId="77777777" w:rsidR="00E363FA" w:rsidRPr="0066498A" w:rsidRDefault="00E363FA" w:rsidP="00173D68">
      <w:pPr>
        <w:pStyle w:val="BodyText"/>
      </w:pPr>
      <w:r w:rsidRPr="0066498A">
        <w:lastRenderedPageBreak/>
        <w:t xml:space="preserve">If you override changes, the Changes to Incoming Messages pane is subsequently displayed in Review and </w:t>
      </w:r>
      <w:proofErr w:type="spellStart"/>
      <w:r w:rsidRPr="0066498A">
        <w:t>Authorisation</w:t>
      </w:r>
      <w:proofErr w:type="spellEnd"/>
      <w:r w:rsidRPr="0066498A">
        <w:t xml:space="preserve"> steps.</w:t>
      </w:r>
    </w:p>
    <w:p w14:paraId="6C46B191" w14:textId="77777777" w:rsidR="00E363FA" w:rsidRPr="0066498A" w:rsidRDefault="00E363FA" w:rsidP="00645533">
      <w:pPr>
        <w:pStyle w:val="Heading1"/>
      </w:pPr>
      <w:bookmarkStart w:id="1213" w:name="_Toc321217393"/>
      <w:bookmarkStart w:id="1214" w:name="_Toc388425918"/>
      <w:bookmarkStart w:id="1215" w:name="_Toc389217984"/>
      <w:bookmarkStart w:id="1216" w:name="_Toc400740590"/>
      <w:bookmarkStart w:id="1217" w:name="_Toc411429231"/>
      <w:bookmarkStart w:id="1218" w:name="_Ref57039986"/>
      <w:bookmarkStart w:id="1219" w:name="_Toc167108420"/>
      <w:r w:rsidRPr="0066498A">
        <w:lastRenderedPageBreak/>
        <w:t>Tracers</w:t>
      </w:r>
      <w:bookmarkEnd w:id="1213"/>
      <w:bookmarkEnd w:id="1214"/>
      <w:bookmarkEnd w:id="1215"/>
      <w:bookmarkEnd w:id="1216"/>
      <w:bookmarkEnd w:id="1217"/>
      <w:bookmarkEnd w:id="1218"/>
      <w:bookmarkEnd w:id="1219"/>
    </w:p>
    <w:p w14:paraId="6F16FDE9" w14:textId="77777777" w:rsidR="00E363FA" w:rsidRPr="0066498A" w:rsidRDefault="00E363FA" w:rsidP="00173D68">
      <w:pPr>
        <w:pStyle w:val="BodyText"/>
      </w:pPr>
      <w:r w:rsidRPr="0066498A">
        <w:t>This chapter explains how to define tracers and tracer schedules.</w:t>
      </w:r>
    </w:p>
    <w:p w14:paraId="6017C5C2" w14:textId="08FDCBFB" w:rsidR="00E363FA" w:rsidRPr="0066498A" w:rsidRDefault="00E363FA" w:rsidP="00645533">
      <w:pPr>
        <w:pStyle w:val="Heading2"/>
      </w:pPr>
      <w:bookmarkStart w:id="1220" w:name="O_27872"/>
      <w:bookmarkStart w:id="1221" w:name="_Toc321217394"/>
      <w:bookmarkStart w:id="1222" w:name="_Toc388425919"/>
      <w:bookmarkStart w:id="1223" w:name="_Toc389217985"/>
      <w:bookmarkStart w:id="1224" w:name="_Toc400740591"/>
      <w:bookmarkStart w:id="1225" w:name="_Toc411429232"/>
      <w:bookmarkStart w:id="1226" w:name="_Toc167108421"/>
      <w:bookmarkEnd w:id="1220"/>
      <w:r w:rsidRPr="0066498A">
        <w:t xml:space="preserve">Tracers in </w:t>
      </w:r>
      <w:bookmarkEnd w:id="1221"/>
      <w:bookmarkEnd w:id="1222"/>
      <w:bookmarkEnd w:id="1223"/>
      <w:bookmarkEnd w:id="1224"/>
      <w:r w:rsidR="001C07E4">
        <w:t>Trade Innovation</w:t>
      </w:r>
      <w:bookmarkEnd w:id="1225"/>
      <w:bookmarkEnd w:id="1226"/>
    </w:p>
    <w:p w14:paraId="0B0A95E5" w14:textId="77777777" w:rsidR="00E363FA" w:rsidRPr="0066498A" w:rsidRDefault="00AE7D3B" w:rsidP="00173D68">
      <w:pPr>
        <w:pStyle w:val="BodyText"/>
      </w:pPr>
      <w:r w:rsidRPr="0066498A">
        <w:t>The system</w:t>
      </w:r>
      <w:r w:rsidR="00E363FA" w:rsidRPr="0066498A">
        <w:t xml:space="preserve"> allows your bank to set up one or more tracers for each product. These tracers are sent either once or periodically according to schedules specifying the addressee, the maximum number of tracers to be sent, the method of transmission, the interval at which the tracer is to be sent, and the conditions that must be met for the tracer to be generated.</w:t>
      </w:r>
    </w:p>
    <w:p w14:paraId="302533AE" w14:textId="77777777" w:rsidR="00E363FA" w:rsidRPr="0066498A" w:rsidRDefault="00E363FA" w:rsidP="00173D68">
      <w:pPr>
        <w:pStyle w:val="BodyText"/>
      </w:pPr>
      <w:r w:rsidRPr="0066498A">
        <w:t xml:space="preserve">Tracers can be specified as pertaining to the master record, to specific events, to collection drafts, or to individual payments. Your bank can also specify optional tracers, which will be used only if you select them. Your bank can set up tracer schedules for the customer, </w:t>
      </w:r>
      <w:proofErr w:type="gramStart"/>
      <w:r w:rsidRPr="0066498A">
        <w:t>branch</w:t>
      </w:r>
      <w:proofErr w:type="gramEnd"/>
      <w:r w:rsidRPr="0066498A">
        <w:t xml:space="preserve"> or country (or any combination of these factors).</w:t>
      </w:r>
    </w:p>
    <w:p w14:paraId="1E3C6A9D" w14:textId="77777777" w:rsidR="00E363FA" w:rsidRPr="0066498A" w:rsidRDefault="00E363FA" w:rsidP="00173D68">
      <w:pPr>
        <w:pStyle w:val="BodyText"/>
      </w:pPr>
      <w:r w:rsidRPr="0066498A">
        <w:t>Tracers are created as diary actions, which are scheduled automatically once an Input step for an event has been completed and released. The Diary pane shows when each tracer generated for a particular master record is next due to be sent.</w:t>
      </w:r>
    </w:p>
    <w:p w14:paraId="0ED2B8B1" w14:textId="77777777" w:rsidR="00E363FA" w:rsidRPr="0066498A" w:rsidRDefault="00E363FA" w:rsidP="00173D68">
      <w:pPr>
        <w:pStyle w:val="BodyText"/>
      </w:pPr>
      <w:r w:rsidRPr="0066498A">
        <w:t xml:space="preserve">When the tracer is due to be sent, overnight processing uses the diary action to create a Tracer event. Depending on how that tracer is configured, the Tracer event may be sent automatically, or may require review and/or </w:t>
      </w:r>
      <w:proofErr w:type="spellStart"/>
      <w:r w:rsidRPr="0066498A">
        <w:t>authorisation</w:t>
      </w:r>
      <w:proofErr w:type="spellEnd"/>
      <w:r w:rsidRPr="0066498A">
        <w:t xml:space="preserve"> before it can be sent. The procedure for review and </w:t>
      </w:r>
      <w:proofErr w:type="spellStart"/>
      <w:r w:rsidRPr="0066498A">
        <w:t>authorisation</w:t>
      </w:r>
      <w:proofErr w:type="spellEnd"/>
      <w:r w:rsidRPr="0066498A">
        <w:t xml:space="preserve"> is the same as for other events.</w:t>
      </w:r>
    </w:p>
    <w:p w14:paraId="450425DB" w14:textId="77777777" w:rsidR="00E363FA" w:rsidRPr="0066498A" w:rsidRDefault="00E363FA" w:rsidP="00173D68">
      <w:pPr>
        <w:pStyle w:val="BodyText"/>
      </w:pPr>
      <w:r w:rsidRPr="0066498A">
        <w:t>As overnight processing creates a Tracer event in this way, it also checks the tracer schedule and generates a diary event for the next Tracer event, if one is required. Once the maximum number of tracers has been reached, or once the condition that is being traced for has been met, a tracer is automatically suppressed (although you can subsequently reactivate it). You can also suppress a tracer manually, if required.</w:t>
      </w:r>
    </w:p>
    <w:p w14:paraId="4B2D2E4E" w14:textId="77777777" w:rsidR="00E363FA" w:rsidRPr="0066498A" w:rsidRDefault="00AE7D3B" w:rsidP="00173D68">
      <w:pPr>
        <w:pStyle w:val="BodyText"/>
      </w:pPr>
      <w:r w:rsidRPr="0066498A">
        <w:t>The system</w:t>
      </w:r>
      <w:r w:rsidR="00E363FA" w:rsidRPr="0066498A">
        <w:t xml:space="preserve"> allows you to display and amend some of the details of a tracer for a particular transaction, including the transmission method used, the interval at which it is to be repeated and the maximum number of times the tracer is to be sent.</w:t>
      </w:r>
    </w:p>
    <w:p w14:paraId="1F5647D2" w14:textId="77777777" w:rsidR="00E363FA" w:rsidRPr="0066498A" w:rsidRDefault="00E363FA" w:rsidP="00173D68">
      <w:pPr>
        <w:pStyle w:val="BodyText"/>
      </w:pPr>
      <w:r w:rsidRPr="0066498A">
        <w:t>Tracers may be sent using the following SWIFT message types:</w:t>
      </w:r>
    </w:p>
    <w:p w14:paraId="4C0E02D4" w14:textId="77777777" w:rsidR="00E363FA" w:rsidRPr="0066498A" w:rsidRDefault="00E363FA" w:rsidP="00CD7CE0">
      <w:pPr>
        <w:pStyle w:val="BulletLevel1"/>
      </w:pPr>
      <w:r w:rsidRPr="0066498A">
        <w:t>MT420 Tracer</w:t>
      </w:r>
    </w:p>
    <w:p w14:paraId="508F5A0E" w14:textId="77777777" w:rsidR="00E363FA" w:rsidRPr="0066498A" w:rsidRDefault="00E363FA" w:rsidP="00CD7CE0">
      <w:pPr>
        <w:pStyle w:val="BulletLevel1"/>
      </w:pPr>
      <w:r w:rsidRPr="0066498A">
        <w:t>MT499 Free Format Message (for collection orders)</w:t>
      </w:r>
    </w:p>
    <w:p w14:paraId="267E992A" w14:textId="77777777" w:rsidR="00E363FA" w:rsidRPr="0066498A" w:rsidRDefault="00E363FA" w:rsidP="00CD7CE0">
      <w:pPr>
        <w:pStyle w:val="BulletLevel1"/>
      </w:pPr>
      <w:r w:rsidRPr="0066498A">
        <w:t>MT799 Free Format Message</w:t>
      </w:r>
    </w:p>
    <w:p w14:paraId="61C69E12" w14:textId="77777777" w:rsidR="00E363FA" w:rsidRPr="0066498A" w:rsidRDefault="00E363FA" w:rsidP="00CD7CE0">
      <w:pPr>
        <w:pStyle w:val="BulletLevel1"/>
      </w:pPr>
      <w:r w:rsidRPr="0066498A">
        <w:t>MT999 Free Format Message</w:t>
      </w:r>
    </w:p>
    <w:p w14:paraId="1BAB1320" w14:textId="77777777" w:rsidR="00E363FA" w:rsidRPr="0066498A" w:rsidRDefault="00E363FA" w:rsidP="00173D68">
      <w:pPr>
        <w:pStyle w:val="BodyText"/>
      </w:pPr>
      <w:r w:rsidRPr="0066498A">
        <w:t xml:space="preserve">Depending on how your bank has configured </w:t>
      </w:r>
      <w:r w:rsidR="00BA4A72" w:rsidRPr="0066498A">
        <w:t>the system</w:t>
      </w:r>
      <w:r w:rsidRPr="0066498A">
        <w:t>, you may also be able to print tracers as Word documents for transmission by mail to other parties to the transaction.</w:t>
      </w:r>
    </w:p>
    <w:p w14:paraId="0D096C66" w14:textId="77777777" w:rsidR="00E363FA" w:rsidRPr="0066498A" w:rsidRDefault="00E363FA" w:rsidP="00173D68">
      <w:pPr>
        <w:pStyle w:val="BodyText"/>
      </w:pPr>
      <w:r w:rsidRPr="0066498A">
        <w:t>Tracers may be defined as telephone tracers.</w:t>
      </w:r>
    </w:p>
    <w:p w14:paraId="3D903A41" w14:textId="77777777" w:rsidR="00E363FA" w:rsidRPr="0066498A" w:rsidRDefault="00E363FA" w:rsidP="00645533">
      <w:pPr>
        <w:pStyle w:val="Heading3"/>
      </w:pPr>
      <w:bookmarkStart w:id="1227" w:name="O_27873"/>
      <w:bookmarkStart w:id="1228" w:name="_Toc321217395"/>
      <w:bookmarkStart w:id="1229" w:name="_Toc388425920"/>
      <w:bookmarkStart w:id="1230" w:name="_Toc400740592"/>
      <w:bookmarkStart w:id="1231" w:name="_Toc411429233"/>
      <w:bookmarkStart w:id="1232" w:name="_Toc167108422"/>
      <w:bookmarkEnd w:id="1227"/>
      <w:r w:rsidRPr="0066498A">
        <w:t>Incoming Tracers</w:t>
      </w:r>
      <w:bookmarkEnd w:id="1228"/>
      <w:bookmarkEnd w:id="1229"/>
      <w:bookmarkEnd w:id="1230"/>
      <w:bookmarkEnd w:id="1231"/>
      <w:bookmarkEnd w:id="1232"/>
    </w:p>
    <w:p w14:paraId="6117A81A" w14:textId="77777777" w:rsidR="00E363FA" w:rsidRPr="0066498A" w:rsidRDefault="00E363FA" w:rsidP="00173D68">
      <w:pPr>
        <w:pStyle w:val="BodyText"/>
      </w:pPr>
      <w:r w:rsidRPr="0066498A">
        <w:t>Your bank will receive incoming tracers as a general corresp</w:t>
      </w:r>
      <w:bookmarkStart w:id="1233" w:name="_Toc389217986"/>
      <w:r w:rsidR="00E535B1" w:rsidRPr="0066498A">
        <w:t>ondence event - see Chapter 11.</w:t>
      </w:r>
    </w:p>
    <w:p w14:paraId="6398DB23" w14:textId="77777777" w:rsidR="00E363FA" w:rsidRPr="0066498A" w:rsidRDefault="00E363FA" w:rsidP="00645533">
      <w:pPr>
        <w:pStyle w:val="Heading2"/>
      </w:pPr>
      <w:bookmarkStart w:id="1234" w:name="_Toc400740593"/>
      <w:bookmarkStart w:id="1235" w:name="_Toc411429234"/>
      <w:bookmarkStart w:id="1236" w:name="_Toc167108423"/>
      <w:r w:rsidRPr="0066498A">
        <w:t>Viewing and Amending Details Used to Generate Tracers</w:t>
      </w:r>
      <w:bookmarkEnd w:id="1233"/>
      <w:bookmarkEnd w:id="1234"/>
      <w:bookmarkEnd w:id="1235"/>
      <w:bookmarkEnd w:id="1236"/>
    </w:p>
    <w:p w14:paraId="7A1BCAEB" w14:textId="77777777" w:rsidR="00E363FA" w:rsidRPr="0066498A" w:rsidRDefault="00E363FA" w:rsidP="00173D68">
      <w:pPr>
        <w:pStyle w:val="BodyText"/>
      </w:pPr>
      <w:r w:rsidRPr="0066498A">
        <w:t>The Diary pane in the Master Summary window allows you to view details of the tracers associated with a transaction.</w:t>
      </w:r>
    </w:p>
    <w:p w14:paraId="17448738" w14:textId="77777777" w:rsidR="00E363FA" w:rsidRPr="0066498A" w:rsidRDefault="00E363FA" w:rsidP="00173D68">
      <w:pPr>
        <w:pStyle w:val="BodyText"/>
      </w:pPr>
      <w:r w:rsidRPr="0066498A">
        <w:rPr>
          <w:noProof/>
          <w:lang w:val="en-GB" w:eastAsia="en-GB"/>
        </w:rPr>
        <w:lastRenderedPageBreak/>
        <w:drawing>
          <wp:inline distT="0" distB="0" distL="0" distR="0" wp14:anchorId="4B173AC6" wp14:editId="55368C14">
            <wp:extent cx="5391150" cy="1276350"/>
            <wp:effectExtent l="1905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96" cstate="print"/>
                    <a:srcRect/>
                    <a:stretch>
                      <a:fillRect/>
                    </a:stretch>
                  </pic:blipFill>
                  <pic:spPr bwMode="auto">
                    <a:xfrm>
                      <a:off x="0" y="0"/>
                      <a:ext cx="5391150" cy="1276350"/>
                    </a:xfrm>
                    <a:prstGeom prst="rect">
                      <a:avLst/>
                    </a:prstGeom>
                    <a:noFill/>
                    <a:ln w="9525">
                      <a:noFill/>
                      <a:miter lim="800000"/>
                      <a:headEnd/>
                      <a:tailEnd/>
                    </a:ln>
                  </pic:spPr>
                </pic:pic>
              </a:graphicData>
            </a:graphic>
          </wp:inline>
        </w:drawing>
      </w:r>
    </w:p>
    <w:p w14:paraId="3B042DE9" w14:textId="77777777" w:rsidR="00E363FA" w:rsidRPr="0066498A" w:rsidRDefault="00E363FA" w:rsidP="00E363FA">
      <w:pPr>
        <w:pStyle w:val="BodyText"/>
      </w:pPr>
      <w:r w:rsidRPr="0066498A">
        <w:t>It lists information for each tracer specified for the transaction. You can:</w:t>
      </w:r>
    </w:p>
    <w:p w14:paraId="2A6210D3" w14:textId="0D64325F" w:rsidR="00E363FA" w:rsidRPr="0066498A" w:rsidRDefault="00E363FA" w:rsidP="00A077F1">
      <w:pPr>
        <w:pStyle w:val="Bullet"/>
        <w:numPr>
          <w:ilvl w:val="0"/>
          <w:numId w:val="9"/>
        </w:numPr>
        <w:tabs>
          <w:tab w:val="num" w:pos="720"/>
        </w:tabs>
        <w:rPr>
          <w:color w:val="404040" w:themeColor="text1" w:themeTint="BF"/>
        </w:rPr>
      </w:pPr>
      <w:r w:rsidRPr="0066498A">
        <w:rPr>
          <w:color w:val="404040" w:themeColor="text1" w:themeTint="BF"/>
        </w:rPr>
        <w:t>Select a tracer and amend the details used to govern how and when it is generated</w:t>
      </w:r>
      <w:bookmarkStart w:id="1237" w:name="H_31193"/>
      <w:bookmarkEnd w:id="1237"/>
      <w:r w:rsidRPr="0066498A">
        <w:rPr>
          <w:color w:val="404040" w:themeColor="text1" w:themeTint="BF"/>
        </w:rPr>
        <w:t xml:space="preserve"> (see page</w:t>
      </w:r>
      <w:r w:rsidR="003F3F8E" w:rsidRPr="0066498A">
        <w:rPr>
          <w:color w:val="404040" w:themeColor="text1" w:themeTint="BF"/>
        </w:rPr>
        <w:t xml:space="preserve"> </w:t>
      </w:r>
      <w:r w:rsidR="003B04AE" w:rsidRPr="0066498A">
        <w:rPr>
          <w:color w:val="404040" w:themeColor="text1" w:themeTint="BF"/>
        </w:rPr>
        <w:fldChar w:fldCharType="begin"/>
      </w:r>
      <w:r w:rsidR="003F3F8E" w:rsidRPr="0066498A">
        <w:rPr>
          <w:color w:val="404040" w:themeColor="text1" w:themeTint="BF"/>
        </w:rPr>
        <w:instrText xml:space="preserve"> PAGEREF _Ref432673204 \h </w:instrText>
      </w:r>
      <w:r w:rsidR="003B04AE" w:rsidRPr="0066498A">
        <w:rPr>
          <w:color w:val="404040" w:themeColor="text1" w:themeTint="BF"/>
        </w:rPr>
      </w:r>
      <w:r w:rsidR="003B04AE" w:rsidRPr="0066498A">
        <w:rPr>
          <w:color w:val="404040" w:themeColor="text1" w:themeTint="BF"/>
        </w:rPr>
        <w:fldChar w:fldCharType="separate"/>
      </w:r>
      <w:r w:rsidR="00BF018F">
        <w:rPr>
          <w:noProof/>
          <w:color w:val="404040" w:themeColor="text1" w:themeTint="BF"/>
        </w:rPr>
        <w:t>195</w:t>
      </w:r>
      <w:r w:rsidR="003B04AE" w:rsidRPr="0066498A">
        <w:rPr>
          <w:color w:val="404040" w:themeColor="text1" w:themeTint="BF"/>
        </w:rPr>
        <w:fldChar w:fldCharType="end"/>
      </w:r>
      <w:r w:rsidRPr="0066498A">
        <w:rPr>
          <w:color w:val="404040" w:themeColor="text1" w:themeTint="BF"/>
        </w:rPr>
        <w:t>)</w:t>
      </w:r>
    </w:p>
    <w:p w14:paraId="0F2C2594" w14:textId="3DD1532B" w:rsidR="00E363FA" w:rsidRPr="0066498A" w:rsidRDefault="00E363FA" w:rsidP="00A077F1">
      <w:pPr>
        <w:pStyle w:val="Bullet"/>
        <w:numPr>
          <w:ilvl w:val="0"/>
          <w:numId w:val="9"/>
        </w:numPr>
        <w:tabs>
          <w:tab w:val="num" w:pos="720"/>
        </w:tabs>
        <w:rPr>
          <w:color w:val="404040" w:themeColor="text1" w:themeTint="BF"/>
        </w:rPr>
      </w:pPr>
      <w:r w:rsidRPr="0066498A">
        <w:rPr>
          <w:color w:val="404040" w:themeColor="text1" w:themeTint="BF"/>
        </w:rPr>
        <w:t>Add an optional tracer from those set up for the product</w:t>
      </w:r>
      <w:bookmarkStart w:id="1238" w:name="H_31192"/>
      <w:bookmarkEnd w:id="1238"/>
      <w:r w:rsidRPr="0066498A">
        <w:rPr>
          <w:color w:val="404040" w:themeColor="text1" w:themeTint="BF"/>
        </w:rPr>
        <w:t xml:space="preserve"> (see page</w:t>
      </w:r>
      <w:r w:rsidR="003F3F8E" w:rsidRPr="0066498A">
        <w:rPr>
          <w:color w:val="404040" w:themeColor="text1" w:themeTint="BF"/>
        </w:rPr>
        <w:t xml:space="preserve"> </w:t>
      </w:r>
      <w:r w:rsidR="003B04AE" w:rsidRPr="0066498A">
        <w:rPr>
          <w:color w:val="404040" w:themeColor="text1" w:themeTint="BF"/>
        </w:rPr>
        <w:fldChar w:fldCharType="begin"/>
      </w:r>
      <w:r w:rsidR="003F3F8E" w:rsidRPr="0066498A">
        <w:rPr>
          <w:color w:val="404040" w:themeColor="text1" w:themeTint="BF"/>
        </w:rPr>
        <w:instrText xml:space="preserve"> PAGEREF _Ref432673211 \h </w:instrText>
      </w:r>
      <w:r w:rsidR="003B04AE" w:rsidRPr="0066498A">
        <w:rPr>
          <w:color w:val="404040" w:themeColor="text1" w:themeTint="BF"/>
        </w:rPr>
      </w:r>
      <w:r w:rsidR="003B04AE" w:rsidRPr="0066498A">
        <w:rPr>
          <w:color w:val="404040" w:themeColor="text1" w:themeTint="BF"/>
        </w:rPr>
        <w:fldChar w:fldCharType="separate"/>
      </w:r>
      <w:r w:rsidR="00BF018F">
        <w:rPr>
          <w:noProof/>
          <w:color w:val="404040" w:themeColor="text1" w:themeTint="BF"/>
        </w:rPr>
        <w:t>196</w:t>
      </w:r>
      <w:r w:rsidR="003B04AE" w:rsidRPr="0066498A">
        <w:rPr>
          <w:color w:val="404040" w:themeColor="text1" w:themeTint="BF"/>
        </w:rPr>
        <w:fldChar w:fldCharType="end"/>
      </w:r>
      <w:r w:rsidRPr="0066498A">
        <w:rPr>
          <w:color w:val="404040" w:themeColor="text1" w:themeTint="BF"/>
        </w:rPr>
        <w:t>)</w:t>
      </w:r>
    </w:p>
    <w:p w14:paraId="2BAA57B6" w14:textId="4FAD217C" w:rsidR="00E363FA" w:rsidRPr="0066498A" w:rsidRDefault="00E363FA" w:rsidP="00A077F1">
      <w:pPr>
        <w:pStyle w:val="Bullet"/>
        <w:numPr>
          <w:ilvl w:val="0"/>
          <w:numId w:val="9"/>
        </w:numPr>
        <w:tabs>
          <w:tab w:val="num" w:pos="720"/>
        </w:tabs>
      </w:pPr>
      <w:r w:rsidRPr="0066498A">
        <w:rPr>
          <w:color w:val="404040" w:themeColor="text1" w:themeTint="BF"/>
        </w:rPr>
        <w:t>Suppress (and subsequently reactivate) a tracer</w:t>
      </w:r>
      <w:bookmarkStart w:id="1239" w:name="H_31191"/>
      <w:bookmarkEnd w:id="1239"/>
      <w:r w:rsidRPr="0066498A">
        <w:rPr>
          <w:color w:val="404040" w:themeColor="text1" w:themeTint="BF"/>
        </w:rPr>
        <w:t xml:space="preserve"> (see page</w:t>
      </w:r>
      <w:r w:rsidR="003F3F8E" w:rsidRPr="0066498A">
        <w:rPr>
          <w:color w:val="404040" w:themeColor="text1" w:themeTint="BF"/>
        </w:rPr>
        <w:t xml:space="preserve"> </w:t>
      </w:r>
      <w:r w:rsidR="003B04AE" w:rsidRPr="0066498A">
        <w:rPr>
          <w:color w:val="404040" w:themeColor="text1" w:themeTint="BF"/>
        </w:rPr>
        <w:fldChar w:fldCharType="begin"/>
      </w:r>
      <w:r w:rsidR="003F3F8E" w:rsidRPr="0066498A">
        <w:rPr>
          <w:color w:val="404040" w:themeColor="text1" w:themeTint="BF"/>
        </w:rPr>
        <w:instrText xml:space="preserve"> PAGEREF _Ref432673217 \h </w:instrText>
      </w:r>
      <w:r w:rsidR="003B04AE" w:rsidRPr="0066498A">
        <w:rPr>
          <w:color w:val="404040" w:themeColor="text1" w:themeTint="BF"/>
        </w:rPr>
      </w:r>
      <w:r w:rsidR="003B04AE" w:rsidRPr="0066498A">
        <w:rPr>
          <w:color w:val="404040" w:themeColor="text1" w:themeTint="BF"/>
        </w:rPr>
        <w:fldChar w:fldCharType="separate"/>
      </w:r>
      <w:r w:rsidR="00BF018F">
        <w:rPr>
          <w:noProof/>
          <w:color w:val="404040" w:themeColor="text1" w:themeTint="BF"/>
        </w:rPr>
        <w:t>196</w:t>
      </w:r>
      <w:r w:rsidR="003B04AE" w:rsidRPr="0066498A">
        <w:rPr>
          <w:color w:val="404040" w:themeColor="text1" w:themeTint="BF"/>
        </w:rPr>
        <w:fldChar w:fldCharType="end"/>
      </w:r>
      <w:r w:rsidRPr="0066498A">
        <w:t>)</w:t>
      </w:r>
    </w:p>
    <w:p w14:paraId="40F3BCC1" w14:textId="21EB961A" w:rsidR="00E363FA" w:rsidRPr="0066498A" w:rsidRDefault="00E363FA" w:rsidP="00A077F1">
      <w:pPr>
        <w:pStyle w:val="Bullet"/>
        <w:numPr>
          <w:ilvl w:val="0"/>
          <w:numId w:val="9"/>
        </w:numPr>
        <w:tabs>
          <w:tab w:val="num" w:pos="720"/>
        </w:tabs>
      </w:pPr>
      <w:r w:rsidRPr="0066498A">
        <w:rPr>
          <w:color w:val="404040" w:themeColor="text1" w:themeTint="BF"/>
        </w:rPr>
        <w:t>Delete a tracer</w:t>
      </w:r>
      <w:bookmarkStart w:id="1240" w:name="H_31190"/>
      <w:bookmarkEnd w:id="1240"/>
      <w:r w:rsidRPr="0066498A">
        <w:rPr>
          <w:color w:val="404040" w:themeColor="text1" w:themeTint="BF"/>
        </w:rPr>
        <w:t xml:space="preserve"> (see</w:t>
      </w:r>
      <w:r w:rsidRPr="0066498A">
        <w:t xml:space="preserve"> page</w:t>
      </w:r>
      <w:r w:rsidR="003F3F8E" w:rsidRPr="0066498A">
        <w:t xml:space="preserve"> </w:t>
      </w:r>
      <w:r w:rsidR="003B04AE" w:rsidRPr="0066498A">
        <w:fldChar w:fldCharType="begin"/>
      </w:r>
      <w:r w:rsidR="003F3F8E" w:rsidRPr="0066498A">
        <w:instrText xml:space="preserve"> PAGEREF _Ref432673221 \h </w:instrText>
      </w:r>
      <w:r w:rsidR="003B04AE" w:rsidRPr="0066498A">
        <w:fldChar w:fldCharType="separate"/>
      </w:r>
      <w:r w:rsidR="00BF018F">
        <w:rPr>
          <w:noProof/>
        </w:rPr>
        <w:t>196</w:t>
      </w:r>
      <w:r w:rsidR="003B04AE" w:rsidRPr="0066498A">
        <w:fldChar w:fldCharType="end"/>
      </w:r>
      <w:r w:rsidRPr="0066498A">
        <w:t>)</w:t>
      </w:r>
    </w:p>
    <w:p w14:paraId="619D1792" w14:textId="77777777" w:rsidR="00E363FA" w:rsidRPr="0066498A" w:rsidRDefault="00E363FA" w:rsidP="00645533">
      <w:pPr>
        <w:pStyle w:val="Heading3"/>
      </w:pPr>
      <w:bookmarkStart w:id="1241" w:name="O_27875"/>
      <w:bookmarkStart w:id="1242" w:name="_Toc321217397"/>
      <w:bookmarkStart w:id="1243" w:name="_Toc388425922"/>
      <w:bookmarkStart w:id="1244" w:name="_Toc400740594"/>
      <w:bookmarkStart w:id="1245" w:name="_Toc411429235"/>
      <w:bookmarkStart w:id="1246" w:name="_Ref432673204"/>
      <w:bookmarkStart w:id="1247" w:name="_Toc167108424"/>
      <w:bookmarkEnd w:id="1241"/>
      <w:r w:rsidRPr="0066498A">
        <w:t>Amending Tracer Details</w:t>
      </w:r>
      <w:bookmarkEnd w:id="1242"/>
      <w:bookmarkEnd w:id="1243"/>
      <w:bookmarkEnd w:id="1244"/>
      <w:bookmarkEnd w:id="1245"/>
      <w:bookmarkEnd w:id="1246"/>
      <w:bookmarkEnd w:id="1247"/>
    </w:p>
    <w:p w14:paraId="629E259C" w14:textId="562A762B" w:rsidR="00E363FA" w:rsidRPr="0066498A" w:rsidRDefault="00E363FA" w:rsidP="00173D68">
      <w:pPr>
        <w:pStyle w:val="BodyText"/>
      </w:pPr>
      <w:r w:rsidRPr="0066498A">
        <w:t xml:space="preserve">You can display and amend details of a tracer by selecting it and then </w:t>
      </w:r>
      <w:r w:rsidR="00956388">
        <w:t>click</w:t>
      </w:r>
      <w:r w:rsidRPr="0066498A">
        <w:t xml:space="preserve">ing </w:t>
      </w:r>
      <w:r w:rsidRPr="0066498A">
        <w:rPr>
          <w:b/>
        </w:rPr>
        <w:t>Update</w:t>
      </w:r>
      <w:r w:rsidRPr="0066498A">
        <w:t xml:space="preserve">. </w:t>
      </w:r>
      <w:r w:rsidR="00AE7D3B" w:rsidRPr="0066498A">
        <w:t>The system</w:t>
      </w:r>
      <w:r w:rsidRPr="0066498A">
        <w:t xml:space="preserve"> displays a subset of the information used to define the tracer.</w:t>
      </w:r>
    </w:p>
    <w:p w14:paraId="6815CF40" w14:textId="77777777" w:rsidR="00E363FA" w:rsidRPr="0066498A" w:rsidRDefault="00E363FA" w:rsidP="00173D68">
      <w:pPr>
        <w:pStyle w:val="BodyText"/>
      </w:pPr>
      <w:r w:rsidRPr="0066498A">
        <w:rPr>
          <w:noProof/>
          <w:lang w:val="en-GB" w:eastAsia="en-GB"/>
        </w:rPr>
        <w:drawing>
          <wp:inline distT="0" distB="0" distL="0" distR="0" wp14:anchorId="28A8C66A" wp14:editId="6DD0A09B">
            <wp:extent cx="5391150" cy="2047875"/>
            <wp:effectExtent l="19050" t="0" r="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97" cstate="print"/>
                    <a:srcRect/>
                    <a:stretch>
                      <a:fillRect/>
                    </a:stretch>
                  </pic:blipFill>
                  <pic:spPr bwMode="auto">
                    <a:xfrm>
                      <a:off x="0" y="0"/>
                      <a:ext cx="5391150" cy="2047875"/>
                    </a:xfrm>
                    <a:prstGeom prst="rect">
                      <a:avLst/>
                    </a:prstGeom>
                    <a:noFill/>
                    <a:ln w="9525">
                      <a:noFill/>
                      <a:miter lim="800000"/>
                      <a:headEnd/>
                      <a:tailEnd/>
                    </a:ln>
                  </pic:spPr>
                </pic:pic>
              </a:graphicData>
            </a:graphic>
          </wp:inline>
        </w:drawing>
      </w:r>
    </w:p>
    <w:p w14:paraId="0D683B94" w14:textId="77777777" w:rsidR="00E363FA" w:rsidRPr="0066498A" w:rsidRDefault="00E363FA" w:rsidP="00173D68">
      <w:pPr>
        <w:pStyle w:val="BodyText"/>
      </w:pPr>
      <w:r w:rsidRPr="0066498A">
        <w:t>The Tracer Details pane shows:</w:t>
      </w:r>
    </w:p>
    <w:p w14:paraId="72C25DE0" w14:textId="77777777" w:rsidR="00E363FA" w:rsidRPr="0066498A" w:rsidRDefault="00E363FA" w:rsidP="00CD7CE0">
      <w:pPr>
        <w:pStyle w:val="BulletLevel1"/>
      </w:pPr>
      <w:r w:rsidRPr="0066498A">
        <w:t>The tracer ID and description</w:t>
      </w:r>
    </w:p>
    <w:p w14:paraId="259854A9" w14:textId="77777777" w:rsidR="00E363FA" w:rsidRPr="0066498A" w:rsidRDefault="00E363FA" w:rsidP="00CD7CE0">
      <w:pPr>
        <w:pStyle w:val="BulletLevel1"/>
      </w:pPr>
      <w:r w:rsidRPr="0066498A">
        <w:t>Its trigger date and status</w:t>
      </w:r>
    </w:p>
    <w:p w14:paraId="5FF49BA7" w14:textId="77777777" w:rsidR="00E363FA" w:rsidRPr="0066498A" w:rsidRDefault="00E363FA" w:rsidP="00CD7CE0">
      <w:pPr>
        <w:pStyle w:val="BulletLevel1"/>
      </w:pPr>
      <w:r w:rsidRPr="0066498A">
        <w:t>The number of times the tracer has been sent</w:t>
      </w:r>
    </w:p>
    <w:p w14:paraId="460441B7" w14:textId="77777777" w:rsidR="00E363FA" w:rsidRPr="0066498A" w:rsidRDefault="00E363FA" w:rsidP="00CD7CE0">
      <w:pPr>
        <w:pStyle w:val="BulletLevel1"/>
      </w:pPr>
      <w:r w:rsidRPr="0066498A">
        <w:t>The date the tracer was last sent</w:t>
      </w:r>
    </w:p>
    <w:p w14:paraId="2C59E079" w14:textId="77777777" w:rsidR="00E363FA" w:rsidRPr="0066498A" w:rsidRDefault="00E363FA" w:rsidP="00CD7CE0">
      <w:pPr>
        <w:pStyle w:val="BulletLevel1"/>
      </w:pPr>
      <w:r w:rsidRPr="0066498A">
        <w:t>For tracers relating to collection order drafts, the draft's identifier, if it has one</w:t>
      </w:r>
    </w:p>
    <w:p w14:paraId="0F055761" w14:textId="77777777" w:rsidR="00D104C4" w:rsidRPr="0066498A" w:rsidRDefault="00E363FA" w:rsidP="00CD7CE0">
      <w:pPr>
        <w:pStyle w:val="BulletLevel1"/>
      </w:pPr>
      <w:r w:rsidRPr="0066498A">
        <w:t>For tracers relating to part paymen</w:t>
      </w:r>
      <w:r w:rsidR="00E535B1" w:rsidRPr="0066498A">
        <w:t>ts, the payment event reference</w:t>
      </w:r>
    </w:p>
    <w:p w14:paraId="5AF5DA69" w14:textId="77777777" w:rsidR="00E363FA" w:rsidRPr="0066498A" w:rsidRDefault="00E363FA" w:rsidP="00173D68">
      <w:pPr>
        <w:pStyle w:val="BodyText"/>
      </w:pPr>
      <w:r w:rsidRPr="0066498A">
        <w:t xml:space="preserve">You can change the method of transfer, the start date, the repeat </w:t>
      </w:r>
      <w:proofErr w:type="gramStart"/>
      <w:r w:rsidRPr="0066498A">
        <w:t>period</w:t>
      </w:r>
      <w:proofErr w:type="gramEnd"/>
      <w:r w:rsidRPr="0066498A">
        <w:t xml:space="preserve"> and the maximum number of times the tracer is to be sent. </w:t>
      </w:r>
      <w:r w:rsidR="00AE7D3B" w:rsidRPr="0066498A">
        <w:t>The system</w:t>
      </w:r>
      <w:r w:rsidRPr="0066498A">
        <w:t xml:space="preserve"> checks the appropriate box in the Manual Overrides pane if you change the value in any of the fields in this window. This is to prevent </w:t>
      </w:r>
      <w:r w:rsidR="00BA4A72" w:rsidRPr="0066498A">
        <w:t>the system</w:t>
      </w:r>
      <w:r w:rsidRPr="0066498A">
        <w:t xml:space="preserve"> from changing that value when it next generates the tracer, either during an Input step or when you save input. You can remove an override by clicking on the appropriate box once so that it is blank.</w:t>
      </w:r>
    </w:p>
    <w:p w14:paraId="24C8D480" w14:textId="77777777" w:rsidR="00E363FA" w:rsidRPr="0066498A" w:rsidRDefault="00E363FA" w:rsidP="00E363FA">
      <w:pPr>
        <w:pStyle w:val="BodyText"/>
      </w:pPr>
      <w:r w:rsidRPr="0066498A">
        <w:t>The Assigned User and Assigned Team fields show, respectively, the user and the team to which the tracer event is assigned. You can change these values.</w:t>
      </w:r>
    </w:p>
    <w:p w14:paraId="478CEA9F" w14:textId="77777777" w:rsidR="00E363FA" w:rsidRPr="0066498A" w:rsidRDefault="00E363FA" w:rsidP="00173D68">
      <w:pPr>
        <w:pStyle w:val="BodyText"/>
      </w:pPr>
      <w:r w:rsidRPr="0066498A">
        <w:t>If you make any changes, the new tracer details come into use the next time overnight processing is carried out.</w:t>
      </w:r>
    </w:p>
    <w:p w14:paraId="0411B17A" w14:textId="77777777" w:rsidR="00E363FA" w:rsidRPr="0066498A" w:rsidRDefault="00E363FA" w:rsidP="00645533">
      <w:pPr>
        <w:pStyle w:val="Heading3"/>
      </w:pPr>
      <w:bookmarkStart w:id="1248" w:name="O_27876"/>
      <w:bookmarkStart w:id="1249" w:name="_Toc321217398"/>
      <w:bookmarkStart w:id="1250" w:name="_Toc388425923"/>
      <w:bookmarkStart w:id="1251" w:name="_Toc400740595"/>
      <w:bookmarkStart w:id="1252" w:name="_Toc411429236"/>
      <w:bookmarkStart w:id="1253" w:name="_Ref432673211"/>
      <w:bookmarkStart w:id="1254" w:name="_Toc167108425"/>
      <w:bookmarkEnd w:id="1248"/>
      <w:r w:rsidRPr="0066498A">
        <w:lastRenderedPageBreak/>
        <w:t>Adding an Optional Tracer</w:t>
      </w:r>
      <w:bookmarkEnd w:id="1249"/>
      <w:bookmarkEnd w:id="1250"/>
      <w:bookmarkEnd w:id="1251"/>
      <w:bookmarkEnd w:id="1252"/>
      <w:bookmarkEnd w:id="1253"/>
      <w:bookmarkEnd w:id="1254"/>
    </w:p>
    <w:p w14:paraId="35D25563" w14:textId="7A7FDF6C" w:rsidR="00E363FA" w:rsidRPr="0066498A" w:rsidRDefault="00E363FA" w:rsidP="00173D68">
      <w:pPr>
        <w:pStyle w:val="BodyText"/>
      </w:pPr>
      <w:r w:rsidRPr="0066498A">
        <w:t xml:space="preserve">To add a new tracer for the event in which you are currently working, </w:t>
      </w:r>
      <w:r w:rsidR="00956388">
        <w:t>click</w:t>
      </w:r>
      <w:r w:rsidRPr="0066498A">
        <w:t xml:space="preserve"> </w:t>
      </w:r>
      <w:r w:rsidRPr="0066498A">
        <w:rPr>
          <w:b/>
        </w:rPr>
        <w:t>Add Tracer</w:t>
      </w:r>
      <w:r w:rsidRPr="0066498A">
        <w:t xml:space="preserve"> in the Diary pane. </w:t>
      </w:r>
      <w:r w:rsidR="00AE7D3B" w:rsidRPr="0066498A">
        <w:t>The system</w:t>
      </w:r>
      <w:r w:rsidRPr="0066498A">
        <w:t xml:space="preserve"> displays a list of optional tracer set up for that event.</w:t>
      </w:r>
    </w:p>
    <w:p w14:paraId="6122760E" w14:textId="77777777" w:rsidR="00E363FA" w:rsidRPr="0066498A" w:rsidRDefault="00E363FA" w:rsidP="00173D68">
      <w:pPr>
        <w:pStyle w:val="BodyText"/>
      </w:pPr>
      <w:r w:rsidRPr="0066498A">
        <w:rPr>
          <w:noProof/>
          <w:lang w:val="en-GB" w:eastAsia="en-GB"/>
        </w:rPr>
        <w:drawing>
          <wp:inline distT="0" distB="0" distL="0" distR="0" wp14:anchorId="77AE3AD0" wp14:editId="72133BF7">
            <wp:extent cx="5391150" cy="638175"/>
            <wp:effectExtent l="1905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98" cstate="print"/>
                    <a:srcRect/>
                    <a:stretch>
                      <a:fillRect/>
                    </a:stretch>
                  </pic:blipFill>
                  <pic:spPr bwMode="auto">
                    <a:xfrm>
                      <a:off x="0" y="0"/>
                      <a:ext cx="5391150" cy="638175"/>
                    </a:xfrm>
                    <a:prstGeom prst="rect">
                      <a:avLst/>
                    </a:prstGeom>
                    <a:noFill/>
                    <a:ln w="9525">
                      <a:noFill/>
                      <a:miter lim="800000"/>
                      <a:headEnd/>
                      <a:tailEnd/>
                    </a:ln>
                  </pic:spPr>
                </pic:pic>
              </a:graphicData>
            </a:graphic>
          </wp:inline>
        </w:drawing>
      </w:r>
    </w:p>
    <w:p w14:paraId="0217CEAE" w14:textId="040BEF4C" w:rsidR="00E363FA" w:rsidRPr="0066498A" w:rsidRDefault="00E363FA" w:rsidP="00173D68">
      <w:pPr>
        <w:pStyle w:val="BodyText"/>
      </w:pPr>
      <w:r w:rsidRPr="0066498A">
        <w:t xml:space="preserve">Select the tracer you want to add from the list, then </w:t>
      </w:r>
      <w:r w:rsidR="00956388">
        <w:t>click</w:t>
      </w:r>
      <w:r w:rsidRPr="0066498A">
        <w:t xml:space="preserve"> </w:t>
      </w:r>
      <w:r w:rsidRPr="0066498A">
        <w:rPr>
          <w:b/>
        </w:rPr>
        <w:t>Add</w:t>
      </w:r>
      <w:r w:rsidRPr="0066498A">
        <w:t>.</w:t>
      </w:r>
    </w:p>
    <w:p w14:paraId="6660A9A6" w14:textId="77777777" w:rsidR="00E363FA" w:rsidRPr="0066498A" w:rsidRDefault="00E363FA" w:rsidP="00645533">
      <w:pPr>
        <w:pStyle w:val="Heading3"/>
      </w:pPr>
      <w:bookmarkStart w:id="1255" w:name="O_27877"/>
      <w:bookmarkStart w:id="1256" w:name="_Toc321217399"/>
      <w:bookmarkStart w:id="1257" w:name="_Toc388425924"/>
      <w:bookmarkStart w:id="1258" w:name="_Toc400740596"/>
      <w:bookmarkStart w:id="1259" w:name="_Toc411429237"/>
      <w:bookmarkStart w:id="1260" w:name="_Ref432673217"/>
      <w:bookmarkStart w:id="1261" w:name="_Toc167108426"/>
      <w:bookmarkEnd w:id="1255"/>
      <w:r w:rsidRPr="0066498A">
        <w:t>Suppressing and Reactivating Tracers</w:t>
      </w:r>
      <w:bookmarkEnd w:id="1256"/>
      <w:bookmarkEnd w:id="1257"/>
      <w:bookmarkEnd w:id="1258"/>
      <w:bookmarkEnd w:id="1259"/>
      <w:bookmarkEnd w:id="1260"/>
      <w:bookmarkEnd w:id="1261"/>
    </w:p>
    <w:p w14:paraId="2559273E" w14:textId="3CADD546" w:rsidR="00E363FA" w:rsidRPr="0066498A" w:rsidRDefault="00E363FA" w:rsidP="00173D68">
      <w:pPr>
        <w:pStyle w:val="BodyText"/>
      </w:pPr>
      <w:r w:rsidRPr="0066498A">
        <w:t xml:space="preserve">You can suppress an active tracer by selecting it and pressing </w:t>
      </w:r>
      <w:r w:rsidRPr="0066498A">
        <w:rPr>
          <w:b/>
        </w:rPr>
        <w:t>Stop/Restart</w:t>
      </w:r>
      <w:r w:rsidRPr="0066498A">
        <w:t xml:space="preserve"> </w:t>
      </w:r>
      <w:r w:rsidRPr="0066498A">
        <w:rPr>
          <w:b/>
        </w:rPr>
        <w:t>Tracer</w:t>
      </w:r>
      <w:r w:rsidRPr="0066498A">
        <w:t xml:space="preserve"> in the Diary pane. To suppress all active tracers, </w:t>
      </w:r>
      <w:r w:rsidR="00956388">
        <w:t>click</w:t>
      </w:r>
      <w:r w:rsidRPr="0066498A">
        <w:t xml:space="preserve"> </w:t>
      </w:r>
      <w:r w:rsidRPr="0066498A">
        <w:rPr>
          <w:b/>
        </w:rPr>
        <w:t>Stop All Tracers</w:t>
      </w:r>
      <w:r w:rsidRPr="0066498A">
        <w:t>. Any tracers stopped in this way are suppressed with immediate effect.</w:t>
      </w:r>
    </w:p>
    <w:p w14:paraId="68432926" w14:textId="5A4E9CAE" w:rsidR="00E363FA" w:rsidRPr="0066498A" w:rsidRDefault="00E363FA" w:rsidP="00173D68">
      <w:pPr>
        <w:pStyle w:val="BodyText"/>
      </w:pPr>
      <w:r w:rsidRPr="0066498A">
        <w:t xml:space="preserve">You can subsequently reactivate a tracer by selecting it in the Tracer window and </w:t>
      </w:r>
      <w:r w:rsidR="00956388">
        <w:t>click</w:t>
      </w:r>
      <w:r w:rsidRPr="0066498A">
        <w:t xml:space="preserve">ing </w:t>
      </w:r>
      <w:r w:rsidRPr="0066498A">
        <w:rPr>
          <w:b/>
        </w:rPr>
        <w:t>Stop/Restart Tracer</w:t>
      </w:r>
      <w:r w:rsidRPr="0066498A">
        <w:t>. (The Restart All Tracers button restarts all non-active tracers). The reactivation comes into immediate effect. If a tracer has a maximum number associated with it that has been reached, you must edit the tracer's details to provide a new maximum figure.</w:t>
      </w:r>
    </w:p>
    <w:p w14:paraId="3B6191A8" w14:textId="77777777" w:rsidR="00E363FA" w:rsidRPr="0066498A" w:rsidRDefault="00E363FA" w:rsidP="00645533">
      <w:pPr>
        <w:pStyle w:val="Heading3"/>
      </w:pPr>
      <w:bookmarkStart w:id="1262" w:name="O_27878"/>
      <w:bookmarkStart w:id="1263" w:name="_Toc321217400"/>
      <w:bookmarkStart w:id="1264" w:name="_Toc388425925"/>
      <w:bookmarkStart w:id="1265" w:name="_Toc400740597"/>
      <w:bookmarkStart w:id="1266" w:name="_Toc411429238"/>
      <w:bookmarkStart w:id="1267" w:name="_Ref432673221"/>
      <w:bookmarkStart w:id="1268" w:name="_Toc167108427"/>
      <w:bookmarkEnd w:id="1262"/>
      <w:r w:rsidRPr="0066498A">
        <w:t>Deleting a Tracer</w:t>
      </w:r>
      <w:bookmarkEnd w:id="1263"/>
      <w:bookmarkEnd w:id="1264"/>
      <w:bookmarkEnd w:id="1265"/>
      <w:bookmarkEnd w:id="1266"/>
      <w:bookmarkEnd w:id="1267"/>
      <w:bookmarkEnd w:id="1268"/>
    </w:p>
    <w:p w14:paraId="291DA915" w14:textId="05769C14" w:rsidR="00E363FA" w:rsidRPr="0066498A" w:rsidRDefault="00E363FA" w:rsidP="00173D68">
      <w:pPr>
        <w:pStyle w:val="BodyText"/>
      </w:pPr>
      <w:r w:rsidRPr="0066498A">
        <w:t xml:space="preserve">To delete a tracer, select it in the list displayed in the Diary pane, then </w:t>
      </w:r>
      <w:r w:rsidR="00956388">
        <w:t>click</w:t>
      </w:r>
      <w:r w:rsidRPr="0066498A">
        <w:t xml:space="preserve"> </w:t>
      </w:r>
      <w:r w:rsidRPr="0066498A">
        <w:rPr>
          <w:b/>
        </w:rPr>
        <w:t>Delete</w:t>
      </w:r>
      <w:r w:rsidRPr="0066498A">
        <w:t>.</w:t>
      </w:r>
    </w:p>
    <w:p w14:paraId="71EC564E" w14:textId="77777777" w:rsidR="00E363FA" w:rsidRPr="0066498A" w:rsidRDefault="00E363FA" w:rsidP="00645533">
      <w:pPr>
        <w:pStyle w:val="Heading3"/>
      </w:pPr>
      <w:bookmarkStart w:id="1269" w:name="O_27879"/>
      <w:bookmarkStart w:id="1270" w:name="_Toc321217401"/>
      <w:bookmarkStart w:id="1271" w:name="_Toc388425926"/>
      <w:bookmarkStart w:id="1272" w:name="_Toc400740598"/>
      <w:bookmarkStart w:id="1273" w:name="_Toc411429239"/>
      <w:bookmarkStart w:id="1274" w:name="_Toc167108428"/>
      <w:bookmarkEnd w:id="1269"/>
      <w:r w:rsidRPr="0066498A">
        <w:t>Manually Completing a Tracer Event</w:t>
      </w:r>
      <w:bookmarkEnd w:id="1270"/>
      <w:bookmarkEnd w:id="1271"/>
      <w:bookmarkEnd w:id="1272"/>
      <w:bookmarkEnd w:id="1273"/>
      <w:bookmarkEnd w:id="1274"/>
    </w:p>
    <w:p w14:paraId="12B7D9B6" w14:textId="77777777" w:rsidR="00E363FA" w:rsidRPr="0066498A" w:rsidRDefault="00E363FA" w:rsidP="00173D68">
      <w:pPr>
        <w:pStyle w:val="BodyText"/>
      </w:pPr>
      <w:r w:rsidRPr="0066498A">
        <w:t xml:space="preserve">Depending on how a tracer was configured when it was set up, it may be sent automatically, or the Tracer event may require manual intervention, such as </w:t>
      </w:r>
      <w:proofErr w:type="spellStart"/>
      <w:r w:rsidRPr="0066498A">
        <w:t>authorisation</w:t>
      </w:r>
      <w:proofErr w:type="spellEnd"/>
      <w:r w:rsidRPr="0066498A">
        <w:t xml:space="preserve">, before it can complete and the tracer be sent. In this case, during overnight processing, </w:t>
      </w:r>
      <w:r w:rsidR="00BA4A72" w:rsidRPr="0066498A">
        <w:t>the system</w:t>
      </w:r>
      <w:r w:rsidRPr="0066498A">
        <w:t xml:space="preserve"> creates the event at the appropriate step and places it in the Work in Progress pane in the Master Summary window.</w:t>
      </w:r>
    </w:p>
    <w:p w14:paraId="3227D9D5" w14:textId="77777777" w:rsidR="00E363FA" w:rsidRPr="0066498A" w:rsidRDefault="00E363FA" w:rsidP="00173D68">
      <w:pPr>
        <w:pStyle w:val="BodyText"/>
      </w:pPr>
      <w:r w:rsidRPr="0066498A">
        <w:rPr>
          <w:noProof/>
          <w:lang w:val="en-GB" w:eastAsia="en-GB"/>
        </w:rPr>
        <w:drawing>
          <wp:inline distT="0" distB="0" distL="0" distR="0" wp14:anchorId="66F05D0D" wp14:editId="2E2EB256">
            <wp:extent cx="5391150" cy="666750"/>
            <wp:effectExtent l="1905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99" cstate="print"/>
                    <a:srcRect/>
                    <a:stretch>
                      <a:fillRect/>
                    </a:stretch>
                  </pic:blipFill>
                  <pic:spPr bwMode="auto">
                    <a:xfrm>
                      <a:off x="0" y="0"/>
                      <a:ext cx="5391150" cy="666750"/>
                    </a:xfrm>
                    <a:prstGeom prst="rect">
                      <a:avLst/>
                    </a:prstGeom>
                    <a:noFill/>
                    <a:ln w="9525">
                      <a:noFill/>
                      <a:miter lim="800000"/>
                      <a:headEnd/>
                      <a:tailEnd/>
                    </a:ln>
                  </pic:spPr>
                </pic:pic>
              </a:graphicData>
            </a:graphic>
          </wp:inline>
        </w:drawing>
      </w:r>
    </w:p>
    <w:p w14:paraId="3DDC9B7E" w14:textId="77777777" w:rsidR="00E363FA" w:rsidRPr="0066498A" w:rsidRDefault="00E363FA" w:rsidP="00173D68">
      <w:pPr>
        <w:pStyle w:val="BodyText"/>
      </w:pPr>
      <w:r w:rsidRPr="0066498A">
        <w:t>When completing a Tracer event manually, the same window is used for the Log, Input, Review and Authorise steps.</w:t>
      </w:r>
    </w:p>
    <w:p w14:paraId="534605D1" w14:textId="77777777" w:rsidR="00E363FA" w:rsidRPr="0066498A" w:rsidRDefault="00E363FA" w:rsidP="00173D68">
      <w:pPr>
        <w:pStyle w:val="BodyText"/>
      </w:pPr>
      <w:r w:rsidRPr="0066498A">
        <w:rPr>
          <w:noProof/>
          <w:lang w:val="en-GB" w:eastAsia="en-GB"/>
        </w:rPr>
        <w:drawing>
          <wp:inline distT="0" distB="0" distL="0" distR="0" wp14:anchorId="507C5553" wp14:editId="01CD05CB">
            <wp:extent cx="5124450" cy="2729425"/>
            <wp:effectExtent l="0" t="0" r="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300" cstate="print"/>
                    <a:srcRect/>
                    <a:stretch>
                      <a:fillRect/>
                    </a:stretch>
                  </pic:blipFill>
                  <pic:spPr bwMode="auto">
                    <a:xfrm>
                      <a:off x="0" y="0"/>
                      <a:ext cx="5128898" cy="2731794"/>
                    </a:xfrm>
                    <a:prstGeom prst="rect">
                      <a:avLst/>
                    </a:prstGeom>
                    <a:noFill/>
                    <a:ln w="9525">
                      <a:noFill/>
                      <a:miter lim="800000"/>
                      <a:headEnd/>
                      <a:tailEnd/>
                    </a:ln>
                  </pic:spPr>
                </pic:pic>
              </a:graphicData>
            </a:graphic>
          </wp:inline>
        </w:drawing>
      </w:r>
    </w:p>
    <w:p w14:paraId="58315224" w14:textId="77777777" w:rsidR="00E363FA" w:rsidRPr="0066498A" w:rsidRDefault="00E363FA" w:rsidP="005F0A5D">
      <w:pPr>
        <w:pStyle w:val="NoSpaceAfter"/>
      </w:pPr>
      <w:r w:rsidRPr="0066498A">
        <w:lastRenderedPageBreak/>
        <w:t>The following table explains what the window shows:</w:t>
      </w:r>
    </w:p>
    <w:tbl>
      <w:tblPr>
        <w:tblStyle w:val="TableGrid"/>
        <w:tblW w:w="9090" w:type="dxa"/>
        <w:tblLayout w:type="fixed"/>
        <w:tblLook w:val="0020" w:firstRow="1" w:lastRow="0" w:firstColumn="0" w:lastColumn="0" w:noHBand="0" w:noVBand="0"/>
      </w:tblPr>
      <w:tblGrid>
        <w:gridCol w:w="2304"/>
        <w:gridCol w:w="6786"/>
      </w:tblGrid>
      <w:tr w:rsidR="00E363FA" w:rsidRPr="0066498A" w14:paraId="5F245A6A" w14:textId="77777777" w:rsidTr="0081313E">
        <w:trPr>
          <w:cnfStyle w:val="100000000000" w:firstRow="1" w:lastRow="0" w:firstColumn="0" w:lastColumn="0" w:oddVBand="0" w:evenVBand="0" w:oddHBand="0" w:evenHBand="0" w:firstRowFirstColumn="0" w:firstRowLastColumn="0" w:lastRowFirstColumn="0" w:lastRowLastColumn="0"/>
          <w:trHeight w:val="432"/>
        </w:trPr>
        <w:tc>
          <w:tcPr>
            <w:tcW w:w="2304" w:type="dxa"/>
          </w:tcPr>
          <w:p w14:paraId="77290BB0" w14:textId="77777777" w:rsidR="00E363FA" w:rsidRPr="0066498A" w:rsidRDefault="00E363FA" w:rsidP="0032592B">
            <w:pPr>
              <w:pStyle w:val="TableHead"/>
            </w:pPr>
            <w:r w:rsidRPr="0066498A">
              <w:t>Heading</w:t>
            </w:r>
          </w:p>
        </w:tc>
        <w:tc>
          <w:tcPr>
            <w:tcW w:w="6786" w:type="dxa"/>
          </w:tcPr>
          <w:p w14:paraId="7CB24C41" w14:textId="77777777" w:rsidR="00E363FA" w:rsidRPr="0066498A" w:rsidRDefault="00E363FA" w:rsidP="0032592B">
            <w:pPr>
              <w:pStyle w:val="TableHead"/>
            </w:pPr>
            <w:r w:rsidRPr="0066498A">
              <w:t>What it Shows</w:t>
            </w:r>
          </w:p>
        </w:tc>
      </w:tr>
      <w:tr w:rsidR="00E363FA" w:rsidRPr="0066498A" w14:paraId="73FA3031" w14:textId="77777777" w:rsidTr="0081313E">
        <w:trPr>
          <w:cnfStyle w:val="000000100000" w:firstRow="0" w:lastRow="0" w:firstColumn="0" w:lastColumn="0" w:oddVBand="0" w:evenVBand="0" w:oddHBand="1" w:evenHBand="0" w:firstRowFirstColumn="0" w:firstRowLastColumn="0" w:lastRowFirstColumn="0" w:lastRowLastColumn="0"/>
          <w:trHeight w:val="250"/>
        </w:trPr>
        <w:tc>
          <w:tcPr>
            <w:tcW w:w="2304" w:type="dxa"/>
          </w:tcPr>
          <w:p w14:paraId="10AD77A4" w14:textId="77777777" w:rsidR="00E363FA" w:rsidRPr="0066498A" w:rsidRDefault="00E363FA" w:rsidP="0066512F">
            <w:pPr>
              <w:pStyle w:val="TableText"/>
            </w:pPr>
            <w:r w:rsidRPr="0066498A">
              <w:t>Tracer Type</w:t>
            </w:r>
          </w:p>
        </w:tc>
        <w:tc>
          <w:tcPr>
            <w:tcW w:w="6786" w:type="dxa"/>
          </w:tcPr>
          <w:p w14:paraId="69D38DF7" w14:textId="77777777" w:rsidR="00E363FA" w:rsidRPr="0066498A" w:rsidRDefault="00E363FA" w:rsidP="0066512F">
            <w:pPr>
              <w:pStyle w:val="TableText"/>
            </w:pPr>
            <w:r w:rsidRPr="0066498A">
              <w:t>The tracer description.</w:t>
            </w:r>
          </w:p>
        </w:tc>
      </w:tr>
      <w:tr w:rsidR="00E363FA" w:rsidRPr="0066498A" w14:paraId="55FAE1CC" w14:textId="77777777" w:rsidTr="0081313E">
        <w:trPr>
          <w:cnfStyle w:val="000000010000" w:firstRow="0" w:lastRow="0" w:firstColumn="0" w:lastColumn="0" w:oddVBand="0" w:evenVBand="0" w:oddHBand="0" w:evenHBand="1" w:firstRowFirstColumn="0" w:firstRowLastColumn="0" w:lastRowFirstColumn="0" w:lastRowLastColumn="0"/>
        </w:trPr>
        <w:tc>
          <w:tcPr>
            <w:tcW w:w="2304" w:type="dxa"/>
          </w:tcPr>
          <w:p w14:paraId="6017C47B" w14:textId="77777777" w:rsidR="00E363FA" w:rsidRPr="0066498A" w:rsidRDefault="00E363FA" w:rsidP="0066512F">
            <w:pPr>
              <w:pStyle w:val="TableText"/>
            </w:pPr>
            <w:r w:rsidRPr="0066498A">
              <w:t>Repeat Period</w:t>
            </w:r>
          </w:p>
        </w:tc>
        <w:tc>
          <w:tcPr>
            <w:tcW w:w="6786" w:type="dxa"/>
          </w:tcPr>
          <w:p w14:paraId="0AD9861E" w14:textId="77777777" w:rsidR="00E363FA" w:rsidRPr="0066498A" w:rsidRDefault="00E363FA" w:rsidP="0066512F">
            <w:pPr>
              <w:pStyle w:val="TableText"/>
            </w:pPr>
            <w:r w:rsidRPr="0066498A">
              <w:t>For repeating tracers, the frequency with which the tracer is sent.</w:t>
            </w:r>
          </w:p>
        </w:tc>
      </w:tr>
      <w:tr w:rsidR="00E363FA" w:rsidRPr="0066498A" w14:paraId="31289154" w14:textId="77777777" w:rsidTr="0081313E">
        <w:trPr>
          <w:cnfStyle w:val="000000100000" w:firstRow="0" w:lastRow="0" w:firstColumn="0" w:lastColumn="0" w:oddVBand="0" w:evenVBand="0" w:oddHBand="1" w:evenHBand="0" w:firstRowFirstColumn="0" w:firstRowLastColumn="0" w:lastRowFirstColumn="0" w:lastRowLastColumn="0"/>
        </w:trPr>
        <w:tc>
          <w:tcPr>
            <w:tcW w:w="2304" w:type="dxa"/>
          </w:tcPr>
          <w:p w14:paraId="14B53218" w14:textId="77777777" w:rsidR="00E363FA" w:rsidRPr="0066498A" w:rsidRDefault="00E363FA" w:rsidP="0066512F">
            <w:pPr>
              <w:pStyle w:val="TableText"/>
            </w:pPr>
            <w:r w:rsidRPr="0066498A">
              <w:t>Number Sent</w:t>
            </w:r>
          </w:p>
        </w:tc>
        <w:tc>
          <w:tcPr>
            <w:tcW w:w="6786" w:type="dxa"/>
          </w:tcPr>
          <w:p w14:paraId="064F742D" w14:textId="77777777" w:rsidR="00E363FA" w:rsidRPr="0066498A" w:rsidRDefault="00E363FA" w:rsidP="0066512F">
            <w:pPr>
              <w:pStyle w:val="TableText"/>
            </w:pPr>
            <w:r w:rsidRPr="0066498A">
              <w:t>The number of times the tracer has been sent, up to but not including this one.</w:t>
            </w:r>
          </w:p>
        </w:tc>
      </w:tr>
      <w:tr w:rsidR="00E363FA" w:rsidRPr="0066498A" w14:paraId="05D9CAAE" w14:textId="77777777" w:rsidTr="0081313E">
        <w:trPr>
          <w:cnfStyle w:val="000000010000" w:firstRow="0" w:lastRow="0" w:firstColumn="0" w:lastColumn="0" w:oddVBand="0" w:evenVBand="0" w:oddHBand="0" w:evenHBand="1" w:firstRowFirstColumn="0" w:firstRowLastColumn="0" w:lastRowFirstColumn="0" w:lastRowLastColumn="0"/>
        </w:trPr>
        <w:tc>
          <w:tcPr>
            <w:tcW w:w="2304" w:type="dxa"/>
          </w:tcPr>
          <w:p w14:paraId="7C5C1915" w14:textId="77777777" w:rsidR="00E363FA" w:rsidRPr="0066498A" w:rsidRDefault="00E363FA" w:rsidP="0066512F">
            <w:pPr>
              <w:pStyle w:val="TableText"/>
            </w:pPr>
            <w:r w:rsidRPr="0066498A">
              <w:t>Applies To</w:t>
            </w:r>
          </w:p>
        </w:tc>
        <w:tc>
          <w:tcPr>
            <w:tcW w:w="6786" w:type="dxa"/>
          </w:tcPr>
          <w:p w14:paraId="743B2519" w14:textId="77777777" w:rsidR="00E363FA" w:rsidRPr="0066498A" w:rsidRDefault="00E363FA" w:rsidP="0066512F">
            <w:pPr>
              <w:pStyle w:val="TableText"/>
            </w:pPr>
            <w:r w:rsidRPr="0066498A">
              <w:t>One of the following, indicating the level at which the tracer is attached to the transaction:</w:t>
            </w:r>
          </w:p>
          <w:p w14:paraId="1C0B34A2" w14:textId="77777777" w:rsidR="00E363FA" w:rsidRPr="0066498A" w:rsidRDefault="00E363FA" w:rsidP="0066512F">
            <w:pPr>
              <w:pStyle w:val="TableText"/>
            </w:pPr>
            <w:r w:rsidRPr="0066498A">
              <w:t>The master reference, if attached at master level</w:t>
            </w:r>
            <w:r w:rsidR="00E535B1" w:rsidRPr="0066498A">
              <w:t>.</w:t>
            </w:r>
          </w:p>
          <w:p w14:paraId="74EEEAC3" w14:textId="77777777" w:rsidR="00E363FA" w:rsidRPr="0066498A" w:rsidRDefault="00E363FA" w:rsidP="0066512F">
            <w:pPr>
              <w:pStyle w:val="TableText"/>
            </w:pPr>
            <w:r w:rsidRPr="0066498A">
              <w:t>The event reference, if attached at event level</w:t>
            </w:r>
            <w:r w:rsidR="00E535B1" w:rsidRPr="0066498A">
              <w:t>.</w:t>
            </w:r>
          </w:p>
          <w:p w14:paraId="0CB138B9" w14:textId="77777777" w:rsidR="00E363FA" w:rsidRPr="0066498A" w:rsidRDefault="00E363FA" w:rsidP="0066512F">
            <w:pPr>
              <w:pStyle w:val="TableText"/>
            </w:pPr>
            <w:r w:rsidRPr="0066498A">
              <w:t>The payment event reference or draft identifier, if attached at payment or draft level</w:t>
            </w:r>
            <w:r w:rsidR="00E535B1" w:rsidRPr="0066498A">
              <w:t>.</w:t>
            </w:r>
          </w:p>
        </w:tc>
      </w:tr>
      <w:tr w:rsidR="00E363FA" w:rsidRPr="0066498A" w14:paraId="4A2EA472" w14:textId="77777777" w:rsidTr="0081313E">
        <w:trPr>
          <w:cnfStyle w:val="000000100000" w:firstRow="0" w:lastRow="0" w:firstColumn="0" w:lastColumn="0" w:oddVBand="0" w:evenVBand="0" w:oddHBand="1" w:evenHBand="0" w:firstRowFirstColumn="0" w:firstRowLastColumn="0" w:lastRowFirstColumn="0" w:lastRowLastColumn="0"/>
        </w:trPr>
        <w:tc>
          <w:tcPr>
            <w:tcW w:w="2304" w:type="dxa"/>
          </w:tcPr>
          <w:p w14:paraId="0F4134E7" w14:textId="77777777" w:rsidR="00E363FA" w:rsidRPr="0066498A" w:rsidRDefault="00E363FA" w:rsidP="0066512F">
            <w:pPr>
              <w:pStyle w:val="TableText"/>
            </w:pPr>
            <w:r w:rsidRPr="0066498A">
              <w:t>Amount</w:t>
            </w:r>
          </w:p>
        </w:tc>
        <w:tc>
          <w:tcPr>
            <w:tcW w:w="6786" w:type="dxa"/>
          </w:tcPr>
          <w:p w14:paraId="53974487" w14:textId="77777777" w:rsidR="00E363FA" w:rsidRPr="0066498A" w:rsidRDefault="00E363FA" w:rsidP="0066512F">
            <w:pPr>
              <w:pStyle w:val="TableText"/>
            </w:pPr>
            <w:r w:rsidRPr="0066498A">
              <w:t>This depends on the level the tracer is attached to the transaction:</w:t>
            </w:r>
          </w:p>
          <w:p w14:paraId="6D2CDB3D" w14:textId="77777777" w:rsidR="00E363FA" w:rsidRPr="0066498A" w:rsidRDefault="00E363FA" w:rsidP="0032592B">
            <w:pPr>
              <w:pStyle w:val="TableBullet1"/>
            </w:pPr>
            <w:r w:rsidRPr="0066498A">
              <w:t>If at master level, this is the amount available</w:t>
            </w:r>
          </w:p>
          <w:p w14:paraId="6CE39816" w14:textId="77777777" w:rsidR="00E363FA" w:rsidRPr="0066498A" w:rsidRDefault="00E363FA" w:rsidP="0032592B">
            <w:pPr>
              <w:pStyle w:val="TableBullet1"/>
            </w:pPr>
            <w:r w:rsidRPr="0066498A">
              <w:t>If at event level, this is the event amount</w:t>
            </w:r>
          </w:p>
          <w:p w14:paraId="724E779B" w14:textId="77777777" w:rsidR="00E363FA" w:rsidRPr="0066498A" w:rsidRDefault="00E363FA" w:rsidP="0032592B">
            <w:pPr>
              <w:pStyle w:val="TableBullet1"/>
            </w:pPr>
            <w:r w:rsidRPr="0066498A">
              <w:t>If at payment level, this is the part payment amount</w:t>
            </w:r>
          </w:p>
          <w:p w14:paraId="474F59A3" w14:textId="77777777" w:rsidR="00E363FA" w:rsidRPr="0066498A" w:rsidRDefault="00E363FA" w:rsidP="0032592B">
            <w:pPr>
              <w:pStyle w:val="TableBullet1"/>
            </w:pPr>
            <w:r w:rsidRPr="0066498A">
              <w:t>If at collection order draft level, this is the draft amount outstanding</w:t>
            </w:r>
          </w:p>
        </w:tc>
      </w:tr>
      <w:tr w:rsidR="00E363FA" w:rsidRPr="0066498A" w14:paraId="6BEE4EA8" w14:textId="77777777" w:rsidTr="0081313E">
        <w:trPr>
          <w:cnfStyle w:val="000000010000" w:firstRow="0" w:lastRow="0" w:firstColumn="0" w:lastColumn="0" w:oddVBand="0" w:evenVBand="0" w:oddHBand="0" w:evenHBand="1" w:firstRowFirstColumn="0" w:firstRowLastColumn="0" w:lastRowFirstColumn="0" w:lastRowLastColumn="0"/>
        </w:trPr>
        <w:tc>
          <w:tcPr>
            <w:tcW w:w="2304" w:type="dxa"/>
          </w:tcPr>
          <w:p w14:paraId="7A678845" w14:textId="77777777" w:rsidR="00E363FA" w:rsidRPr="0066498A" w:rsidRDefault="00E363FA" w:rsidP="0066512F">
            <w:pPr>
              <w:pStyle w:val="TableText"/>
            </w:pPr>
            <w:r w:rsidRPr="0066498A">
              <w:t>Trace By</w:t>
            </w:r>
          </w:p>
        </w:tc>
        <w:tc>
          <w:tcPr>
            <w:tcW w:w="6786" w:type="dxa"/>
          </w:tcPr>
          <w:p w14:paraId="70E3BD9E" w14:textId="77777777" w:rsidR="00E363FA" w:rsidRPr="0066498A" w:rsidRDefault="00E363FA" w:rsidP="0066512F">
            <w:pPr>
              <w:pStyle w:val="TableText"/>
            </w:pPr>
            <w:r w:rsidRPr="0066498A">
              <w:t>The transfer method to be used to transmit the tracer.</w:t>
            </w:r>
          </w:p>
        </w:tc>
      </w:tr>
      <w:tr w:rsidR="00E363FA" w:rsidRPr="0066498A" w14:paraId="4F1B50E0" w14:textId="77777777" w:rsidTr="0081313E">
        <w:trPr>
          <w:cnfStyle w:val="000000100000" w:firstRow="0" w:lastRow="0" w:firstColumn="0" w:lastColumn="0" w:oddVBand="0" w:evenVBand="0" w:oddHBand="1" w:evenHBand="0" w:firstRowFirstColumn="0" w:firstRowLastColumn="0" w:lastRowFirstColumn="0" w:lastRowLastColumn="0"/>
        </w:trPr>
        <w:tc>
          <w:tcPr>
            <w:tcW w:w="2304" w:type="dxa"/>
          </w:tcPr>
          <w:p w14:paraId="304C7167" w14:textId="77777777" w:rsidR="00E363FA" w:rsidRPr="0066498A" w:rsidRDefault="00E363FA" w:rsidP="0066512F">
            <w:pPr>
              <w:pStyle w:val="TableText"/>
            </w:pPr>
            <w:r w:rsidRPr="0066498A">
              <w:t>Response to Sender</w:t>
            </w:r>
          </w:p>
        </w:tc>
        <w:tc>
          <w:tcPr>
            <w:tcW w:w="6786" w:type="dxa"/>
          </w:tcPr>
          <w:p w14:paraId="7FA74552" w14:textId="77777777" w:rsidR="00E363FA" w:rsidRPr="0066498A" w:rsidRDefault="00E363FA" w:rsidP="0066512F">
            <w:pPr>
              <w:pStyle w:val="TableText"/>
            </w:pPr>
            <w:r w:rsidRPr="0066498A">
              <w:t>Any text message sent with the tracer.</w:t>
            </w:r>
          </w:p>
        </w:tc>
      </w:tr>
    </w:tbl>
    <w:p w14:paraId="65FA8567" w14:textId="77777777" w:rsidR="00E363FA" w:rsidRPr="0066498A" w:rsidRDefault="00E363FA" w:rsidP="00645533">
      <w:pPr>
        <w:pStyle w:val="Heading1"/>
      </w:pPr>
      <w:bookmarkStart w:id="1275" w:name="_Toc321217402"/>
      <w:bookmarkStart w:id="1276" w:name="_Toc388425927"/>
      <w:bookmarkStart w:id="1277" w:name="_Toc389217987"/>
      <w:bookmarkStart w:id="1278" w:name="_Toc400740599"/>
      <w:bookmarkStart w:id="1279" w:name="_Toc411429240"/>
      <w:bookmarkStart w:id="1280" w:name="_Ref57039995"/>
      <w:bookmarkStart w:id="1281" w:name="_Toc167108429"/>
      <w:r w:rsidRPr="0066498A">
        <w:lastRenderedPageBreak/>
        <w:t>Commercial and Financial Documents</w:t>
      </w:r>
      <w:bookmarkEnd w:id="1275"/>
      <w:bookmarkEnd w:id="1276"/>
      <w:bookmarkEnd w:id="1277"/>
      <w:bookmarkEnd w:id="1278"/>
      <w:bookmarkEnd w:id="1279"/>
      <w:bookmarkEnd w:id="1280"/>
      <w:bookmarkEnd w:id="1281"/>
    </w:p>
    <w:p w14:paraId="56DCAD10" w14:textId="77777777" w:rsidR="00E363FA" w:rsidRPr="0066498A" w:rsidRDefault="00E363FA" w:rsidP="00173D68">
      <w:pPr>
        <w:pStyle w:val="BodyText"/>
      </w:pPr>
      <w:r w:rsidRPr="0066498A">
        <w:t>This chapter describes the facilities within for recording details of the commercial and financial documents required against transactions.</w:t>
      </w:r>
    </w:p>
    <w:p w14:paraId="6AE8272F" w14:textId="77777777" w:rsidR="00E363FA" w:rsidRPr="0066498A" w:rsidRDefault="00E363FA" w:rsidP="00645533">
      <w:pPr>
        <w:pStyle w:val="Heading2"/>
      </w:pPr>
      <w:bookmarkStart w:id="1282" w:name="O_36411"/>
      <w:bookmarkStart w:id="1283" w:name="_Toc321217403"/>
      <w:bookmarkStart w:id="1284" w:name="_Toc388425928"/>
      <w:bookmarkStart w:id="1285" w:name="_Toc389217988"/>
      <w:bookmarkStart w:id="1286" w:name="_Toc400740600"/>
      <w:bookmarkStart w:id="1287" w:name="_Toc411429241"/>
      <w:bookmarkStart w:id="1288" w:name="_Toc167108430"/>
      <w:bookmarkEnd w:id="1282"/>
      <w:r w:rsidRPr="0066498A">
        <w:t>Commercial and Financial Documents</w:t>
      </w:r>
      <w:bookmarkEnd w:id="1283"/>
      <w:bookmarkEnd w:id="1284"/>
      <w:bookmarkEnd w:id="1285"/>
      <w:bookmarkEnd w:id="1286"/>
      <w:bookmarkEnd w:id="1287"/>
      <w:bookmarkEnd w:id="1288"/>
    </w:p>
    <w:p w14:paraId="67343740" w14:textId="77777777" w:rsidR="00E363FA" w:rsidRPr="0066498A" w:rsidRDefault="00AE7D3B" w:rsidP="00173D68">
      <w:pPr>
        <w:pStyle w:val="BodyText"/>
      </w:pPr>
      <w:r w:rsidRPr="0066498A">
        <w:t>The system</w:t>
      </w:r>
      <w:r w:rsidR="00E363FA" w:rsidRPr="0066498A">
        <w:t xml:space="preserve"> allows commercial and financial documents </w:t>
      </w:r>
      <w:r w:rsidR="001076A8" w:rsidRPr="0066498A">
        <w:t xml:space="preserve">to be </w:t>
      </w:r>
      <w:r w:rsidR="00E363FA" w:rsidRPr="0066498A">
        <w:t>associated with a transaction</w:t>
      </w:r>
      <w:r w:rsidR="001076A8" w:rsidRPr="0066498A">
        <w:t xml:space="preserve"> as attachments</w:t>
      </w:r>
      <w:r w:rsidR="00E363FA" w:rsidRPr="0066498A">
        <w:t xml:space="preserve">. </w:t>
      </w:r>
      <w:r w:rsidR="0041481F" w:rsidRPr="0066498A">
        <w:t>F</w:t>
      </w:r>
      <w:r w:rsidR="00E363FA" w:rsidRPr="0066498A">
        <w:t>or documentary collection orders, for example, the</w:t>
      </w:r>
      <w:r w:rsidR="00742DD5" w:rsidRPr="0066498A">
        <w:t xml:space="preserve"> attachments</w:t>
      </w:r>
      <w:r w:rsidR="00E363FA" w:rsidRPr="0066498A">
        <w:t xml:space="preserve"> will be the documents forwarded to the drawee; and for letters of credit and guarantees these are the documents presented with a claim. For this purpose, </w:t>
      </w:r>
      <w:r w:rsidR="00BA4A72" w:rsidRPr="0066498A">
        <w:t>the system</w:t>
      </w:r>
      <w:r w:rsidR="00E363FA" w:rsidRPr="0066498A">
        <w:t xml:space="preserve"> maintains a list of the standard financial and commercial documents from which you can select.</w:t>
      </w:r>
    </w:p>
    <w:p w14:paraId="593871C8" w14:textId="77777777" w:rsidR="00E363FA" w:rsidRPr="0066498A" w:rsidRDefault="00E363FA" w:rsidP="00173D68">
      <w:pPr>
        <w:pStyle w:val="BodyText"/>
      </w:pPr>
      <w:r w:rsidRPr="0066498A">
        <w:t xml:space="preserve">Electronic copies of supporting documents (including scanned </w:t>
      </w:r>
      <w:proofErr w:type="gramStart"/>
      <w:r w:rsidRPr="0066498A">
        <w:t>images, if</w:t>
      </w:r>
      <w:proofErr w:type="gramEnd"/>
      <w:r w:rsidRPr="0066498A">
        <w:t xml:space="preserve"> your system supports scanning) are held in the relevant document management system.</w:t>
      </w:r>
    </w:p>
    <w:p w14:paraId="6571F632" w14:textId="77777777" w:rsidR="00E363FA" w:rsidRPr="0066498A" w:rsidRDefault="00E363FA" w:rsidP="00173D68">
      <w:pPr>
        <w:pStyle w:val="BodyText"/>
      </w:pPr>
      <w:r w:rsidRPr="0066498A">
        <w:t>The fields and buttons used to define the documents associated with a transaction are shown in the Attached Documents pane and in the Documents/Notes pane.</w:t>
      </w:r>
    </w:p>
    <w:p w14:paraId="5FFED59F" w14:textId="77777777" w:rsidR="00E363FA" w:rsidRPr="0066498A" w:rsidRDefault="005E6B15" w:rsidP="00173D68">
      <w:pPr>
        <w:pStyle w:val="BodyText"/>
      </w:pPr>
      <w:r>
        <w:rPr>
          <w:noProof/>
        </w:rPr>
        <w:drawing>
          <wp:inline distT="0" distB="0" distL="0" distR="0" wp14:anchorId="1A16F547" wp14:editId="2A83CFBE">
            <wp:extent cx="5724524" cy="1295400"/>
            <wp:effectExtent l="0" t="0" r="952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pic:nvPicPr>
                  <pic:blipFill>
                    <a:blip r:embed="rId301">
                      <a:extLst>
                        <a:ext uri="{28A0092B-C50C-407E-A947-70E740481C1C}">
                          <a14:useLocalDpi xmlns:a14="http://schemas.microsoft.com/office/drawing/2010/main" val="0"/>
                        </a:ext>
                      </a:extLst>
                    </a:blip>
                    <a:stretch>
                      <a:fillRect/>
                    </a:stretch>
                  </pic:blipFill>
                  <pic:spPr>
                    <a:xfrm>
                      <a:off x="0" y="0"/>
                      <a:ext cx="5724524" cy="1295400"/>
                    </a:xfrm>
                    <a:prstGeom prst="rect">
                      <a:avLst/>
                    </a:prstGeom>
                  </pic:spPr>
                </pic:pic>
              </a:graphicData>
            </a:graphic>
          </wp:inline>
        </w:drawing>
      </w:r>
    </w:p>
    <w:p w14:paraId="4E561F76" w14:textId="77777777" w:rsidR="00E363FA" w:rsidRPr="0066498A" w:rsidRDefault="00E363FA" w:rsidP="00173D68">
      <w:pPr>
        <w:pStyle w:val="BodyText"/>
      </w:pPr>
      <w:r w:rsidRPr="0066498A">
        <w:t>The buttons in this pane allow you to identify the documents required by or received against a transaction; and to subsequently view, amend or delete those documents.</w:t>
      </w:r>
    </w:p>
    <w:p w14:paraId="5901BE85" w14:textId="77777777" w:rsidR="00E363FA" w:rsidRPr="0066498A" w:rsidRDefault="00E363FA" w:rsidP="00173D68">
      <w:pPr>
        <w:pStyle w:val="BodyText"/>
      </w:pPr>
      <w:r w:rsidRPr="0066498A">
        <w:t xml:space="preserve">The pane lists all the documents presented, and allows mailing details to be included using the Mail 1 and Mail 2 columns. If a scanned image, </w:t>
      </w:r>
      <w:proofErr w:type="gramStart"/>
      <w:r w:rsidRPr="0066498A">
        <w:t>document</w:t>
      </w:r>
      <w:proofErr w:type="gramEnd"/>
      <w:r w:rsidRPr="0066498A">
        <w:t xml:space="preserve"> or spreadsheet is held for a document the Attached column shows a Y.</w:t>
      </w:r>
    </w:p>
    <w:p w14:paraId="32F6C730" w14:textId="77777777" w:rsidR="00E363FA" w:rsidRPr="0066498A" w:rsidRDefault="00E363FA" w:rsidP="00645533">
      <w:pPr>
        <w:pStyle w:val="Heading2"/>
      </w:pPr>
      <w:bookmarkStart w:id="1289" w:name="O_54740"/>
      <w:bookmarkStart w:id="1290" w:name="_Toc321217404"/>
      <w:bookmarkStart w:id="1291" w:name="_Toc388425929"/>
      <w:bookmarkStart w:id="1292" w:name="_Toc389217989"/>
      <w:bookmarkStart w:id="1293" w:name="_Toc400740601"/>
      <w:bookmarkStart w:id="1294" w:name="_Toc411429242"/>
      <w:bookmarkStart w:id="1295" w:name="_Ref432671186"/>
      <w:bookmarkStart w:id="1296" w:name="_Ref432673294"/>
      <w:bookmarkStart w:id="1297" w:name="_Toc167108431"/>
      <w:bookmarkEnd w:id="1289"/>
      <w:r w:rsidRPr="0066498A">
        <w:t>Specifying Commercial and Financial Documents</w:t>
      </w:r>
      <w:bookmarkEnd w:id="1290"/>
      <w:bookmarkEnd w:id="1291"/>
      <w:bookmarkEnd w:id="1292"/>
      <w:bookmarkEnd w:id="1293"/>
      <w:bookmarkEnd w:id="1294"/>
      <w:bookmarkEnd w:id="1295"/>
      <w:bookmarkEnd w:id="1296"/>
      <w:bookmarkEnd w:id="1297"/>
    </w:p>
    <w:p w14:paraId="4044523B" w14:textId="2DD5490B" w:rsidR="00E363FA" w:rsidRPr="0066498A" w:rsidRDefault="00E363FA" w:rsidP="00173D68">
      <w:pPr>
        <w:pStyle w:val="BodyText"/>
      </w:pPr>
      <w:r w:rsidRPr="0066498A">
        <w:t xml:space="preserve">The commercial and financial documents required by or received against a transaction are specified using the Attached Documents pane, the Documents/Notes pane, or the window opened when you </w:t>
      </w:r>
      <w:r w:rsidR="00956388">
        <w:t>click</w:t>
      </w:r>
      <w:r w:rsidRPr="0066498A">
        <w:t xml:space="preserve"> the Attachments link or the Attached Documents link.</w:t>
      </w:r>
    </w:p>
    <w:p w14:paraId="18137A73" w14:textId="3543BD12" w:rsidR="0068094C" w:rsidRPr="0066498A" w:rsidRDefault="001C07E4" w:rsidP="002E1660">
      <w:pPr>
        <w:pStyle w:val="Note1"/>
      </w:pPr>
      <w:r>
        <w:t>Trade Innovation</w:t>
      </w:r>
      <w:r w:rsidR="00C124B3">
        <w:t xml:space="preserve"> can be configured to use an external Document Management System (DMS) to store documents and images. It can also be configured to store them within the Trade Innovation database</w:t>
      </w:r>
      <w:r w:rsidR="003A2F2E">
        <w:t>. T</w:t>
      </w:r>
      <w:r w:rsidR="00C124B3">
        <w:t xml:space="preserve">his is known as an </w:t>
      </w:r>
      <w:r w:rsidR="00E164A6" w:rsidRPr="5614A48F">
        <w:rPr>
          <w:rStyle w:val="Italic"/>
        </w:rPr>
        <w:t>Internal DMS</w:t>
      </w:r>
      <w:r w:rsidR="00C124B3">
        <w:t xml:space="preserve">. </w:t>
      </w:r>
    </w:p>
    <w:p w14:paraId="3E4D5F86" w14:textId="77777777" w:rsidR="00D104C4" w:rsidRPr="0066498A" w:rsidRDefault="00D36AD3" w:rsidP="00173D68">
      <w:pPr>
        <w:pStyle w:val="BodyText"/>
      </w:pPr>
      <w:r>
        <w:rPr>
          <w:noProof/>
        </w:rPr>
        <w:drawing>
          <wp:inline distT="0" distB="0" distL="0" distR="0" wp14:anchorId="25968764" wp14:editId="3F48EA23">
            <wp:extent cx="5734052" cy="140017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pic:nvPicPr>
                  <pic:blipFill>
                    <a:blip r:embed="rId302">
                      <a:extLst>
                        <a:ext uri="{28A0092B-C50C-407E-A947-70E740481C1C}">
                          <a14:useLocalDpi xmlns:a14="http://schemas.microsoft.com/office/drawing/2010/main" val="0"/>
                        </a:ext>
                      </a:extLst>
                    </a:blip>
                    <a:stretch>
                      <a:fillRect/>
                    </a:stretch>
                  </pic:blipFill>
                  <pic:spPr>
                    <a:xfrm>
                      <a:off x="0" y="0"/>
                      <a:ext cx="5734052" cy="1400175"/>
                    </a:xfrm>
                    <a:prstGeom prst="rect">
                      <a:avLst/>
                    </a:prstGeom>
                  </pic:spPr>
                </pic:pic>
              </a:graphicData>
            </a:graphic>
          </wp:inline>
        </w:drawing>
      </w:r>
    </w:p>
    <w:p w14:paraId="3956780A" w14:textId="45EE9E36" w:rsidR="00E363FA" w:rsidRPr="0066498A" w:rsidRDefault="00E363FA" w:rsidP="00173D68">
      <w:pPr>
        <w:pStyle w:val="BodyText"/>
      </w:pPr>
      <w:r w:rsidRPr="0066498A">
        <w:t xml:space="preserve">This window can be used to specify one or more documents by </w:t>
      </w:r>
      <w:r w:rsidR="00956388">
        <w:t>click</w:t>
      </w:r>
      <w:r w:rsidRPr="0066498A">
        <w:t xml:space="preserve">ing </w:t>
      </w:r>
      <w:r w:rsidRPr="0066498A">
        <w:rPr>
          <w:b/>
        </w:rPr>
        <w:t>Add</w:t>
      </w:r>
      <w:r w:rsidRPr="0066498A">
        <w:t>.</w:t>
      </w:r>
    </w:p>
    <w:p w14:paraId="4547E1BD" w14:textId="3786CBA8" w:rsidR="00E363FA" w:rsidRPr="0066498A" w:rsidRDefault="00E363FA" w:rsidP="00173D68">
      <w:pPr>
        <w:pStyle w:val="BodyText"/>
      </w:pPr>
      <w:r w:rsidRPr="0066498A">
        <w:t xml:space="preserve">For instructions on using this window to link shipping guarantees to import letters of credit and inward documentary collection orders see the </w:t>
      </w:r>
      <w:r w:rsidRPr="0066498A">
        <w:rPr>
          <w:rStyle w:val="Italic"/>
        </w:rPr>
        <w:t>Shipping Guarantees User Guide</w:t>
      </w:r>
      <w:r w:rsidR="00BA4A72" w:rsidRPr="0066498A">
        <w:t xml:space="preserve"> </w:t>
      </w:r>
      <w:r w:rsidR="00BA4A72" w:rsidRPr="0066498A">
        <w:rPr>
          <w:rStyle w:val="Italic"/>
        </w:rPr>
        <w:t xml:space="preserve">– </w:t>
      </w:r>
      <w:r w:rsidR="001C07E4">
        <w:rPr>
          <w:rStyle w:val="Italic"/>
        </w:rPr>
        <w:t>Trade Innovation</w:t>
      </w:r>
      <w:r w:rsidRPr="0066498A">
        <w:t>.</w:t>
      </w:r>
    </w:p>
    <w:p w14:paraId="71ABDBC9" w14:textId="61AEDFB2" w:rsidR="002857F3" w:rsidRPr="0066498A" w:rsidRDefault="002857F3" w:rsidP="00173D68">
      <w:pPr>
        <w:pStyle w:val="BodyText"/>
      </w:pPr>
      <w:r w:rsidRPr="0066498A">
        <w:lastRenderedPageBreak/>
        <w:t>The New Type button allows you to add new document types (see page</w:t>
      </w:r>
      <w:r w:rsidR="003F3F8E" w:rsidRPr="0066498A">
        <w:t xml:space="preserve"> </w:t>
      </w:r>
      <w:r w:rsidR="003B04AE" w:rsidRPr="0066498A">
        <w:fldChar w:fldCharType="begin"/>
      </w:r>
      <w:r w:rsidR="003F3F8E" w:rsidRPr="0066498A">
        <w:instrText xml:space="preserve"> PAGEREF _Ref432673238 \h </w:instrText>
      </w:r>
      <w:r w:rsidR="003B04AE" w:rsidRPr="0066498A">
        <w:fldChar w:fldCharType="separate"/>
      </w:r>
      <w:r w:rsidR="00BF018F">
        <w:rPr>
          <w:noProof/>
        </w:rPr>
        <w:t>203</w:t>
      </w:r>
      <w:r w:rsidR="003B04AE" w:rsidRPr="0066498A">
        <w:fldChar w:fldCharType="end"/>
      </w:r>
      <w:r w:rsidRPr="0066498A">
        <w:t xml:space="preserve">), should the one(s) you want not </w:t>
      </w:r>
      <w:proofErr w:type="gramStart"/>
      <w:r w:rsidRPr="0066498A">
        <w:t>be</w:t>
      </w:r>
      <w:proofErr w:type="gramEnd"/>
      <w:r w:rsidRPr="0066498A">
        <w:t xml:space="preserve"> recorded in the system.</w:t>
      </w:r>
    </w:p>
    <w:p w14:paraId="691B9CD6" w14:textId="07C543B5" w:rsidR="002857F3" w:rsidRPr="0066498A" w:rsidRDefault="002857F3" w:rsidP="00173D68">
      <w:pPr>
        <w:pStyle w:val="BodyText"/>
      </w:pPr>
      <w:r w:rsidRPr="0066498A">
        <w:t xml:space="preserve">The Replace button is present only if the </w:t>
      </w:r>
      <w:proofErr w:type="spellStart"/>
      <w:r w:rsidRPr="0066498A">
        <w:t>AllowReplaceAttachedDocs</w:t>
      </w:r>
      <w:proofErr w:type="spellEnd"/>
      <w:r w:rsidRPr="0066498A">
        <w:t xml:space="preserve"> system option has been set to activate it and the functionality it controls (see page</w:t>
      </w:r>
      <w:r w:rsidR="003F3F8E" w:rsidRPr="0066498A">
        <w:t xml:space="preserve"> </w:t>
      </w:r>
      <w:r w:rsidR="003B04AE" w:rsidRPr="0066498A">
        <w:fldChar w:fldCharType="begin"/>
      </w:r>
      <w:r w:rsidR="003F3F8E" w:rsidRPr="0066498A">
        <w:instrText xml:space="preserve"> PAGEREF _Ref432673257 \h </w:instrText>
      </w:r>
      <w:r w:rsidR="003B04AE" w:rsidRPr="0066498A">
        <w:fldChar w:fldCharType="separate"/>
      </w:r>
      <w:r w:rsidR="00BF018F">
        <w:rPr>
          <w:noProof/>
        </w:rPr>
        <w:t>201</w:t>
      </w:r>
      <w:r w:rsidR="003B04AE" w:rsidRPr="0066498A">
        <w:fldChar w:fldCharType="end"/>
      </w:r>
      <w:r w:rsidRPr="0066498A">
        <w:t>).</w:t>
      </w:r>
    </w:p>
    <w:p w14:paraId="635CB075" w14:textId="7CE88860" w:rsidR="002857F3" w:rsidRPr="0066498A" w:rsidRDefault="002857F3" w:rsidP="00E535B1">
      <w:pPr>
        <w:pStyle w:val="NoSpaceAfter"/>
      </w:pPr>
      <w:r w:rsidRPr="0066498A">
        <w:t>Th</w:t>
      </w:r>
      <w:r w:rsidR="000965E9" w:rsidRPr="0066498A">
        <w:t>e Attached Documents</w:t>
      </w:r>
      <w:r w:rsidRPr="0066498A">
        <w:t xml:space="preserve"> window can be used to specify one or more documents by </w:t>
      </w:r>
      <w:r w:rsidR="00956388">
        <w:t>click</w:t>
      </w:r>
      <w:r w:rsidRPr="0066498A">
        <w:t>ing the Add or Update button, which brings you to the following screen:</w:t>
      </w:r>
    </w:p>
    <w:p w14:paraId="75EA55DD" w14:textId="77777777" w:rsidR="002857F3" w:rsidRPr="0066498A" w:rsidRDefault="00992779" w:rsidP="00173D68">
      <w:pPr>
        <w:pStyle w:val="BodyText"/>
      </w:pPr>
      <w:r>
        <w:rPr>
          <w:noProof/>
        </w:rPr>
        <w:drawing>
          <wp:inline distT="0" distB="0" distL="0" distR="0" wp14:anchorId="7373046E" wp14:editId="076DF6B4">
            <wp:extent cx="5724524" cy="1790700"/>
            <wp:effectExtent l="0" t="0" r="9525"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pic:nvPicPr>
                  <pic:blipFill>
                    <a:blip r:embed="rId303">
                      <a:extLst>
                        <a:ext uri="{28A0092B-C50C-407E-A947-70E740481C1C}">
                          <a14:useLocalDpi xmlns:a14="http://schemas.microsoft.com/office/drawing/2010/main" val="0"/>
                        </a:ext>
                      </a:extLst>
                    </a:blip>
                    <a:stretch>
                      <a:fillRect/>
                    </a:stretch>
                  </pic:blipFill>
                  <pic:spPr>
                    <a:xfrm>
                      <a:off x="0" y="0"/>
                      <a:ext cx="5724524" cy="1790700"/>
                    </a:xfrm>
                    <a:prstGeom prst="rect">
                      <a:avLst/>
                    </a:prstGeom>
                  </pic:spPr>
                </pic:pic>
              </a:graphicData>
            </a:graphic>
          </wp:inline>
        </w:drawing>
      </w:r>
    </w:p>
    <w:p w14:paraId="39ECE590" w14:textId="77777777" w:rsidR="000D3496" w:rsidRPr="0066498A" w:rsidRDefault="000D3496" w:rsidP="00173D68">
      <w:pPr>
        <w:pStyle w:val="BodyText"/>
      </w:pPr>
      <w:r w:rsidRPr="0066498A">
        <w:t>Documents may be of two types - actual commercial documents, required to support a claim for payment or general items, such as covering letters. (Only the former are included in the schedules of documents received generated by the system</w:t>
      </w:r>
      <w:r w:rsidR="00E535B1" w:rsidRPr="0066498A">
        <w:t xml:space="preserve"> for customers.)</w:t>
      </w:r>
    </w:p>
    <w:p w14:paraId="502F9CE7" w14:textId="77777777" w:rsidR="000D3496" w:rsidRPr="0066498A" w:rsidRDefault="000D3496" w:rsidP="00173D68">
      <w:pPr>
        <w:pStyle w:val="BodyText"/>
      </w:pPr>
      <w:r w:rsidRPr="0066498A">
        <w:t>Use the Document field to select the type of document from those set up on your system. Indicate the number of documents to be sent or received in the first and second mailings in the 1st Mail and 2nd Mail fields respectively, and use the Total field to indicate the total number required. These fields are free-format so you can enter text as well as numbers.</w:t>
      </w:r>
    </w:p>
    <w:p w14:paraId="4DA330B8" w14:textId="77777777" w:rsidR="000D3496" w:rsidRPr="0066498A" w:rsidRDefault="000D3496" w:rsidP="00173D68">
      <w:pPr>
        <w:pStyle w:val="BodyText"/>
      </w:pPr>
      <w:r w:rsidRPr="0066498A">
        <w:t>The Bank document field indicates whether the document is internal to the bank or not.</w:t>
      </w:r>
    </w:p>
    <w:p w14:paraId="0890E4C7" w14:textId="77777777" w:rsidR="000D3496" w:rsidRPr="0066498A" w:rsidRDefault="000D3496" w:rsidP="00173D68">
      <w:pPr>
        <w:pStyle w:val="BodyText"/>
      </w:pPr>
      <w:r w:rsidRPr="0066498A">
        <w:t>The Document face reference is the reference specified on the document itself, for example invoice number, bill of lading number.</w:t>
      </w:r>
    </w:p>
    <w:p w14:paraId="39A56948" w14:textId="77777777" w:rsidR="00DD07A4" w:rsidRPr="0066498A" w:rsidRDefault="00E363FA" w:rsidP="00173D68">
      <w:pPr>
        <w:pStyle w:val="BodyText"/>
      </w:pPr>
      <w:r w:rsidRPr="0066498A">
        <w:t xml:space="preserve">If your bank has implemented </w:t>
      </w:r>
      <w:r w:rsidR="00BA4A72" w:rsidRPr="0066498A">
        <w:t xml:space="preserve">the </w:t>
      </w:r>
      <w:r w:rsidRPr="0066498A">
        <w:t>facilities to attach scanned images of the documents to the transaction, these are also accessed from within this window</w:t>
      </w:r>
      <w:r w:rsidR="00DD07A4" w:rsidRPr="0066498A">
        <w:t xml:space="preserve"> using the Upload button</w:t>
      </w:r>
      <w:r w:rsidRPr="0066498A">
        <w:t>.</w:t>
      </w:r>
    </w:p>
    <w:p w14:paraId="29D918EB" w14:textId="5B992EEB" w:rsidR="005E6B15" w:rsidRPr="0066498A" w:rsidRDefault="00DD07A4" w:rsidP="00173D68">
      <w:pPr>
        <w:pStyle w:val="BodyText"/>
      </w:pPr>
      <w:r w:rsidRPr="0066498A">
        <w:t xml:space="preserve">Once uploaded, the document can be accessed from the DMS by </w:t>
      </w:r>
      <w:r w:rsidR="00956388">
        <w:t>click</w:t>
      </w:r>
      <w:r w:rsidRPr="0066498A">
        <w:t xml:space="preserve">ing </w:t>
      </w:r>
      <w:r w:rsidR="00E535B1" w:rsidRPr="0066498A">
        <w:t>View against the Attachment ID.</w:t>
      </w:r>
    </w:p>
    <w:p w14:paraId="089DBE6D" w14:textId="77777777" w:rsidR="005E6B15" w:rsidRPr="0066498A" w:rsidRDefault="00E17E92" w:rsidP="00173D68">
      <w:pPr>
        <w:pStyle w:val="BodyText"/>
      </w:pPr>
      <w:r>
        <w:rPr>
          <w:noProof/>
        </w:rPr>
        <w:drawing>
          <wp:inline distT="0" distB="0" distL="0" distR="0" wp14:anchorId="5D263306" wp14:editId="2EC67923">
            <wp:extent cx="5734052" cy="180022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pic:nvPicPr>
                  <pic:blipFill>
                    <a:blip r:embed="rId304">
                      <a:extLst>
                        <a:ext uri="{28A0092B-C50C-407E-A947-70E740481C1C}">
                          <a14:useLocalDpi xmlns:a14="http://schemas.microsoft.com/office/drawing/2010/main" val="0"/>
                        </a:ext>
                      </a:extLst>
                    </a:blip>
                    <a:stretch>
                      <a:fillRect/>
                    </a:stretch>
                  </pic:blipFill>
                  <pic:spPr>
                    <a:xfrm>
                      <a:off x="0" y="0"/>
                      <a:ext cx="5734052" cy="1800225"/>
                    </a:xfrm>
                    <a:prstGeom prst="rect">
                      <a:avLst/>
                    </a:prstGeom>
                  </pic:spPr>
                </pic:pic>
              </a:graphicData>
            </a:graphic>
          </wp:inline>
        </w:drawing>
      </w:r>
    </w:p>
    <w:p w14:paraId="269F00EA" w14:textId="77777777" w:rsidR="00FC50C9" w:rsidRPr="0066498A" w:rsidRDefault="007E6C5D" w:rsidP="00173D68">
      <w:pPr>
        <w:pStyle w:val="BodyText"/>
      </w:pPr>
      <w:r w:rsidRPr="0066498A">
        <w:t xml:space="preserve">If your system has been configured to </w:t>
      </w:r>
      <w:r w:rsidR="003741D7" w:rsidRPr="0066498A">
        <w:t xml:space="preserve">use </w:t>
      </w:r>
      <w:r w:rsidRPr="0066498A">
        <w:t>external document management system</w:t>
      </w:r>
      <w:r w:rsidR="003741D7" w:rsidRPr="0066498A">
        <w:t>s, y</w:t>
      </w:r>
      <w:r w:rsidR="00E363FA" w:rsidRPr="0066498A">
        <w:t xml:space="preserve">ou can also use the </w:t>
      </w:r>
      <w:r w:rsidRPr="0066498A">
        <w:t>Search</w:t>
      </w:r>
      <w:r w:rsidR="00E363FA" w:rsidRPr="0066498A">
        <w:t xml:space="preserve"> button in this window to </w:t>
      </w:r>
      <w:r w:rsidRPr="0066498A">
        <w:t xml:space="preserve">search for and </w:t>
      </w:r>
      <w:r w:rsidR="00E363FA" w:rsidRPr="0066498A">
        <w:t>attach a</w:t>
      </w:r>
      <w:r w:rsidR="00ED1493" w:rsidRPr="0066498A">
        <w:t>vailable</w:t>
      </w:r>
      <w:r w:rsidR="00E363FA" w:rsidRPr="0066498A">
        <w:t xml:space="preserve"> document</w:t>
      </w:r>
      <w:r w:rsidR="000965E9" w:rsidRPr="0066498A">
        <w:t>s</w:t>
      </w:r>
      <w:r w:rsidR="003741D7" w:rsidRPr="0066498A">
        <w:t xml:space="preserve"> to a transaction</w:t>
      </w:r>
      <w:r w:rsidR="00E363FA" w:rsidRPr="0066498A">
        <w:t xml:space="preserve"> that already exists in </w:t>
      </w:r>
      <w:r w:rsidR="003741D7" w:rsidRPr="0066498A">
        <w:t xml:space="preserve">any external </w:t>
      </w:r>
      <w:r w:rsidR="00E363FA" w:rsidRPr="0066498A">
        <w:t>document management system</w:t>
      </w:r>
      <w:r w:rsidR="003741D7" w:rsidRPr="0066498A">
        <w:t xml:space="preserve"> defined in the zone</w:t>
      </w:r>
      <w:r w:rsidR="00E363FA" w:rsidRPr="0066498A">
        <w:t>.</w:t>
      </w:r>
    </w:p>
    <w:p w14:paraId="3CF2D604" w14:textId="77777777" w:rsidR="00FC50C9" w:rsidRPr="0066498A" w:rsidRDefault="00254C5E" w:rsidP="00173D68">
      <w:pPr>
        <w:pStyle w:val="BodyText"/>
      </w:pPr>
      <w:r>
        <w:rPr>
          <w:noProof/>
        </w:rPr>
        <w:lastRenderedPageBreak/>
        <w:drawing>
          <wp:inline distT="0" distB="0" distL="0" distR="0" wp14:anchorId="61840AB2" wp14:editId="44E56174">
            <wp:extent cx="5734052" cy="1962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305">
                      <a:extLst>
                        <a:ext uri="{28A0092B-C50C-407E-A947-70E740481C1C}">
                          <a14:useLocalDpi xmlns:a14="http://schemas.microsoft.com/office/drawing/2010/main" val="0"/>
                        </a:ext>
                      </a:extLst>
                    </a:blip>
                    <a:stretch>
                      <a:fillRect/>
                    </a:stretch>
                  </pic:blipFill>
                  <pic:spPr>
                    <a:xfrm>
                      <a:off x="0" y="0"/>
                      <a:ext cx="5734052" cy="1962150"/>
                    </a:xfrm>
                    <a:prstGeom prst="rect">
                      <a:avLst/>
                    </a:prstGeom>
                  </pic:spPr>
                </pic:pic>
              </a:graphicData>
            </a:graphic>
          </wp:inline>
        </w:drawing>
      </w:r>
    </w:p>
    <w:p w14:paraId="4B093C75" w14:textId="77777777" w:rsidR="0068094C" w:rsidRPr="0066498A" w:rsidRDefault="0061160E" w:rsidP="00645533">
      <w:pPr>
        <w:pStyle w:val="Heading3"/>
      </w:pPr>
      <w:bookmarkStart w:id="1298" w:name="_Toc411429243"/>
      <w:bookmarkStart w:id="1299" w:name="_Toc167108432"/>
      <w:r w:rsidRPr="0066498A">
        <w:t>Attaching Documents and Images</w:t>
      </w:r>
      <w:bookmarkEnd w:id="1298"/>
      <w:bookmarkEnd w:id="1299"/>
    </w:p>
    <w:p w14:paraId="3C6128A6" w14:textId="77777777" w:rsidR="00E363FA" w:rsidRPr="0066498A" w:rsidRDefault="00E363FA" w:rsidP="00173D68">
      <w:pPr>
        <w:pStyle w:val="BodyText"/>
      </w:pPr>
      <w:r w:rsidRPr="0066498A">
        <w:t xml:space="preserve">The Upload button can be used to upload an item, such as a spreadsheet, to </w:t>
      </w:r>
      <w:r w:rsidR="00BA4A72" w:rsidRPr="0066498A">
        <w:t xml:space="preserve">the </w:t>
      </w:r>
      <w:r w:rsidRPr="0066498A">
        <w:t>document management system from a local or network drive.</w:t>
      </w:r>
    </w:p>
    <w:p w14:paraId="76614177" w14:textId="316457CE" w:rsidR="001D55B8" w:rsidRPr="0066498A" w:rsidRDefault="008F590D" w:rsidP="00173D68">
      <w:pPr>
        <w:pStyle w:val="BodyText"/>
      </w:pPr>
      <w:r w:rsidRPr="0066498A">
        <w:t xml:space="preserve">Where documents are stored in an external document management system, </w:t>
      </w:r>
      <w:r w:rsidR="001D55B8" w:rsidRPr="0066498A">
        <w:t xml:space="preserve">Trade Innovation </w:t>
      </w:r>
      <w:proofErr w:type="gramStart"/>
      <w:r w:rsidR="001D55B8" w:rsidRPr="0066498A">
        <w:t>is able to</w:t>
      </w:r>
      <w:proofErr w:type="gramEnd"/>
      <w:r w:rsidR="001D55B8" w:rsidRPr="0066498A">
        <w:t xml:space="preserve"> pass transaction </w:t>
      </w:r>
      <w:r w:rsidRPr="0066498A">
        <w:t xml:space="preserve">metadata </w:t>
      </w:r>
      <w:r w:rsidR="001D55B8" w:rsidRPr="0066498A">
        <w:t xml:space="preserve">to the external DMS when uploading a new document. This includes information such as master and event reference, their reference, </w:t>
      </w:r>
      <w:proofErr w:type="gramStart"/>
      <w:r w:rsidR="001D55B8" w:rsidRPr="0066498A">
        <w:t>branch</w:t>
      </w:r>
      <w:proofErr w:type="gramEnd"/>
      <w:r w:rsidR="00BD712B" w:rsidRPr="0066498A">
        <w:t xml:space="preserve"> and</w:t>
      </w:r>
      <w:r w:rsidR="001D55B8" w:rsidRPr="0066498A">
        <w:t xml:space="preserve"> customer. Where the external DMS </w:t>
      </w:r>
      <w:r w:rsidRPr="0066498A">
        <w:t xml:space="preserve">manages this metadata against the documents stored, </w:t>
      </w:r>
      <w:r w:rsidR="001C07E4">
        <w:t>Trade Innovation</w:t>
      </w:r>
      <w:r w:rsidR="00EE0AA6" w:rsidRPr="0066498A">
        <w:t xml:space="preserve"> can search the external DMS for available (unattached) documents to attach to the transaction.</w:t>
      </w:r>
    </w:p>
    <w:p w14:paraId="482813FC" w14:textId="5D887AC8" w:rsidR="00D703D2" w:rsidRPr="0066498A" w:rsidRDefault="00D703D2" w:rsidP="00173D68">
      <w:pPr>
        <w:pStyle w:val="BodyText"/>
      </w:pPr>
      <w:r w:rsidRPr="0066498A">
        <w:t>To attach a document that already exists in an external document management</w:t>
      </w:r>
      <w:r w:rsidR="00D34A75" w:rsidRPr="0066498A">
        <w:t xml:space="preserve"> system</w:t>
      </w:r>
      <w:r w:rsidRPr="0066498A">
        <w:t xml:space="preserve">, </w:t>
      </w:r>
      <w:r w:rsidR="00956388">
        <w:t>click</w:t>
      </w:r>
      <w:r w:rsidRPr="0066498A">
        <w:t xml:space="preserve"> the ‘Search’ button.</w:t>
      </w:r>
    </w:p>
    <w:p w14:paraId="44937C5E" w14:textId="77777777" w:rsidR="00D703D2" w:rsidRPr="0066498A" w:rsidRDefault="00254C5E" w:rsidP="00173D68">
      <w:pPr>
        <w:pStyle w:val="BodyText"/>
      </w:pPr>
      <w:r>
        <w:rPr>
          <w:noProof/>
        </w:rPr>
        <w:drawing>
          <wp:inline distT="0" distB="0" distL="0" distR="0" wp14:anchorId="5C0E24C3" wp14:editId="4071CD31">
            <wp:extent cx="5734052" cy="2705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306">
                      <a:extLst>
                        <a:ext uri="{28A0092B-C50C-407E-A947-70E740481C1C}">
                          <a14:useLocalDpi xmlns:a14="http://schemas.microsoft.com/office/drawing/2010/main" val="0"/>
                        </a:ext>
                      </a:extLst>
                    </a:blip>
                    <a:stretch>
                      <a:fillRect/>
                    </a:stretch>
                  </pic:blipFill>
                  <pic:spPr>
                    <a:xfrm>
                      <a:off x="0" y="0"/>
                      <a:ext cx="5734052" cy="2705100"/>
                    </a:xfrm>
                    <a:prstGeom prst="rect">
                      <a:avLst/>
                    </a:prstGeom>
                  </pic:spPr>
                </pic:pic>
              </a:graphicData>
            </a:graphic>
          </wp:inline>
        </w:drawing>
      </w:r>
    </w:p>
    <w:p w14:paraId="69170979" w14:textId="77777777" w:rsidR="00EE0AA6" w:rsidRPr="0066498A" w:rsidRDefault="00A73DDC" w:rsidP="00173D68">
      <w:pPr>
        <w:pStyle w:val="BodyText"/>
      </w:pPr>
      <w:r w:rsidRPr="0066498A">
        <w:t>The user can filter on the external DMS metadata to find the document require</w:t>
      </w:r>
      <w:r w:rsidR="00E535B1" w:rsidRPr="0066498A">
        <w:t>d to attach to the transaction.</w:t>
      </w:r>
    </w:p>
    <w:p w14:paraId="33D3534E" w14:textId="241EC1DF" w:rsidR="00ED1493" w:rsidRPr="0066498A" w:rsidRDefault="00956388" w:rsidP="00173D68">
      <w:pPr>
        <w:pStyle w:val="BodyText"/>
      </w:pPr>
      <w:r>
        <w:t>Click</w:t>
      </w:r>
      <w:r w:rsidR="00ED1493" w:rsidRPr="0066498A">
        <w:t xml:space="preserve"> the Attachments link or the Attached Documents link.</w:t>
      </w:r>
    </w:p>
    <w:p w14:paraId="4D2FA3D6" w14:textId="77777777" w:rsidR="00ED1493" w:rsidRPr="0066498A" w:rsidRDefault="00ED1493" w:rsidP="002E1660">
      <w:pPr>
        <w:pStyle w:val="Note1"/>
      </w:pPr>
      <w:r>
        <w:t>Only DMS documents internally flagged as un-attached to transactions are available to the search function to att</w:t>
      </w:r>
      <w:r w:rsidR="00E535B1">
        <w:t>ach to the current transaction.</w:t>
      </w:r>
    </w:p>
    <w:p w14:paraId="37AD340A" w14:textId="77777777" w:rsidR="00A73DDC" w:rsidRPr="0066498A" w:rsidRDefault="00A73DDC" w:rsidP="00173D68">
      <w:pPr>
        <w:pStyle w:val="BodyText"/>
      </w:pPr>
      <w:r w:rsidRPr="0066498A">
        <w:t>Once selected the document is available to view or manage as uploaded documents.</w:t>
      </w:r>
    </w:p>
    <w:p w14:paraId="0AB241AC" w14:textId="77777777" w:rsidR="00A73DDC" w:rsidRPr="0066498A" w:rsidRDefault="00254C5E" w:rsidP="00173D68">
      <w:pPr>
        <w:pStyle w:val="BodyText"/>
      </w:pPr>
      <w:r>
        <w:rPr>
          <w:noProof/>
        </w:rPr>
        <w:lastRenderedPageBreak/>
        <w:drawing>
          <wp:inline distT="0" distB="0" distL="0" distR="0" wp14:anchorId="4D75FF9D" wp14:editId="0C4B9B64">
            <wp:extent cx="5724524" cy="19431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307">
                      <a:extLst>
                        <a:ext uri="{28A0092B-C50C-407E-A947-70E740481C1C}">
                          <a14:useLocalDpi xmlns:a14="http://schemas.microsoft.com/office/drawing/2010/main" val="0"/>
                        </a:ext>
                      </a:extLst>
                    </a:blip>
                    <a:stretch>
                      <a:fillRect/>
                    </a:stretch>
                  </pic:blipFill>
                  <pic:spPr>
                    <a:xfrm>
                      <a:off x="0" y="0"/>
                      <a:ext cx="5724524" cy="1943100"/>
                    </a:xfrm>
                    <a:prstGeom prst="rect">
                      <a:avLst/>
                    </a:prstGeom>
                  </pic:spPr>
                </pic:pic>
              </a:graphicData>
            </a:graphic>
          </wp:inline>
        </w:drawing>
      </w:r>
    </w:p>
    <w:p w14:paraId="738E1562" w14:textId="5199F01F" w:rsidR="00E363FA" w:rsidRPr="0066498A" w:rsidRDefault="00E363FA" w:rsidP="00173D68">
      <w:pPr>
        <w:pStyle w:val="BodyText"/>
      </w:pPr>
      <w:r w:rsidRPr="0066498A">
        <w:t xml:space="preserve">When you have completed the definition, </w:t>
      </w:r>
      <w:r w:rsidR="00956388">
        <w:t>click</w:t>
      </w:r>
      <w:r w:rsidRPr="0066498A">
        <w:t xml:space="preserve"> </w:t>
      </w:r>
      <w:r w:rsidR="00E17E92" w:rsidRPr="0066498A">
        <w:rPr>
          <w:b/>
        </w:rPr>
        <w:t>Ok</w:t>
      </w:r>
      <w:r w:rsidRPr="0066498A">
        <w:t>. A new entry is created in the list at the bottom of the window.</w:t>
      </w:r>
    </w:p>
    <w:p w14:paraId="2CD74FC2" w14:textId="77777777" w:rsidR="00E363FA" w:rsidRPr="0066498A" w:rsidRDefault="00E363FA" w:rsidP="00173D68">
      <w:pPr>
        <w:pStyle w:val="BodyText"/>
      </w:pPr>
      <w:r w:rsidRPr="0066498A">
        <w:t>Repeat this process for each type of document in turn.</w:t>
      </w:r>
    </w:p>
    <w:p w14:paraId="49662A04" w14:textId="77777777" w:rsidR="0068094C" w:rsidRPr="0066498A" w:rsidRDefault="0061160E" w:rsidP="00645533">
      <w:pPr>
        <w:pStyle w:val="Heading3"/>
      </w:pPr>
      <w:bookmarkStart w:id="1300" w:name="_Toc411429244"/>
      <w:bookmarkStart w:id="1301" w:name="_Toc167108433"/>
      <w:r w:rsidRPr="0066498A">
        <w:t>Deleting an Item</w:t>
      </w:r>
      <w:bookmarkEnd w:id="1300"/>
      <w:bookmarkEnd w:id="1301"/>
    </w:p>
    <w:p w14:paraId="6F66C6AC" w14:textId="245CBD15" w:rsidR="003F7EB1" w:rsidRPr="0066498A" w:rsidRDefault="00E363FA" w:rsidP="00173D68">
      <w:pPr>
        <w:pStyle w:val="BodyText"/>
      </w:pPr>
      <w:r w:rsidRPr="0066498A">
        <w:t xml:space="preserve">You can remove an item from the list by selecting it and </w:t>
      </w:r>
      <w:r w:rsidR="00956388">
        <w:t>click</w:t>
      </w:r>
      <w:r w:rsidRPr="0066498A">
        <w:t xml:space="preserve">ing </w:t>
      </w:r>
      <w:r w:rsidRPr="0066498A">
        <w:rPr>
          <w:b/>
        </w:rPr>
        <w:t>Delete</w:t>
      </w:r>
      <w:r w:rsidR="00E535B1" w:rsidRPr="0066498A">
        <w:t>.</w:t>
      </w:r>
    </w:p>
    <w:p w14:paraId="54E0B1EA" w14:textId="77777777" w:rsidR="003F7EB1" w:rsidRPr="0066498A" w:rsidRDefault="00E363FA" w:rsidP="00173D68">
      <w:pPr>
        <w:pStyle w:val="BodyText"/>
      </w:pPr>
      <w:r w:rsidRPr="0066498A">
        <w:t xml:space="preserve">If the item is held within the </w:t>
      </w:r>
      <w:r w:rsidR="00800F2D" w:rsidRPr="0066498A">
        <w:t xml:space="preserve">internal </w:t>
      </w:r>
      <w:r w:rsidRPr="0066498A">
        <w:t>document management system you will be prompted to confirm the deletion; and once you do so, the item will be removed</w:t>
      </w:r>
      <w:r w:rsidR="003F7EB1" w:rsidRPr="0066498A">
        <w:t xml:space="preserve"> from the transaction. It will remain in the DMS, flagged for deletion in the End of Day housekeeping processing cycle</w:t>
      </w:r>
      <w:r w:rsidR="00E535B1" w:rsidRPr="0066498A">
        <w:t>.</w:t>
      </w:r>
    </w:p>
    <w:p w14:paraId="4B163A8B" w14:textId="77777777" w:rsidR="00C932F7" w:rsidRPr="0066498A" w:rsidRDefault="00E363FA" w:rsidP="00173D68">
      <w:pPr>
        <w:pStyle w:val="BodyText"/>
      </w:pPr>
      <w:r w:rsidRPr="0066498A">
        <w:t xml:space="preserve">If it is held on </w:t>
      </w:r>
      <w:r w:rsidR="00800F2D" w:rsidRPr="0066498A">
        <w:t>an external document management system</w:t>
      </w:r>
      <w:r w:rsidRPr="0066498A">
        <w:t xml:space="preserve">, the document will be removed from the transaction, but still retained </w:t>
      </w:r>
      <w:r w:rsidR="00800F2D" w:rsidRPr="0066498A">
        <w:t>within the external</w:t>
      </w:r>
      <w:r w:rsidRPr="0066498A">
        <w:t xml:space="preserve"> document management system.</w:t>
      </w:r>
    </w:p>
    <w:p w14:paraId="2ED0CCD9" w14:textId="77777777" w:rsidR="00D34A75" w:rsidRPr="0066498A" w:rsidRDefault="00D34A75" w:rsidP="00173D68">
      <w:pPr>
        <w:pStyle w:val="BodyText"/>
      </w:pPr>
      <w:r w:rsidRPr="0066498A">
        <w:t xml:space="preserve">Where documents are incorrectly linked, </w:t>
      </w:r>
      <w:r w:rsidR="001D55B8" w:rsidRPr="0066498A">
        <w:t>the metadata previously supplied by Trade Innovation to the DMS for the document</w:t>
      </w:r>
      <w:r w:rsidRPr="0066498A">
        <w:t xml:space="preserve"> allows documents </w:t>
      </w:r>
      <w:r w:rsidR="001D55B8" w:rsidRPr="0066498A">
        <w:t>that have been</w:t>
      </w:r>
      <w:r w:rsidRPr="0066498A">
        <w:t xml:space="preserve"> deleted/unattached from one transaction </w:t>
      </w:r>
      <w:r w:rsidR="001D55B8" w:rsidRPr="0066498A">
        <w:t>to be</w:t>
      </w:r>
      <w:r w:rsidRPr="0066498A">
        <w:t xml:space="preserve"> searched for using the available filter metadata</w:t>
      </w:r>
      <w:r w:rsidR="001D55B8" w:rsidRPr="0066498A">
        <w:t>. They can then be</w:t>
      </w:r>
      <w:r w:rsidRPr="0066498A">
        <w:t xml:space="preserve"> a</w:t>
      </w:r>
      <w:r w:rsidR="00E535B1" w:rsidRPr="0066498A">
        <w:t>ttached in another transaction.</w:t>
      </w:r>
    </w:p>
    <w:p w14:paraId="1B4F7F52" w14:textId="77777777" w:rsidR="0068094C" w:rsidRPr="0066498A" w:rsidRDefault="0061160E" w:rsidP="00645533">
      <w:pPr>
        <w:pStyle w:val="Heading3"/>
      </w:pPr>
      <w:bookmarkStart w:id="1302" w:name="_Toc411429245"/>
      <w:bookmarkStart w:id="1303" w:name="_Toc167108434"/>
      <w:r w:rsidRPr="0066498A">
        <w:t>Amending an Item</w:t>
      </w:r>
      <w:bookmarkEnd w:id="1302"/>
      <w:bookmarkEnd w:id="1303"/>
    </w:p>
    <w:p w14:paraId="53D42223" w14:textId="332BED68" w:rsidR="00E363FA" w:rsidRPr="0066498A" w:rsidRDefault="00E363FA" w:rsidP="00173D68">
      <w:pPr>
        <w:pStyle w:val="BodyText"/>
      </w:pPr>
      <w:r w:rsidRPr="0066498A">
        <w:t xml:space="preserve">To amend an item, select it and </w:t>
      </w:r>
      <w:r w:rsidR="00956388">
        <w:t>click</w:t>
      </w:r>
      <w:r w:rsidRPr="0066498A">
        <w:t xml:space="preserve"> </w:t>
      </w:r>
      <w:r w:rsidRPr="0066498A">
        <w:rPr>
          <w:b/>
        </w:rPr>
        <w:t>Select</w:t>
      </w:r>
      <w:r w:rsidRPr="0066498A">
        <w:t>. Details of the item are displayed in the Document Details p</w:t>
      </w:r>
      <w:r w:rsidR="00E535B1" w:rsidRPr="0066498A">
        <w:t>ane, where you can amend them.</w:t>
      </w:r>
    </w:p>
    <w:p w14:paraId="0C2E7F25" w14:textId="77777777" w:rsidR="00D104C4" w:rsidRPr="0066498A" w:rsidRDefault="00E363FA" w:rsidP="00173D68">
      <w:pPr>
        <w:pStyle w:val="BodyText"/>
      </w:pPr>
      <w:r w:rsidRPr="0066498A">
        <w:t>To attach a document that already exists in a</w:t>
      </w:r>
      <w:r w:rsidR="002C7A45" w:rsidRPr="0066498A">
        <w:t xml:space="preserve"> different</w:t>
      </w:r>
      <w:r w:rsidRPr="0066498A">
        <w:t xml:space="preserve"> external document management system to a transaction</w:t>
      </w:r>
      <w:r w:rsidR="002C7A45" w:rsidRPr="0066498A">
        <w:t xml:space="preserve">, select the DMS from the </w:t>
      </w:r>
      <w:r w:rsidRPr="0066498A">
        <w:rPr>
          <w:b/>
        </w:rPr>
        <w:t>DMS ID</w:t>
      </w:r>
      <w:r w:rsidR="002C7A45" w:rsidRPr="0066498A">
        <w:rPr>
          <w:b/>
        </w:rPr>
        <w:t xml:space="preserve"> </w:t>
      </w:r>
      <w:r w:rsidRPr="0066498A">
        <w:t>.</w:t>
      </w:r>
      <w:r w:rsidR="002C7A45" w:rsidRPr="0066498A">
        <w:t>dropdown list.</w:t>
      </w:r>
    </w:p>
    <w:p w14:paraId="6ED06D87" w14:textId="77777777" w:rsidR="00E363FA" w:rsidRPr="0066498A" w:rsidRDefault="00E363FA" w:rsidP="00645533">
      <w:pPr>
        <w:pStyle w:val="Heading3"/>
      </w:pPr>
      <w:bookmarkStart w:id="1304" w:name="O_36413"/>
      <w:bookmarkStart w:id="1305" w:name="_Toc321217405"/>
      <w:bookmarkStart w:id="1306" w:name="_Toc388425930"/>
      <w:bookmarkStart w:id="1307" w:name="_Toc400740602"/>
      <w:bookmarkStart w:id="1308" w:name="_Toc411429246"/>
      <w:bookmarkStart w:id="1309" w:name="_Ref432673257"/>
      <w:bookmarkStart w:id="1310" w:name="_Toc167108435"/>
      <w:bookmarkEnd w:id="1304"/>
      <w:r w:rsidRPr="0066498A">
        <w:t>Handling Replacement Documents</w:t>
      </w:r>
      <w:bookmarkEnd w:id="1305"/>
      <w:bookmarkEnd w:id="1306"/>
      <w:bookmarkEnd w:id="1307"/>
      <w:bookmarkEnd w:id="1308"/>
      <w:bookmarkEnd w:id="1309"/>
      <w:bookmarkEnd w:id="1310"/>
    </w:p>
    <w:p w14:paraId="4D06D1FF" w14:textId="77777777" w:rsidR="00E363FA" w:rsidRPr="0066498A" w:rsidRDefault="00E363FA" w:rsidP="00173D68">
      <w:pPr>
        <w:pStyle w:val="BodyText"/>
      </w:pPr>
      <w:r w:rsidRPr="0066498A">
        <w:t>Once you have entered details of a commercial or financial document against an event, it is listed in the Attached Documents window.</w:t>
      </w:r>
    </w:p>
    <w:p w14:paraId="19B30A84" w14:textId="77777777" w:rsidR="00E363FA" w:rsidRPr="0066498A" w:rsidRDefault="004C7011" w:rsidP="00173D68">
      <w:pPr>
        <w:pStyle w:val="BodyText"/>
      </w:pPr>
      <w:r w:rsidRPr="0066498A">
        <w:rPr>
          <w:noProof/>
          <w:lang w:val="en-GB" w:eastAsia="en-GB"/>
        </w:rPr>
        <w:drawing>
          <wp:inline distT="0" distB="0" distL="0" distR="0" wp14:anchorId="0D739B37" wp14:editId="27163EBC">
            <wp:extent cx="5724525" cy="1123950"/>
            <wp:effectExtent l="1905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8" cstate="print"/>
                    <a:srcRect/>
                    <a:stretch>
                      <a:fillRect/>
                    </a:stretch>
                  </pic:blipFill>
                  <pic:spPr bwMode="auto">
                    <a:xfrm>
                      <a:off x="0" y="0"/>
                      <a:ext cx="5724525" cy="1123950"/>
                    </a:xfrm>
                    <a:prstGeom prst="rect">
                      <a:avLst/>
                    </a:prstGeom>
                    <a:noFill/>
                    <a:ln w="9525">
                      <a:noFill/>
                      <a:miter lim="800000"/>
                      <a:headEnd/>
                      <a:tailEnd/>
                    </a:ln>
                  </pic:spPr>
                </pic:pic>
              </a:graphicData>
            </a:graphic>
          </wp:inline>
        </w:drawing>
      </w:r>
    </w:p>
    <w:p w14:paraId="04A72C7E" w14:textId="77777777" w:rsidR="00E363FA" w:rsidRPr="0066498A" w:rsidRDefault="00E363FA" w:rsidP="00173D68">
      <w:pPr>
        <w:pStyle w:val="BodyText"/>
      </w:pPr>
      <w:r w:rsidRPr="0066498A">
        <w:t>You can view details of the underlying document by selecting the document type, then using either the Update button or the View button to view details of the document type settings.</w:t>
      </w:r>
    </w:p>
    <w:p w14:paraId="1C629CA4" w14:textId="77777777" w:rsidR="00E363FA" w:rsidRPr="0066498A" w:rsidRDefault="004C7011" w:rsidP="00173D68">
      <w:pPr>
        <w:pStyle w:val="BodyText"/>
      </w:pPr>
      <w:r w:rsidRPr="0066498A">
        <w:rPr>
          <w:noProof/>
          <w:lang w:val="en-GB" w:eastAsia="en-GB"/>
        </w:rPr>
        <w:lastRenderedPageBreak/>
        <w:drawing>
          <wp:inline distT="0" distB="0" distL="0" distR="0" wp14:anchorId="1B717D27" wp14:editId="6BDB0640">
            <wp:extent cx="5724525" cy="1800225"/>
            <wp:effectExtent l="1905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9" cstate="print"/>
                    <a:srcRect/>
                    <a:stretch>
                      <a:fillRect/>
                    </a:stretch>
                  </pic:blipFill>
                  <pic:spPr bwMode="auto">
                    <a:xfrm>
                      <a:off x="0" y="0"/>
                      <a:ext cx="5724525" cy="1800225"/>
                    </a:xfrm>
                    <a:prstGeom prst="rect">
                      <a:avLst/>
                    </a:prstGeom>
                    <a:noFill/>
                    <a:ln w="9525">
                      <a:noFill/>
                      <a:miter lim="800000"/>
                      <a:headEnd/>
                      <a:tailEnd/>
                    </a:ln>
                  </pic:spPr>
                </pic:pic>
              </a:graphicData>
            </a:graphic>
          </wp:inline>
        </w:drawing>
      </w:r>
    </w:p>
    <w:p w14:paraId="0E200245" w14:textId="77777777" w:rsidR="00E363FA" w:rsidRPr="0066498A" w:rsidRDefault="00E363FA" w:rsidP="00173D68">
      <w:pPr>
        <w:pStyle w:val="BodyText"/>
      </w:pPr>
      <w:r w:rsidRPr="0066498A">
        <w:t>The View Attached Documents link opens the underlying document.</w:t>
      </w:r>
    </w:p>
    <w:p w14:paraId="7D03B780" w14:textId="77777777" w:rsidR="00E363FA" w:rsidRPr="0066498A" w:rsidRDefault="00AE7D3B" w:rsidP="00173D68">
      <w:pPr>
        <w:pStyle w:val="BodyText"/>
      </w:pPr>
      <w:r w:rsidRPr="0066498A">
        <w:t>The system</w:t>
      </w:r>
      <w:r w:rsidR="00E363FA" w:rsidRPr="0066498A">
        <w:t xml:space="preserve"> includes functionality that allows you to record more than one version of a particular document against an event. This is to cover cases where the initial document is found to include errors or is superseded for other reasons. It allows you to retain a full history of the documents recorded against the event.</w:t>
      </w:r>
    </w:p>
    <w:p w14:paraId="12A3B0AC" w14:textId="77777777" w:rsidR="00E363FA" w:rsidRPr="0066498A" w:rsidRDefault="00E363FA" w:rsidP="00173D68">
      <w:pPr>
        <w:pStyle w:val="BodyText"/>
      </w:pPr>
      <w:r w:rsidRPr="0066498A">
        <w:t xml:space="preserve"> (This functionality is activated using the </w:t>
      </w:r>
      <w:proofErr w:type="spellStart"/>
      <w:r w:rsidRPr="0066498A">
        <w:t>AllowReplaceAttachedDocs</w:t>
      </w:r>
      <w:proofErr w:type="spellEnd"/>
      <w:r w:rsidRPr="0066498A">
        <w:t xml:space="preserve"> system option.)</w:t>
      </w:r>
    </w:p>
    <w:p w14:paraId="2CBD8409" w14:textId="242A9E61" w:rsidR="00E363FA" w:rsidRPr="0066498A" w:rsidRDefault="00E363FA" w:rsidP="00173D68">
      <w:pPr>
        <w:pStyle w:val="BodyText"/>
      </w:pPr>
      <w:r w:rsidRPr="0066498A">
        <w:t xml:space="preserve">To record a replacement document, select the original document, then </w:t>
      </w:r>
      <w:r w:rsidR="00956388">
        <w:t>click</w:t>
      </w:r>
      <w:r w:rsidRPr="0066498A">
        <w:t xml:space="preserve"> </w:t>
      </w:r>
      <w:r w:rsidRPr="0066498A">
        <w:rPr>
          <w:b/>
        </w:rPr>
        <w:t>Replace</w:t>
      </w:r>
      <w:r w:rsidRPr="0066498A">
        <w:t>.</w:t>
      </w:r>
      <w:r w:rsidRPr="0066498A">
        <w:tab/>
      </w:r>
    </w:p>
    <w:p w14:paraId="7D7F2708" w14:textId="77777777" w:rsidR="00E363FA" w:rsidRPr="0066498A" w:rsidRDefault="004C7011" w:rsidP="00173D68">
      <w:pPr>
        <w:pStyle w:val="BodyText"/>
      </w:pPr>
      <w:r w:rsidRPr="0066498A">
        <w:rPr>
          <w:noProof/>
          <w:lang w:val="en-GB" w:eastAsia="en-GB"/>
        </w:rPr>
        <w:drawing>
          <wp:inline distT="0" distB="0" distL="0" distR="0" wp14:anchorId="4C8BB139" wp14:editId="261AA7CF">
            <wp:extent cx="5724525" cy="1962150"/>
            <wp:effectExtent l="1905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0" cstate="print"/>
                    <a:srcRect/>
                    <a:stretch>
                      <a:fillRect/>
                    </a:stretch>
                  </pic:blipFill>
                  <pic:spPr bwMode="auto">
                    <a:xfrm>
                      <a:off x="0" y="0"/>
                      <a:ext cx="5724525" cy="1962150"/>
                    </a:xfrm>
                    <a:prstGeom prst="rect">
                      <a:avLst/>
                    </a:prstGeom>
                    <a:noFill/>
                    <a:ln w="9525">
                      <a:noFill/>
                      <a:miter lim="800000"/>
                      <a:headEnd/>
                      <a:tailEnd/>
                    </a:ln>
                  </pic:spPr>
                </pic:pic>
              </a:graphicData>
            </a:graphic>
          </wp:inline>
        </w:drawing>
      </w:r>
    </w:p>
    <w:p w14:paraId="12094EFA" w14:textId="227E9EB2" w:rsidR="00D104C4" w:rsidRPr="0066498A" w:rsidRDefault="00E363FA" w:rsidP="00173D68">
      <w:pPr>
        <w:pStyle w:val="BodyText"/>
      </w:pPr>
      <w:r w:rsidRPr="0066498A">
        <w:t>In the window that appears</w:t>
      </w:r>
      <w:r w:rsidR="00111CFA" w:rsidRPr="0066498A">
        <w:t xml:space="preserve"> remove the existing document</w:t>
      </w:r>
      <w:r w:rsidRPr="0066498A">
        <w:t xml:space="preserve">, upload the new </w:t>
      </w:r>
      <w:proofErr w:type="gramStart"/>
      <w:r w:rsidRPr="0066498A">
        <w:t>document</w:t>
      </w:r>
      <w:proofErr w:type="gramEnd"/>
      <w:r w:rsidRPr="0066498A">
        <w:t xml:space="preserve"> and amend the mailing details, if required. </w:t>
      </w:r>
      <w:r w:rsidR="00956388">
        <w:t>Click</w:t>
      </w:r>
      <w:r w:rsidRPr="0066498A">
        <w:t xml:space="preserve"> </w:t>
      </w:r>
      <w:r w:rsidRPr="0066498A">
        <w:rPr>
          <w:b/>
        </w:rPr>
        <w:t>OK</w:t>
      </w:r>
      <w:r w:rsidR="00E535B1" w:rsidRPr="0066498A">
        <w:t xml:space="preserve"> to save the new information.</w:t>
      </w:r>
    </w:p>
    <w:p w14:paraId="0A27840C" w14:textId="77777777" w:rsidR="00E363FA" w:rsidRPr="0066498A" w:rsidRDefault="00E363FA" w:rsidP="00173D68">
      <w:pPr>
        <w:pStyle w:val="BodyText"/>
      </w:pPr>
      <w:r w:rsidRPr="0066498A">
        <w:t xml:space="preserve">When you close this window, the new document is listed </w:t>
      </w:r>
      <w:r w:rsidR="00111CFA" w:rsidRPr="0066498A">
        <w:t>above</w:t>
      </w:r>
      <w:r w:rsidRPr="0066498A">
        <w:t xml:space="preserve"> the original one.</w:t>
      </w:r>
    </w:p>
    <w:p w14:paraId="29016ED1" w14:textId="77777777" w:rsidR="00E363FA" w:rsidRPr="0066498A" w:rsidRDefault="004C7011" w:rsidP="00173D68">
      <w:pPr>
        <w:pStyle w:val="BodyText"/>
      </w:pPr>
      <w:r w:rsidRPr="0066498A">
        <w:rPr>
          <w:noProof/>
          <w:lang w:val="en-GB" w:eastAsia="en-GB"/>
        </w:rPr>
        <w:drawing>
          <wp:inline distT="0" distB="0" distL="0" distR="0" wp14:anchorId="67A46A57" wp14:editId="29908A03">
            <wp:extent cx="5724525" cy="1362075"/>
            <wp:effectExtent l="1905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1" cstate="print"/>
                    <a:srcRect/>
                    <a:stretch>
                      <a:fillRect/>
                    </a:stretch>
                  </pic:blipFill>
                  <pic:spPr bwMode="auto">
                    <a:xfrm>
                      <a:off x="0" y="0"/>
                      <a:ext cx="5724525" cy="1362075"/>
                    </a:xfrm>
                    <a:prstGeom prst="rect">
                      <a:avLst/>
                    </a:prstGeom>
                    <a:noFill/>
                    <a:ln w="9525">
                      <a:noFill/>
                      <a:miter lim="800000"/>
                      <a:headEnd/>
                      <a:tailEnd/>
                    </a:ln>
                  </pic:spPr>
                </pic:pic>
              </a:graphicData>
            </a:graphic>
          </wp:inline>
        </w:drawing>
      </w:r>
    </w:p>
    <w:p w14:paraId="37051314" w14:textId="77777777" w:rsidR="00111CFA" w:rsidRPr="0066498A" w:rsidRDefault="00E363FA" w:rsidP="00173D68">
      <w:pPr>
        <w:pStyle w:val="BodyText"/>
      </w:pPr>
      <w:r w:rsidRPr="0066498A">
        <w:t>You can now access each of the documents separately to view their content.</w:t>
      </w:r>
      <w:r w:rsidR="00111CFA" w:rsidRPr="0066498A">
        <w:t xml:space="preserve"> The window includes a URL link that allows you to open and view the document.</w:t>
      </w:r>
    </w:p>
    <w:p w14:paraId="58B9C739" w14:textId="77777777" w:rsidR="00E363FA" w:rsidRPr="0066498A" w:rsidRDefault="004C7011" w:rsidP="00173D68">
      <w:pPr>
        <w:pStyle w:val="BodyText"/>
      </w:pPr>
      <w:bookmarkStart w:id="1311" w:name="O_46058"/>
      <w:bookmarkEnd w:id="1311"/>
      <w:r w:rsidRPr="0066498A">
        <w:rPr>
          <w:noProof/>
          <w:lang w:val="en-GB" w:eastAsia="en-GB"/>
        </w:rPr>
        <w:drawing>
          <wp:inline distT="0" distB="0" distL="0" distR="0" wp14:anchorId="290B58FA" wp14:editId="33613807">
            <wp:extent cx="5724525" cy="895350"/>
            <wp:effectExtent l="1905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2" cstate="print"/>
                    <a:srcRect/>
                    <a:stretch>
                      <a:fillRect/>
                    </a:stretch>
                  </pic:blipFill>
                  <pic:spPr bwMode="auto">
                    <a:xfrm>
                      <a:off x="0" y="0"/>
                      <a:ext cx="5724525" cy="895350"/>
                    </a:xfrm>
                    <a:prstGeom prst="rect">
                      <a:avLst/>
                    </a:prstGeom>
                    <a:noFill/>
                    <a:ln w="9525">
                      <a:noFill/>
                      <a:miter lim="800000"/>
                      <a:headEnd/>
                      <a:tailEnd/>
                    </a:ln>
                  </pic:spPr>
                </pic:pic>
              </a:graphicData>
            </a:graphic>
          </wp:inline>
        </w:drawing>
      </w:r>
    </w:p>
    <w:p w14:paraId="6A1CB131" w14:textId="35F70E4B" w:rsidR="00E535B1" w:rsidRPr="0066498A" w:rsidRDefault="00E363FA" w:rsidP="00173D68">
      <w:pPr>
        <w:pStyle w:val="BodyText"/>
      </w:pPr>
      <w:r w:rsidRPr="0066498A">
        <w:lastRenderedPageBreak/>
        <w:t xml:space="preserve">When you </w:t>
      </w:r>
      <w:r w:rsidR="00956388">
        <w:t>click</w:t>
      </w:r>
      <w:r w:rsidRPr="0066498A">
        <w:t xml:space="preserve"> </w:t>
      </w:r>
      <w:r w:rsidR="00111CFA" w:rsidRPr="0066498A">
        <w:rPr>
          <w:b/>
        </w:rPr>
        <w:t>Close</w:t>
      </w:r>
      <w:r w:rsidRPr="0066498A">
        <w:t xml:space="preserve"> you are returned to the main window used to specify the comm</w:t>
      </w:r>
      <w:r w:rsidR="00E535B1" w:rsidRPr="0066498A">
        <w:t>ercial and financial documents.</w:t>
      </w:r>
    </w:p>
    <w:p w14:paraId="0375D765" w14:textId="77777777" w:rsidR="00E363FA" w:rsidRPr="0066498A" w:rsidRDefault="00E363FA" w:rsidP="00645533">
      <w:pPr>
        <w:pStyle w:val="Heading2"/>
      </w:pPr>
      <w:bookmarkStart w:id="1312" w:name="O_36414"/>
      <w:bookmarkStart w:id="1313" w:name="_Toc321217406"/>
      <w:bookmarkStart w:id="1314" w:name="_Toc388425931"/>
      <w:bookmarkStart w:id="1315" w:name="_Toc389217990"/>
      <w:bookmarkStart w:id="1316" w:name="_Toc400740603"/>
      <w:bookmarkStart w:id="1317" w:name="_Toc411429247"/>
      <w:bookmarkStart w:id="1318" w:name="_Ref432673238"/>
      <w:bookmarkStart w:id="1319" w:name="_Toc167108436"/>
      <w:bookmarkEnd w:id="1312"/>
      <w:r w:rsidRPr="0066498A">
        <w:t>Adding a New Document Type</w:t>
      </w:r>
      <w:bookmarkEnd w:id="1313"/>
      <w:bookmarkEnd w:id="1314"/>
      <w:bookmarkEnd w:id="1315"/>
      <w:bookmarkEnd w:id="1316"/>
      <w:bookmarkEnd w:id="1317"/>
      <w:bookmarkEnd w:id="1318"/>
      <w:bookmarkEnd w:id="1319"/>
    </w:p>
    <w:p w14:paraId="5AD4EDCB" w14:textId="77777777" w:rsidR="00E363FA" w:rsidRPr="0066498A" w:rsidRDefault="00E363FA" w:rsidP="00173D68">
      <w:pPr>
        <w:pStyle w:val="BodyText"/>
      </w:pPr>
      <w:r w:rsidRPr="0066498A">
        <w:t>If the document type you want to record against a transaction is not included in the list set up on your system, you have two options:</w:t>
      </w:r>
    </w:p>
    <w:p w14:paraId="35B3761D" w14:textId="77777777" w:rsidR="00E363FA" w:rsidRPr="0066498A" w:rsidRDefault="00E363FA" w:rsidP="00CD7CE0">
      <w:pPr>
        <w:pStyle w:val="BulletLevel1"/>
      </w:pPr>
      <w:r w:rsidRPr="0066498A">
        <w:t xml:space="preserve">You can add it to the list so that it is permanently available to all events for this transaction, </w:t>
      </w:r>
      <w:proofErr w:type="gramStart"/>
      <w:r w:rsidRPr="0066498A">
        <w:t>and also</w:t>
      </w:r>
      <w:proofErr w:type="gramEnd"/>
      <w:r w:rsidRPr="0066498A">
        <w:t xml:space="preserve"> to all other transactions</w:t>
      </w:r>
    </w:p>
    <w:p w14:paraId="40C7098E" w14:textId="1AA83193" w:rsidR="00E363FA" w:rsidRPr="0066498A" w:rsidRDefault="00E363FA" w:rsidP="00CD7CE0">
      <w:pPr>
        <w:pStyle w:val="BulletLevel1"/>
      </w:pPr>
      <w:r w:rsidRPr="0066498A">
        <w:t>You can create a new document type for this event alone</w:t>
      </w:r>
      <w:bookmarkStart w:id="1320" w:name="H_36473"/>
      <w:bookmarkEnd w:id="1320"/>
      <w:r w:rsidRPr="0066498A">
        <w:t xml:space="preserve"> (see page</w:t>
      </w:r>
      <w:r w:rsidR="003F3F8E" w:rsidRPr="0066498A">
        <w:t xml:space="preserve"> </w:t>
      </w:r>
      <w:r w:rsidR="003B04AE" w:rsidRPr="0066498A">
        <w:fldChar w:fldCharType="begin"/>
      </w:r>
      <w:r w:rsidR="003F3F8E" w:rsidRPr="0066498A">
        <w:instrText xml:space="preserve"> PAGEREF _Ref432673276 \h </w:instrText>
      </w:r>
      <w:r w:rsidR="003B04AE" w:rsidRPr="0066498A">
        <w:fldChar w:fldCharType="separate"/>
      </w:r>
      <w:r w:rsidR="00BF018F">
        <w:rPr>
          <w:noProof/>
        </w:rPr>
        <w:t>204</w:t>
      </w:r>
      <w:r w:rsidR="003B04AE" w:rsidRPr="0066498A">
        <w:fldChar w:fldCharType="end"/>
      </w:r>
      <w:r w:rsidRPr="0066498A">
        <w:t>)</w:t>
      </w:r>
    </w:p>
    <w:p w14:paraId="2EC67051" w14:textId="77777777" w:rsidR="00E363FA" w:rsidRPr="0066498A" w:rsidRDefault="00E363FA" w:rsidP="00645533">
      <w:pPr>
        <w:pStyle w:val="Heading3"/>
      </w:pPr>
      <w:bookmarkStart w:id="1321" w:name="_Toc400740604"/>
      <w:bookmarkStart w:id="1322" w:name="_Toc411429248"/>
      <w:bookmarkStart w:id="1323" w:name="_Toc167108437"/>
      <w:r w:rsidRPr="0066498A">
        <w:t>Creating a New, Permanent Document Type</w:t>
      </w:r>
      <w:bookmarkEnd w:id="1321"/>
      <w:bookmarkEnd w:id="1322"/>
      <w:bookmarkEnd w:id="1323"/>
    </w:p>
    <w:p w14:paraId="0DCFA434" w14:textId="1F64DCA4" w:rsidR="00E363FA" w:rsidRPr="0066498A" w:rsidRDefault="00E363FA" w:rsidP="00173D68">
      <w:pPr>
        <w:pStyle w:val="BodyText"/>
      </w:pPr>
      <w:r w:rsidRPr="0066498A">
        <w:t xml:space="preserve">To create a new, permanent document type that will be available to all other events and transactions, in the Attached Documents window </w:t>
      </w:r>
      <w:r w:rsidR="00956388">
        <w:t>click</w:t>
      </w:r>
      <w:r w:rsidRPr="0066498A">
        <w:t xml:space="preserve"> </w:t>
      </w:r>
      <w:r w:rsidRPr="0066498A">
        <w:rPr>
          <w:b/>
        </w:rPr>
        <w:t>New Type</w:t>
      </w:r>
      <w:r w:rsidRPr="0066498A">
        <w:t>.</w:t>
      </w:r>
    </w:p>
    <w:p w14:paraId="71DB0B05" w14:textId="77777777" w:rsidR="00D104C4" w:rsidRPr="0066498A" w:rsidRDefault="004C7011" w:rsidP="00173D68">
      <w:pPr>
        <w:pStyle w:val="BodyText"/>
      </w:pPr>
      <w:r w:rsidRPr="0066498A">
        <w:rPr>
          <w:noProof/>
          <w:lang w:val="en-GB" w:eastAsia="en-GB"/>
        </w:rPr>
        <w:drawing>
          <wp:inline distT="0" distB="0" distL="0" distR="0" wp14:anchorId="33AF29C7" wp14:editId="61E28AD6">
            <wp:extent cx="5724525" cy="1066800"/>
            <wp:effectExtent l="1905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3" cstate="print"/>
                    <a:srcRect/>
                    <a:stretch>
                      <a:fillRect/>
                    </a:stretch>
                  </pic:blipFill>
                  <pic:spPr bwMode="auto">
                    <a:xfrm>
                      <a:off x="0" y="0"/>
                      <a:ext cx="5724525" cy="1066800"/>
                    </a:xfrm>
                    <a:prstGeom prst="rect">
                      <a:avLst/>
                    </a:prstGeom>
                    <a:noFill/>
                    <a:ln w="9525">
                      <a:noFill/>
                      <a:miter lim="800000"/>
                      <a:headEnd/>
                      <a:tailEnd/>
                    </a:ln>
                  </pic:spPr>
                </pic:pic>
              </a:graphicData>
            </a:graphic>
          </wp:inline>
        </w:drawing>
      </w:r>
    </w:p>
    <w:p w14:paraId="7B42BE7E" w14:textId="77777777" w:rsidR="00E363FA" w:rsidRPr="0066498A" w:rsidRDefault="00E363FA" w:rsidP="00173D68">
      <w:pPr>
        <w:pStyle w:val="BodyText"/>
      </w:pPr>
      <w:r w:rsidRPr="0066498A">
        <w:t>The buttons in this window allow you to create, amend and delete items in the usual way, and to move the position of items within the list.</w:t>
      </w:r>
    </w:p>
    <w:p w14:paraId="4A92D565" w14:textId="77777777" w:rsidR="009F473F" w:rsidRPr="0066498A" w:rsidRDefault="004C7011" w:rsidP="00173D68">
      <w:pPr>
        <w:pStyle w:val="BodyText"/>
      </w:pPr>
      <w:r w:rsidRPr="0066498A">
        <w:rPr>
          <w:noProof/>
          <w:lang w:val="en-GB" w:eastAsia="en-GB"/>
        </w:rPr>
        <w:drawing>
          <wp:inline distT="0" distB="0" distL="0" distR="0" wp14:anchorId="4AF521E3" wp14:editId="3921DBC1">
            <wp:extent cx="5724525" cy="3124200"/>
            <wp:effectExtent l="1905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4" cstate="print"/>
                    <a:srcRect/>
                    <a:stretch>
                      <a:fillRect/>
                    </a:stretch>
                  </pic:blipFill>
                  <pic:spPr bwMode="auto">
                    <a:xfrm>
                      <a:off x="0" y="0"/>
                      <a:ext cx="5724525" cy="3124200"/>
                    </a:xfrm>
                    <a:prstGeom prst="rect">
                      <a:avLst/>
                    </a:prstGeom>
                    <a:noFill/>
                    <a:ln w="9525">
                      <a:noFill/>
                      <a:miter lim="800000"/>
                      <a:headEnd/>
                      <a:tailEnd/>
                    </a:ln>
                  </pic:spPr>
                </pic:pic>
              </a:graphicData>
            </a:graphic>
          </wp:inline>
        </w:drawing>
      </w:r>
    </w:p>
    <w:p w14:paraId="7E1153A3" w14:textId="6ADB688F" w:rsidR="00E363FA" w:rsidRPr="0066498A" w:rsidRDefault="00E363FA" w:rsidP="00173D68">
      <w:pPr>
        <w:pStyle w:val="BodyText"/>
      </w:pPr>
      <w:r w:rsidRPr="0066498A">
        <w:t xml:space="preserve">To create a new document type </w:t>
      </w:r>
      <w:r w:rsidR="00956388">
        <w:t>click</w:t>
      </w:r>
      <w:r w:rsidRPr="0066498A">
        <w:t xml:space="preserve"> </w:t>
      </w:r>
      <w:r w:rsidRPr="0066498A">
        <w:rPr>
          <w:b/>
        </w:rPr>
        <w:t>New</w:t>
      </w:r>
      <w:r w:rsidRPr="0066498A">
        <w:t>.</w:t>
      </w:r>
    </w:p>
    <w:p w14:paraId="79C28D25" w14:textId="77777777" w:rsidR="00E363FA" w:rsidRPr="0066498A" w:rsidRDefault="00E363FA" w:rsidP="00173D68">
      <w:pPr>
        <w:pStyle w:val="BodyText"/>
      </w:pPr>
      <w:r w:rsidRPr="0066498A">
        <w:rPr>
          <w:noProof/>
          <w:lang w:val="en-GB" w:eastAsia="en-GB"/>
        </w:rPr>
        <w:drawing>
          <wp:inline distT="0" distB="0" distL="0" distR="0" wp14:anchorId="62F8503B" wp14:editId="6B2ACE75">
            <wp:extent cx="5391150" cy="866775"/>
            <wp:effectExtent l="19050" t="0" r="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315" cstate="print"/>
                    <a:srcRect/>
                    <a:stretch>
                      <a:fillRect/>
                    </a:stretch>
                  </pic:blipFill>
                  <pic:spPr bwMode="auto">
                    <a:xfrm>
                      <a:off x="0" y="0"/>
                      <a:ext cx="5391150" cy="866775"/>
                    </a:xfrm>
                    <a:prstGeom prst="rect">
                      <a:avLst/>
                    </a:prstGeom>
                    <a:noFill/>
                    <a:ln w="9525">
                      <a:noFill/>
                      <a:miter lim="800000"/>
                      <a:headEnd/>
                      <a:tailEnd/>
                    </a:ln>
                  </pic:spPr>
                </pic:pic>
              </a:graphicData>
            </a:graphic>
          </wp:inline>
        </w:drawing>
      </w:r>
    </w:p>
    <w:p w14:paraId="37ADCB3D" w14:textId="77777777" w:rsidR="00E363FA" w:rsidRPr="0066498A" w:rsidRDefault="00E363FA" w:rsidP="00173D68">
      <w:pPr>
        <w:pStyle w:val="BodyText"/>
      </w:pPr>
      <w:r w:rsidRPr="0066498A">
        <w:t xml:space="preserve">In the window that appears use the Code Key field to enter a unique alphanumeric code for the document type, then enter a description of the document type into the Description field. The </w:t>
      </w:r>
      <w:r w:rsidRPr="0066498A">
        <w:lastRenderedPageBreak/>
        <w:t>Document Type field is used to define whether the document type is a commercial document (Documents) or a general item (General).</w:t>
      </w:r>
      <w:bookmarkStart w:id="1324" w:name="O_36416"/>
      <w:bookmarkStart w:id="1325" w:name="_Toc321217408"/>
      <w:bookmarkStart w:id="1326" w:name="_Toc388425933"/>
      <w:bookmarkEnd w:id="1324"/>
    </w:p>
    <w:p w14:paraId="215AB44F" w14:textId="77777777" w:rsidR="00E363FA" w:rsidRPr="0066498A" w:rsidRDefault="00E363FA" w:rsidP="00645533">
      <w:pPr>
        <w:pStyle w:val="Heading3"/>
      </w:pPr>
      <w:bookmarkStart w:id="1327" w:name="_Toc400740605"/>
      <w:bookmarkStart w:id="1328" w:name="_Toc411429249"/>
      <w:bookmarkStart w:id="1329" w:name="_Ref432673276"/>
      <w:bookmarkStart w:id="1330" w:name="_Toc167108438"/>
      <w:r w:rsidRPr="0066498A">
        <w:t>Creating a Document Type for the Current Transaction Only</w:t>
      </w:r>
      <w:bookmarkEnd w:id="1325"/>
      <w:bookmarkEnd w:id="1326"/>
      <w:bookmarkEnd w:id="1327"/>
      <w:bookmarkEnd w:id="1328"/>
      <w:bookmarkEnd w:id="1329"/>
      <w:bookmarkEnd w:id="1330"/>
    </w:p>
    <w:p w14:paraId="2FC409AD" w14:textId="07A29D53" w:rsidR="00E363FA" w:rsidRPr="0066498A" w:rsidRDefault="00E363FA" w:rsidP="00173D68">
      <w:pPr>
        <w:pStyle w:val="BodyText"/>
      </w:pPr>
      <w:r w:rsidRPr="0066498A">
        <w:t>To create a document type for the current transaction only, navigate to the Attached Documents window</w:t>
      </w:r>
      <w:r w:rsidR="00AF298F" w:rsidRPr="0066498A">
        <w:t xml:space="preserve">, then </w:t>
      </w:r>
      <w:r w:rsidR="00956388">
        <w:t>click</w:t>
      </w:r>
      <w:r w:rsidR="00AF298F" w:rsidRPr="0066498A">
        <w:t xml:space="preserve"> Add (or Update) to reach the window</w:t>
      </w:r>
      <w:r w:rsidRPr="0066498A">
        <w:t xml:space="preserve"> shown below</w:t>
      </w:r>
      <w:r w:rsidR="00EE2A33" w:rsidRPr="0066498A">
        <w:t>:</w:t>
      </w:r>
    </w:p>
    <w:p w14:paraId="0EB3F68F" w14:textId="77777777" w:rsidR="00E363FA" w:rsidRPr="0066498A" w:rsidRDefault="004C7011" w:rsidP="00E363FA">
      <w:pPr>
        <w:pStyle w:val="BodyText0"/>
      </w:pPr>
      <w:r w:rsidRPr="0066498A">
        <w:rPr>
          <w:noProof/>
          <w:lang w:val="en-GB" w:eastAsia="en-GB"/>
        </w:rPr>
        <w:drawing>
          <wp:inline distT="0" distB="0" distL="0" distR="0" wp14:anchorId="643F5557" wp14:editId="6CB9C7BD">
            <wp:extent cx="5724525" cy="1952625"/>
            <wp:effectExtent l="19050" t="0" r="9525" b="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6" cstate="print"/>
                    <a:srcRect/>
                    <a:stretch>
                      <a:fillRect/>
                    </a:stretch>
                  </pic:blipFill>
                  <pic:spPr bwMode="auto">
                    <a:xfrm>
                      <a:off x="0" y="0"/>
                      <a:ext cx="5724525" cy="1952625"/>
                    </a:xfrm>
                    <a:prstGeom prst="rect">
                      <a:avLst/>
                    </a:prstGeom>
                    <a:noFill/>
                    <a:ln w="9525">
                      <a:noFill/>
                      <a:miter lim="800000"/>
                      <a:headEnd/>
                      <a:tailEnd/>
                    </a:ln>
                  </pic:spPr>
                </pic:pic>
              </a:graphicData>
            </a:graphic>
          </wp:inline>
        </w:drawing>
      </w:r>
    </w:p>
    <w:p w14:paraId="29069515" w14:textId="77777777" w:rsidR="00E363FA" w:rsidRPr="0066498A" w:rsidRDefault="00E363FA" w:rsidP="00173D68">
      <w:pPr>
        <w:pStyle w:val="BodyText"/>
      </w:pPr>
      <w:r w:rsidRPr="0066498A">
        <w:t>Enter a description of the new document type into the Description field. This can be done in one of two ways:</w:t>
      </w:r>
    </w:p>
    <w:p w14:paraId="7C9204E4" w14:textId="77777777" w:rsidR="00E363FA" w:rsidRPr="0066498A" w:rsidRDefault="00E363FA" w:rsidP="00CD7CE0">
      <w:pPr>
        <w:pStyle w:val="BulletLevel1"/>
      </w:pPr>
      <w:r w:rsidRPr="0066498A">
        <w:t>Simply type in the description, as shown above</w:t>
      </w:r>
    </w:p>
    <w:p w14:paraId="08D29CDC" w14:textId="77777777" w:rsidR="00E363FA" w:rsidRPr="0066498A" w:rsidRDefault="00E363FA" w:rsidP="00CD7CE0">
      <w:pPr>
        <w:pStyle w:val="BulletLevel1"/>
      </w:pPr>
      <w:r w:rsidRPr="0066498A">
        <w:t>Use the Document field to select an existing document type whose description closely matches that you want to use. Then amend that description</w:t>
      </w:r>
    </w:p>
    <w:p w14:paraId="12D86B7B" w14:textId="49B47C9D" w:rsidR="00E363FA" w:rsidRPr="0066498A" w:rsidRDefault="00E363FA" w:rsidP="00173D68">
      <w:pPr>
        <w:pStyle w:val="BodyText"/>
      </w:pPr>
      <w:r w:rsidRPr="0066498A">
        <w:t>Use the remaining fields in this window in the usual way</w:t>
      </w:r>
      <w:bookmarkStart w:id="1331" w:name="H_35800"/>
      <w:bookmarkEnd w:id="1331"/>
      <w:r w:rsidRPr="0066498A">
        <w:t xml:space="preserve"> (see page</w:t>
      </w:r>
      <w:r w:rsidR="003F3F8E" w:rsidRPr="0066498A">
        <w:t xml:space="preserve"> </w:t>
      </w:r>
      <w:r w:rsidR="003B04AE" w:rsidRPr="0066498A">
        <w:fldChar w:fldCharType="begin"/>
      </w:r>
      <w:r w:rsidR="003F3F8E" w:rsidRPr="0066498A">
        <w:instrText xml:space="preserve"> PAGEREF _Ref432673294 \h </w:instrText>
      </w:r>
      <w:r w:rsidR="003B04AE" w:rsidRPr="0066498A">
        <w:fldChar w:fldCharType="separate"/>
      </w:r>
      <w:r w:rsidR="00BF018F">
        <w:rPr>
          <w:noProof/>
        </w:rPr>
        <w:t>198</w:t>
      </w:r>
      <w:r w:rsidR="003B04AE" w:rsidRPr="0066498A">
        <w:fldChar w:fldCharType="end"/>
      </w:r>
      <w:r w:rsidRPr="0066498A">
        <w:t>).</w:t>
      </w:r>
    </w:p>
    <w:p w14:paraId="13A01312" w14:textId="77777777" w:rsidR="00E363FA" w:rsidRPr="0066498A" w:rsidRDefault="00E363FA" w:rsidP="00173D68">
      <w:pPr>
        <w:pStyle w:val="BodyText"/>
      </w:pPr>
      <w:r w:rsidRPr="0066498A">
        <w:t>When you close this window, the new document type is listed in the main Attached Documents window without a document type code.</w:t>
      </w:r>
    </w:p>
    <w:p w14:paraId="7F0854A7" w14:textId="77777777" w:rsidR="00E363FA" w:rsidRPr="0066498A" w:rsidRDefault="004C7011" w:rsidP="00173D68">
      <w:pPr>
        <w:pStyle w:val="BodyText"/>
      </w:pPr>
      <w:r w:rsidRPr="0066498A">
        <w:rPr>
          <w:noProof/>
          <w:lang w:val="en-GB" w:eastAsia="en-GB"/>
        </w:rPr>
        <w:drawing>
          <wp:inline distT="0" distB="0" distL="0" distR="0" wp14:anchorId="2E309566" wp14:editId="18E027B9">
            <wp:extent cx="5724525" cy="1028700"/>
            <wp:effectExtent l="1905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7" cstate="print"/>
                    <a:srcRect/>
                    <a:stretch>
                      <a:fillRect/>
                    </a:stretch>
                  </pic:blipFill>
                  <pic:spPr bwMode="auto">
                    <a:xfrm>
                      <a:off x="0" y="0"/>
                      <a:ext cx="5724525" cy="1028700"/>
                    </a:xfrm>
                    <a:prstGeom prst="rect">
                      <a:avLst/>
                    </a:prstGeom>
                    <a:noFill/>
                    <a:ln w="9525">
                      <a:noFill/>
                      <a:miter lim="800000"/>
                      <a:headEnd/>
                      <a:tailEnd/>
                    </a:ln>
                  </pic:spPr>
                </pic:pic>
              </a:graphicData>
            </a:graphic>
          </wp:inline>
        </w:drawing>
      </w:r>
    </w:p>
    <w:p w14:paraId="7DA496EE" w14:textId="77777777" w:rsidR="00E363FA" w:rsidRPr="0066498A" w:rsidRDefault="00E363FA" w:rsidP="00645533">
      <w:pPr>
        <w:pStyle w:val="Heading1"/>
      </w:pPr>
      <w:bookmarkStart w:id="1332" w:name="_Toc321217409"/>
      <w:bookmarkStart w:id="1333" w:name="_Toc388425934"/>
      <w:bookmarkStart w:id="1334" w:name="_Toc389217991"/>
      <w:bookmarkStart w:id="1335" w:name="_Toc400740606"/>
      <w:bookmarkStart w:id="1336" w:name="_Toc411429250"/>
      <w:bookmarkStart w:id="1337" w:name="_Ref57040021"/>
      <w:bookmarkStart w:id="1338" w:name="_Toc167108439"/>
      <w:r w:rsidRPr="0066498A">
        <w:lastRenderedPageBreak/>
        <w:t>Customer and Party Details</w:t>
      </w:r>
      <w:bookmarkEnd w:id="1332"/>
      <w:bookmarkEnd w:id="1333"/>
      <w:bookmarkEnd w:id="1334"/>
      <w:bookmarkEnd w:id="1335"/>
      <w:bookmarkEnd w:id="1336"/>
      <w:bookmarkEnd w:id="1337"/>
      <w:bookmarkEnd w:id="1338"/>
    </w:p>
    <w:p w14:paraId="2E3F29DD" w14:textId="77777777" w:rsidR="00E363FA" w:rsidRPr="0066498A" w:rsidRDefault="00E363FA" w:rsidP="00173D68">
      <w:pPr>
        <w:pStyle w:val="BodyText"/>
      </w:pPr>
      <w:r w:rsidRPr="0066498A">
        <w:t xml:space="preserve">This chapter explains how to retrieve and manage customer and party details, including addresses, special </w:t>
      </w:r>
      <w:proofErr w:type="gramStart"/>
      <w:r w:rsidRPr="0066498A">
        <w:t>instructions</w:t>
      </w:r>
      <w:proofErr w:type="gramEnd"/>
      <w:r w:rsidRPr="0066498A">
        <w:t xml:space="preserve"> and notes against parties.</w:t>
      </w:r>
    </w:p>
    <w:p w14:paraId="4835D16F" w14:textId="77777777" w:rsidR="00E363FA" w:rsidRPr="0066498A" w:rsidRDefault="00E363FA" w:rsidP="00645533">
      <w:pPr>
        <w:pStyle w:val="Heading2"/>
      </w:pPr>
      <w:bookmarkStart w:id="1339" w:name="O_57756"/>
      <w:bookmarkStart w:id="1340" w:name="_Toc321217410"/>
      <w:bookmarkStart w:id="1341" w:name="_Toc388425935"/>
      <w:bookmarkStart w:id="1342" w:name="_Toc389217992"/>
      <w:bookmarkStart w:id="1343" w:name="_Toc400740607"/>
      <w:bookmarkStart w:id="1344" w:name="_Toc411429251"/>
      <w:bookmarkStart w:id="1345" w:name="_Toc167108440"/>
      <w:bookmarkEnd w:id="1339"/>
      <w:r w:rsidRPr="0066498A">
        <w:t>Customer and Party Details</w:t>
      </w:r>
      <w:bookmarkEnd w:id="1340"/>
      <w:bookmarkEnd w:id="1341"/>
      <w:bookmarkEnd w:id="1342"/>
      <w:bookmarkEnd w:id="1343"/>
      <w:bookmarkEnd w:id="1344"/>
      <w:bookmarkEnd w:id="1345"/>
    </w:p>
    <w:p w14:paraId="53B07A79" w14:textId="77777777" w:rsidR="00E363FA" w:rsidRPr="0066498A" w:rsidRDefault="00E363FA" w:rsidP="00E535B1">
      <w:pPr>
        <w:pStyle w:val="NoSpaceAfter"/>
      </w:pPr>
      <w:r w:rsidRPr="0066498A">
        <w:t>The fields used to enter details of your bank's customers and other parties to a transaction are illustrated below</w:t>
      </w:r>
      <w:r w:rsidR="00EE2A33" w:rsidRPr="0066498A">
        <w:t>:</w:t>
      </w:r>
    </w:p>
    <w:p w14:paraId="3457440E" w14:textId="296C93B3" w:rsidR="00E363FA" w:rsidRPr="0066498A" w:rsidRDefault="00E644DE" w:rsidP="00173D68">
      <w:pPr>
        <w:pStyle w:val="BodyText"/>
      </w:pPr>
      <w:r w:rsidRPr="00E644DE">
        <w:rPr>
          <w:noProof/>
        </w:rPr>
        <w:t xml:space="preserve"> </w:t>
      </w:r>
      <w:r>
        <w:rPr>
          <w:noProof/>
        </w:rPr>
        <w:drawing>
          <wp:inline distT="0" distB="0" distL="0" distR="0" wp14:anchorId="22109D16" wp14:editId="63566B42">
            <wp:extent cx="5511800" cy="1562501"/>
            <wp:effectExtent l="0" t="0" r="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516803" cy="1563919"/>
                    </a:xfrm>
                    <a:prstGeom prst="rect">
                      <a:avLst/>
                    </a:prstGeom>
                  </pic:spPr>
                </pic:pic>
              </a:graphicData>
            </a:graphic>
          </wp:inline>
        </w:drawing>
      </w:r>
    </w:p>
    <w:p w14:paraId="12DAAD99" w14:textId="77777777" w:rsidR="00E363FA" w:rsidRPr="0066498A" w:rsidRDefault="00E363FA" w:rsidP="00173D68">
      <w:pPr>
        <w:pStyle w:val="BodyText"/>
      </w:pPr>
      <w:r w:rsidRPr="0066498A">
        <w:t xml:space="preserve">When browsing on Customer details, Customer </w:t>
      </w:r>
      <w:proofErr w:type="gramStart"/>
      <w:r w:rsidRPr="0066498A">
        <w:t>SSI</w:t>
      </w:r>
      <w:proofErr w:type="gramEnd"/>
      <w:r w:rsidRPr="0066498A">
        <w:t xml:space="preserve"> and Accounts, it is necessary to know the source of the data that is to be searched. The required customer source banking business can be derived from the behalf of branch and this is used to determine the service to use to retrieve the customer details.</w:t>
      </w:r>
    </w:p>
    <w:p w14:paraId="6A427842" w14:textId="012E504F" w:rsidR="00E363FA" w:rsidRPr="0066498A" w:rsidRDefault="00E363FA" w:rsidP="00173D68">
      <w:pPr>
        <w:pStyle w:val="BodyText"/>
      </w:pPr>
      <w:r w:rsidRPr="0066498A">
        <w:t>You can also use the button</w:t>
      </w:r>
      <w:bookmarkStart w:id="1346" w:name="H_31195"/>
      <w:bookmarkEnd w:id="1346"/>
      <w:r w:rsidRPr="0066498A">
        <w:t xml:space="preserve"> (see page</w:t>
      </w:r>
      <w:r w:rsidR="003F3F8E" w:rsidRPr="0066498A">
        <w:t xml:space="preserve"> </w:t>
      </w:r>
      <w:r w:rsidR="003B04AE" w:rsidRPr="0066498A">
        <w:fldChar w:fldCharType="begin"/>
      </w:r>
      <w:r w:rsidR="003F3F8E" w:rsidRPr="0066498A">
        <w:instrText xml:space="preserve"> PAGEREF _Ref432673314 \h </w:instrText>
      </w:r>
      <w:r w:rsidR="003B04AE" w:rsidRPr="0066498A">
        <w:fldChar w:fldCharType="separate"/>
      </w:r>
      <w:r w:rsidR="00BF018F">
        <w:rPr>
          <w:noProof/>
        </w:rPr>
        <w:t>206</w:t>
      </w:r>
      <w:r w:rsidR="003B04AE" w:rsidRPr="0066498A">
        <w:fldChar w:fldCharType="end"/>
      </w:r>
      <w:r w:rsidRPr="0066498A">
        <w:t>) to open the customer browser and retrieve the customer's details from the database.</w:t>
      </w:r>
    </w:p>
    <w:p w14:paraId="130C663A" w14:textId="646B1317" w:rsidR="00E363FA" w:rsidRPr="0066498A" w:rsidRDefault="00E363FA" w:rsidP="00173D68">
      <w:pPr>
        <w:pStyle w:val="BodyText"/>
      </w:pPr>
      <w:r w:rsidRPr="0066498A">
        <w:t>The button</w:t>
      </w:r>
      <w:bookmarkStart w:id="1347" w:name="H_31196"/>
      <w:bookmarkEnd w:id="1347"/>
      <w:r w:rsidRPr="0066498A">
        <w:t xml:space="preserve"> (see page</w:t>
      </w:r>
      <w:r w:rsidR="003F3F8E" w:rsidRPr="0066498A">
        <w:t xml:space="preserve"> </w:t>
      </w:r>
      <w:r w:rsidR="003B04AE" w:rsidRPr="0066498A">
        <w:fldChar w:fldCharType="begin"/>
      </w:r>
      <w:r w:rsidR="003F3F8E" w:rsidRPr="0066498A">
        <w:instrText xml:space="preserve"> PAGEREF _Ref432673331 \h </w:instrText>
      </w:r>
      <w:r w:rsidR="003B04AE" w:rsidRPr="0066498A">
        <w:fldChar w:fldCharType="separate"/>
      </w:r>
      <w:r w:rsidR="00BF018F">
        <w:rPr>
          <w:noProof/>
        </w:rPr>
        <w:t>207</w:t>
      </w:r>
      <w:r w:rsidR="003B04AE" w:rsidRPr="0066498A">
        <w:fldChar w:fldCharType="end"/>
      </w:r>
      <w:r w:rsidRPr="0066498A">
        <w:t>) opens a window that displays additional information about the party.</w:t>
      </w:r>
    </w:p>
    <w:p w14:paraId="5DBA8846" w14:textId="3EEE1D94" w:rsidR="00E363FA" w:rsidRPr="0066498A" w:rsidRDefault="00E363FA" w:rsidP="00173D68">
      <w:pPr>
        <w:pStyle w:val="BodyText"/>
      </w:pPr>
      <w:r w:rsidRPr="0066498A">
        <w:t xml:space="preserve">If your bank runs </w:t>
      </w:r>
      <w:r w:rsidR="001C07E4">
        <w:t>Trade Innovation</w:t>
      </w:r>
      <w:r w:rsidRPr="0066498A">
        <w:t xml:space="preserve"> integrated with a back office system, then </w:t>
      </w:r>
      <w:r w:rsidR="00BA4A72" w:rsidRPr="0066498A">
        <w:t xml:space="preserve">it </w:t>
      </w:r>
      <w:r w:rsidRPr="0066498A">
        <w:t xml:space="preserve">references details of your bank's customers from two places –from the back office service database, and from the local </w:t>
      </w:r>
      <w:r w:rsidR="00AE7D3B" w:rsidRPr="0066498A">
        <w:t>system</w:t>
      </w:r>
      <w:r w:rsidRPr="0066498A">
        <w:t xml:space="preserve"> database. When you enter a customer identifier or browse to find customer details, the system first checks the local </w:t>
      </w:r>
      <w:r w:rsidR="00AE7D3B" w:rsidRPr="0066498A">
        <w:t>system</w:t>
      </w:r>
      <w:r w:rsidRPr="0066498A">
        <w:t xml:space="preserve"> database, to see if the party's details have been updated there during the current working day. If so, it takes the details from this database. If not, it requests details from the back office service, and updates the local </w:t>
      </w:r>
      <w:r w:rsidR="00AE7D3B" w:rsidRPr="0066498A">
        <w:t>system</w:t>
      </w:r>
      <w:r w:rsidRPr="0066498A">
        <w:t xml:space="preserve"> database with the returned details, and flags that party's details as having been updated that day (so that future searches for that party use the local </w:t>
      </w:r>
      <w:r w:rsidR="00AE7D3B" w:rsidRPr="0066498A">
        <w:t>system</w:t>
      </w:r>
      <w:r w:rsidRPr="0066498A">
        <w:t xml:space="preserve"> database rather than the back office service, thus saving on time). A reload function is however available from the customer browser to refresh details on an </w:t>
      </w:r>
      <w:proofErr w:type="spellStart"/>
      <w:r w:rsidRPr="0066498A">
        <w:t>adhoc</w:t>
      </w:r>
      <w:proofErr w:type="spellEnd"/>
      <w:r w:rsidRPr="0066498A">
        <w:t xml:space="preserve"> basis.</w:t>
      </w:r>
    </w:p>
    <w:p w14:paraId="580AD107" w14:textId="77777777" w:rsidR="00E363FA" w:rsidRPr="0066498A" w:rsidRDefault="00E363FA" w:rsidP="00173D68">
      <w:pPr>
        <w:pStyle w:val="BodyText"/>
      </w:pPr>
      <w:r w:rsidRPr="0066498A">
        <w:t xml:space="preserve">If the event is subsequently pended so that it not saved in the same working day, then party details are updated when the event is next opened. If an event is saved but then opened for review or </w:t>
      </w:r>
      <w:proofErr w:type="spellStart"/>
      <w:r w:rsidRPr="0066498A">
        <w:t>authorisation</w:t>
      </w:r>
      <w:proofErr w:type="spellEnd"/>
      <w:r w:rsidRPr="0066498A">
        <w:t xml:space="preserve"> during another working day, then a warning is displayed when the event is opened, advising that party details may be out of date. Rejecting the event, so that it returns to an Input step, results in the party details being updated.</w:t>
      </w:r>
    </w:p>
    <w:p w14:paraId="3201CD17" w14:textId="3F4FF568" w:rsidR="00E363FA" w:rsidRPr="0066498A" w:rsidRDefault="00E363FA" w:rsidP="00173D68">
      <w:pPr>
        <w:pStyle w:val="BodyText"/>
      </w:pPr>
      <w:bookmarkStart w:id="1348" w:name="O_54742"/>
      <w:bookmarkStart w:id="1349" w:name="_Toc321217411"/>
      <w:bookmarkStart w:id="1350" w:name="_Toc388425936"/>
      <w:bookmarkEnd w:id="1348"/>
    </w:p>
    <w:p w14:paraId="0A25B324" w14:textId="77777777" w:rsidR="00E363FA" w:rsidRPr="0066498A" w:rsidRDefault="00E363FA" w:rsidP="00645533">
      <w:pPr>
        <w:pStyle w:val="Heading3"/>
      </w:pPr>
      <w:bookmarkStart w:id="1351" w:name="_Toc400740608"/>
      <w:bookmarkStart w:id="1352" w:name="_Toc411429252"/>
      <w:bookmarkStart w:id="1353" w:name="_Toc167108441"/>
      <w:r w:rsidRPr="0066498A">
        <w:t>P</w:t>
      </w:r>
      <w:r w:rsidR="00BA4A72" w:rsidRPr="0066498A">
        <w:t>arties Not Held on Your Bank's D</w:t>
      </w:r>
      <w:r w:rsidRPr="0066498A">
        <w:t>atabase</w:t>
      </w:r>
      <w:bookmarkEnd w:id="1349"/>
      <w:bookmarkEnd w:id="1350"/>
      <w:bookmarkEnd w:id="1351"/>
      <w:bookmarkEnd w:id="1352"/>
      <w:bookmarkEnd w:id="1353"/>
    </w:p>
    <w:p w14:paraId="63562000" w14:textId="77777777" w:rsidR="00E363FA" w:rsidRPr="0066498A" w:rsidRDefault="00E363FA" w:rsidP="00173D68">
      <w:pPr>
        <w:pStyle w:val="BodyText"/>
      </w:pPr>
      <w:r w:rsidRPr="0066498A">
        <w:t xml:space="preserve">If one of the parties to a transaction is not previously known to your bank, their details will not be on the database used by </w:t>
      </w:r>
      <w:r w:rsidR="00BA4A72" w:rsidRPr="0066498A">
        <w:t>the system</w:t>
      </w:r>
      <w:r w:rsidRPr="0066498A">
        <w:t xml:space="preserve"> and cannot be found using the customer browser. If this is the case, you can type their name and address into the text field provided. The system will use the party's name and address for generating documents, but will use the Sundry Customer defined by your bank's system administrators to open accounts and generate postings.</w:t>
      </w:r>
    </w:p>
    <w:p w14:paraId="7A169B7B" w14:textId="456B09FA" w:rsidR="00E363FA" w:rsidRDefault="00E363FA" w:rsidP="00173D68">
      <w:pPr>
        <w:pStyle w:val="BodyText"/>
      </w:pPr>
    </w:p>
    <w:p w14:paraId="546722C9" w14:textId="10FD772B" w:rsidR="00E92240" w:rsidRPr="0066498A" w:rsidRDefault="004B636D" w:rsidP="00173D68">
      <w:pPr>
        <w:pStyle w:val="BodyText"/>
      </w:pPr>
      <w:r>
        <w:rPr>
          <w:noProof/>
        </w:rPr>
        <w:lastRenderedPageBreak/>
        <w:drawing>
          <wp:inline distT="0" distB="0" distL="0" distR="0" wp14:anchorId="66D15A07" wp14:editId="352ABE36">
            <wp:extent cx="5732145" cy="1054100"/>
            <wp:effectExtent l="0" t="0" r="1905"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32145" cy="1054100"/>
                    </a:xfrm>
                    <a:prstGeom prst="rect">
                      <a:avLst/>
                    </a:prstGeom>
                  </pic:spPr>
                </pic:pic>
              </a:graphicData>
            </a:graphic>
          </wp:inline>
        </w:drawing>
      </w:r>
    </w:p>
    <w:p w14:paraId="5057A4B6" w14:textId="77777777" w:rsidR="00E363FA" w:rsidRPr="0066498A" w:rsidRDefault="00E363FA" w:rsidP="00173D68">
      <w:pPr>
        <w:pStyle w:val="BodyText"/>
      </w:pPr>
      <w:r w:rsidRPr="0066498A">
        <w:t xml:space="preserve">Alternatively, if the party is a bank that is not on your customer database but you know the SWIFT address, you can type in the SWIFT address and </w:t>
      </w:r>
      <w:r w:rsidR="00BA4A72" w:rsidRPr="0066498A">
        <w:t>the system</w:t>
      </w:r>
      <w:r w:rsidRPr="0066498A">
        <w:t xml:space="preserve"> will put this on any SWIFT message.</w:t>
      </w:r>
    </w:p>
    <w:p w14:paraId="4D56AAAA" w14:textId="77777777" w:rsidR="00E363FA" w:rsidRPr="0066498A" w:rsidRDefault="00E363FA" w:rsidP="00173D68">
      <w:pPr>
        <w:pStyle w:val="BodyText"/>
      </w:pPr>
      <w:r w:rsidRPr="0066498A">
        <w:t xml:space="preserve">In either case, you can use the Party window to enter any further information about the party, such as telephone number, </w:t>
      </w:r>
      <w:proofErr w:type="gramStart"/>
      <w:r w:rsidRPr="0066498A">
        <w:t>language</w:t>
      </w:r>
      <w:proofErr w:type="gramEnd"/>
      <w:r w:rsidRPr="0066498A">
        <w:t xml:space="preserve"> or transfer method.</w:t>
      </w:r>
    </w:p>
    <w:p w14:paraId="10DE1FB7" w14:textId="568D98F5" w:rsidR="00E363FA" w:rsidRDefault="00E363FA" w:rsidP="00173D68">
      <w:pPr>
        <w:pStyle w:val="BodyText"/>
      </w:pPr>
      <w:r w:rsidRPr="0066498A">
        <w:t xml:space="preserve">If your bank runs </w:t>
      </w:r>
      <w:r w:rsidR="001C07E4">
        <w:t>Trade Innovation</w:t>
      </w:r>
      <w:r w:rsidRPr="0066498A">
        <w:t xml:space="preserve"> integrated with a back office system, the details of any new party you enter will be held </w:t>
      </w:r>
      <w:r w:rsidR="00F841EC" w:rsidRPr="0066498A">
        <w:t xml:space="preserve">as party details against the master only, no details are passed to the </w:t>
      </w:r>
      <w:r w:rsidRPr="0066498A">
        <w:t>back office database.</w:t>
      </w:r>
    </w:p>
    <w:p w14:paraId="4F614091" w14:textId="250DFA4B" w:rsidR="003A7DF4" w:rsidRDefault="003A7DF4" w:rsidP="00173D68">
      <w:pPr>
        <w:pStyle w:val="BodyText"/>
      </w:pPr>
      <w:r>
        <w:t xml:space="preserve">If the System option </w:t>
      </w:r>
      <w:proofErr w:type="spellStart"/>
      <w:r>
        <w:t>StructuredNameAndAddressAllowed</w:t>
      </w:r>
      <w:proofErr w:type="spellEnd"/>
      <w:r w:rsidR="00736BA3">
        <w:t xml:space="preserve"> is </w:t>
      </w:r>
      <w:r w:rsidR="004B6B2D">
        <w:t>enabled,</w:t>
      </w:r>
      <w:r w:rsidR="00736BA3">
        <w:t xml:space="preserve"> then the address </w:t>
      </w:r>
      <w:r w:rsidR="00CA1EF5">
        <w:t xml:space="preserve">field will be </w:t>
      </w:r>
      <w:r w:rsidR="004E154B">
        <w:t>r</w:t>
      </w:r>
      <w:r w:rsidR="00CA1EF5">
        <w:t>ead</w:t>
      </w:r>
      <w:r w:rsidR="004E154B">
        <w:t xml:space="preserve">-only </w:t>
      </w:r>
      <w:r w:rsidR="00736BA3">
        <w:t>(refer to the Displaying additional information section)</w:t>
      </w:r>
      <w:r w:rsidR="00655ABE">
        <w:t>.</w:t>
      </w:r>
    </w:p>
    <w:p w14:paraId="7E76CA7F" w14:textId="79BC3C3F" w:rsidR="00BE60CD" w:rsidRDefault="00BE60CD" w:rsidP="00173D68">
      <w:pPr>
        <w:pStyle w:val="BodyText"/>
      </w:pPr>
      <w:r>
        <w:rPr>
          <w:noProof/>
        </w:rPr>
        <w:drawing>
          <wp:inline distT="0" distB="0" distL="0" distR="0" wp14:anchorId="45602FE7" wp14:editId="035ADEDA">
            <wp:extent cx="5732145" cy="1356360"/>
            <wp:effectExtent l="0" t="0" r="1905"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32145" cy="1356360"/>
                    </a:xfrm>
                    <a:prstGeom prst="rect">
                      <a:avLst/>
                    </a:prstGeom>
                  </pic:spPr>
                </pic:pic>
              </a:graphicData>
            </a:graphic>
          </wp:inline>
        </w:drawing>
      </w:r>
    </w:p>
    <w:p w14:paraId="63D25231" w14:textId="77777777" w:rsidR="00BE60CD" w:rsidRPr="0066498A" w:rsidRDefault="00BE60CD" w:rsidP="00173D68">
      <w:pPr>
        <w:pStyle w:val="BodyText"/>
      </w:pPr>
    </w:p>
    <w:p w14:paraId="34736ECC" w14:textId="77777777" w:rsidR="00E363FA" w:rsidRPr="0066498A" w:rsidRDefault="00E363FA" w:rsidP="00645533">
      <w:pPr>
        <w:pStyle w:val="Heading2"/>
      </w:pPr>
      <w:bookmarkStart w:id="1354" w:name="O_55262"/>
      <w:bookmarkStart w:id="1355" w:name="O_54743"/>
      <w:bookmarkStart w:id="1356" w:name="_Toc321217413"/>
      <w:bookmarkStart w:id="1357" w:name="_Toc388425937"/>
      <w:bookmarkStart w:id="1358" w:name="_Toc389217993"/>
      <w:bookmarkStart w:id="1359" w:name="_Ref400739554"/>
      <w:bookmarkStart w:id="1360" w:name="_Toc400740609"/>
      <w:bookmarkStart w:id="1361" w:name="_Toc411429253"/>
      <w:bookmarkStart w:id="1362" w:name="_Ref432673314"/>
      <w:bookmarkStart w:id="1363" w:name="_Toc167108442"/>
      <w:bookmarkEnd w:id="1354"/>
      <w:bookmarkEnd w:id="1355"/>
      <w:r w:rsidRPr="0066498A">
        <w:t>Browsing for Customer Details</w:t>
      </w:r>
      <w:bookmarkEnd w:id="1356"/>
      <w:bookmarkEnd w:id="1357"/>
      <w:bookmarkEnd w:id="1358"/>
      <w:bookmarkEnd w:id="1359"/>
      <w:bookmarkEnd w:id="1360"/>
      <w:bookmarkEnd w:id="1361"/>
      <w:bookmarkEnd w:id="1362"/>
      <w:bookmarkEnd w:id="1363"/>
    </w:p>
    <w:p w14:paraId="4B6E4E3E" w14:textId="77777777" w:rsidR="00E363FA" w:rsidRPr="0066498A" w:rsidRDefault="00E363FA" w:rsidP="00173D68">
      <w:pPr>
        <w:pStyle w:val="BodyText"/>
      </w:pPr>
      <w:r>
        <w:t xml:space="preserve">The </w:t>
      </w:r>
      <w:r w:rsidR="00F841EC">
        <w:rPr>
          <w:noProof/>
        </w:rPr>
        <w:drawing>
          <wp:inline distT="0" distB="0" distL="0" distR="0" wp14:anchorId="0B4AB731" wp14:editId="714464C6">
            <wp:extent cx="250190" cy="207010"/>
            <wp:effectExtent l="0" t="0" r="0" b="25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pic:nvPicPr>
                  <pic:blipFill>
                    <a:blip r:embed="rId321">
                      <a:extLst>
                        <a:ext uri="{28A0092B-C50C-407E-A947-70E740481C1C}">
                          <a14:useLocalDpi xmlns:a14="http://schemas.microsoft.com/office/drawing/2010/main" val="0"/>
                        </a:ext>
                      </a:extLst>
                    </a:blip>
                    <a:stretch>
                      <a:fillRect/>
                    </a:stretch>
                  </pic:blipFill>
                  <pic:spPr>
                    <a:xfrm>
                      <a:off x="0" y="0"/>
                      <a:ext cx="250190" cy="207010"/>
                    </a:xfrm>
                    <a:prstGeom prst="rect">
                      <a:avLst/>
                    </a:prstGeom>
                  </pic:spPr>
                </pic:pic>
              </a:graphicData>
            </a:graphic>
          </wp:inline>
        </w:drawing>
      </w:r>
      <w:r>
        <w:t xml:space="preserve"> button next to customer fields opens the customer browser.</w:t>
      </w:r>
    </w:p>
    <w:p w14:paraId="61BC7AF6" w14:textId="77777777" w:rsidR="00E363FA" w:rsidRPr="0066498A" w:rsidRDefault="00F841EC" w:rsidP="00173D68">
      <w:pPr>
        <w:pStyle w:val="BodyText"/>
      </w:pPr>
      <w:r>
        <w:rPr>
          <w:noProof/>
        </w:rPr>
        <w:drawing>
          <wp:inline distT="0" distB="0" distL="0" distR="0" wp14:anchorId="79C36F1A" wp14:editId="7B171A02">
            <wp:extent cx="5600700" cy="1959965"/>
            <wp:effectExtent l="0" t="0" r="0" b="254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pic:nvPicPr>
                  <pic:blipFill>
                    <a:blip r:embed="rId322">
                      <a:extLst>
                        <a:ext uri="{28A0092B-C50C-407E-A947-70E740481C1C}">
                          <a14:useLocalDpi xmlns:a14="http://schemas.microsoft.com/office/drawing/2010/main" val="0"/>
                        </a:ext>
                      </a:extLst>
                    </a:blip>
                    <a:stretch>
                      <a:fillRect/>
                    </a:stretch>
                  </pic:blipFill>
                  <pic:spPr>
                    <a:xfrm>
                      <a:off x="0" y="0"/>
                      <a:ext cx="5605805" cy="1961751"/>
                    </a:xfrm>
                    <a:prstGeom prst="rect">
                      <a:avLst/>
                    </a:prstGeom>
                  </pic:spPr>
                </pic:pic>
              </a:graphicData>
            </a:graphic>
          </wp:inline>
        </w:drawing>
      </w:r>
    </w:p>
    <w:p w14:paraId="16C6126D" w14:textId="77777777" w:rsidR="00F841EC" w:rsidRPr="0066498A" w:rsidRDefault="00F841EC" w:rsidP="00173D68">
      <w:pPr>
        <w:pStyle w:val="BodyText"/>
      </w:pPr>
      <w:r>
        <w:rPr>
          <w:noProof/>
        </w:rPr>
        <w:drawing>
          <wp:inline distT="0" distB="0" distL="0" distR="0" wp14:anchorId="24B220D1" wp14:editId="66318662">
            <wp:extent cx="5613400" cy="1496699"/>
            <wp:effectExtent l="0" t="0" r="6350" b="825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pic:nvPicPr>
                  <pic:blipFill>
                    <a:blip r:embed="rId323">
                      <a:extLst>
                        <a:ext uri="{28A0092B-C50C-407E-A947-70E740481C1C}">
                          <a14:useLocalDpi xmlns:a14="http://schemas.microsoft.com/office/drawing/2010/main" val="0"/>
                        </a:ext>
                      </a:extLst>
                    </a:blip>
                    <a:stretch>
                      <a:fillRect/>
                    </a:stretch>
                  </pic:blipFill>
                  <pic:spPr>
                    <a:xfrm>
                      <a:off x="0" y="0"/>
                      <a:ext cx="5619866" cy="1498423"/>
                    </a:xfrm>
                    <a:prstGeom prst="rect">
                      <a:avLst/>
                    </a:prstGeom>
                  </pic:spPr>
                </pic:pic>
              </a:graphicData>
            </a:graphic>
          </wp:inline>
        </w:drawing>
      </w:r>
    </w:p>
    <w:p w14:paraId="47BD9805" w14:textId="77777777" w:rsidR="00E363FA" w:rsidRPr="0066498A" w:rsidRDefault="00E363FA" w:rsidP="00173D68">
      <w:pPr>
        <w:pStyle w:val="BodyText"/>
      </w:pPr>
      <w:r w:rsidRPr="0066498A">
        <w:lastRenderedPageBreak/>
        <w:t xml:space="preserve">Select the source of the customer details from the Source banking business drop-down list. Depending on how your system is configured you may see just a single entry or </w:t>
      </w:r>
      <w:proofErr w:type="gramStart"/>
      <w:r w:rsidRPr="0066498A">
        <w:t>a number of</w:t>
      </w:r>
      <w:proofErr w:type="gramEnd"/>
      <w:r w:rsidRPr="0066498A">
        <w:t xml:space="preserve"> entries to select from. You must specify a source banking business before any searching can be do</w:t>
      </w:r>
      <w:r w:rsidR="00E535B1" w:rsidRPr="0066498A">
        <w:t>ne.</w:t>
      </w:r>
    </w:p>
    <w:p w14:paraId="4F7DC90A" w14:textId="43A47AC1" w:rsidR="00E363FA" w:rsidRPr="0066498A" w:rsidRDefault="00E363FA" w:rsidP="00173D68">
      <w:pPr>
        <w:pStyle w:val="BodyText"/>
      </w:pPr>
      <w:r w:rsidRPr="0066498A">
        <w:t xml:space="preserve">Enter any criteria required into the filter fields and </w:t>
      </w:r>
      <w:r w:rsidR="00956388">
        <w:t>click</w:t>
      </w:r>
      <w:r w:rsidRPr="0066498A">
        <w:t xml:space="preserve"> </w:t>
      </w:r>
      <w:r w:rsidRPr="0066498A">
        <w:rPr>
          <w:b/>
        </w:rPr>
        <w:t>Refresh</w:t>
      </w:r>
      <w:r w:rsidRPr="0066498A">
        <w:t>. The system then displays a list of customers for the selected source.</w:t>
      </w:r>
    </w:p>
    <w:p w14:paraId="27965A94" w14:textId="77777777" w:rsidR="00E363FA" w:rsidRPr="0066498A" w:rsidRDefault="00E363FA" w:rsidP="00173D68">
      <w:pPr>
        <w:pStyle w:val="BodyText"/>
      </w:pPr>
      <w:r w:rsidRPr="0066498A">
        <w:t>The Main/local customers drop down enables you to only show customers stored locally in your system (Local customers) or to only show customers that are registered by your bank and are retrieved from an external source (Main bank customers).</w:t>
      </w:r>
    </w:p>
    <w:p w14:paraId="4E1DA05A" w14:textId="77777777" w:rsidR="00E363FA" w:rsidRPr="0066498A" w:rsidRDefault="00E363FA" w:rsidP="00173D68">
      <w:pPr>
        <w:pStyle w:val="BodyText"/>
      </w:pPr>
      <w:r w:rsidRPr="0066498A">
        <w:t>If Main Bank Customers is selected as the filter then you can select an individual item and use the Reload button to request the most up-to-date data from the source service.</w:t>
      </w:r>
    </w:p>
    <w:p w14:paraId="619D8C90" w14:textId="0158B2F0" w:rsidR="00E363FA" w:rsidRPr="0066498A" w:rsidRDefault="00E363FA" w:rsidP="00173D68">
      <w:pPr>
        <w:pStyle w:val="BodyText"/>
      </w:pPr>
      <w:r w:rsidRPr="0066498A">
        <w:t xml:space="preserve">In the list that is displayed select a party, then </w:t>
      </w:r>
      <w:r w:rsidR="00956388">
        <w:t>click</w:t>
      </w:r>
      <w:r w:rsidRPr="0066498A">
        <w:t xml:space="preserve"> </w:t>
      </w:r>
      <w:r w:rsidRPr="0066498A">
        <w:rPr>
          <w:b/>
        </w:rPr>
        <w:t>OK</w:t>
      </w:r>
      <w:r w:rsidRPr="0066498A">
        <w:t xml:space="preserve"> to return to the input window. The selected party's details are inserted into the field from which you called the browser.</w:t>
      </w:r>
    </w:p>
    <w:p w14:paraId="7426516B" w14:textId="77777777" w:rsidR="00E363FA" w:rsidRPr="0066498A" w:rsidRDefault="00E363FA" w:rsidP="00645533">
      <w:pPr>
        <w:pStyle w:val="Heading2"/>
      </w:pPr>
      <w:bookmarkStart w:id="1364" w:name="_Toc389217994"/>
      <w:bookmarkStart w:id="1365" w:name="_Toc400740610"/>
      <w:bookmarkStart w:id="1366" w:name="_Toc411429254"/>
      <w:bookmarkStart w:id="1367" w:name="_Ref432673331"/>
      <w:bookmarkStart w:id="1368" w:name="_Ref140138755"/>
      <w:bookmarkStart w:id="1369" w:name="_Toc167108443"/>
      <w:r w:rsidRPr="0066498A">
        <w:t>Displaying Additional Information</w:t>
      </w:r>
      <w:bookmarkEnd w:id="1364"/>
      <w:bookmarkEnd w:id="1365"/>
      <w:bookmarkEnd w:id="1366"/>
      <w:bookmarkEnd w:id="1367"/>
      <w:bookmarkEnd w:id="1368"/>
      <w:bookmarkEnd w:id="1369"/>
    </w:p>
    <w:p w14:paraId="13FB63D8" w14:textId="407F4134" w:rsidR="00593C0E" w:rsidRDefault="00E363FA" w:rsidP="009B5BAD">
      <w:pPr>
        <w:pStyle w:val="BodyText"/>
      </w:pPr>
      <w:r>
        <w:t>The</w:t>
      </w:r>
      <w:r w:rsidR="00AD6E4B">
        <w:rPr>
          <w:noProof/>
        </w:rPr>
        <w:drawing>
          <wp:inline distT="0" distB="0" distL="0" distR="0" wp14:anchorId="2C3E87BC" wp14:editId="75E9EFF1">
            <wp:extent cx="137160" cy="13716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24">
                      <a:extLst>
                        <a:ext uri="{28A0092B-C50C-407E-A947-70E740481C1C}">
                          <a14:useLocalDpi xmlns:a14="http://schemas.microsoft.com/office/drawing/2010/main" val="0"/>
                        </a:ext>
                      </a:extLst>
                    </a:blip>
                    <a:stretch>
                      <a:fillRect/>
                    </a:stretch>
                  </pic:blipFill>
                  <pic:spPr>
                    <a:xfrm>
                      <a:off x="0" y="0"/>
                      <a:ext cx="137160" cy="137160"/>
                    </a:xfrm>
                    <a:prstGeom prst="rect">
                      <a:avLst/>
                    </a:prstGeom>
                  </pic:spPr>
                </pic:pic>
              </a:graphicData>
            </a:graphic>
          </wp:inline>
        </w:drawing>
      </w:r>
      <w:r w:rsidR="00AD6E4B">
        <w:t xml:space="preserve"> </w:t>
      </w:r>
      <w:r>
        <w:t xml:space="preserve">button next to </w:t>
      </w:r>
      <w:r w:rsidR="00B25FEE">
        <w:t>each</w:t>
      </w:r>
      <w:r w:rsidR="00521EC0">
        <w:t xml:space="preserve"> party </w:t>
      </w:r>
      <w:r>
        <w:t xml:space="preserve">field </w:t>
      </w:r>
      <w:r w:rsidR="00182470">
        <w:t xml:space="preserve">is </w:t>
      </w:r>
      <w:r>
        <w:t>used to open a window that displays additional information about the party</w:t>
      </w:r>
      <w:r w:rsidR="00593C0E">
        <w:t>.</w:t>
      </w:r>
      <w:r w:rsidR="009B77B1">
        <w:t xml:space="preserve"> </w:t>
      </w:r>
      <w:r w:rsidR="00877764">
        <w:t>When the</w:t>
      </w:r>
      <w:r w:rsidR="007C5534">
        <w:t xml:space="preserve"> Customer Service option</w:t>
      </w:r>
      <w:r w:rsidR="00877764">
        <w:t xml:space="preserve"> </w:t>
      </w:r>
      <w:proofErr w:type="spellStart"/>
      <w:r w:rsidR="00877764">
        <w:t>StructuredNameandAddressAllowed</w:t>
      </w:r>
      <w:proofErr w:type="spellEnd"/>
      <w:r w:rsidR="00877764">
        <w:t xml:space="preserve"> is enabled</w:t>
      </w:r>
      <w:r w:rsidR="000D5308">
        <w:t xml:space="preserve"> an edit (</w:t>
      </w:r>
      <w:r w:rsidR="003A6D9E">
        <w:rPr>
          <w:noProof/>
        </w:rPr>
        <w:drawing>
          <wp:inline distT="0" distB="0" distL="0" distR="0" wp14:anchorId="43423F03" wp14:editId="2191E0EC">
            <wp:extent cx="165735" cy="123117"/>
            <wp:effectExtent l="0" t="0" r="5715" b="0"/>
            <wp:docPr id="1683688003" name="Picture 1683688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69592" cy="125982"/>
                    </a:xfrm>
                    <a:prstGeom prst="rect">
                      <a:avLst/>
                    </a:prstGeom>
                  </pic:spPr>
                </pic:pic>
              </a:graphicData>
            </a:graphic>
          </wp:inline>
        </w:drawing>
      </w:r>
      <w:r w:rsidR="000D5308">
        <w:t xml:space="preserve">) </w:t>
      </w:r>
      <w:r w:rsidR="00877764">
        <w:t xml:space="preserve">icon </w:t>
      </w:r>
      <w:r w:rsidR="003A6D9E">
        <w:t xml:space="preserve">is </w:t>
      </w:r>
      <w:r w:rsidR="00877764">
        <w:t>displa</w:t>
      </w:r>
      <w:r w:rsidR="003A6D9E">
        <w:t>yed</w:t>
      </w:r>
      <w:r w:rsidR="004A1706">
        <w:t>.</w:t>
      </w:r>
      <w:r w:rsidR="00877764">
        <w:t xml:space="preserve"> </w:t>
      </w:r>
      <w:r w:rsidR="00B0247F">
        <w:t xml:space="preserve">This </w:t>
      </w:r>
      <w:r w:rsidR="004A1706">
        <w:t xml:space="preserve">icon </w:t>
      </w:r>
      <w:r w:rsidR="004967BB">
        <w:t xml:space="preserve">is used </w:t>
      </w:r>
      <w:r w:rsidR="004A1706">
        <w:t xml:space="preserve">to </w:t>
      </w:r>
      <w:r w:rsidR="00BD2B50">
        <w:t>display</w:t>
      </w:r>
      <w:r w:rsidR="00B0247F">
        <w:t xml:space="preserve"> the </w:t>
      </w:r>
      <w:r w:rsidR="00877764">
        <w:t>Structured Name and Address</w:t>
      </w:r>
      <w:r w:rsidR="001A2643">
        <w:t xml:space="preserve"> </w:t>
      </w:r>
      <w:r w:rsidR="00BD2B50">
        <w:t>details for</w:t>
      </w:r>
      <w:r w:rsidR="001A2643">
        <w:t xml:space="preserve"> the Party.</w:t>
      </w:r>
    </w:p>
    <w:p w14:paraId="048D9F2A" w14:textId="4019CA03" w:rsidR="00195358" w:rsidRDefault="004E7CD4" w:rsidP="006A46D3">
      <w:pPr>
        <w:pStyle w:val="BodyText"/>
      </w:pPr>
      <w:r>
        <w:rPr>
          <w:noProof/>
        </w:rPr>
        <w:drawing>
          <wp:inline distT="0" distB="0" distL="0" distR="0" wp14:anchorId="6603F89F" wp14:editId="4AA5A3A5">
            <wp:extent cx="5732145" cy="1531620"/>
            <wp:effectExtent l="0" t="0" r="1905"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32145" cy="1531620"/>
                    </a:xfrm>
                    <a:prstGeom prst="rect">
                      <a:avLst/>
                    </a:prstGeom>
                  </pic:spPr>
                </pic:pic>
              </a:graphicData>
            </a:graphic>
          </wp:inline>
        </w:drawing>
      </w:r>
    </w:p>
    <w:p w14:paraId="36ED69FA" w14:textId="77777777" w:rsidR="00432ABC" w:rsidRPr="0066498A" w:rsidRDefault="00DE3563" w:rsidP="00173D68">
      <w:pPr>
        <w:pStyle w:val="BodyText"/>
      </w:pPr>
      <w:r>
        <w:rPr>
          <w:noProof/>
        </w:rPr>
        <w:drawing>
          <wp:inline distT="0" distB="0" distL="0" distR="0" wp14:anchorId="230FEAB7" wp14:editId="7D487411">
            <wp:extent cx="5724524" cy="2095500"/>
            <wp:effectExtent l="0" t="0" r="952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pic:nvPicPr>
                  <pic:blipFill>
                    <a:blip r:embed="rId327">
                      <a:extLst>
                        <a:ext uri="{28A0092B-C50C-407E-A947-70E740481C1C}">
                          <a14:useLocalDpi xmlns:a14="http://schemas.microsoft.com/office/drawing/2010/main" val="0"/>
                        </a:ext>
                      </a:extLst>
                    </a:blip>
                    <a:stretch>
                      <a:fillRect/>
                    </a:stretch>
                  </pic:blipFill>
                  <pic:spPr>
                    <a:xfrm>
                      <a:off x="0" y="0"/>
                      <a:ext cx="5724524" cy="2095500"/>
                    </a:xfrm>
                    <a:prstGeom prst="rect">
                      <a:avLst/>
                    </a:prstGeom>
                  </pic:spPr>
                </pic:pic>
              </a:graphicData>
            </a:graphic>
          </wp:inline>
        </w:drawing>
      </w:r>
    </w:p>
    <w:p w14:paraId="4D076E17" w14:textId="227E1BE4" w:rsidR="00E363FA" w:rsidRPr="0066498A" w:rsidRDefault="00B95DA8" w:rsidP="00173D68">
      <w:pPr>
        <w:pStyle w:val="BodyText"/>
      </w:pPr>
      <w:r>
        <w:t>You can modify these details,</w:t>
      </w:r>
      <w:r w:rsidR="00D415F3" w:rsidRPr="00D415F3">
        <w:t xml:space="preserve"> if necessary</w:t>
      </w:r>
      <w:r w:rsidR="00E363FA" w:rsidRPr="0066498A">
        <w:t xml:space="preserve">. For example, you can specify the preferred currencies for settling principal, </w:t>
      </w:r>
      <w:proofErr w:type="gramStart"/>
      <w:r w:rsidR="00E363FA" w:rsidRPr="0066498A">
        <w:t>interest</w:t>
      </w:r>
      <w:proofErr w:type="gramEnd"/>
      <w:r w:rsidR="00E363FA" w:rsidRPr="0066498A">
        <w:t xml:space="preserve"> and charges. </w:t>
      </w:r>
      <w:r w:rsidR="00D05D24" w:rsidRPr="0066498A">
        <w:t>However,</w:t>
      </w:r>
      <w:r w:rsidR="00E363FA" w:rsidRPr="0066498A">
        <w:t xml:space="preserve"> you can modify the SWIFT address only if you have the security capability to do so. Modifications will only have effect for the current master record. If you use the same party in a later transaction, the unamended data will be used. To make permanent changes you must update the customer record using the static data maintenance application (for local customers) or via the source service for the customer details.</w:t>
      </w:r>
    </w:p>
    <w:p w14:paraId="31175321" w14:textId="77777777" w:rsidR="005F0A5D" w:rsidRPr="0066498A" w:rsidRDefault="00432ABC" w:rsidP="00173D68">
      <w:pPr>
        <w:pStyle w:val="BodyText"/>
      </w:pPr>
      <w:r w:rsidRPr="0066498A">
        <w:t>You can use the Add local party button to add the party to the data</w:t>
      </w:r>
      <w:r w:rsidR="00E535B1" w:rsidRPr="0066498A">
        <w:t>base.as a new ‘local customer’.</w:t>
      </w:r>
    </w:p>
    <w:p w14:paraId="66DCEC9B" w14:textId="77777777" w:rsidR="00E363FA" w:rsidRPr="0066498A" w:rsidRDefault="00E363FA" w:rsidP="005F0A5D">
      <w:pPr>
        <w:pStyle w:val="NoSpaceAfter"/>
      </w:pPr>
      <w:r w:rsidRPr="0066498A">
        <w:t>The following table explains what each of the fields in this window holds:</w:t>
      </w:r>
    </w:p>
    <w:tbl>
      <w:tblPr>
        <w:tblStyle w:val="TableGrid"/>
        <w:tblW w:w="9090" w:type="dxa"/>
        <w:tblLayout w:type="fixed"/>
        <w:tblLook w:val="0020" w:firstRow="1" w:lastRow="0" w:firstColumn="0" w:lastColumn="0" w:noHBand="0" w:noVBand="0"/>
      </w:tblPr>
      <w:tblGrid>
        <w:gridCol w:w="2304"/>
        <w:gridCol w:w="2106"/>
        <w:gridCol w:w="4680"/>
      </w:tblGrid>
      <w:tr w:rsidR="00E363FA" w:rsidRPr="0066498A" w14:paraId="793198E8" w14:textId="77777777" w:rsidTr="00760044">
        <w:trPr>
          <w:cnfStyle w:val="100000000000" w:firstRow="1" w:lastRow="0" w:firstColumn="0" w:lastColumn="0" w:oddVBand="0" w:evenVBand="0" w:oddHBand="0" w:evenHBand="0" w:firstRowFirstColumn="0" w:firstRowLastColumn="0" w:lastRowFirstColumn="0" w:lastRowLastColumn="0"/>
          <w:trHeight w:val="432"/>
          <w:tblHeader/>
        </w:trPr>
        <w:tc>
          <w:tcPr>
            <w:tcW w:w="0" w:type="dxa"/>
          </w:tcPr>
          <w:p w14:paraId="446DEB6C" w14:textId="77777777" w:rsidR="00E363FA" w:rsidRPr="0066498A" w:rsidRDefault="00E363FA" w:rsidP="0032592B">
            <w:pPr>
              <w:pStyle w:val="TableHead"/>
            </w:pPr>
            <w:r w:rsidRPr="0066498A">
              <w:lastRenderedPageBreak/>
              <w:t>Field</w:t>
            </w:r>
          </w:p>
        </w:tc>
        <w:tc>
          <w:tcPr>
            <w:tcW w:w="0" w:type="dxa"/>
            <w:gridSpan w:val="2"/>
          </w:tcPr>
          <w:p w14:paraId="47ED6467" w14:textId="77777777" w:rsidR="00E363FA" w:rsidRPr="0066498A" w:rsidRDefault="00E363FA" w:rsidP="0032592B">
            <w:pPr>
              <w:pStyle w:val="TableHead"/>
            </w:pPr>
            <w:r w:rsidRPr="0066498A">
              <w:t>What it Holds</w:t>
            </w:r>
          </w:p>
        </w:tc>
      </w:tr>
      <w:tr w:rsidR="00E363FA" w:rsidRPr="0066498A" w14:paraId="6D1CB234" w14:textId="77777777" w:rsidTr="0081313E">
        <w:trPr>
          <w:cnfStyle w:val="000000100000" w:firstRow="0" w:lastRow="0" w:firstColumn="0" w:lastColumn="0" w:oddVBand="0" w:evenVBand="0" w:oddHBand="1" w:evenHBand="0" w:firstRowFirstColumn="0" w:firstRowLastColumn="0" w:lastRowFirstColumn="0" w:lastRowLastColumn="0"/>
          <w:trHeight w:val="443"/>
        </w:trPr>
        <w:tc>
          <w:tcPr>
            <w:tcW w:w="2304" w:type="dxa"/>
          </w:tcPr>
          <w:p w14:paraId="7EC40625" w14:textId="77777777" w:rsidR="00E363FA" w:rsidRPr="0066498A" w:rsidRDefault="00E363FA" w:rsidP="0066512F">
            <w:pPr>
              <w:pStyle w:val="TableText"/>
            </w:pPr>
            <w:r w:rsidRPr="0066498A">
              <w:t>Selector Type</w:t>
            </w:r>
          </w:p>
        </w:tc>
        <w:tc>
          <w:tcPr>
            <w:tcW w:w="6786" w:type="dxa"/>
            <w:gridSpan w:val="2"/>
          </w:tcPr>
          <w:p w14:paraId="412CC209" w14:textId="77777777" w:rsidR="00E363FA" w:rsidRPr="0066498A" w:rsidRDefault="00E363FA" w:rsidP="0066512F">
            <w:pPr>
              <w:pStyle w:val="TableText"/>
            </w:pPr>
            <w:r w:rsidRPr="0066498A">
              <w:t>Indicates whether the value in the next field is a unique customer identifier or a SWIFT BIC identifier.</w:t>
            </w:r>
          </w:p>
        </w:tc>
      </w:tr>
      <w:tr w:rsidR="00E363FA" w:rsidRPr="0066498A" w14:paraId="3D598AAE" w14:textId="77777777" w:rsidTr="0081313E">
        <w:trPr>
          <w:cnfStyle w:val="000000010000" w:firstRow="0" w:lastRow="0" w:firstColumn="0" w:lastColumn="0" w:oddVBand="0" w:evenVBand="0" w:oddHBand="0" w:evenHBand="1" w:firstRowFirstColumn="0" w:firstRowLastColumn="0" w:lastRowFirstColumn="0" w:lastRowLastColumn="0"/>
        </w:trPr>
        <w:tc>
          <w:tcPr>
            <w:tcW w:w="2304" w:type="dxa"/>
          </w:tcPr>
          <w:p w14:paraId="00ED540E" w14:textId="77777777" w:rsidR="00E363FA" w:rsidRPr="0066498A" w:rsidRDefault="00E363FA" w:rsidP="0066512F">
            <w:pPr>
              <w:pStyle w:val="TableText"/>
            </w:pPr>
            <w:r w:rsidRPr="0066498A">
              <w:t>Customer/SWIFT BIC</w:t>
            </w:r>
          </w:p>
        </w:tc>
        <w:tc>
          <w:tcPr>
            <w:tcW w:w="6786" w:type="dxa"/>
            <w:gridSpan w:val="2"/>
          </w:tcPr>
          <w:p w14:paraId="2BBE4493" w14:textId="77777777" w:rsidR="00E363FA" w:rsidRPr="0066498A" w:rsidRDefault="00E363FA" w:rsidP="0066512F">
            <w:pPr>
              <w:pStyle w:val="TableText"/>
            </w:pPr>
            <w:r w:rsidRPr="0066498A">
              <w:t>The party's unique identifier or SWIFT BIC identifier. The source banking business is shown in brackets after the name.</w:t>
            </w:r>
          </w:p>
        </w:tc>
      </w:tr>
      <w:tr w:rsidR="00E363FA" w:rsidRPr="0066498A" w14:paraId="3DD15760" w14:textId="77777777" w:rsidTr="0081313E">
        <w:trPr>
          <w:cnfStyle w:val="000000100000" w:firstRow="0" w:lastRow="0" w:firstColumn="0" w:lastColumn="0" w:oddVBand="0" w:evenVBand="0" w:oddHBand="1" w:evenHBand="0" w:firstRowFirstColumn="0" w:firstRowLastColumn="0" w:lastRowFirstColumn="0" w:lastRowLastColumn="0"/>
          <w:trHeight w:val="370"/>
        </w:trPr>
        <w:tc>
          <w:tcPr>
            <w:tcW w:w="2304" w:type="dxa"/>
          </w:tcPr>
          <w:p w14:paraId="2F29FAEF" w14:textId="77777777" w:rsidR="00E363FA" w:rsidRPr="0066498A" w:rsidRDefault="00E363FA" w:rsidP="0066512F">
            <w:pPr>
              <w:pStyle w:val="TableText"/>
            </w:pPr>
            <w:r w:rsidRPr="0066498A">
              <w:t>Customer Type</w:t>
            </w:r>
          </w:p>
        </w:tc>
        <w:tc>
          <w:tcPr>
            <w:tcW w:w="6786" w:type="dxa"/>
            <w:gridSpan w:val="2"/>
          </w:tcPr>
          <w:p w14:paraId="788C6A27" w14:textId="77777777" w:rsidR="00E363FA" w:rsidRPr="0066498A" w:rsidRDefault="00E363FA" w:rsidP="0066512F">
            <w:pPr>
              <w:pStyle w:val="TableText"/>
            </w:pPr>
            <w:r w:rsidRPr="0066498A">
              <w:t xml:space="preserve">Used to </w:t>
            </w:r>
            <w:proofErr w:type="spellStart"/>
            <w:r w:rsidRPr="0066498A">
              <w:t>categorise</w:t>
            </w:r>
            <w:proofErr w:type="spellEnd"/>
            <w:r w:rsidRPr="0066498A">
              <w:t xml:space="preserve"> the party. Select from:</w:t>
            </w:r>
          </w:p>
        </w:tc>
      </w:tr>
      <w:tr w:rsidR="00E363FA" w:rsidRPr="0066498A" w14:paraId="3125F8C7" w14:textId="77777777" w:rsidTr="0081313E">
        <w:trPr>
          <w:cnfStyle w:val="000000010000" w:firstRow="0" w:lastRow="0" w:firstColumn="0" w:lastColumn="0" w:oddVBand="0" w:evenVBand="0" w:oddHBand="0" w:evenHBand="1" w:firstRowFirstColumn="0" w:firstRowLastColumn="0" w:lastRowFirstColumn="0" w:lastRowLastColumn="0"/>
          <w:trHeight w:val="470"/>
        </w:trPr>
        <w:tc>
          <w:tcPr>
            <w:tcW w:w="2304" w:type="dxa"/>
          </w:tcPr>
          <w:p w14:paraId="2311C56F" w14:textId="77777777" w:rsidR="00E363FA" w:rsidRPr="0066498A" w:rsidRDefault="00E363FA" w:rsidP="004E197D"/>
        </w:tc>
        <w:tc>
          <w:tcPr>
            <w:tcW w:w="2106" w:type="dxa"/>
          </w:tcPr>
          <w:p w14:paraId="7BCFF8B4" w14:textId="77777777" w:rsidR="00E363FA" w:rsidRPr="0066498A" w:rsidRDefault="00E363FA" w:rsidP="0066512F">
            <w:pPr>
              <w:pStyle w:val="TableText"/>
            </w:pPr>
            <w:r w:rsidRPr="0066498A">
              <w:t>Customer/Corporate</w:t>
            </w:r>
          </w:p>
        </w:tc>
        <w:tc>
          <w:tcPr>
            <w:tcW w:w="4680" w:type="dxa"/>
          </w:tcPr>
          <w:p w14:paraId="7485193C" w14:textId="77777777" w:rsidR="00E363FA" w:rsidRPr="0066498A" w:rsidRDefault="00E363FA" w:rsidP="0066512F">
            <w:pPr>
              <w:pStyle w:val="TableText"/>
            </w:pPr>
            <w:r w:rsidRPr="0066498A">
              <w:t>if the party is a corporation or private individual</w:t>
            </w:r>
          </w:p>
        </w:tc>
      </w:tr>
      <w:tr w:rsidR="00E363FA" w:rsidRPr="0066498A" w14:paraId="6574AED3" w14:textId="77777777" w:rsidTr="0081313E">
        <w:trPr>
          <w:cnfStyle w:val="000000100000" w:firstRow="0" w:lastRow="0" w:firstColumn="0" w:lastColumn="0" w:oddVBand="0" w:evenVBand="0" w:oddHBand="1" w:evenHBand="0" w:firstRowFirstColumn="0" w:firstRowLastColumn="0" w:lastRowFirstColumn="0" w:lastRowLastColumn="0"/>
        </w:trPr>
        <w:tc>
          <w:tcPr>
            <w:tcW w:w="2304" w:type="dxa"/>
          </w:tcPr>
          <w:p w14:paraId="18C5A603" w14:textId="77777777" w:rsidR="00E363FA" w:rsidRPr="0066498A" w:rsidRDefault="00E363FA" w:rsidP="004E197D"/>
        </w:tc>
        <w:tc>
          <w:tcPr>
            <w:tcW w:w="2106" w:type="dxa"/>
          </w:tcPr>
          <w:p w14:paraId="717E9202" w14:textId="77777777" w:rsidR="00E363FA" w:rsidRPr="0066498A" w:rsidRDefault="00E363FA" w:rsidP="0066512F">
            <w:pPr>
              <w:pStyle w:val="TableText"/>
            </w:pPr>
            <w:r w:rsidRPr="0066498A">
              <w:t>Correspondent</w:t>
            </w:r>
          </w:p>
        </w:tc>
        <w:tc>
          <w:tcPr>
            <w:tcW w:w="4680" w:type="dxa"/>
          </w:tcPr>
          <w:p w14:paraId="1FB45D86" w14:textId="77777777" w:rsidR="00E363FA" w:rsidRPr="0066498A" w:rsidRDefault="00E363FA" w:rsidP="0066512F">
            <w:pPr>
              <w:pStyle w:val="TableText"/>
            </w:pPr>
            <w:r w:rsidRPr="0066498A">
              <w:t>if the party is a bank that you may use as a correspondent bank</w:t>
            </w:r>
          </w:p>
        </w:tc>
      </w:tr>
      <w:tr w:rsidR="00E363FA" w:rsidRPr="0066498A" w14:paraId="14B30E7B" w14:textId="77777777" w:rsidTr="0081313E">
        <w:trPr>
          <w:cnfStyle w:val="000000010000" w:firstRow="0" w:lastRow="0" w:firstColumn="0" w:lastColumn="0" w:oddVBand="0" w:evenVBand="0" w:oddHBand="0" w:evenHBand="1" w:firstRowFirstColumn="0" w:firstRowLastColumn="0" w:lastRowFirstColumn="0" w:lastRowLastColumn="0"/>
        </w:trPr>
        <w:tc>
          <w:tcPr>
            <w:tcW w:w="2304" w:type="dxa"/>
          </w:tcPr>
          <w:p w14:paraId="4863C9FD" w14:textId="77777777" w:rsidR="00E363FA" w:rsidRPr="0066498A" w:rsidRDefault="00E363FA" w:rsidP="004E197D"/>
        </w:tc>
        <w:tc>
          <w:tcPr>
            <w:tcW w:w="2106" w:type="dxa"/>
          </w:tcPr>
          <w:p w14:paraId="3748D9FC" w14:textId="77777777" w:rsidR="00E363FA" w:rsidRPr="0066498A" w:rsidRDefault="00E363FA" w:rsidP="0066512F">
            <w:pPr>
              <w:pStyle w:val="TableText"/>
            </w:pPr>
            <w:r w:rsidRPr="0066498A">
              <w:t>Bank</w:t>
            </w:r>
          </w:p>
        </w:tc>
        <w:tc>
          <w:tcPr>
            <w:tcW w:w="4680" w:type="dxa"/>
          </w:tcPr>
          <w:p w14:paraId="00DF61AE" w14:textId="77777777" w:rsidR="00E363FA" w:rsidRPr="0066498A" w:rsidRDefault="00E363FA" w:rsidP="0066512F">
            <w:pPr>
              <w:pStyle w:val="TableText"/>
            </w:pPr>
            <w:r w:rsidRPr="0066498A">
              <w:t>if the party is a bank</w:t>
            </w:r>
          </w:p>
        </w:tc>
      </w:tr>
      <w:tr w:rsidR="00E363FA" w:rsidRPr="0066498A" w14:paraId="34A7C4C7" w14:textId="77777777" w:rsidTr="0081313E">
        <w:trPr>
          <w:cnfStyle w:val="000000100000" w:firstRow="0" w:lastRow="0" w:firstColumn="0" w:lastColumn="0" w:oddVBand="0" w:evenVBand="0" w:oddHBand="1" w:evenHBand="0" w:firstRowFirstColumn="0" w:firstRowLastColumn="0" w:lastRowFirstColumn="0" w:lastRowLastColumn="0"/>
          <w:trHeight w:val="470"/>
        </w:trPr>
        <w:tc>
          <w:tcPr>
            <w:tcW w:w="2304" w:type="dxa"/>
          </w:tcPr>
          <w:p w14:paraId="343F35FD" w14:textId="77777777" w:rsidR="00E363FA" w:rsidRPr="0066498A" w:rsidRDefault="00E363FA" w:rsidP="0066512F">
            <w:pPr>
              <w:pStyle w:val="TableText"/>
            </w:pPr>
            <w:r w:rsidRPr="0066498A">
              <w:t>Salutation</w:t>
            </w:r>
          </w:p>
        </w:tc>
        <w:tc>
          <w:tcPr>
            <w:tcW w:w="6786" w:type="dxa"/>
            <w:gridSpan w:val="2"/>
          </w:tcPr>
          <w:p w14:paraId="7806FDD1" w14:textId="77777777" w:rsidR="00E363FA" w:rsidRPr="0066498A" w:rsidRDefault="00E363FA" w:rsidP="0066512F">
            <w:pPr>
              <w:pStyle w:val="TableText"/>
            </w:pPr>
            <w:r w:rsidRPr="0066498A">
              <w:t>The text to appear at the beginning of correspondence sent to the address defined below. Depending on how document templates to be used for correspondence sent to this address have been set up, you can enter just a salutation, for example 'Dear Sir'; a salutation, such as 'Dear', followed by a name; or, if the salutation has been included in the document template, just a name.</w:t>
            </w:r>
          </w:p>
          <w:p w14:paraId="3F442763" w14:textId="2EA66D54" w:rsidR="00E363FA" w:rsidRPr="0066498A" w:rsidRDefault="00E363FA" w:rsidP="0066512F">
            <w:pPr>
              <w:pStyle w:val="TableText"/>
            </w:pPr>
            <w:r w:rsidRPr="0066498A">
              <w:t xml:space="preserve">See the </w:t>
            </w:r>
            <w:r w:rsidRPr="0066498A">
              <w:rPr>
                <w:rStyle w:val="Italic"/>
                <w:sz w:val="18"/>
                <w:szCs w:val="18"/>
              </w:rPr>
              <w:t>System Tailoring User Guide</w:t>
            </w:r>
            <w:r w:rsidR="00BA4A72" w:rsidRPr="0066498A">
              <w:rPr>
                <w:rStyle w:val="Italic"/>
                <w:sz w:val="18"/>
                <w:szCs w:val="18"/>
              </w:rPr>
              <w:t xml:space="preserve"> – </w:t>
            </w:r>
            <w:r w:rsidR="001C07E4">
              <w:rPr>
                <w:rStyle w:val="Italic"/>
                <w:sz w:val="18"/>
                <w:szCs w:val="18"/>
              </w:rPr>
              <w:t>Trade Innovation</w:t>
            </w:r>
            <w:r w:rsidRPr="0066498A">
              <w:t xml:space="preserve"> for more information on document templates.</w:t>
            </w:r>
          </w:p>
        </w:tc>
      </w:tr>
      <w:tr w:rsidR="00E363FA" w:rsidRPr="0066498A" w14:paraId="368B5603" w14:textId="77777777" w:rsidTr="0081313E">
        <w:trPr>
          <w:cnfStyle w:val="000000010000" w:firstRow="0" w:lastRow="0" w:firstColumn="0" w:lastColumn="0" w:oddVBand="0" w:evenVBand="0" w:oddHBand="0" w:evenHBand="1" w:firstRowFirstColumn="0" w:firstRowLastColumn="0" w:lastRowFirstColumn="0" w:lastRowLastColumn="0"/>
          <w:trHeight w:val="470"/>
        </w:trPr>
        <w:tc>
          <w:tcPr>
            <w:tcW w:w="2304" w:type="dxa"/>
          </w:tcPr>
          <w:p w14:paraId="2334C888" w14:textId="77777777" w:rsidR="00E363FA" w:rsidRPr="0066498A" w:rsidRDefault="00E363FA" w:rsidP="0066512F">
            <w:pPr>
              <w:pStyle w:val="TableText"/>
            </w:pPr>
            <w:r w:rsidRPr="0066498A">
              <w:t>Reference</w:t>
            </w:r>
          </w:p>
        </w:tc>
        <w:tc>
          <w:tcPr>
            <w:tcW w:w="6786" w:type="dxa"/>
            <w:gridSpan w:val="2"/>
          </w:tcPr>
          <w:p w14:paraId="3AFDD2C3" w14:textId="77777777" w:rsidR="00E363FA" w:rsidRPr="0066498A" w:rsidRDefault="00E363FA" w:rsidP="0066512F">
            <w:pPr>
              <w:pStyle w:val="TableText"/>
            </w:pPr>
            <w:r w:rsidRPr="0066498A">
              <w:t xml:space="preserve">A customer reference. This field can be used to hold, for example, the customer's registration number, social security number or any other such identifier external to </w:t>
            </w:r>
            <w:r w:rsidR="00BA4A72" w:rsidRPr="0066498A">
              <w:t>the system</w:t>
            </w:r>
            <w:r w:rsidRPr="0066498A">
              <w:t>.</w:t>
            </w:r>
          </w:p>
        </w:tc>
      </w:tr>
      <w:tr w:rsidR="00E363FA" w:rsidRPr="0066498A" w14:paraId="2D3018F4" w14:textId="77777777" w:rsidTr="0081313E">
        <w:trPr>
          <w:cnfStyle w:val="000000100000" w:firstRow="0" w:lastRow="0" w:firstColumn="0" w:lastColumn="0" w:oddVBand="0" w:evenVBand="0" w:oddHBand="1" w:evenHBand="0" w:firstRowFirstColumn="0" w:firstRowLastColumn="0" w:lastRowFirstColumn="0" w:lastRowLastColumn="0"/>
          <w:trHeight w:val="470"/>
        </w:trPr>
        <w:tc>
          <w:tcPr>
            <w:tcW w:w="2304" w:type="dxa"/>
          </w:tcPr>
          <w:p w14:paraId="1A6F7C65" w14:textId="77777777" w:rsidR="00E363FA" w:rsidRPr="0066498A" w:rsidRDefault="00E363FA" w:rsidP="0066512F">
            <w:pPr>
              <w:pStyle w:val="TableText"/>
            </w:pPr>
            <w:r w:rsidRPr="0066498A">
              <w:t>Address</w:t>
            </w:r>
          </w:p>
        </w:tc>
        <w:tc>
          <w:tcPr>
            <w:tcW w:w="6786" w:type="dxa"/>
            <w:gridSpan w:val="2"/>
          </w:tcPr>
          <w:p w14:paraId="4203F739" w14:textId="769FD965" w:rsidR="00E363FA" w:rsidRPr="0066498A" w:rsidRDefault="00E363FA" w:rsidP="0066512F">
            <w:pPr>
              <w:pStyle w:val="TableText"/>
            </w:pPr>
            <w:r w:rsidRPr="0066498A">
              <w:t>The customer's prime address, up to five lines. This is the customer's main address, used for mailing purposes.</w:t>
            </w:r>
            <w:r w:rsidR="000B44D5">
              <w:t xml:space="preserve"> Click on </w:t>
            </w:r>
            <w:r w:rsidR="000B44D5">
              <w:rPr>
                <w:noProof/>
              </w:rPr>
              <w:drawing>
                <wp:inline distT="0" distB="0" distL="0" distR="0" wp14:anchorId="6D63DDE4" wp14:editId="2B446ABE">
                  <wp:extent cx="111760" cy="136056"/>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alphaModFix amt="23000"/>
                            <a:extLst>
                              <a:ext uri="{BEBA8EAE-BF5A-486C-A8C5-ECC9F3942E4B}">
                                <a14:imgProps xmlns:a14="http://schemas.microsoft.com/office/drawing/2010/main">
                                  <a14:imgLayer r:embed="rId329">
                                    <a14:imgEffect>
                                      <a14:colorTemperature colorTemp="6614"/>
                                    </a14:imgEffect>
                                    <a14:imgEffect>
                                      <a14:saturation sat="400000"/>
                                    </a14:imgEffect>
                                  </a14:imgLayer>
                                </a14:imgProps>
                              </a:ext>
                            </a:extLst>
                          </a:blip>
                          <a:stretch>
                            <a:fillRect/>
                          </a:stretch>
                        </pic:blipFill>
                        <pic:spPr>
                          <a:xfrm>
                            <a:off x="0" y="0"/>
                            <a:ext cx="111760" cy="136056"/>
                          </a:xfrm>
                          <a:prstGeom prst="rect">
                            <a:avLst/>
                          </a:prstGeom>
                        </pic:spPr>
                      </pic:pic>
                    </a:graphicData>
                  </a:graphic>
                </wp:inline>
              </w:drawing>
            </w:r>
            <w:r w:rsidR="000B44D5">
              <w:t xml:space="preserve"> to update the Structured Name and Address.</w:t>
            </w:r>
          </w:p>
        </w:tc>
      </w:tr>
      <w:tr w:rsidR="00E363FA" w:rsidRPr="0066498A" w14:paraId="3EEBA77E" w14:textId="77777777" w:rsidTr="0081313E">
        <w:trPr>
          <w:cnfStyle w:val="000000010000" w:firstRow="0" w:lastRow="0" w:firstColumn="0" w:lastColumn="0" w:oddVBand="0" w:evenVBand="0" w:oddHBand="0" w:evenHBand="1" w:firstRowFirstColumn="0" w:firstRowLastColumn="0" w:lastRowFirstColumn="0" w:lastRowLastColumn="0"/>
          <w:trHeight w:val="470"/>
        </w:trPr>
        <w:tc>
          <w:tcPr>
            <w:tcW w:w="2304" w:type="dxa"/>
          </w:tcPr>
          <w:p w14:paraId="293A1AEA" w14:textId="77777777" w:rsidR="00E363FA" w:rsidRPr="0066498A" w:rsidRDefault="00E363FA" w:rsidP="004E197D"/>
        </w:tc>
        <w:tc>
          <w:tcPr>
            <w:tcW w:w="6786" w:type="dxa"/>
            <w:gridSpan w:val="2"/>
          </w:tcPr>
          <w:p w14:paraId="3527476B" w14:textId="77777777" w:rsidR="00E363FA" w:rsidRPr="0066498A" w:rsidRDefault="00E363FA" w:rsidP="0066512F">
            <w:pPr>
              <w:pStyle w:val="TableText"/>
            </w:pPr>
            <w:r w:rsidRPr="0066498A">
              <w:t>During transaction processing, the first line of the address entered here is used on drop-down lists and input windows to identify the party.</w:t>
            </w:r>
          </w:p>
        </w:tc>
      </w:tr>
      <w:tr w:rsidR="00E363FA" w:rsidRPr="0066498A" w14:paraId="4D414666" w14:textId="77777777" w:rsidTr="0081313E">
        <w:trPr>
          <w:cnfStyle w:val="000000100000" w:firstRow="0" w:lastRow="0" w:firstColumn="0" w:lastColumn="0" w:oddVBand="0" w:evenVBand="0" w:oddHBand="1" w:evenHBand="0" w:firstRowFirstColumn="0" w:firstRowLastColumn="0" w:lastRowFirstColumn="0" w:lastRowLastColumn="0"/>
          <w:trHeight w:val="470"/>
        </w:trPr>
        <w:tc>
          <w:tcPr>
            <w:tcW w:w="2304" w:type="dxa"/>
          </w:tcPr>
          <w:p w14:paraId="71855B85" w14:textId="77777777" w:rsidR="00E363FA" w:rsidRPr="0066498A" w:rsidRDefault="00E363FA" w:rsidP="0066512F">
            <w:pPr>
              <w:pStyle w:val="TableText"/>
            </w:pPr>
            <w:r w:rsidRPr="0066498A">
              <w:t>SWIFT Compatible Address</w:t>
            </w:r>
          </w:p>
        </w:tc>
        <w:tc>
          <w:tcPr>
            <w:tcW w:w="6786" w:type="dxa"/>
            <w:gridSpan w:val="2"/>
          </w:tcPr>
          <w:p w14:paraId="2414F9D9" w14:textId="77777777" w:rsidR="00E363FA" w:rsidRPr="0066498A" w:rsidRDefault="00E363FA" w:rsidP="0066512F">
            <w:pPr>
              <w:pStyle w:val="TableText"/>
            </w:pPr>
            <w:r w:rsidRPr="0066498A">
              <w:t>If the party's prime postal address is not to be given as their address in SWIFT messages use this field to enter an address valid for use by SWIFT. This can be up to four lines and must include only characters that are valid for use via SWIFT.</w:t>
            </w:r>
          </w:p>
          <w:p w14:paraId="53C1CF79" w14:textId="77777777" w:rsidR="00E363FA" w:rsidRPr="0066498A" w:rsidRDefault="00E363FA" w:rsidP="0066512F">
            <w:pPr>
              <w:pStyle w:val="TableText"/>
            </w:pPr>
            <w:r w:rsidRPr="0066498A">
              <w:t xml:space="preserve">A SWIFT-compatible address is essential, for example, if the prime address includes characters that are invalid for use with SWIFT, such as accented characters like 'ñ' and 'í'. During transaction processing when </w:t>
            </w:r>
            <w:r w:rsidR="00BA4A72" w:rsidRPr="0066498A">
              <w:t>the system</w:t>
            </w:r>
            <w:r w:rsidRPr="0066498A">
              <w:t xml:space="preserve"> is constructing SWIFT messages, it automatically uses the customer's SWIFT-compatible address, if one exists.</w:t>
            </w:r>
          </w:p>
        </w:tc>
      </w:tr>
      <w:tr w:rsidR="00E363FA" w:rsidRPr="0066498A" w14:paraId="760D3574" w14:textId="77777777" w:rsidTr="0081313E">
        <w:trPr>
          <w:cnfStyle w:val="000000010000" w:firstRow="0" w:lastRow="0" w:firstColumn="0" w:lastColumn="0" w:oddVBand="0" w:evenVBand="0" w:oddHBand="0" w:evenHBand="1" w:firstRowFirstColumn="0" w:firstRowLastColumn="0" w:lastRowFirstColumn="0" w:lastRowLastColumn="0"/>
          <w:trHeight w:val="271"/>
        </w:trPr>
        <w:tc>
          <w:tcPr>
            <w:tcW w:w="2304" w:type="dxa"/>
          </w:tcPr>
          <w:p w14:paraId="5C36910B" w14:textId="77777777" w:rsidR="00E363FA" w:rsidRPr="0066498A" w:rsidRDefault="00E363FA" w:rsidP="0066512F">
            <w:pPr>
              <w:pStyle w:val="TableText"/>
            </w:pPr>
            <w:r w:rsidRPr="0066498A">
              <w:t>ZIP</w:t>
            </w:r>
          </w:p>
        </w:tc>
        <w:tc>
          <w:tcPr>
            <w:tcW w:w="6786" w:type="dxa"/>
            <w:gridSpan w:val="2"/>
          </w:tcPr>
          <w:p w14:paraId="3467329B" w14:textId="77777777" w:rsidR="00E363FA" w:rsidRPr="0066498A" w:rsidRDefault="00E363FA" w:rsidP="0066512F">
            <w:pPr>
              <w:pStyle w:val="TableText"/>
            </w:pPr>
            <w:r w:rsidRPr="0066498A">
              <w:t>The post code or ZIP code.</w:t>
            </w:r>
          </w:p>
        </w:tc>
      </w:tr>
      <w:tr w:rsidR="00E363FA" w:rsidRPr="0066498A" w14:paraId="7FC08AA2" w14:textId="77777777" w:rsidTr="0081313E">
        <w:trPr>
          <w:cnfStyle w:val="000000100000" w:firstRow="0" w:lastRow="0" w:firstColumn="0" w:lastColumn="0" w:oddVBand="0" w:evenVBand="0" w:oddHBand="1" w:evenHBand="0" w:firstRowFirstColumn="0" w:firstRowLastColumn="0" w:lastRowFirstColumn="0" w:lastRowLastColumn="0"/>
          <w:trHeight w:val="253"/>
        </w:trPr>
        <w:tc>
          <w:tcPr>
            <w:tcW w:w="2304" w:type="dxa"/>
          </w:tcPr>
          <w:p w14:paraId="73C8987A" w14:textId="77777777" w:rsidR="00E363FA" w:rsidRPr="0066498A" w:rsidRDefault="00E363FA" w:rsidP="0066512F">
            <w:pPr>
              <w:pStyle w:val="TableText"/>
            </w:pPr>
            <w:r w:rsidRPr="0066498A">
              <w:t>Telephone</w:t>
            </w:r>
          </w:p>
        </w:tc>
        <w:tc>
          <w:tcPr>
            <w:tcW w:w="6786" w:type="dxa"/>
            <w:gridSpan w:val="2"/>
          </w:tcPr>
          <w:p w14:paraId="718E6B8A" w14:textId="77777777" w:rsidR="00E363FA" w:rsidRPr="0066498A" w:rsidRDefault="00E363FA" w:rsidP="0066512F">
            <w:pPr>
              <w:pStyle w:val="TableText"/>
            </w:pPr>
            <w:r w:rsidRPr="0066498A">
              <w:t>The party's telephone number at this address. This is a free format field.</w:t>
            </w:r>
          </w:p>
        </w:tc>
      </w:tr>
      <w:tr w:rsidR="00E363FA" w:rsidRPr="0066498A" w14:paraId="40CB30BE" w14:textId="77777777" w:rsidTr="0081313E">
        <w:trPr>
          <w:cnfStyle w:val="000000010000" w:firstRow="0" w:lastRow="0" w:firstColumn="0" w:lastColumn="0" w:oddVBand="0" w:evenVBand="0" w:oddHBand="0" w:evenHBand="1" w:firstRowFirstColumn="0" w:firstRowLastColumn="0" w:lastRowFirstColumn="0" w:lastRowLastColumn="0"/>
          <w:trHeight w:val="271"/>
        </w:trPr>
        <w:tc>
          <w:tcPr>
            <w:tcW w:w="2304" w:type="dxa"/>
          </w:tcPr>
          <w:p w14:paraId="189372A6" w14:textId="77777777" w:rsidR="00E363FA" w:rsidRPr="0066498A" w:rsidRDefault="00E363FA" w:rsidP="0066512F">
            <w:pPr>
              <w:pStyle w:val="TableText"/>
            </w:pPr>
            <w:r w:rsidRPr="0066498A">
              <w:t>FAX</w:t>
            </w:r>
          </w:p>
        </w:tc>
        <w:tc>
          <w:tcPr>
            <w:tcW w:w="6786" w:type="dxa"/>
            <w:gridSpan w:val="2"/>
          </w:tcPr>
          <w:p w14:paraId="6BA1FF47" w14:textId="77777777" w:rsidR="00E363FA" w:rsidRPr="0066498A" w:rsidRDefault="00E363FA" w:rsidP="0066512F">
            <w:pPr>
              <w:pStyle w:val="TableText"/>
            </w:pPr>
            <w:r w:rsidRPr="0066498A">
              <w:t>The party's fax number at this address. This is a free format field.</w:t>
            </w:r>
          </w:p>
        </w:tc>
      </w:tr>
      <w:tr w:rsidR="00E363FA" w:rsidRPr="0066498A" w14:paraId="6ACD9E23" w14:textId="77777777" w:rsidTr="0081313E">
        <w:trPr>
          <w:cnfStyle w:val="000000100000" w:firstRow="0" w:lastRow="0" w:firstColumn="0" w:lastColumn="0" w:oddVBand="0" w:evenVBand="0" w:oddHBand="1" w:evenHBand="0" w:firstRowFirstColumn="0" w:firstRowLastColumn="0" w:lastRowFirstColumn="0" w:lastRowLastColumn="0"/>
          <w:trHeight w:val="361"/>
        </w:trPr>
        <w:tc>
          <w:tcPr>
            <w:tcW w:w="2304" w:type="dxa"/>
          </w:tcPr>
          <w:p w14:paraId="4E19BCDE" w14:textId="77777777" w:rsidR="00E363FA" w:rsidRPr="0066498A" w:rsidRDefault="00E363FA" w:rsidP="0066512F">
            <w:pPr>
              <w:pStyle w:val="TableText"/>
            </w:pPr>
            <w:r w:rsidRPr="0066498A">
              <w:t>Telex</w:t>
            </w:r>
          </w:p>
        </w:tc>
        <w:tc>
          <w:tcPr>
            <w:tcW w:w="6786" w:type="dxa"/>
            <w:gridSpan w:val="2"/>
          </w:tcPr>
          <w:p w14:paraId="4C6F744D" w14:textId="77777777" w:rsidR="00E363FA" w:rsidRPr="0066498A" w:rsidRDefault="00E363FA" w:rsidP="0066512F">
            <w:pPr>
              <w:pStyle w:val="TableText"/>
            </w:pPr>
            <w:r w:rsidRPr="0066498A">
              <w:t>The party's telex number at this address. This is a free format field.</w:t>
            </w:r>
          </w:p>
        </w:tc>
      </w:tr>
      <w:tr w:rsidR="00E363FA" w:rsidRPr="0066498A" w14:paraId="0590BF2A" w14:textId="77777777" w:rsidTr="0081313E">
        <w:trPr>
          <w:cnfStyle w:val="000000010000" w:firstRow="0" w:lastRow="0" w:firstColumn="0" w:lastColumn="0" w:oddVBand="0" w:evenVBand="0" w:oddHBand="0" w:evenHBand="1" w:firstRowFirstColumn="0" w:firstRowLastColumn="0" w:lastRowFirstColumn="0" w:lastRowLastColumn="0"/>
          <w:trHeight w:val="253"/>
        </w:trPr>
        <w:tc>
          <w:tcPr>
            <w:tcW w:w="2304" w:type="dxa"/>
          </w:tcPr>
          <w:p w14:paraId="6D38A1B1" w14:textId="77777777" w:rsidR="00E363FA" w:rsidRPr="0066498A" w:rsidRDefault="00E363FA" w:rsidP="0066512F">
            <w:pPr>
              <w:pStyle w:val="TableText"/>
            </w:pPr>
            <w:r w:rsidRPr="0066498A">
              <w:t>Answerback</w:t>
            </w:r>
          </w:p>
        </w:tc>
        <w:tc>
          <w:tcPr>
            <w:tcW w:w="6786" w:type="dxa"/>
            <w:gridSpan w:val="2"/>
          </w:tcPr>
          <w:p w14:paraId="30A0029B" w14:textId="77777777" w:rsidR="00E363FA" w:rsidRPr="0066498A" w:rsidRDefault="00E363FA" w:rsidP="0066512F">
            <w:pPr>
              <w:pStyle w:val="TableText"/>
            </w:pPr>
            <w:r w:rsidRPr="0066498A">
              <w:t>The party's answerback number at this address. This is a free format field.</w:t>
            </w:r>
          </w:p>
        </w:tc>
      </w:tr>
      <w:tr w:rsidR="00E363FA" w:rsidRPr="0066498A" w14:paraId="30C249CA" w14:textId="77777777" w:rsidTr="0081313E">
        <w:trPr>
          <w:cnfStyle w:val="000000100000" w:firstRow="0" w:lastRow="0" w:firstColumn="0" w:lastColumn="0" w:oddVBand="0" w:evenVBand="0" w:oddHBand="1" w:evenHBand="0" w:firstRowFirstColumn="0" w:firstRowLastColumn="0" w:lastRowFirstColumn="0" w:lastRowLastColumn="0"/>
          <w:trHeight w:val="470"/>
        </w:trPr>
        <w:tc>
          <w:tcPr>
            <w:tcW w:w="2304" w:type="dxa"/>
          </w:tcPr>
          <w:p w14:paraId="1D027358" w14:textId="77777777" w:rsidR="00E363FA" w:rsidRPr="0066498A" w:rsidRDefault="00E363FA" w:rsidP="0066512F">
            <w:pPr>
              <w:pStyle w:val="TableText"/>
            </w:pPr>
            <w:r w:rsidRPr="0066498A">
              <w:t>BIC</w:t>
            </w:r>
          </w:p>
        </w:tc>
        <w:tc>
          <w:tcPr>
            <w:tcW w:w="6786" w:type="dxa"/>
            <w:gridSpan w:val="2"/>
          </w:tcPr>
          <w:p w14:paraId="020FBC95" w14:textId="77777777" w:rsidR="00E363FA" w:rsidRPr="0066498A" w:rsidRDefault="00E363FA" w:rsidP="0066512F">
            <w:pPr>
              <w:pStyle w:val="TableText"/>
            </w:pPr>
            <w:r w:rsidRPr="0066498A">
              <w:t xml:space="preserve">Provided the option </w:t>
            </w:r>
            <w:proofErr w:type="spellStart"/>
            <w:r w:rsidRPr="0066498A">
              <w:t>MatchPartialSWIFTBIC</w:t>
            </w:r>
            <w:proofErr w:type="spellEnd"/>
            <w:r w:rsidRPr="0066498A">
              <w:t xml:space="preserve"> is not set on, you </w:t>
            </w:r>
            <w:proofErr w:type="gramStart"/>
            <w:r w:rsidRPr="0066498A">
              <w:t>can</w:t>
            </w:r>
            <w:proofErr w:type="gramEnd"/>
            <w:r w:rsidRPr="0066498A">
              <w:t xml:space="preserve"> use this field to add a SWIFT BIC address, if the party identified in the main window has no SWIFT BIC address, or to select a different SWIFT BIC address. If the party identified in the main window has no SWIFT BIC address, then the customer ID entered there is retained. If the party identified in the main window does have a SWIFT BIC address and you change it, </w:t>
            </w:r>
            <w:r w:rsidR="00BA4A72" w:rsidRPr="0066498A">
              <w:t>the system</w:t>
            </w:r>
            <w:r w:rsidRPr="0066498A">
              <w:t xml:space="preserve"> produces a prompt that gives you the option of keeping the customer ID already entered in the main window, or of changing it to the customer ID associated with the SWIFT BIC address entered here. If the SWIFT BIC entered here is not found on the database, </w:t>
            </w:r>
            <w:r w:rsidR="00BA4A72" w:rsidRPr="0066498A">
              <w:t>the system</w:t>
            </w:r>
            <w:r w:rsidRPr="0066498A">
              <w:t xml:space="preserve"> produces a prompt that gives you the option of keeping the customer ID already entered in the main window, or of clearing all party details.</w:t>
            </w:r>
          </w:p>
        </w:tc>
      </w:tr>
      <w:tr w:rsidR="00E363FA" w:rsidRPr="0066498A" w14:paraId="1B70635D" w14:textId="77777777" w:rsidTr="0081313E">
        <w:trPr>
          <w:cnfStyle w:val="000000010000" w:firstRow="0" w:lastRow="0" w:firstColumn="0" w:lastColumn="0" w:oddVBand="0" w:evenVBand="0" w:oddHBand="0" w:evenHBand="1" w:firstRowFirstColumn="0" w:firstRowLastColumn="0" w:lastRowFirstColumn="0" w:lastRowLastColumn="0"/>
          <w:trHeight w:val="361"/>
        </w:trPr>
        <w:tc>
          <w:tcPr>
            <w:tcW w:w="2304" w:type="dxa"/>
          </w:tcPr>
          <w:p w14:paraId="2895A3ED" w14:textId="77777777" w:rsidR="00E363FA" w:rsidRPr="0066498A" w:rsidRDefault="00E363FA" w:rsidP="0066512F">
            <w:pPr>
              <w:pStyle w:val="TableText"/>
            </w:pPr>
            <w:r w:rsidRPr="0066498A">
              <w:t>Transfer Method</w:t>
            </w:r>
          </w:p>
        </w:tc>
        <w:tc>
          <w:tcPr>
            <w:tcW w:w="6786" w:type="dxa"/>
            <w:gridSpan w:val="2"/>
          </w:tcPr>
          <w:p w14:paraId="0FBE87E7" w14:textId="77777777" w:rsidR="00E363FA" w:rsidRPr="0066498A" w:rsidRDefault="00E363FA" w:rsidP="0066512F">
            <w:pPr>
              <w:pStyle w:val="TableText"/>
            </w:pPr>
            <w:r w:rsidRPr="0066498A">
              <w:t>The transfer method to be used for correspondence with this address.</w:t>
            </w:r>
          </w:p>
        </w:tc>
      </w:tr>
      <w:tr w:rsidR="00E363FA" w:rsidRPr="0066498A" w14:paraId="3D86146E" w14:textId="77777777" w:rsidTr="0081313E">
        <w:trPr>
          <w:cnfStyle w:val="000000100000" w:firstRow="0" w:lastRow="0" w:firstColumn="0" w:lastColumn="0" w:oddVBand="0" w:evenVBand="0" w:oddHBand="1" w:evenHBand="0" w:firstRowFirstColumn="0" w:firstRowLastColumn="0" w:lastRowFirstColumn="0" w:lastRowLastColumn="0"/>
          <w:trHeight w:val="271"/>
        </w:trPr>
        <w:tc>
          <w:tcPr>
            <w:tcW w:w="2304" w:type="dxa"/>
          </w:tcPr>
          <w:p w14:paraId="41A0B456" w14:textId="77777777" w:rsidR="00E363FA" w:rsidRPr="0066498A" w:rsidRDefault="00E363FA" w:rsidP="0066512F">
            <w:pPr>
              <w:pStyle w:val="TableText"/>
            </w:pPr>
            <w:r w:rsidRPr="0066498A">
              <w:lastRenderedPageBreak/>
              <w:t>Country</w:t>
            </w:r>
          </w:p>
        </w:tc>
        <w:tc>
          <w:tcPr>
            <w:tcW w:w="6786" w:type="dxa"/>
            <w:gridSpan w:val="2"/>
          </w:tcPr>
          <w:p w14:paraId="4D332101" w14:textId="77777777" w:rsidR="00E363FA" w:rsidRPr="0066498A" w:rsidRDefault="00E363FA" w:rsidP="0066512F">
            <w:pPr>
              <w:pStyle w:val="TableText"/>
            </w:pPr>
            <w:r w:rsidRPr="0066498A">
              <w:t>The party's parent country.</w:t>
            </w:r>
          </w:p>
        </w:tc>
      </w:tr>
      <w:tr w:rsidR="00E363FA" w:rsidRPr="0066498A" w14:paraId="57E0EC79" w14:textId="77777777" w:rsidTr="0081313E">
        <w:trPr>
          <w:cnfStyle w:val="000000010000" w:firstRow="0" w:lastRow="0" w:firstColumn="0" w:lastColumn="0" w:oddVBand="0" w:evenVBand="0" w:oddHBand="0" w:evenHBand="1" w:firstRowFirstColumn="0" w:firstRowLastColumn="0" w:lastRowFirstColumn="0" w:lastRowLastColumn="0"/>
          <w:trHeight w:val="470"/>
        </w:trPr>
        <w:tc>
          <w:tcPr>
            <w:tcW w:w="2304" w:type="dxa"/>
          </w:tcPr>
          <w:p w14:paraId="5BCA9D78" w14:textId="77777777" w:rsidR="00E363FA" w:rsidRPr="0066498A" w:rsidRDefault="00E363FA" w:rsidP="0066512F">
            <w:pPr>
              <w:pStyle w:val="TableText"/>
            </w:pPr>
            <w:r w:rsidRPr="0066498A">
              <w:t>Language</w:t>
            </w:r>
          </w:p>
        </w:tc>
        <w:tc>
          <w:tcPr>
            <w:tcW w:w="6786" w:type="dxa"/>
            <w:gridSpan w:val="2"/>
          </w:tcPr>
          <w:p w14:paraId="0707F8D0" w14:textId="77777777" w:rsidR="00E363FA" w:rsidRPr="0066498A" w:rsidRDefault="00E363FA" w:rsidP="0066512F">
            <w:pPr>
              <w:pStyle w:val="TableText"/>
            </w:pPr>
            <w:r w:rsidRPr="0066498A">
              <w:t>If the party requires documents sent to them in a language other than English, enter the code of the language to be used.</w:t>
            </w:r>
          </w:p>
        </w:tc>
      </w:tr>
      <w:tr w:rsidR="00E363FA" w:rsidRPr="0066498A" w14:paraId="12C7B235" w14:textId="77777777" w:rsidTr="0081313E">
        <w:trPr>
          <w:cnfStyle w:val="000000100000" w:firstRow="0" w:lastRow="0" w:firstColumn="0" w:lastColumn="0" w:oddVBand="0" w:evenVBand="0" w:oddHBand="1" w:evenHBand="0" w:firstRowFirstColumn="0" w:firstRowLastColumn="0" w:lastRowFirstColumn="0" w:lastRowLastColumn="0"/>
          <w:trHeight w:val="325"/>
        </w:trPr>
        <w:tc>
          <w:tcPr>
            <w:tcW w:w="2304" w:type="dxa"/>
          </w:tcPr>
          <w:p w14:paraId="6ADCBE8A" w14:textId="77777777" w:rsidR="00E363FA" w:rsidRPr="0066498A" w:rsidRDefault="00E363FA" w:rsidP="0066512F">
            <w:pPr>
              <w:pStyle w:val="TableText"/>
            </w:pPr>
            <w:r w:rsidRPr="0066498A">
              <w:t>Email Address</w:t>
            </w:r>
          </w:p>
        </w:tc>
        <w:tc>
          <w:tcPr>
            <w:tcW w:w="6786" w:type="dxa"/>
            <w:gridSpan w:val="2"/>
          </w:tcPr>
          <w:p w14:paraId="31869325" w14:textId="77777777" w:rsidR="00E363FA" w:rsidRPr="0066498A" w:rsidRDefault="00E363FA" w:rsidP="0066512F">
            <w:pPr>
              <w:pStyle w:val="TableText"/>
            </w:pPr>
            <w:r w:rsidRPr="0066498A">
              <w:t>The party's email address.</w:t>
            </w:r>
          </w:p>
        </w:tc>
      </w:tr>
      <w:tr w:rsidR="00E363FA" w:rsidRPr="0066498A" w14:paraId="0F477272" w14:textId="77777777" w:rsidTr="0081313E">
        <w:trPr>
          <w:cnfStyle w:val="000000010000" w:firstRow="0" w:lastRow="0" w:firstColumn="0" w:lastColumn="0" w:oddVBand="0" w:evenVBand="0" w:oddHBand="0" w:evenHBand="1" w:firstRowFirstColumn="0" w:firstRowLastColumn="0" w:lastRowFirstColumn="0" w:lastRowLastColumn="0"/>
          <w:trHeight w:val="470"/>
        </w:trPr>
        <w:tc>
          <w:tcPr>
            <w:tcW w:w="2304" w:type="dxa"/>
          </w:tcPr>
          <w:p w14:paraId="120C64D6" w14:textId="77777777" w:rsidR="00E363FA" w:rsidRPr="0066498A" w:rsidRDefault="00E363FA" w:rsidP="0066512F">
            <w:pPr>
              <w:pStyle w:val="TableText"/>
            </w:pPr>
            <w:r w:rsidRPr="0066498A">
              <w:t>Principal</w:t>
            </w:r>
          </w:p>
        </w:tc>
        <w:tc>
          <w:tcPr>
            <w:tcW w:w="6786" w:type="dxa"/>
            <w:gridSpan w:val="2"/>
          </w:tcPr>
          <w:p w14:paraId="00852775" w14:textId="77777777" w:rsidR="00E363FA" w:rsidRPr="0066498A" w:rsidRDefault="00E363FA" w:rsidP="0066512F">
            <w:pPr>
              <w:pStyle w:val="TableText"/>
            </w:pPr>
            <w:r w:rsidRPr="0066498A">
              <w:t>The exchange rate to be used when converting principal amounts to another currency for this party.</w:t>
            </w:r>
          </w:p>
        </w:tc>
      </w:tr>
      <w:tr w:rsidR="00E363FA" w:rsidRPr="0066498A" w14:paraId="0A3C81A4" w14:textId="77777777" w:rsidTr="0081313E">
        <w:trPr>
          <w:cnfStyle w:val="000000100000" w:firstRow="0" w:lastRow="0" w:firstColumn="0" w:lastColumn="0" w:oddVBand="0" w:evenVBand="0" w:oddHBand="1" w:evenHBand="0" w:firstRowFirstColumn="0" w:firstRowLastColumn="0" w:lastRowFirstColumn="0" w:lastRowLastColumn="0"/>
          <w:trHeight w:val="470"/>
        </w:trPr>
        <w:tc>
          <w:tcPr>
            <w:tcW w:w="2304" w:type="dxa"/>
          </w:tcPr>
          <w:p w14:paraId="42FE4912" w14:textId="77777777" w:rsidR="00E363FA" w:rsidRPr="0066498A" w:rsidRDefault="00E363FA" w:rsidP="0066512F">
            <w:pPr>
              <w:pStyle w:val="TableText"/>
            </w:pPr>
            <w:r w:rsidRPr="0066498A">
              <w:t>Charge</w:t>
            </w:r>
          </w:p>
        </w:tc>
        <w:tc>
          <w:tcPr>
            <w:tcW w:w="6786" w:type="dxa"/>
            <w:gridSpan w:val="2"/>
          </w:tcPr>
          <w:p w14:paraId="30460BB9" w14:textId="77777777" w:rsidR="00E363FA" w:rsidRPr="0066498A" w:rsidRDefault="00E363FA" w:rsidP="0066512F">
            <w:pPr>
              <w:pStyle w:val="TableText"/>
            </w:pPr>
            <w:r w:rsidRPr="0066498A">
              <w:t>The exchange rate to be used when converting charge amounts to another currency for this party</w:t>
            </w:r>
            <w:r w:rsidR="00E0046E" w:rsidRPr="0066498A">
              <w:t>.</w:t>
            </w:r>
          </w:p>
        </w:tc>
      </w:tr>
      <w:tr w:rsidR="00E363FA" w:rsidRPr="0066498A" w14:paraId="7910D96D" w14:textId="77777777" w:rsidTr="0081313E">
        <w:trPr>
          <w:cnfStyle w:val="000000010000" w:firstRow="0" w:lastRow="0" w:firstColumn="0" w:lastColumn="0" w:oddVBand="0" w:evenVBand="0" w:oddHBand="0" w:evenHBand="1" w:firstRowFirstColumn="0" w:firstRowLastColumn="0" w:lastRowFirstColumn="0" w:lastRowLastColumn="0"/>
        </w:trPr>
        <w:tc>
          <w:tcPr>
            <w:tcW w:w="2304" w:type="dxa"/>
          </w:tcPr>
          <w:p w14:paraId="4E46245A" w14:textId="77777777" w:rsidR="00E363FA" w:rsidRPr="0066498A" w:rsidRDefault="00E363FA" w:rsidP="0066512F">
            <w:pPr>
              <w:pStyle w:val="TableText"/>
            </w:pPr>
            <w:r w:rsidRPr="0066498A">
              <w:t>Interest</w:t>
            </w:r>
          </w:p>
        </w:tc>
        <w:tc>
          <w:tcPr>
            <w:tcW w:w="6786" w:type="dxa"/>
            <w:gridSpan w:val="2"/>
          </w:tcPr>
          <w:p w14:paraId="73ED7E3D" w14:textId="77777777" w:rsidR="00E363FA" w:rsidRPr="0066498A" w:rsidRDefault="00E363FA" w:rsidP="0066512F">
            <w:pPr>
              <w:pStyle w:val="TableText"/>
            </w:pPr>
            <w:r w:rsidRPr="0066498A">
              <w:t>The exchange rate to be used when converting interest amounts to another currency for this party</w:t>
            </w:r>
            <w:r w:rsidR="00E0046E" w:rsidRPr="0066498A">
              <w:t>.</w:t>
            </w:r>
          </w:p>
        </w:tc>
      </w:tr>
      <w:tr w:rsidR="00E363FA" w:rsidRPr="0066498A" w14:paraId="762BF35A" w14:textId="77777777" w:rsidTr="0081313E">
        <w:trPr>
          <w:cnfStyle w:val="000000100000" w:firstRow="0" w:lastRow="0" w:firstColumn="0" w:lastColumn="0" w:oddVBand="0" w:evenVBand="0" w:oddHBand="1" w:evenHBand="0" w:firstRowFirstColumn="0" w:firstRowLastColumn="0" w:lastRowFirstColumn="0" w:lastRowLastColumn="0"/>
        </w:trPr>
        <w:tc>
          <w:tcPr>
            <w:tcW w:w="2304" w:type="dxa"/>
          </w:tcPr>
          <w:p w14:paraId="167220C3" w14:textId="77777777" w:rsidR="00E363FA" w:rsidRPr="0066498A" w:rsidRDefault="00E363FA" w:rsidP="0066512F">
            <w:pPr>
              <w:pStyle w:val="TableText"/>
            </w:pPr>
            <w:r w:rsidRPr="0066498A">
              <w:t>Notes 1/Notes 2</w:t>
            </w:r>
          </w:p>
        </w:tc>
        <w:tc>
          <w:tcPr>
            <w:tcW w:w="6786" w:type="dxa"/>
            <w:gridSpan w:val="2"/>
          </w:tcPr>
          <w:p w14:paraId="335F9D8D" w14:textId="77777777" w:rsidR="00E363FA" w:rsidRPr="0066498A" w:rsidRDefault="00E363FA" w:rsidP="0066512F">
            <w:pPr>
              <w:pStyle w:val="TableText"/>
            </w:pPr>
            <w:r w:rsidRPr="0066498A">
              <w:t>Any additional information related specifically to the party in the event. This can be included in documents sent to this party.</w:t>
            </w:r>
          </w:p>
        </w:tc>
      </w:tr>
      <w:tr w:rsidR="00E363FA" w:rsidRPr="0066498A" w14:paraId="19BF5BD5" w14:textId="77777777" w:rsidTr="0081313E">
        <w:trPr>
          <w:cnfStyle w:val="000000010000" w:firstRow="0" w:lastRow="0" w:firstColumn="0" w:lastColumn="0" w:oddVBand="0" w:evenVBand="0" w:oddHBand="0" w:evenHBand="1" w:firstRowFirstColumn="0" w:firstRowLastColumn="0" w:lastRowFirstColumn="0" w:lastRowLastColumn="0"/>
        </w:trPr>
        <w:tc>
          <w:tcPr>
            <w:tcW w:w="2304" w:type="dxa"/>
          </w:tcPr>
          <w:p w14:paraId="0F23A854" w14:textId="77777777" w:rsidR="00E363FA" w:rsidRPr="0066498A" w:rsidRDefault="00E363FA" w:rsidP="0066512F">
            <w:pPr>
              <w:pStyle w:val="TableText"/>
            </w:pPr>
            <w:r w:rsidRPr="0066498A">
              <w:t>Special Instructions</w:t>
            </w:r>
          </w:p>
        </w:tc>
        <w:tc>
          <w:tcPr>
            <w:tcW w:w="6786" w:type="dxa"/>
            <w:gridSpan w:val="2"/>
          </w:tcPr>
          <w:p w14:paraId="65FD4FE4" w14:textId="77777777" w:rsidR="00E363FA" w:rsidRPr="0066498A" w:rsidRDefault="00E363FA" w:rsidP="0066512F">
            <w:pPr>
              <w:pStyle w:val="TableText"/>
            </w:pPr>
            <w:r w:rsidRPr="0066498A">
              <w:t>This pane displays any special instructions set up for the party, showing:</w:t>
            </w:r>
          </w:p>
          <w:p w14:paraId="41EED291" w14:textId="77777777" w:rsidR="00E363FA" w:rsidRPr="0066498A" w:rsidRDefault="00E363FA" w:rsidP="0032592B">
            <w:pPr>
              <w:pStyle w:val="TableBullet1"/>
            </w:pPr>
            <w:r w:rsidRPr="0066498A">
              <w:t xml:space="preserve">Their severity (Warning, </w:t>
            </w:r>
            <w:proofErr w:type="gramStart"/>
            <w:r w:rsidRPr="0066498A">
              <w:t>Error</w:t>
            </w:r>
            <w:proofErr w:type="gramEnd"/>
            <w:r w:rsidRPr="0066498A">
              <w:t xml:space="preserve"> or Information)</w:t>
            </w:r>
          </w:p>
          <w:p w14:paraId="0210DE5E" w14:textId="77777777" w:rsidR="00E363FA" w:rsidRPr="0066498A" w:rsidRDefault="00E363FA" w:rsidP="0032592B">
            <w:pPr>
              <w:pStyle w:val="TableBullet1"/>
            </w:pPr>
            <w:r w:rsidRPr="0066498A">
              <w:t>Their business area</w:t>
            </w:r>
          </w:p>
          <w:p w14:paraId="5C2F7FE2" w14:textId="77777777" w:rsidR="00E363FA" w:rsidRPr="0066498A" w:rsidRDefault="00E363FA" w:rsidP="0032592B">
            <w:pPr>
              <w:pStyle w:val="TableBullet1"/>
            </w:pPr>
            <w:r w:rsidRPr="0066498A">
              <w:t>Their note type</w:t>
            </w:r>
          </w:p>
          <w:p w14:paraId="2549E2BD" w14:textId="77777777" w:rsidR="00E363FA" w:rsidRPr="0066498A" w:rsidRDefault="00E363FA" w:rsidP="0032592B">
            <w:pPr>
              <w:pStyle w:val="TableBullet1"/>
            </w:pPr>
            <w:r w:rsidRPr="0066498A">
              <w:t>Their code</w:t>
            </w:r>
          </w:p>
          <w:p w14:paraId="1E8C2AC7" w14:textId="77777777" w:rsidR="00E363FA" w:rsidRPr="0066498A" w:rsidRDefault="00E363FA" w:rsidP="0032592B">
            <w:pPr>
              <w:pStyle w:val="TableBullet1"/>
            </w:pPr>
            <w:r w:rsidRPr="0066498A">
              <w:t>The text of the instruction</w:t>
            </w:r>
          </w:p>
          <w:p w14:paraId="0251DE07" w14:textId="5DA6D7C7" w:rsidR="00E363FA" w:rsidRPr="0066498A" w:rsidRDefault="00E363FA" w:rsidP="0066512F">
            <w:pPr>
              <w:pStyle w:val="TableText"/>
            </w:pPr>
            <w:r w:rsidRPr="0066498A">
              <w:t xml:space="preserve">If your bank runs </w:t>
            </w:r>
            <w:r w:rsidR="001C07E4">
              <w:t>Trade Innovation</w:t>
            </w:r>
            <w:r w:rsidRPr="0066498A">
              <w:t xml:space="preserve"> integrated with a back office system, whether they are held on the local database (Y) or the back office database (N)</w:t>
            </w:r>
            <w:r w:rsidR="00273C84" w:rsidRPr="0066498A">
              <w:t>.</w:t>
            </w:r>
          </w:p>
        </w:tc>
      </w:tr>
      <w:tr w:rsidR="00E363FA" w:rsidRPr="0066498A" w14:paraId="73A4FE6A" w14:textId="77777777" w:rsidTr="0081313E">
        <w:trPr>
          <w:cnfStyle w:val="000000100000" w:firstRow="0" w:lastRow="0" w:firstColumn="0" w:lastColumn="0" w:oddVBand="0" w:evenVBand="0" w:oddHBand="1" w:evenHBand="0" w:firstRowFirstColumn="0" w:firstRowLastColumn="0" w:lastRowFirstColumn="0" w:lastRowLastColumn="0"/>
          <w:trHeight w:val="500"/>
        </w:trPr>
        <w:tc>
          <w:tcPr>
            <w:tcW w:w="2304" w:type="dxa"/>
          </w:tcPr>
          <w:p w14:paraId="5D32B114" w14:textId="77777777" w:rsidR="00E363FA" w:rsidRPr="0066498A" w:rsidRDefault="00E363FA" w:rsidP="004E197D"/>
        </w:tc>
        <w:tc>
          <w:tcPr>
            <w:tcW w:w="6786" w:type="dxa"/>
            <w:gridSpan w:val="2"/>
          </w:tcPr>
          <w:p w14:paraId="7CC02DAB" w14:textId="77777777" w:rsidR="00E363FA" w:rsidRPr="0066498A" w:rsidRDefault="00E363FA" w:rsidP="0066512F">
            <w:pPr>
              <w:pStyle w:val="TableText"/>
            </w:pPr>
            <w:r w:rsidRPr="0066498A">
              <w:t>The New button in this window allows you to enter a new special instruction for a customer or party - see the next section for instructions.</w:t>
            </w:r>
          </w:p>
        </w:tc>
      </w:tr>
      <w:tr w:rsidR="00273C84" w:rsidRPr="0066498A" w14:paraId="5D12968D" w14:textId="77777777" w:rsidTr="0081313E">
        <w:trPr>
          <w:cnfStyle w:val="000000010000" w:firstRow="0" w:lastRow="0" w:firstColumn="0" w:lastColumn="0" w:oddVBand="0" w:evenVBand="0" w:oddHBand="0" w:evenHBand="1" w:firstRowFirstColumn="0" w:firstRowLastColumn="0" w:lastRowFirstColumn="0" w:lastRowLastColumn="0"/>
          <w:trHeight w:val="500"/>
        </w:trPr>
        <w:tc>
          <w:tcPr>
            <w:tcW w:w="9090" w:type="dxa"/>
            <w:gridSpan w:val="3"/>
          </w:tcPr>
          <w:p w14:paraId="1BC12E1C" w14:textId="77777777" w:rsidR="00273C84" w:rsidRPr="0066498A" w:rsidRDefault="00273C84" w:rsidP="0066512F">
            <w:pPr>
              <w:pStyle w:val="TableText"/>
            </w:pPr>
            <w:r w:rsidRPr="0066498A">
              <w:t>This window has the following buttons, which allow you to access or enter additional information for the party:</w:t>
            </w:r>
          </w:p>
        </w:tc>
      </w:tr>
      <w:tr w:rsidR="00E363FA" w:rsidRPr="0066498A" w14:paraId="678E300B" w14:textId="77777777" w:rsidTr="0081313E">
        <w:trPr>
          <w:cnfStyle w:val="000000100000" w:firstRow="0" w:lastRow="0" w:firstColumn="0" w:lastColumn="0" w:oddVBand="0" w:evenVBand="0" w:oddHBand="1" w:evenHBand="0" w:firstRowFirstColumn="0" w:firstRowLastColumn="0" w:lastRowFirstColumn="0" w:lastRowLastColumn="0"/>
        </w:trPr>
        <w:tc>
          <w:tcPr>
            <w:tcW w:w="2304" w:type="dxa"/>
          </w:tcPr>
          <w:p w14:paraId="2D2689C6" w14:textId="77777777" w:rsidR="00E363FA" w:rsidRPr="0066498A" w:rsidRDefault="00E363FA" w:rsidP="0066512F">
            <w:pPr>
              <w:pStyle w:val="TableText"/>
            </w:pPr>
            <w:r w:rsidRPr="0066498A">
              <w:t>Add Local Address</w:t>
            </w:r>
          </w:p>
        </w:tc>
        <w:tc>
          <w:tcPr>
            <w:tcW w:w="6786" w:type="dxa"/>
            <w:gridSpan w:val="2"/>
          </w:tcPr>
          <w:p w14:paraId="3A802FA5" w14:textId="77777777" w:rsidR="00E363FA" w:rsidRPr="0066498A" w:rsidRDefault="00E363FA" w:rsidP="0066512F">
            <w:pPr>
              <w:pStyle w:val="TableText"/>
            </w:pPr>
            <w:r w:rsidRPr="0066498A">
              <w:t>This button allows you to enter a new address for a main bank customer, to be held locally.</w:t>
            </w:r>
          </w:p>
          <w:p w14:paraId="62B0A80D" w14:textId="713A6D77" w:rsidR="00E363FA" w:rsidRPr="0066498A" w:rsidRDefault="00E363FA" w:rsidP="0066512F">
            <w:pPr>
              <w:pStyle w:val="TableText"/>
            </w:pPr>
            <w:r w:rsidRPr="0066498A">
              <w:t xml:space="preserve">When you </w:t>
            </w:r>
            <w:r w:rsidR="00956388">
              <w:t>click</w:t>
            </w:r>
            <w:r w:rsidRPr="0066498A">
              <w:t xml:space="preserve"> this button </w:t>
            </w:r>
            <w:r w:rsidR="00BA4A72" w:rsidRPr="0066498A">
              <w:t>the system</w:t>
            </w:r>
            <w:r w:rsidRPr="0066498A">
              <w:t xml:space="preserve"> displays the windows used to enter full details of a customer, carrying forward any details you have entered here.</w:t>
            </w:r>
          </w:p>
          <w:p w14:paraId="2E2BF622" w14:textId="60212ABD" w:rsidR="00E363FA" w:rsidRPr="0066498A" w:rsidRDefault="00E363FA" w:rsidP="0066512F">
            <w:pPr>
              <w:pStyle w:val="TableText"/>
            </w:pPr>
            <w:r w:rsidRPr="0066498A">
              <w:t xml:space="preserve">See the </w:t>
            </w:r>
            <w:r w:rsidRPr="0066498A">
              <w:rPr>
                <w:rStyle w:val="Italic"/>
                <w:sz w:val="18"/>
                <w:szCs w:val="18"/>
              </w:rPr>
              <w:t>Static Data Maintenance User Guide</w:t>
            </w:r>
            <w:r w:rsidR="00E535B1" w:rsidRPr="0066498A">
              <w:rPr>
                <w:rStyle w:val="Italic"/>
                <w:sz w:val="18"/>
                <w:szCs w:val="18"/>
              </w:rPr>
              <w:t xml:space="preserve"> -</w:t>
            </w:r>
            <w:r w:rsidR="00BA4A72" w:rsidRPr="0066498A">
              <w:rPr>
                <w:rStyle w:val="Italic"/>
                <w:sz w:val="18"/>
                <w:szCs w:val="18"/>
              </w:rPr>
              <w:t xml:space="preserve"> </w:t>
            </w:r>
            <w:r w:rsidR="001C07E4">
              <w:rPr>
                <w:rStyle w:val="Italic"/>
                <w:sz w:val="18"/>
                <w:szCs w:val="18"/>
              </w:rPr>
              <w:t>Trade Innovation</w:t>
            </w:r>
            <w:r w:rsidRPr="0066498A">
              <w:t xml:space="preserve"> for instructions on using these windows.</w:t>
            </w:r>
          </w:p>
        </w:tc>
      </w:tr>
      <w:tr w:rsidR="00E363FA" w:rsidRPr="0066498A" w14:paraId="681BAD91" w14:textId="77777777" w:rsidTr="0081313E">
        <w:trPr>
          <w:cnfStyle w:val="000000010000" w:firstRow="0" w:lastRow="0" w:firstColumn="0" w:lastColumn="0" w:oddVBand="0" w:evenVBand="0" w:oddHBand="0" w:evenHBand="1" w:firstRowFirstColumn="0" w:firstRowLastColumn="0" w:lastRowFirstColumn="0" w:lastRowLastColumn="0"/>
          <w:trHeight w:val="540"/>
        </w:trPr>
        <w:tc>
          <w:tcPr>
            <w:tcW w:w="2304" w:type="dxa"/>
          </w:tcPr>
          <w:p w14:paraId="54D610F4" w14:textId="77777777" w:rsidR="00E363FA" w:rsidRPr="0066498A" w:rsidRDefault="00E363FA" w:rsidP="0066512F">
            <w:pPr>
              <w:pStyle w:val="TableText"/>
            </w:pPr>
            <w:r w:rsidRPr="0066498A">
              <w:t xml:space="preserve">Host - </w:t>
            </w:r>
            <w:proofErr w:type="spellStart"/>
            <w:r w:rsidRPr="0066498A">
              <w:t>Customised</w:t>
            </w:r>
            <w:proofErr w:type="spellEnd"/>
            <w:r w:rsidRPr="0066498A">
              <w:t xml:space="preserve"> Data</w:t>
            </w:r>
          </w:p>
        </w:tc>
        <w:tc>
          <w:tcPr>
            <w:tcW w:w="6786" w:type="dxa"/>
            <w:gridSpan w:val="2"/>
          </w:tcPr>
          <w:p w14:paraId="33553D41" w14:textId="77777777" w:rsidR="00E363FA" w:rsidRPr="0066498A" w:rsidRDefault="00E363FA" w:rsidP="0066512F">
            <w:pPr>
              <w:pStyle w:val="TableText"/>
            </w:pPr>
            <w:r w:rsidRPr="0066498A">
              <w:t xml:space="preserve">Allows you to see any additional </w:t>
            </w:r>
            <w:proofErr w:type="spellStart"/>
            <w:r w:rsidRPr="0066498A">
              <w:t>customised</w:t>
            </w:r>
            <w:proofErr w:type="spellEnd"/>
            <w:r w:rsidRPr="0066498A">
              <w:t xml:space="preserve"> data your bank has set up for a customer.</w:t>
            </w:r>
          </w:p>
        </w:tc>
      </w:tr>
      <w:tr w:rsidR="00E363FA" w:rsidRPr="0066498A" w14:paraId="5D8FAAC4" w14:textId="77777777" w:rsidTr="0081313E">
        <w:trPr>
          <w:cnfStyle w:val="000000100000" w:firstRow="0" w:lastRow="0" w:firstColumn="0" w:lastColumn="0" w:oddVBand="0" w:evenVBand="0" w:oddHBand="1" w:evenHBand="0" w:firstRowFirstColumn="0" w:firstRowLastColumn="0" w:lastRowFirstColumn="0" w:lastRowLastColumn="0"/>
        </w:trPr>
        <w:tc>
          <w:tcPr>
            <w:tcW w:w="2304" w:type="dxa"/>
          </w:tcPr>
          <w:p w14:paraId="08DE9468" w14:textId="77777777" w:rsidR="00E363FA" w:rsidRPr="0066498A" w:rsidRDefault="00E363FA" w:rsidP="0066512F">
            <w:pPr>
              <w:pStyle w:val="TableText"/>
            </w:pPr>
            <w:r w:rsidRPr="0066498A">
              <w:t>Add Local Party</w:t>
            </w:r>
          </w:p>
        </w:tc>
        <w:tc>
          <w:tcPr>
            <w:tcW w:w="6786" w:type="dxa"/>
            <w:gridSpan w:val="2"/>
          </w:tcPr>
          <w:p w14:paraId="5DF00F81" w14:textId="77777777" w:rsidR="00E363FA" w:rsidRPr="0066498A" w:rsidRDefault="00E363FA" w:rsidP="0066512F">
            <w:pPr>
              <w:pStyle w:val="TableText"/>
            </w:pPr>
            <w:r w:rsidRPr="0066498A">
              <w:t>Use this button to save the details of a new party on the local database.</w:t>
            </w:r>
          </w:p>
        </w:tc>
      </w:tr>
      <w:tr w:rsidR="00E363FA" w:rsidRPr="0066498A" w14:paraId="26BDECCD" w14:textId="77777777" w:rsidTr="0081313E">
        <w:trPr>
          <w:cnfStyle w:val="000000010000" w:firstRow="0" w:lastRow="0" w:firstColumn="0" w:lastColumn="0" w:oddVBand="0" w:evenVBand="0" w:oddHBand="0" w:evenHBand="1" w:firstRowFirstColumn="0" w:firstRowLastColumn="0" w:lastRowFirstColumn="0" w:lastRowLastColumn="0"/>
        </w:trPr>
        <w:tc>
          <w:tcPr>
            <w:tcW w:w="2304" w:type="dxa"/>
          </w:tcPr>
          <w:p w14:paraId="6B971869" w14:textId="77777777" w:rsidR="00E363FA" w:rsidRPr="0066498A" w:rsidRDefault="00E363FA" w:rsidP="0066512F">
            <w:pPr>
              <w:pStyle w:val="TableText"/>
            </w:pPr>
            <w:r w:rsidRPr="0066498A">
              <w:t>Additional Addresses</w:t>
            </w:r>
          </w:p>
        </w:tc>
        <w:tc>
          <w:tcPr>
            <w:tcW w:w="6786" w:type="dxa"/>
            <w:gridSpan w:val="2"/>
          </w:tcPr>
          <w:p w14:paraId="1E9073F9" w14:textId="67E3766F" w:rsidR="00E363FA" w:rsidRPr="0066498A" w:rsidRDefault="00E363FA" w:rsidP="0066512F">
            <w:pPr>
              <w:pStyle w:val="TableText"/>
            </w:pPr>
            <w:r w:rsidRPr="0066498A">
              <w:t xml:space="preserve">Allows you to view and enter additional addresses for the customer. See the </w:t>
            </w:r>
            <w:r w:rsidRPr="0066498A">
              <w:rPr>
                <w:rStyle w:val="Italic"/>
                <w:sz w:val="18"/>
                <w:szCs w:val="18"/>
              </w:rPr>
              <w:t>System Tailoring User Guide</w:t>
            </w:r>
            <w:r w:rsidR="00BA4A72" w:rsidRPr="0066498A">
              <w:rPr>
                <w:rStyle w:val="Italic"/>
                <w:sz w:val="18"/>
                <w:szCs w:val="18"/>
              </w:rPr>
              <w:t xml:space="preserve"> </w:t>
            </w:r>
            <w:r w:rsidR="00E535B1" w:rsidRPr="0066498A">
              <w:rPr>
                <w:rStyle w:val="Italic"/>
              </w:rPr>
              <w:t>-</w:t>
            </w:r>
            <w:r w:rsidR="00BA4A72" w:rsidRPr="0066498A">
              <w:rPr>
                <w:rStyle w:val="Italic"/>
              </w:rPr>
              <w:t xml:space="preserve"> </w:t>
            </w:r>
            <w:r w:rsidR="001C07E4">
              <w:rPr>
                <w:rStyle w:val="Italic"/>
                <w:sz w:val="18"/>
                <w:szCs w:val="18"/>
              </w:rPr>
              <w:t>Trade Innovation</w:t>
            </w:r>
            <w:r w:rsidRPr="0066498A">
              <w:t xml:space="preserve"> for instructions.</w:t>
            </w:r>
          </w:p>
        </w:tc>
      </w:tr>
    </w:tbl>
    <w:p w14:paraId="236766E8" w14:textId="77777777" w:rsidR="005C361B" w:rsidRDefault="005C361B" w:rsidP="00B95DA8">
      <w:pPr>
        <w:pStyle w:val="BodyText"/>
      </w:pPr>
    </w:p>
    <w:p w14:paraId="02EB14B1" w14:textId="0370F8C6" w:rsidR="00B95DA8" w:rsidRDefault="00B95DA8" w:rsidP="00B95DA8">
      <w:pPr>
        <w:pStyle w:val="BodyText"/>
      </w:pPr>
      <w:r>
        <w:t xml:space="preserve">When the </w:t>
      </w:r>
      <w:proofErr w:type="spellStart"/>
      <w:r w:rsidR="00196C06" w:rsidRPr="00AB59EB">
        <w:t>StructuredNameandAddressAllowed</w:t>
      </w:r>
      <w:proofErr w:type="spellEnd"/>
      <w:r w:rsidR="00196C06">
        <w:t xml:space="preserve"> </w:t>
      </w:r>
      <w:r>
        <w:t>system option</w:t>
      </w:r>
      <w:r w:rsidR="00196C06">
        <w:t xml:space="preserve"> is enabled, the Address </w:t>
      </w:r>
      <w:r w:rsidR="00AB7B30">
        <w:t>field is display only.</w:t>
      </w:r>
    </w:p>
    <w:p w14:paraId="4CAEBA85" w14:textId="7A1496D3" w:rsidR="00B95DA8" w:rsidRDefault="00B95DA8" w:rsidP="00B95DA8">
      <w:pPr>
        <w:pStyle w:val="BodyText"/>
      </w:pPr>
      <w:r>
        <w:rPr>
          <w:noProof/>
        </w:rPr>
        <w:lastRenderedPageBreak/>
        <w:drawing>
          <wp:inline distT="0" distB="0" distL="0" distR="0" wp14:anchorId="033D62D6" wp14:editId="65054AD6">
            <wp:extent cx="5732145" cy="1637030"/>
            <wp:effectExtent l="0" t="0" r="1905"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32145" cy="1637030"/>
                    </a:xfrm>
                    <a:prstGeom prst="rect">
                      <a:avLst/>
                    </a:prstGeom>
                  </pic:spPr>
                </pic:pic>
              </a:graphicData>
            </a:graphic>
          </wp:inline>
        </w:drawing>
      </w:r>
    </w:p>
    <w:p w14:paraId="66365535" w14:textId="661DB089" w:rsidR="00B95DA8" w:rsidRDefault="00AB7B30" w:rsidP="00F33572">
      <w:pPr>
        <w:pStyle w:val="BodyText"/>
      </w:pPr>
      <w:r>
        <w:t xml:space="preserve">Click the </w:t>
      </w:r>
      <w:r>
        <w:rPr>
          <w:noProof/>
        </w:rPr>
        <w:drawing>
          <wp:inline distT="0" distB="0" distL="0" distR="0" wp14:anchorId="5E221808" wp14:editId="5D00DB4C">
            <wp:extent cx="137160" cy="13716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31">
                      <a:extLst>
                        <a:ext uri="{28A0092B-C50C-407E-A947-70E740481C1C}">
                          <a14:useLocalDpi xmlns:a14="http://schemas.microsoft.com/office/drawing/2010/main" val="0"/>
                        </a:ext>
                      </a:extLst>
                    </a:blip>
                    <a:stretch>
                      <a:fillRect/>
                    </a:stretch>
                  </pic:blipFill>
                  <pic:spPr>
                    <a:xfrm>
                      <a:off x="0" y="0"/>
                      <a:ext cx="137160" cy="137160"/>
                    </a:xfrm>
                    <a:prstGeom prst="rect">
                      <a:avLst/>
                    </a:prstGeom>
                  </pic:spPr>
                </pic:pic>
              </a:graphicData>
            </a:graphic>
          </wp:inline>
        </w:drawing>
      </w:r>
      <w:r>
        <w:t xml:space="preserve"> icon to display the Structured Name and Address screen.</w:t>
      </w:r>
    </w:p>
    <w:p w14:paraId="4D6FCABD" w14:textId="77777777" w:rsidR="00B95DA8" w:rsidRDefault="00B95DA8" w:rsidP="00B95DA8">
      <w:pPr>
        <w:pStyle w:val="BodyText"/>
      </w:pPr>
      <w:r>
        <w:rPr>
          <w:noProof/>
        </w:rPr>
        <w:drawing>
          <wp:inline distT="0" distB="0" distL="0" distR="0" wp14:anchorId="1714DC33" wp14:editId="16503C97">
            <wp:extent cx="5732145" cy="2412365"/>
            <wp:effectExtent l="0" t="0" r="1905"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32145" cy="2412365"/>
                    </a:xfrm>
                    <a:prstGeom prst="rect">
                      <a:avLst/>
                    </a:prstGeom>
                  </pic:spPr>
                </pic:pic>
              </a:graphicData>
            </a:graphic>
          </wp:inline>
        </w:drawing>
      </w:r>
    </w:p>
    <w:p w14:paraId="54827B00" w14:textId="30E5729D" w:rsidR="00B95DA8" w:rsidRDefault="00AB7B30" w:rsidP="00B95DA8">
      <w:pPr>
        <w:pStyle w:val="BodyText"/>
      </w:pPr>
      <w:r>
        <w:t xml:space="preserve">This new screen is used to </w:t>
      </w:r>
      <w:r w:rsidR="00BD2B50">
        <w:t>maintain</w:t>
      </w:r>
      <w:r>
        <w:t xml:space="preserve"> the Structured Name and Address details during the event’s input step.</w:t>
      </w:r>
    </w:p>
    <w:p w14:paraId="2CB58C36" w14:textId="77777777" w:rsidR="00B95DA8" w:rsidRDefault="00B95DA8" w:rsidP="00B95DA8">
      <w:pPr>
        <w:pStyle w:val="BodyText"/>
      </w:pPr>
      <w:r>
        <w:rPr>
          <w:noProof/>
        </w:rPr>
        <w:drawing>
          <wp:inline distT="0" distB="0" distL="0" distR="0" wp14:anchorId="71BDC631" wp14:editId="18692D0E">
            <wp:extent cx="5732145" cy="2183765"/>
            <wp:effectExtent l="0" t="0" r="1905" b="698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32145" cy="2183765"/>
                    </a:xfrm>
                    <a:prstGeom prst="rect">
                      <a:avLst/>
                    </a:prstGeom>
                  </pic:spPr>
                </pic:pic>
              </a:graphicData>
            </a:graphic>
          </wp:inline>
        </w:drawing>
      </w:r>
    </w:p>
    <w:p w14:paraId="4BD0CBF5" w14:textId="77777777" w:rsidR="00B95DA8" w:rsidRDefault="00B95DA8" w:rsidP="00B95DA8">
      <w:pPr>
        <w:pStyle w:val="BodyText"/>
      </w:pPr>
      <w:r>
        <w:rPr>
          <w:noProof/>
        </w:rPr>
        <w:lastRenderedPageBreak/>
        <w:drawing>
          <wp:inline distT="0" distB="0" distL="0" distR="0" wp14:anchorId="15F23141" wp14:editId="673EE729">
            <wp:extent cx="5467350" cy="200136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pic:nvPicPr>
                  <pic:blipFill>
                    <a:blip r:embed="rId327">
                      <a:extLst>
                        <a:ext uri="{28A0092B-C50C-407E-A947-70E740481C1C}">
                          <a14:useLocalDpi xmlns:a14="http://schemas.microsoft.com/office/drawing/2010/main" val="0"/>
                        </a:ext>
                      </a:extLst>
                    </a:blip>
                    <a:stretch>
                      <a:fillRect/>
                    </a:stretch>
                  </pic:blipFill>
                  <pic:spPr>
                    <a:xfrm>
                      <a:off x="0" y="0"/>
                      <a:ext cx="5480296" cy="2006099"/>
                    </a:xfrm>
                    <a:prstGeom prst="rect">
                      <a:avLst/>
                    </a:prstGeom>
                  </pic:spPr>
                </pic:pic>
              </a:graphicData>
            </a:graphic>
          </wp:inline>
        </w:drawing>
      </w:r>
    </w:p>
    <w:p w14:paraId="3239F138" w14:textId="1FABEE58" w:rsidR="00B95DA8" w:rsidRDefault="00B95DA8" w:rsidP="003B0FF7">
      <w:pPr>
        <w:pStyle w:val="BodyText"/>
      </w:pPr>
      <w:r w:rsidRPr="00956A05">
        <w:t xml:space="preserve">After updating and saving the Structured </w:t>
      </w:r>
      <w:r w:rsidR="00AB7B30">
        <w:t>N</w:t>
      </w:r>
      <w:r w:rsidRPr="00956A05">
        <w:t xml:space="preserve">ame and </w:t>
      </w:r>
      <w:r w:rsidR="00AB7B30">
        <w:t>A</w:t>
      </w:r>
      <w:r w:rsidRPr="00956A05">
        <w:t>ddress, the formatted address is displayed in read-only mode in the Party details and Address details panes.</w:t>
      </w:r>
    </w:p>
    <w:p w14:paraId="5F324A0A" w14:textId="77777777" w:rsidR="00E363FA" w:rsidRPr="0066498A" w:rsidRDefault="00E363FA" w:rsidP="00645533">
      <w:pPr>
        <w:pStyle w:val="Heading2"/>
      </w:pPr>
      <w:bookmarkStart w:id="1370" w:name="O_54745"/>
      <w:bookmarkStart w:id="1371" w:name="_Toc321217415"/>
      <w:bookmarkStart w:id="1372" w:name="_Toc388425939"/>
      <w:bookmarkStart w:id="1373" w:name="_Toc389217995"/>
      <w:bookmarkStart w:id="1374" w:name="_Toc400740611"/>
      <w:bookmarkStart w:id="1375" w:name="_Toc411429255"/>
      <w:bookmarkStart w:id="1376" w:name="_Ref432671153"/>
      <w:bookmarkStart w:id="1377" w:name="_Ref432671660"/>
      <w:bookmarkStart w:id="1378" w:name="_Ref432671761"/>
      <w:bookmarkStart w:id="1379" w:name="_Toc167108444"/>
      <w:bookmarkEnd w:id="1370"/>
      <w:r w:rsidRPr="0066498A">
        <w:t>Special Instructions</w:t>
      </w:r>
      <w:bookmarkEnd w:id="1371"/>
      <w:bookmarkEnd w:id="1372"/>
      <w:bookmarkEnd w:id="1373"/>
      <w:bookmarkEnd w:id="1374"/>
      <w:bookmarkEnd w:id="1375"/>
      <w:bookmarkEnd w:id="1376"/>
      <w:bookmarkEnd w:id="1377"/>
      <w:bookmarkEnd w:id="1378"/>
      <w:bookmarkEnd w:id="1379"/>
    </w:p>
    <w:p w14:paraId="274F4C1C" w14:textId="77777777" w:rsidR="00E363FA" w:rsidRPr="0066498A" w:rsidRDefault="00AE7D3B" w:rsidP="00173D68">
      <w:pPr>
        <w:pStyle w:val="BodyText"/>
      </w:pPr>
      <w:r w:rsidRPr="0066498A">
        <w:t>The system</w:t>
      </w:r>
      <w:r w:rsidR="00E363FA" w:rsidRPr="0066498A">
        <w:t xml:space="preserve"> permits your bank to enter any special instructions against a customer. Special instructions can be entered using the static data maintenance application and during transaction processing.</w:t>
      </w:r>
    </w:p>
    <w:p w14:paraId="282785EC" w14:textId="77777777" w:rsidR="00E363FA" w:rsidRPr="0066498A" w:rsidRDefault="00E363FA" w:rsidP="00173D68">
      <w:pPr>
        <w:pStyle w:val="BodyText"/>
      </w:pPr>
      <w:r w:rsidRPr="0066498A">
        <w:t xml:space="preserve">If one or more parties to a transaction have special instructions set up for them, the Master Summary window for that transaction has a Special Instructions button in the New Event pane, and events for that transaction have a Special Instructions and </w:t>
      </w:r>
      <w:proofErr w:type="spellStart"/>
      <w:r w:rsidRPr="0066498A">
        <w:t>Notes|Special</w:t>
      </w:r>
      <w:proofErr w:type="spellEnd"/>
      <w:r w:rsidRPr="0066498A">
        <w:t xml:space="preserve"> Instructions link.</w:t>
      </w:r>
    </w:p>
    <w:p w14:paraId="0F49679C" w14:textId="77777777" w:rsidR="00E363FA" w:rsidRPr="0066498A" w:rsidRDefault="00E363FA" w:rsidP="00173D68">
      <w:pPr>
        <w:pStyle w:val="BodyText"/>
      </w:pPr>
      <w:r w:rsidRPr="0066498A">
        <w:t>Using the button or the link opens a window that lists the special instructions for all parties to the transaction.</w:t>
      </w:r>
    </w:p>
    <w:p w14:paraId="0E1879FB" w14:textId="77777777" w:rsidR="00E363FA" w:rsidRPr="0066498A" w:rsidRDefault="00502EF9" w:rsidP="00173D68">
      <w:pPr>
        <w:pStyle w:val="BodyText"/>
      </w:pPr>
      <w:r>
        <w:rPr>
          <w:noProof/>
        </w:rPr>
        <w:drawing>
          <wp:inline distT="0" distB="0" distL="0" distR="0" wp14:anchorId="4B20DFDB" wp14:editId="5AE7E456">
            <wp:extent cx="5626100" cy="1043767"/>
            <wp:effectExtent l="0" t="0" r="0" b="444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pic:nvPicPr>
                  <pic:blipFill>
                    <a:blip r:embed="rId334">
                      <a:extLst>
                        <a:ext uri="{28A0092B-C50C-407E-A947-70E740481C1C}">
                          <a14:useLocalDpi xmlns:a14="http://schemas.microsoft.com/office/drawing/2010/main" val="0"/>
                        </a:ext>
                      </a:extLst>
                    </a:blip>
                    <a:stretch>
                      <a:fillRect/>
                    </a:stretch>
                  </pic:blipFill>
                  <pic:spPr>
                    <a:xfrm>
                      <a:off x="0" y="0"/>
                      <a:ext cx="5636502" cy="1045697"/>
                    </a:xfrm>
                    <a:prstGeom prst="rect">
                      <a:avLst/>
                    </a:prstGeom>
                  </pic:spPr>
                </pic:pic>
              </a:graphicData>
            </a:graphic>
          </wp:inline>
        </w:drawing>
      </w:r>
    </w:p>
    <w:p w14:paraId="5C0C4F66" w14:textId="366CCDA6" w:rsidR="00E363FA" w:rsidRPr="0066498A" w:rsidRDefault="00E363FA" w:rsidP="00173D68">
      <w:pPr>
        <w:pStyle w:val="BodyText"/>
      </w:pPr>
      <w:r w:rsidRPr="0066498A">
        <w:t xml:space="preserve">You can view add, </w:t>
      </w:r>
      <w:proofErr w:type="gramStart"/>
      <w:r w:rsidRPr="0066498A">
        <w:t>amend</w:t>
      </w:r>
      <w:proofErr w:type="gramEnd"/>
      <w:r w:rsidRPr="0066498A">
        <w:t xml:space="preserve"> or delete special instructions for a specific party by </w:t>
      </w:r>
      <w:r w:rsidR="00956388">
        <w:t>click</w:t>
      </w:r>
      <w:r w:rsidRPr="0066498A">
        <w:t xml:space="preserve">ing </w:t>
      </w:r>
      <w:r w:rsidRPr="0066498A">
        <w:rPr>
          <w:b/>
        </w:rPr>
        <w:t>New</w:t>
      </w:r>
      <w:r w:rsidRPr="0066498A">
        <w:t>.</w:t>
      </w:r>
    </w:p>
    <w:p w14:paraId="5F4EE541" w14:textId="77777777" w:rsidR="00E363FA" w:rsidRPr="0066498A" w:rsidRDefault="00502EF9" w:rsidP="00173D68">
      <w:pPr>
        <w:pStyle w:val="BodyText"/>
      </w:pPr>
      <w:bookmarkStart w:id="1380" w:name="O_54746"/>
      <w:bookmarkEnd w:id="1380"/>
      <w:r>
        <w:rPr>
          <w:noProof/>
        </w:rPr>
        <w:drawing>
          <wp:inline distT="0" distB="0" distL="0" distR="0" wp14:anchorId="656A6682" wp14:editId="3490B6CF">
            <wp:extent cx="5619750" cy="1388116"/>
            <wp:effectExtent l="0" t="0" r="0" b="254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pic:nvPicPr>
                  <pic:blipFill>
                    <a:blip r:embed="rId335">
                      <a:extLst>
                        <a:ext uri="{28A0092B-C50C-407E-A947-70E740481C1C}">
                          <a14:useLocalDpi xmlns:a14="http://schemas.microsoft.com/office/drawing/2010/main" val="0"/>
                        </a:ext>
                      </a:extLst>
                    </a:blip>
                    <a:stretch>
                      <a:fillRect/>
                    </a:stretch>
                  </pic:blipFill>
                  <pic:spPr>
                    <a:xfrm>
                      <a:off x="0" y="0"/>
                      <a:ext cx="5621649" cy="1388585"/>
                    </a:xfrm>
                    <a:prstGeom prst="rect">
                      <a:avLst/>
                    </a:prstGeom>
                  </pic:spPr>
                </pic:pic>
              </a:graphicData>
            </a:graphic>
          </wp:inline>
        </w:drawing>
      </w:r>
    </w:p>
    <w:p w14:paraId="70BDC959" w14:textId="06D45B33" w:rsidR="00E363FA" w:rsidRPr="0066498A" w:rsidRDefault="00E363FA" w:rsidP="00173D68">
      <w:pPr>
        <w:pStyle w:val="BodyText"/>
      </w:pPr>
      <w:r w:rsidRPr="0066498A">
        <w:t xml:space="preserve">Special instructions are held against the party, not the transaction, so they will appear for all transactions in which the party is involved. If your bank runs </w:t>
      </w:r>
      <w:r w:rsidR="001C07E4">
        <w:t>Trade Innovation</w:t>
      </w:r>
      <w:r w:rsidRPr="0066498A">
        <w:t xml:space="preserve"> integrated with a back office system, any additional special instructions you enter are held on the local database, and are available only locally.</w:t>
      </w:r>
    </w:p>
    <w:p w14:paraId="75AD8AC9" w14:textId="77777777" w:rsidR="00E363FA" w:rsidRPr="0066498A" w:rsidRDefault="00E363FA" w:rsidP="005F0A5D">
      <w:pPr>
        <w:pStyle w:val="NoSpaceAfter"/>
      </w:pPr>
      <w:r w:rsidRPr="0066498A">
        <w:t xml:space="preserve">The following table explains what to </w:t>
      </w:r>
      <w:proofErr w:type="gramStart"/>
      <w:r w:rsidRPr="0066498A">
        <w:t>enter into</w:t>
      </w:r>
      <w:proofErr w:type="gramEnd"/>
      <w:r w:rsidRPr="0066498A">
        <w:t xml:space="preserve"> the fields in this window:</w:t>
      </w:r>
    </w:p>
    <w:tbl>
      <w:tblPr>
        <w:tblStyle w:val="TableGrid"/>
        <w:tblW w:w="9090" w:type="dxa"/>
        <w:tblLayout w:type="fixed"/>
        <w:tblLook w:val="0020" w:firstRow="1" w:lastRow="0" w:firstColumn="0" w:lastColumn="0" w:noHBand="0" w:noVBand="0"/>
      </w:tblPr>
      <w:tblGrid>
        <w:gridCol w:w="2304"/>
        <w:gridCol w:w="6786"/>
      </w:tblGrid>
      <w:tr w:rsidR="00E363FA" w:rsidRPr="0066498A" w14:paraId="3A853B6C" w14:textId="77777777" w:rsidTr="007068EB">
        <w:trPr>
          <w:cnfStyle w:val="100000000000" w:firstRow="1" w:lastRow="0" w:firstColumn="0" w:lastColumn="0" w:oddVBand="0" w:evenVBand="0" w:oddHBand="0" w:evenHBand="0" w:firstRowFirstColumn="0" w:firstRowLastColumn="0" w:lastRowFirstColumn="0" w:lastRowLastColumn="0"/>
          <w:trHeight w:val="432"/>
          <w:tblHeader/>
        </w:trPr>
        <w:tc>
          <w:tcPr>
            <w:tcW w:w="2304" w:type="dxa"/>
          </w:tcPr>
          <w:p w14:paraId="1DB2480B" w14:textId="77777777" w:rsidR="00E363FA" w:rsidRPr="0066498A" w:rsidRDefault="00E363FA" w:rsidP="0032592B">
            <w:pPr>
              <w:pStyle w:val="TableHead"/>
            </w:pPr>
            <w:r w:rsidRPr="0066498A">
              <w:t>Field</w:t>
            </w:r>
          </w:p>
        </w:tc>
        <w:tc>
          <w:tcPr>
            <w:tcW w:w="6786" w:type="dxa"/>
          </w:tcPr>
          <w:p w14:paraId="5B828DC2" w14:textId="77777777" w:rsidR="00E363FA" w:rsidRPr="0066498A" w:rsidRDefault="00E363FA" w:rsidP="0032592B">
            <w:pPr>
              <w:pStyle w:val="TableHead"/>
            </w:pPr>
            <w:r w:rsidRPr="0066498A">
              <w:t>What to Enter</w:t>
            </w:r>
          </w:p>
        </w:tc>
      </w:tr>
      <w:tr w:rsidR="00E363FA" w:rsidRPr="0066498A" w14:paraId="5AA1A9FF" w14:textId="77777777" w:rsidTr="0081313E">
        <w:trPr>
          <w:cnfStyle w:val="000000100000" w:firstRow="0" w:lastRow="0" w:firstColumn="0" w:lastColumn="0" w:oddVBand="0" w:evenVBand="0" w:oddHBand="1" w:evenHBand="0" w:firstRowFirstColumn="0" w:firstRowLastColumn="0" w:lastRowFirstColumn="0" w:lastRowLastColumn="0"/>
          <w:trHeight w:val="20"/>
        </w:trPr>
        <w:tc>
          <w:tcPr>
            <w:tcW w:w="2304" w:type="dxa"/>
          </w:tcPr>
          <w:p w14:paraId="24455FF3" w14:textId="77777777" w:rsidR="00E363FA" w:rsidRPr="0066498A" w:rsidRDefault="00E363FA" w:rsidP="0066512F">
            <w:pPr>
              <w:pStyle w:val="TableText"/>
            </w:pPr>
            <w:r w:rsidRPr="0066498A">
              <w:t>Business Area</w:t>
            </w:r>
          </w:p>
        </w:tc>
        <w:tc>
          <w:tcPr>
            <w:tcW w:w="6786" w:type="dxa"/>
          </w:tcPr>
          <w:p w14:paraId="147EAC38" w14:textId="77777777" w:rsidR="00E363FA" w:rsidRPr="0066498A" w:rsidRDefault="00E363FA" w:rsidP="0066512F">
            <w:pPr>
              <w:pStyle w:val="TableText"/>
            </w:pPr>
            <w:r w:rsidRPr="0066498A">
              <w:t>The business are</w:t>
            </w:r>
            <w:r w:rsidR="0018389C" w:rsidRPr="0066498A">
              <w:t>a</w:t>
            </w:r>
            <w:r w:rsidRPr="0066498A">
              <w:t xml:space="preserve"> to which the special instructions pertain.</w:t>
            </w:r>
          </w:p>
        </w:tc>
      </w:tr>
      <w:tr w:rsidR="00E363FA" w:rsidRPr="0066498A" w14:paraId="41CD4579" w14:textId="77777777" w:rsidTr="0081313E">
        <w:trPr>
          <w:cnfStyle w:val="000000010000" w:firstRow="0" w:lastRow="0" w:firstColumn="0" w:lastColumn="0" w:oddVBand="0" w:evenVBand="0" w:oddHBand="0" w:evenHBand="1" w:firstRowFirstColumn="0" w:firstRowLastColumn="0" w:lastRowFirstColumn="0" w:lastRowLastColumn="0"/>
        </w:trPr>
        <w:tc>
          <w:tcPr>
            <w:tcW w:w="2304" w:type="dxa"/>
          </w:tcPr>
          <w:p w14:paraId="07038AAF" w14:textId="77777777" w:rsidR="00E363FA" w:rsidRPr="0066498A" w:rsidRDefault="00E363FA" w:rsidP="0066512F">
            <w:pPr>
              <w:pStyle w:val="TableText"/>
            </w:pPr>
            <w:r w:rsidRPr="0066498A">
              <w:t>Severity</w:t>
            </w:r>
          </w:p>
        </w:tc>
        <w:tc>
          <w:tcPr>
            <w:tcW w:w="6786" w:type="dxa"/>
          </w:tcPr>
          <w:p w14:paraId="2DEC1665" w14:textId="77777777" w:rsidR="00E363FA" w:rsidRPr="0066498A" w:rsidRDefault="00E363FA" w:rsidP="0066512F">
            <w:pPr>
              <w:pStyle w:val="TableText"/>
            </w:pPr>
            <w:r w:rsidRPr="0066498A">
              <w:t>The severity of the special instructions:</w:t>
            </w:r>
          </w:p>
          <w:p w14:paraId="5523EAB8" w14:textId="77777777" w:rsidR="00E363FA" w:rsidRPr="0066498A" w:rsidRDefault="00E363FA" w:rsidP="0032592B">
            <w:pPr>
              <w:pStyle w:val="TableBullet1"/>
            </w:pPr>
            <w:r w:rsidRPr="0066498A">
              <w:lastRenderedPageBreak/>
              <w:t>Error</w:t>
            </w:r>
          </w:p>
          <w:p w14:paraId="5DF0805D" w14:textId="77777777" w:rsidR="00E363FA" w:rsidRPr="0066498A" w:rsidRDefault="00E363FA" w:rsidP="0032592B">
            <w:pPr>
              <w:pStyle w:val="TableBullet1"/>
            </w:pPr>
            <w:r w:rsidRPr="0066498A">
              <w:t>Warning</w:t>
            </w:r>
          </w:p>
          <w:p w14:paraId="6E7962B9" w14:textId="77777777" w:rsidR="00E363FA" w:rsidRPr="0066498A" w:rsidRDefault="00E363FA" w:rsidP="0032592B">
            <w:pPr>
              <w:pStyle w:val="TableBullet1"/>
            </w:pPr>
            <w:r w:rsidRPr="0066498A">
              <w:t>Information</w:t>
            </w:r>
          </w:p>
        </w:tc>
      </w:tr>
      <w:tr w:rsidR="00E363FA" w:rsidRPr="0066498A" w14:paraId="3CB908D4" w14:textId="77777777" w:rsidTr="0081313E">
        <w:trPr>
          <w:cnfStyle w:val="000000100000" w:firstRow="0" w:lastRow="0" w:firstColumn="0" w:lastColumn="0" w:oddVBand="0" w:evenVBand="0" w:oddHBand="1" w:evenHBand="0" w:firstRowFirstColumn="0" w:firstRowLastColumn="0" w:lastRowFirstColumn="0" w:lastRowLastColumn="0"/>
        </w:trPr>
        <w:tc>
          <w:tcPr>
            <w:tcW w:w="2304" w:type="dxa"/>
          </w:tcPr>
          <w:p w14:paraId="7AEF0CF1" w14:textId="77777777" w:rsidR="00E363FA" w:rsidRPr="0066498A" w:rsidRDefault="00E363FA" w:rsidP="0066512F">
            <w:pPr>
              <w:pStyle w:val="TableText"/>
            </w:pPr>
            <w:r w:rsidRPr="0066498A">
              <w:t>Note Type</w:t>
            </w:r>
          </w:p>
        </w:tc>
        <w:tc>
          <w:tcPr>
            <w:tcW w:w="6786" w:type="dxa"/>
          </w:tcPr>
          <w:p w14:paraId="3FD07F86" w14:textId="77777777" w:rsidR="00E363FA" w:rsidRPr="0066498A" w:rsidRDefault="00E363FA" w:rsidP="0066512F">
            <w:pPr>
              <w:pStyle w:val="TableText"/>
            </w:pPr>
            <w:r w:rsidRPr="0066498A">
              <w:t>Select the category to which the special instructions are to belong. By default, this is set to 'Customer'.</w:t>
            </w:r>
          </w:p>
        </w:tc>
      </w:tr>
      <w:tr w:rsidR="00E363FA" w:rsidRPr="0066498A" w14:paraId="498523AD" w14:textId="77777777" w:rsidTr="0081313E">
        <w:trPr>
          <w:cnfStyle w:val="000000010000" w:firstRow="0" w:lastRow="0" w:firstColumn="0" w:lastColumn="0" w:oddVBand="0" w:evenVBand="0" w:oddHBand="0" w:evenHBand="1" w:firstRowFirstColumn="0" w:firstRowLastColumn="0" w:lastRowFirstColumn="0" w:lastRowLastColumn="0"/>
        </w:trPr>
        <w:tc>
          <w:tcPr>
            <w:tcW w:w="2304" w:type="dxa"/>
          </w:tcPr>
          <w:p w14:paraId="21947BFE" w14:textId="77777777" w:rsidR="00E363FA" w:rsidRPr="0066498A" w:rsidRDefault="00E363FA" w:rsidP="0066512F">
            <w:pPr>
              <w:pStyle w:val="TableText"/>
            </w:pPr>
            <w:r w:rsidRPr="0066498A">
              <w:t>Code</w:t>
            </w:r>
          </w:p>
        </w:tc>
        <w:tc>
          <w:tcPr>
            <w:tcW w:w="6786" w:type="dxa"/>
          </w:tcPr>
          <w:p w14:paraId="586583FB" w14:textId="68E75242" w:rsidR="00E363FA" w:rsidRPr="0066498A" w:rsidRDefault="00E363FA" w:rsidP="0066512F">
            <w:pPr>
              <w:pStyle w:val="TableText"/>
            </w:pPr>
            <w:r w:rsidRPr="0066498A">
              <w:t xml:space="preserve">If your bank runs </w:t>
            </w:r>
            <w:r w:rsidR="001C07E4">
              <w:t>Trade Innovation</w:t>
            </w:r>
            <w:r w:rsidRPr="0066498A">
              <w:t xml:space="preserve"> integrated with a back office system, then the note may have a related customer information number. If so, enter it here.</w:t>
            </w:r>
          </w:p>
        </w:tc>
      </w:tr>
      <w:tr w:rsidR="00E363FA" w:rsidRPr="0066498A" w14:paraId="48D3BC51" w14:textId="77777777" w:rsidTr="0081313E">
        <w:trPr>
          <w:cnfStyle w:val="000000100000" w:firstRow="0" w:lastRow="0" w:firstColumn="0" w:lastColumn="0" w:oddVBand="0" w:evenVBand="0" w:oddHBand="1" w:evenHBand="0" w:firstRowFirstColumn="0" w:firstRowLastColumn="0" w:lastRowFirstColumn="0" w:lastRowLastColumn="0"/>
        </w:trPr>
        <w:tc>
          <w:tcPr>
            <w:tcW w:w="2304" w:type="dxa"/>
          </w:tcPr>
          <w:p w14:paraId="13B6887B" w14:textId="77777777" w:rsidR="00E363FA" w:rsidRPr="0066498A" w:rsidRDefault="00E363FA" w:rsidP="0066512F">
            <w:pPr>
              <w:pStyle w:val="TableText"/>
            </w:pPr>
            <w:r w:rsidRPr="0066498A">
              <w:t>Details</w:t>
            </w:r>
          </w:p>
        </w:tc>
        <w:tc>
          <w:tcPr>
            <w:tcW w:w="6786" w:type="dxa"/>
          </w:tcPr>
          <w:p w14:paraId="5C9E87FC" w14:textId="77777777" w:rsidR="00E363FA" w:rsidRPr="0066498A" w:rsidRDefault="00E363FA" w:rsidP="0066512F">
            <w:pPr>
              <w:pStyle w:val="TableText"/>
            </w:pPr>
            <w:r w:rsidRPr="0066498A">
              <w:t>The actual special instructions.</w:t>
            </w:r>
          </w:p>
        </w:tc>
      </w:tr>
      <w:tr w:rsidR="00E363FA" w:rsidRPr="0066498A" w14:paraId="26E3449F" w14:textId="77777777" w:rsidTr="0081313E">
        <w:trPr>
          <w:cnfStyle w:val="000000010000" w:firstRow="0" w:lastRow="0" w:firstColumn="0" w:lastColumn="0" w:oddVBand="0" w:evenVBand="0" w:oddHBand="0" w:evenHBand="1" w:firstRowFirstColumn="0" w:firstRowLastColumn="0" w:lastRowFirstColumn="0" w:lastRowLastColumn="0"/>
        </w:trPr>
        <w:tc>
          <w:tcPr>
            <w:tcW w:w="2304" w:type="dxa"/>
          </w:tcPr>
          <w:p w14:paraId="7DEC4D3C" w14:textId="77777777" w:rsidR="00E363FA" w:rsidRPr="0066498A" w:rsidRDefault="00E363FA" w:rsidP="0066512F">
            <w:pPr>
              <w:pStyle w:val="TableText"/>
            </w:pPr>
            <w:r w:rsidRPr="0066498A">
              <w:t>Style</w:t>
            </w:r>
          </w:p>
        </w:tc>
        <w:tc>
          <w:tcPr>
            <w:tcW w:w="6786" w:type="dxa"/>
          </w:tcPr>
          <w:p w14:paraId="6D5BE085" w14:textId="77777777" w:rsidR="00E363FA" w:rsidRPr="0066498A" w:rsidRDefault="00E363FA" w:rsidP="0066512F">
            <w:pPr>
              <w:pStyle w:val="TableText"/>
            </w:pPr>
            <w:r w:rsidRPr="0066498A">
              <w:t>Displayed only for special instructions with a severity level of 'Information'.</w:t>
            </w:r>
          </w:p>
          <w:p w14:paraId="78C1338B" w14:textId="77777777" w:rsidR="00E363FA" w:rsidRPr="0066498A" w:rsidRDefault="00E363FA" w:rsidP="0066512F">
            <w:pPr>
              <w:pStyle w:val="TableText"/>
            </w:pPr>
            <w:r w:rsidRPr="0066498A">
              <w:t xml:space="preserve">Select the style to be used to display the special instructions. If a style has been set up for the note type that is used as the default style. The style selected here determines the text and background </w:t>
            </w:r>
            <w:proofErr w:type="spellStart"/>
            <w:r w:rsidRPr="0066498A">
              <w:t>colours</w:t>
            </w:r>
            <w:proofErr w:type="spellEnd"/>
            <w:r w:rsidRPr="0066498A">
              <w:t xml:space="preserve"> used to display the special instructions.</w:t>
            </w:r>
          </w:p>
        </w:tc>
      </w:tr>
    </w:tbl>
    <w:p w14:paraId="77CC5B9A" w14:textId="77777777" w:rsidR="00E363FA" w:rsidRPr="0066498A" w:rsidRDefault="00E363FA" w:rsidP="00645533">
      <w:pPr>
        <w:pStyle w:val="Heading2"/>
      </w:pPr>
      <w:bookmarkStart w:id="1381" w:name="O_27887"/>
      <w:bookmarkStart w:id="1382" w:name="_Toc321217416"/>
      <w:bookmarkStart w:id="1383" w:name="_Toc388425940"/>
      <w:bookmarkStart w:id="1384" w:name="_Toc389217996"/>
      <w:bookmarkStart w:id="1385" w:name="_Toc400740612"/>
      <w:bookmarkStart w:id="1386" w:name="_Toc411429256"/>
      <w:bookmarkStart w:id="1387" w:name="_Toc167108445"/>
      <w:bookmarkEnd w:id="1381"/>
      <w:r w:rsidRPr="0066498A">
        <w:t xml:space="preserve">Notes Held </w:t>
      </w:r>
      <w:r w:rsidR="0018389C" w:rsidRPr="0066498A">
        <w:t>a</w:t>
      </w:r>
      <w:r w:rsidRPr="0066498A">
        <w:t>gainst Parties</w:t>
      </w:r>
      <w:bookmarkEnd w:id="1382"/>
      <w:bookmarkEnd w:id="1383"/>
      <w:bookmarkEnd w:id="1384"/>
      <w:bookmarkEnd w:id="1385"/>
      <w:bookmarkEnd w:id="1386"/>
      <w:bookmarkEnd w:id="1387"/>
    </w:p>
    <w:p w14:paraId="75E32CF6" w14:textId="77777777" w:rsidR="00BE2AFE" w:rsidRPr="0066498A" w:rsidRDefault="00E363FA" w:rsidP="00173D68">
      <w:pPr>
        <w:pStyle w:val="BodyText"/>
      </w:pPr>
      <w:r>
        <w:t>The</w:t>
      </w:r>
      <w:r w:rsidR="00BE2AFE" w:rsidRPr="012E7458">
        <w:rPr>
          <w:lang w:eastAsia="en-GB"/>
        </w:rPr>
        <w:t xml:space="preserve"> </w:t>
      </w:r>
      <w:r w:rsidR="00502EF9">
        <w:rPr>
          <w:noProof/>
        </w:rPr>
        <w:drawing>
          <wp:inline distT="0" distB="0" distL="0" distR="0" wp14:anchorId="0D27139D" wp14:editId="02C65A51">
            <wp:extent cx="189408" cy="184224"/>
            <wp:effectExtent l="0" t="0" r="1270" b="635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pic:nvPicPr>
                  <pic:blipFill>
                    <a:blip r:embed="rId336">
                      <a:extLst>
                        <a:ext uri="{28A0092B-C50C-407E-A947-70E740481C1C}">
                          <a14:useLocalDpi xmlns:a14="http://schemas.microsoft.com/office/drawing/2010/main" val="0"/>
                        </a:ext>
                      </a:extLst>
                    </a:blip>
                    <a:stretch>
                      <a:fillRect/>
                    </a:stretch>
                  </pic:blipFill>
                  <pic:spPr>
                    <a:xfrm>
                      <a:off x="0" y="0"/>
                      <a:ext cx="189408" cy="184224"/>
                    </a:xfrm>
                    <a:prstGeom prst="rect">
                      <a:avLst/>
                    </a:prstGeom>
                  </pic:spPr>
                </pic:pic>
              </a:graphicData>
            </a:graphic>
          </wp:inline>
        </w:drawing>
      </w:r>
      <w:r>
        <w:t xml:space="preserve"> button next to fields used to identify customers opens a window that displays additional information about the party. This window allows you to enter additional information about the party within the event, which can be used for inclusion in documents sent to that party. This information is held in two fields, called Notes 1 and Notes 2.</w:t>
      </w:r>
    </w:p>
    <w:p w14:paraId="2740C9B0" w14:textId="77777777" w:rsidR="00E363FA" w:rsidRPr="0066498A" w:rsidRDefault="00BE2AFE" w:rsidP="00173D68">
      <w:pPr>
        <w:pStyle w:val="BodyText"/>
      </w:pPr>
      <w:r>
        <w:rPr>
          <w:noProof/>
        </w:rPr>
        <w:drawing>
          <wp:inline distT="0" distB="0" distL="0" distR="0" wp14:anchorId="33CAF70B" wp14:editId="606379E5">
            <wp:extent cx="5600065" cy="580348"/>
            <wp:effectExtent l="0" t="0" r="63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5624523" cy="582883"/>
                    </a:xfrm>
                    <a:prstGeom prst="rect">
                      <a:avLst/>
                    </a:prstGeom>
                  </pic:spPr>
                </pic:pic>
              </a:graphicData>
            </a:graphic>
          </wp:inline>
        </w:drawing>
      </w:r>
    </w:p>
    <w:p w14:paraId="7B862333" w14:textId="77777777" w:rsidR="00E363FA" w:rsidRPr="0066498A" w:rsidRDefault="00E363FA" w:rsidP="00173D68">
      <w:pPr>
        <w:pStyle w:val="BodyText"/>
      </w:pPr>
      <w:r w:rsidRPr="0066498A">
        <w:t xml:space="preserve">The Special Instructions and </w:t>
      </w:r>
      <w:proofErr w:type="spellStart"/>
      <w:r w:rsidRPr="0066498A">
        <w:t>Notes|Party</w:t>
      </w:r>
      <w:proofErr w:type="spellEnd"/>
      <w:r w:rsidRPr="0066498A">
        <w:t xml:space="preserve"> Notes link allows you to view the contents of these fields and to enter or amend the information held in the two Notes fields.</w:t>
      </w:r>
    </w:p>
    <w:p w14:paraId="6401598E" w14:textId="77777777" w:rsidR="00E363FA" w:rsidRPr="0066498A" w:rsidRDefault="00E363FA" w:rsidP="00173D68">
      <w:pPr>
        <w:pStyle w:val="BodyText"/>
      </w:pPr>
      <w:r w:rsidRPr="0066498A">
        <w:t xml:space="preserve">When you select this link </w:t>
      </w:r>
      <w:r w:rsidR="00BA4A72" w:rsidRPr="0066498A">
        <w:t>the system</w:t>
      </w:r>
      <w:r w:rsidRPr="0066498A">
        <w:t xml:space="preserve"> opens a window that displays any notes entered against parties to the transaction.</w:t>
      </w:r>
    </w:p>
    <w:p w14:paraId="22D58A82" w14:textId="77777777" w:rsidR="00E363FA" w:rsidRPr="0066498A" w:rsidRDefault="00DE3563" w:rsidP="00173D68">
      <w:pPr>
        <w:pStyle w:val="BodyText"/>
      </w:pPr>
      <w:r>
        <w:rPr>
          <w:noProof/>
        </w:rPr>
        <w:drawing>
          <wp:inline distT="0" distB="0" distL="0" distR="0" wp14:anchorId="623E52B2" wp14:editId="28F06FC6">
            <wp:extent cx="5600065" cy="978459"/>
            <wp:effectExtent l="0" t="0" r="635"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pic:nvPicPr>
                  <pic:blipFill>
                    <a:blip r:embed="rId338">
                      <a:extLst>
                        <a:ext uri="{28A0092B-C50C-407E-A947-70E740481C1C}">
                          <a14:useLocalDpi xmlns:a14="http://schemas.microsoft.com/office/drawing/2010/main" val="0"/>
                        </a:ext>
                      </a:extLst>
                    </a:blip>
                    <a:stretch>
                      <a:fillRect/>
                    </a:stretch>
                  </pic:blipFill>
                  <pic:spPr>
                    <a:xfrm>
                      <a:off x="0" y="0"/>
                      <a:ext cx="5611409" cy="980441"/>
                    </a:xfrm>
                    <a:prstGeom prst="rect">
                      <a:avLst/>
                    </a:prstGeom>
                  </pic:spPr>
                </pic:pic>
              </a:graphicData>
            </a:graphic>
          </wp:inline>
        </w:drawing>
      </w:r>
    </w:p>
    <w:p w14:paraId="752F629B" w14:textId="1CCD1A44" w:rsidR="00E363FA" w:rsidRPr="0066498A" w:rsidRDefault="00E363FA" w:rsidP="00173D68">
      <w:pPr>
        <w:pStyle w:val="BodyText"/>
      </w:pPr>
      <w:r w:rsidRPr="0066498A">
        <w:t xml:space="preserve">To enter notes against a party, or to amend existing notes, select the party in the Add Notes For field, then </w:t>
      </w:r>
      <w:r w:rsidR="00956388">
        <w:t>click</w:t>
      </w:r>
      <w:r w:rsidRPr="0066498A">
        <w:t xml:space="preserve"> </w:t>
      </w:r>
      <w:r w:rsidRPr="0066498A">
        <w:rPr>
          <w:b/>
        </w:rPr>
        <w:t>New</w:t>
      </w:r>
      <w:r w:rsidRPr="0066498A">
        <w:t>.</w:t>
      </w:r>
    </w:p>
    <w:p w14:paraId="35E6DC28" w14:textId="77777777" w:rsidR="00E363FA" w:rsidRPr="0066498A" w:rsidRDefault="00DE3563" w:rsidP="00173D68">
      <w:pPr>
        <w:pStyle w:val="BodyText"/>
      </w:pPr>
      <w:r>
        <w:rPr>
          <w:noProof/>
        </w:rPr>
        <w:drawing>
          <wp:inline distT="0" distB="0" distL="0" distR="0" wp14:anchorId="2E0E260A" wp14:editId="69A4DA77">
            <wp:extent cx="5600551" cy="1435735"/>
            <wp:effectExtent l="0" t="0" r="63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pic:nvPicPr>
                  <pic:blipFill>
                    <a:blip r:embed="rId339">
                      <a:extLst>
                        <a:ext uri="{28A0092B-C50C-407E-A947-70E740481C1C}">
                          <a14:useLocalDpi xmlns:a14="http://schemas.microsoft.com/office/drawing/2010/main" val="0"/>
                        </a:ext>
                      </a:extLst>
                    </a:blip>
                    <a:stretch>
                      <a:fillRect/>
                    </a:stretch>
                  </pic:blipFill>
                  <pic:spPr>
                    <a:xfrm>
                      <a:off x="0" y="0"/>
                      <a:ext cx="5606928" cy="1437370"/>
                    </a:xfrm>
                    <a:prstGeom prst="rect">
                      <a:avLst/>
                    </a:prstGeom>
                  </pic:spPr>
                </pic:pic>
              </a:graphicData>
            </a:graphic>
          </wp:inline>
        </w:drawing>
      </w:r>
    </w:p>
    <w:p w14:paraId="7498AA24" w14:textId="77777777" w:rsidR="00E363FA" w:rsidRPr="0066498A" w:rsidRDefault="00AE7D3B" w:rsidP="00173D68">
      <w:pPr>
        <w:pStyle w:val="BodyText"/>
      </w:pPr>
      <w:r w:rsidRPr="0066498A">
        <w:t>The system</w:t>
      </w:r>
      <w:r w:rsidR="00E363FA" w:rsidRPr="0066498A">
        <w:t xml:space="preserve"> displays the notes fields for that party. You can enter or amend their content.</w:t>
      </w:r>
    </w:p>
    <w:p w14:paraId="1FC42F73" w14:textId="16E4314F" w:rsidR="00E363FA" w:rsidRPr="0066498A" w:rsidRDefault="00E363FA" w:rsidP="00173D68">
      <w:pPr>
        <w:pStyle w:val="BodyText"/>
      </w:pPr>
      <w:r w:rsidRPr="0066498A">
        <w:t xml:space="preserve">To delete notes, select the party, then </w:t>
      </w:r>
      <w:r w:rsidR="00956388">
        <w:t>click</w:t>
      </w:r>
      <w:r w:rsidRPr="0066498A">
        <w:t xml:space="preserve"> </w:t>
      </w:r>
      <w:r w:rsidRPr="0066498A">
        <w:rPr>
          <w:b/>
        </w:rPr>
        <w:t>Delete</w:t>
      </w:r>
      <w:r w:rsidRPr="0066498A">
        <w:t>.</w:t>
      </w:r>
    </w:p>
    <w:p w14:paraId="445D18BB" w14:textId="77777777" w:rsidR="00E363FA" w:rsidRPr="0066498A" w:rsidRDefault="00E363FA" w:rsidP="00645533">
      <w:pPr>
        <w:pStyle w:val="Heading1"/>
      </w:pPr>
      <w:bookmarkStart w:id="1388" w:name="_Toc321217417"/>
      <w:bookmarkStart w:id="1389" w:name="_Toc388425941"/>
      <w:bookmarkStart w:id="1390" w:name="_Toc389217997"/>
      <w:bookmarkStart w:id="1391" w:name="_Toc400740613"/>
      <w:bookmarkStart w:id="1392" w:name="_Ref403640369"/>
      <w:bookmarkStart w:id="1393" w:name="_Toc411429257"/>
      <w:bookmarkStart w:id="1394" w:name="_Ref57040030"/>
      <w:bookmarkStart w:id="1395" w:name="_Toc167108446"/>
      <w:r w:rsidRPr="0066498A">
        <w:lastRenderedPageBreak/>
        <w:t xml:space="preserve">Additional Parties, Party </w:t>
      </w:r>
      <w:proofErr w:type="gramStart"/>
      <w:r w:rsidRPr="0066498A">
        <w:t>Roles</w:t>
      </w:r>
      <w:proofErr w:type="gramEnd"/>
      <w:r w:rsidRPr="0066498A">
        <w:t xml:space="preserve"> and Shared Liability</w:t>
      </w:r>
      <w:bookmarkEnd w:id="1388"/>
      <w:bookmarkEnd w:id="1389"/>
      <w:bookmarkEnd w:id="1390"/>
      <w:bookmarkEnd w:id="1391"/>
      <w:bookmarkEnd w:id="1392"/>
      <w:bookmarkEnd w:id="1393"/>
      <w:bookmarkEnd w:id="1394"/>
      <w:bookmarkEnd w:id="1395"/>
    </w:p>
    <w:p w14:paraId="428AA27D" w14:textId="77777777" w:rsidR="00E363FA" w:rsidRPr="0066498A" w:rsidRDefault="00E363FA" w:rsidP="00173D68">
      <w:pPr>
        <w:pStyle w:val="BodyText"/>
      </w:pPr>
      <w:r w:rsidRPr="0066498A">
        <w:t>This chapter explains how to record details of any parties to a transaction in addition to those recorded in the named fields provided, and how to set up additional party roles. It also explains how to apportion liability between parties where a transaction is involves shared liability.</w:t>
      </w:r>
    </w:p>
    <w:p w14:paraId="5B88661B" w14:textId="77777777" w:rsidR="00E363FA" w:rsidRPr="0066498A" w:rsidRDefault="00E363FA" w:rsidP="002E1660">
      <w:pPr>
        <w:pStyle w:val="Note1"/>
      </w:pPr>
      <w:r>
        <w:t>The clean payments application does not use the functionality described in this chapter.</w:t>
      </w:r>
    </w:p>
    <w:p w14:paraId="1AC20BB4" w14:textId="77777777" w:rsidR="00E363FA" w:rsidRPr="0066498A" w:rsidRDefault="00E363FA" w:rsidP="00645533">
      <w:pPr>
        <w:pStyle w:val="Heading2"/>
      </w:pPr>
      <w:bookmarkStart w:id="1396" w:name="O_27889"/>
      <w:bookmarkStart w:id="1397" w:name="_Toc321217418"/>
      <w:bookmarkStart w:id="1398" w:name="_Toc388425942"/>
      <w:bookmarkStart w:id="1399" w:name="_Toc389217998"/>
      <w:bookmarkStart w:id="1400" w:name="_Toc400740614"/>
      <w:bookmarkStart w:id="1401" w:name="_Toc411429258"/>
      <w:bookmarkStart w:id="1402" w:name="_Toc167108447"/>
      <w:bookmarkEnd w:id="1396"/>
      <w:r w:rsidRPr="0066498A">
        <w:t xml:space="preserve">Parties, Party </w:t>
      </w:r>
      <w:proofErr w:type="gramStart"/>
      <w:r w:rsidRPr="0066498A">
        <w:t>Roles</w:t>
      </w:r>
      <w:proofErr w:type="gramEnd"/>
      <w:r w:rsidRPr="0066498A">
        <w:t xml:space="preserve"> and Shared Liability</w:t>
      </w:r>
      <w:bookmarkEnd w:id="1397"/>
      <w:bookmarkEnd w:id="1398"/>
      <w:bookmarkEnd w:id="1399"/>
      <w:bookmarkEnd w:id="1400"/>
      <w:bookmarkEnd w:id="1401"/>
      <w:bookmarkEnd w:id="1402"/>
    </w:p>
    <w:p w14:paraId="2147AF77" w14:textId="77777777" w:rsidR="00E363FA" w:rsidRPr="0066498A" w:rsidRDefault="00E363FA" w:rsidP="00173D68">
      <w:pPr>
        <w:pStyle w:val="BodyText"/>
      </w:pPr>
      <w:r w:rsidRPr="0066498A">
        <w:t xml:space="preserve">During transaction processing </w:t>
      </w:r>
      <w:r w:rsidR="00BA4A72" w:rsidRPr="0066498A">
        <w:t>the system</w:t>
      </w:r>
      <w:r w:rsidRPr="0066498A">
        <w:t xml:space="preserve"> requires you to identify the main parties to a transaction. From this input </w:t>
      </w:r>
      <w:r w:rsidR="00BA4A72" w:rsidRPr="0066498A">
        <w:t>the system</w:t>
      </w:r>
      <w:r w:rsidRPr="0066498A">
        <w:t xml:space="preserve"> builds up a list of parties to the transaction which can be referenced later, for example to select which party correspondence should be sent to.</w:t>
      </w:r>
    </w:p>
    <w:p w14:paraId="56232F1D" w14:textId="77777777" w:rsidR="00E363FA" w:rsidRPr="0066498A" w:rsidRDefault="00E363FA" w:rsidP="00173D68">
      <w:pPr>
        <w:pStyle w:val="BodyText"/>
      </w:pPr>
      <w:r w:rsidRPr="0066498A">
        <w:t xml:space="preserve">In addition, </w:t>
      </w:r>
      <w:r w:rsidR="00BA4A72" w:rsidRPr="0066498A">
        <w:t>the system</w:t>
      </w:r>
      <w:r w:rsidRPr="0066498A">
        <w:t xml:space="preserve"> permits you to add further parties to the list, identifying in the process their role in the transaction. For this purpose a list of standard party roles is supplied with </w:t>
      </w:r>
      <w:r w:rsidR="00BA4A72" w:rsidRPr="0066498A">
        <w:t>the system</w:t>
      </w:r>
      <w:r w:rsidRPr="0066498A">
        <w:t>. You can add entries to this list, and amend or delete existing entries, during transaction processing.</w:t>
      </w:r>
    </w:p>
    <w:p w14:paraId="1ED33EEF" w14:textId="77777777" w:rsidR="00E363FA" w:rsidRPr="0066498A" w:rsidRDefault="00E363FA" w:rsidP="00173D68">
      <w:pPr>
        <w:pStyle w:val="BodyText"/>
      </w:pPr>
      <w:r w:rsidRPr="0066498A">
        <w:t>The functionality used to add new parties to a transaction can also be used to apportion liability between parties.</w:t>
      </w:r>
    </w:p>
    <w:p w14:paraId="292210AC" w14:textId="77777777" w:rsidR="00E363FA" w:rsidRPr="0066498A" w:rsidRDefault="00E363FA" w:rsidP="00173D68">
      <w:pPr>
        <w:pStyle w:val="BodyText"/>
      </w:pPr>
      <w:r w:rsidRPr="0066498A">
        <w:t>Your bank may share liability with other parties for various reasons:</w:t>
      </w:r>
    </w:p>
    <w:p w14:paraId="1AE652A8" w14:textId="77777777" w:rsidR="00E363FA" w:rsidRPr="0066498A" w:rsidRDefault="00E363FA" w:rsidP="00CD7CE0">
      <w:pPr>
        <w:pStyle w:val="BulletLevel1"/>
      </w:pPr>
      <w:r w:rsidRPr="0066498A">
        <w:t>An export credit guarantee department may guarantee part of the risk when goods are exported</w:t>
      </w:r>
      <w:r w:rsidR="00E535B1" w:rsidRPr="0066498A">
        <w:t>.</w:t>
      </w:r>
    </w:p>
    <w:p w14:paraId="10FDA50A" w14:textId="77777777" w:rsidR="00E363FA" w:rsidRPr="0066498A" w:rsidRDefault="00E363FA" w:rsidP="00CD7CE0">
      <w:pPr>
        <w:pStyle w:val="BulletLevel1"/>
      </w:pPr>
      <w:r w:rsidRPr="0066498A">
        <w:t xml:space="preserve">A transaction amount may be so large that your bank cannot accept the total liability on its own. In this case the bank can </w:t>
      </w:r>
      <w:proofErr w:type="gramStart"/>
      <w:r w:rsidRPr="0066498A">
        <w:t>enter into</w:t>
      </w:r>
      <w:proofErr w:type="gramEnd"/>
      <w:r w:rsidRPr="0066498A">
        <w:t xml:space="preserve"> a syndicate or accept a participation to share the risk with one or more other parties</w:t>
      </w:r>
      <w:r w:rsidR="00E535B1" w:rsidRPr="0066498A">
        <w:t>.</w:t>
      </w:r>
    </w:p>
    <w:p w14:paraId="6DB13856" w14:textId="77777777" w:rsidR="00E363FA" w:rsidRPr="0066498A" w:rsidRDefault="00E363FA" w:rsidP="00CD7CE0">
      <w:pPr>
        <w:pStyle w:val="BulletLevel1"/>
      </w:pPr>
      <w:r w:rsidRPr="0066498A">
        <w:t xml:space="preserve">A customer may have a parent company who shares the risk </w:t>
      </w:r>
      <w:proofErr w:type="gramStart"/>
      <w:r w:rsidRPr="0066498A">
        <w:t>in order to</w:t>
      </w:r>
      <w:proofErr w:type="gramEnd"/>
      <w:r w:rsidRPr="0066498A">
        <w:t xml:space="preserve"> stay within the credit lines assigned to each party</w:t>
      </w:r>
      <w:r w:rsidR="00E535B1" w:rsidRPr="0066498A">
        <w:t>.</w:t>
      </w:r>
    </w:p>
    <w:p w14:paraId="42CB34ED" w14:textId="77777777" w:rsidR="00E363FA" w:rsidRPr="0066498A" w:rsidRDefault="00E363FA" w:rsidP="00173D68">
      <w:pPr>
        <w:pStyle w:val="BodyText"/>
      </w:pPr>
      <w:r w:rsidRPr="0066498A">
        <w:t>For transactions involving shared liability, the Master Summary window displays shared liability details.</w:t>
      </w:r>
    </w:p>
    <w:p w14:paraId="6C6966E4" w14:textId="77777777" w:rsidR="00E363FA" w:rsidRPr="0066498A" w:rsidRDefault="00E363FA" w:rsidP="00645533">
      <w:pPr>
        <w:pStyle w:val="Heading2"/>
      </w:pPr>
      <w:bookmarkStart w:id="1403" w:name="O_27890"/>
      <w:bookmarkStart w:id="1404" w:name="_Toc321217419"/>
      <w:bookmarkStart w:id="1405" w:name="_Toc388425943"/>
      <w:bookmarkStart w:id="1406" w:name="_Toc389217999"/>
      <w:bookmarkStart w:id="1407" w:name="_Toc400740615"/>
      <w:bookmarkStart w:id="1408" w:name="_Toc411429259"/>
      <w:bookmarkStart w:id="1409" w:name="_Toc167108448"/>
      <w:bookmarkEnd w:id="1403"/>
      <w:r w:rsidRPr="0066498A">
        <w:t>Defining Additional Parties</w:t>
      </w:r>
      <w:bookmarkEnd w:id="1404"/>
      <w:bookmarkEnd w:id="1405"/>
      <w:bookmarkEnd w:id="1406"/>
      <w:bookmarkEnd w:id="1407"/>
      <w:bookmarkEnd w:id="1408"/>
      <w:bookmarkEnd w:id="1409"/>
    </w:p>
    <w:p w14:paraId="229D3330" w14:textId="77777777" w:rsidR="00E363FA" w:rsidRPr="0066498A" w:rsidRDefault="00E363FA" w:rsidP="00173D68">
      <w:pPr>
        <w:pStyle w:val="BodyText"/>
      </w:pPr>
      <w:r w:rsidRPr="0066498A">
        <w:t xml:space="preserve">As you process a transaction, </w:t>
      </w:r>
      <w:r w:rsidR="00BA4A72" w:rsidRPr="0066498A">
        <w:t>the system</w:t>
      </w:r>
      <w:r w:rsidRPr="0066498A">
        <w:t xml:space="preserve"> requires you to identify the main parties to the transaction, for example the applicant and the beneficiary. Specific, mandatory, fields are provided during an Input step for this purpose. In addition, </w:t>
      </w:r>
      <w:r w:rsidR="00BA4A72" w:rsidRPr="0066498A">
        <w:t>the system</w:t>
      </w:r>
      <w:r w:rsidRPr="0066498A">
        <w:t xml:space="preserve"> allows you to define further parties to the transaction and, if required, apportion a share of the liability to them. This is done using the Party List pane.</w:t>
      </w:r>
    </w:p>
    <w:p w14:paraId="03C183BF" w14:textId="77777777" w:rsidR="00A979CB" w:rsidRPr="0066498A" w:rsidRDefault="00E363FA" w:rsidP="00173D68">
      <w:pPr>
        <w:pStyle w:val="BodyText"/>
      </w:pPr>
      <w:r w:rsidRPr="0066498A">
        <w:rPr>
          <w:noProof/>
          <w:lang w:val="en-GB" w:eastAsia="en-GB"/>
        </w:rPr>
        <w:drawing>
          <wp:inline distT="0" distB="0" distL="0" distR="0" wp14:anchorId="04031229" wp14:editId="04DC6A77">
            <wp:extent cx="5400040" cy="800006"/>
            <wp:effectExtent l="19050" t="0" r="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340" cstate="print"/>
                    <a:srcRect/>
                    <a:stretch>
                      <a:fillRect/>
                    </a:stretch>
                  </pic:blipFill>
                  <pic:spPr bwMode="auto">
                    <a:xfrm>
                      <a:off x="0" y="0"/>
                      <a:ext cx="5400040" cy="800006"/>
                    </a:xfrm>
                    <a:prstGeom prst="rect">
                      <a:avLst/>
                    </a:prstGeom>
                    <a:noFill/>
                    <a:ln w="9525">
                      <a:noFill/>
                      <a:miter lim="800000"/>
                      <a:headEnd/>
                      <a:tailEnd/>
                    </a:ln>
                  </pic:spPr>
                </pic:pic>
              </a:graphicData>
            </a:graphic>
          </wp:inline>
        </w:drawing>
      </w:r>
    </w:p>
    <w:p w14:paraId="31E7D88E" w14:textId="77777777" w:rsidR="00E363FA" w:rsidRPr="0066498A" w:rsidRDefault="00E363FA" w:rsidP="00173D68">
      <w:pPr>
        <w:pStyle w:val="BodyText"/>
      </w:pPr>
      <w:r w:rsidRPr="0066498A">
        <w:t>The check boxes in this pane permit you to display details of:</w:t>
      </w:r>
    </w:p>
    <w:p w14:paraId="266B92D5" w14:textId="77777777" w:rsidR="00E363FA" w:rsidRPr="0066498A" w:rsidRDefault="00E363FA" w:rsidP="00CD7CE0">
      <w:pPr>
        <w:pStyle w:val="BulletLevel1"/>
      </w:pPr>
      <w:r w:rsidRPr="0066498A">
        <w:t>Only those additional parties that you have entered</w:t>
      </w:r>
      <w:r w:rsidR="00E535B1" w:rsidRPr="0066498A">
        <w:t>.</w:t>
      </w:r>
      <w:r w:rsidRPr="0066498A">
        <w:t xml:space="preserve"> </w:t>
      </w:r>
    </w:p>
    <w:p w14:paraId="07ECC7A7" w14:textId="77777777" w:rsidR="00E363FA" w:rsidRPr="0066498A" w:rsidRDefault="00E363FA" w:rsidP="00CD7CE0">
      <w:pPr>
        <w:pStyle w:val="BulletLevel1"/>
      </w:pPr>
      <w:r w:rsidRPr="0066498A">
        <w:t>Only those parties sharing liability All parties to the transaction, including parties defined elsewhere using standard input fields</w:t>
      </w:r>
      <w:r w:rsidR="00E535B1" w:rsidRPr="0066498A">
        <w:t>.</w:t>
      </w:r>
    </w:p>
    <w:p w14:paraId="21B41614" w14:textId="77777777" w:rsidR="00E363FA" w:rsidRPr="0066498A" w:rsidRDefault="00E363FA" w:rsidP="00173D68">
      <w:pPr>
        <w:pStyle w:val="BodyText"/>
      </w:pPr>
      <w:r w:rsidRPr="0066498A">
        <w:t xml:space="preserve">Check the Shared Liability field if your bank is sharing liability for the transaction with other </w:t>
      </w:r>
      <w:r w:rsidR="00FB768E" w:rsidRPr="0066498A">
        <w:t>parties. This</w:t>
      </w:r>
      <w:r w:rsidRPr="0066498A">
        <w:t xml:space="preserve"> will then show a list of parties that the liability is shared with. Check the Link to </w:t>
      </w:r>
      <w:proofErr w:type="spellStart"/>
      <w:r w:rsidRPr="0066498A">
        <w:t>Participation|Facility</w:t>
      </w:r>
      <w:proofErr w:type="spellEnd"/>
      <w:r w:rsidRPr="0066498A">
        <w:t xml:space="preserve"> field if the transaction is participated, or linked to an Export Credit Facility. This will display an additional section where you can select a participation deal or export credit facility to use with this transaction.</w:t>
      </w:r>
    </w:p>
    <w:p w14:paraId="14BFD0E3" w14:textId="77777777" w:rsidR="00E363FA" w:rsidRPr="0066498A" w:rsidRDefault="00E363FA" w:rsidP="00173D68">
      <w:pPr>
        <w:pStyle w:val="BodyText"/>
      </w:pPr>
      <w:r w:rsidRPr="0066498A">
        <w:lastRenderedPageBreak/>
        <w:t>It is possible to assign a single party role to multiple ‘Additional’ parties to a transaction if required. There might be more than one additional shipping agent required under a letter of credit for example and each of these additional agents can be assigned the same party role.</w:t>
      </w:r>
    </w:p>
    <w:p w14:paraId="1DBD6338" w14:textId="77777777" w:rsidR="00E363FA" w:rsidRPr="0066498A" w:rsidRDefault="00E363FA" w:rsidP="00173D68">
      <w:pPr>
        <w:pStyle w:val="BodyText"/>
      </w:pPr>
      <w:r w:rsidRPr="0066498A">
        <w:t>However, note that you cannot create a new role if the role is one of the standard, ‘Named’ parties to the transaction. For example, only one ‘Applicant’ is allowed for a letter of credit.</w:t>
      </w:r>
    </w:p>
    <w:p w14:paraId="4DF6F95E" w14:textId="301098FB" w:rsidR="00025EA5" w:rsidRDefault="00E363FA" w:rsidP="00173D68">
      <w:pPr>
        <w:pStyle w:val="BodyText"/>
      </w:pPr>
      <w:r w:rsidRPr="0066498A">
        <w:t xml:space="preserve">To add a new party to a transaction </w:t>
      </w:r>
      <w:r w:rsidR="00956388">
        <w:t>click</w:t>
      </w:r>
      <w:r w:rsidRPr="0066498A">
        <w:t xml:space="preserve"> </w:t>
      </w:r>
      <w:r w:rsidRPr="0066498A">
        <w:rPr>
          <w:b/>
        </w:rPr>
        <w:t>Add</w:t>
      </w:r>
      <w:r w:rsidRPr="0066498A">
        <w:t>.</w:t>
      </w:r>
    </w:p>
    <w:p w14:paraId="3D7B1285" w14:textId="5EDFDA0E" w:rsidR="004154B5" w:rsidRPr="0066498A" w:rsidRDefault="00F77ADB" w:rsidP="00173D68">
      <w:pPr>
        <w:pStyle w:val="BodyText"/>
      </w:pPr>
      <w:r>
        <w:rPr>
          <w:noProof/>
        </w:rPr>
        <w:drawing>
          <wp:inline distT="0" distB="0" distL="0" distR="0" wp14:anchorId="4CBD45BE" wp14:editId="1C83CED2">
            <wp:extent cx="5732145" cy="1653540"/>
            <wp:effectExtent l="0" t="0" r="1905" b="381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32145" cy="1653540"/>
                    </a:xfrm>
                    <a:prstGeom prst="rect">
                      <a:avLst/>
                    </a:prstGeom>
                  </pic:spPr>
                </pic:pic>
              </a:graphicData>
            </a:graphic>
          </wp:inline>
        </w:drawing>
      </w:r>
    </w:p>
    <w:p w14:paraId="1338F51E" w14:textId="77777777" w:rsidR="00E363FA" w:rsidRPr="0066498A" w:rsidRDefault="00E363FA" w:rsidP="00173D68">
      <w:pPr>
        <w:pStyle w:val="BodyText"/>
      </w:pPr>
      <w:r w:rsidRPr="0066498A">
        <w:t>In the window that appears use the Role field to select from the standard parties set up on your system. If the drop-down list does not contain the party role you want to use, you can create a new party role using the New Role button in the Party List pane.</w:t>
      </w:r>
    </w:p>
    <w:p w14:paraId="0B203BC5" w14:textId="77777777" w:rsidR="00E363FA" w:rsidRPr="0066498A" w:rsidRDefault="00E363FA" w:rsidP="00645533">
      <w:pPr>
        <w:pStyle w:val="Heading2"/>
      </w:pPr>
      <w:bookmarkStart w:id="1410" w:name="O_27891"/>
      <w:bookmarkStart w:id="1411" w:name="_Toc321217420"/>
      <w:bookmarkStart w:id="1412" w:name="_Toc388425944"/>
      <w:bookmarkStart w:id="1413" w:name="_Toc389218000"/>
      <w:bookmarkStart w:id="1414" w:name="_Toc400740616"/>
      <w:bookmarkStart w:id="1415" w:name="_Toc411429260"/>
      <w:bookmarkStart w:id="1416" w:name="_Toc167108449"/>
      <w:bookmarkEnd w:id="1410"/>
      <w:r w:rsidRPr="0066498A">
        <w:t>Adding a New Entry to the Standard Party Roles List</w:t>
      </w:r>
      <w:bookmarkEnd w:id="1411"/>
      <w:bookmarkEnd w:id="1412"/>
      <w:bookmarkEnd w:id="1413"/>
      <w:bookmarkEnd w:id="1414"/>
      <w:bookmarkEnd w:id="1415"/>
      <w:bookmarkEnd w:id="1416"/>
    </w:p>
    <w:p w14:paraId="6EA1AD0F" w14:textId="77777777" w:rsidR="00E363FA" w:rsidRPr="0066498A" w:rsidRDefault="00E363FA" w:rsidP="00173D68">
      <w:pPr>
        <w:pStyle w:val="BodyText"/>
      </w:pPr>
      <w:r w:rsidRPr="0066498A">
        <w:t>You can use the functionality described in this section only if your security profile permits. Any changes you make to the standard party role list take effect for all transactions, not just the one from within which you make them.</w:t>
      </w:r>
    </w:p>
    <w:p w14:paraId="4B791701" w14:textId="7A77D840" w:rsidR="00E363FA" w:rsidRPr="0066498A" w:rsidRDefault="00E363FA" w:rsidP="00173D68">
      <w:pPr>
        <w:pStyle w:val="BodyText"/>
      </w:pPr>
      <w:r w:rsidRPr="0066498A">
        <w:t xml:space="preserve">The Party List pane includes a New Roles button, which allows you to add a new entry to the list of standard party roles. When you </w:t>
      </w:r>
      <w:r w:rsidR="00956388">
        <w:t>click</w:t>
      </w:r>
      <w:r w:rsidRPr="0066498A">
        <w:t xml:space="preserve"> this button </w:t>
      </w:r>
      <w:r w:rsidR="00BA4A72" w:rsidRPr="0066498A">
        <w:t>the system</w:t>
      </w:r>
      <w:r w:rsidRPr="0066498A">
        <w:t xml:space="preserve"> opens a window that allows you to add new party roles.</w:t>
      </w:r>
    </w:p>
    <w:p w14:paraId="7F745342" w14:textId="77777777" w:rsidR="00E363FA" w:rsidRPr="0066498A" w:rsidRDefault="00E363FA" w:rsidP="00173D68">
      <w:pPr>
        <w:pStyle w:val="BodyText"/>
      </w:pPr>
      <w:r w:rsidRPr="0066498A">
        <w:rPr>
          <w:noProof/>
          <w:lang w:val="en-GB" w:eastAsia="en-GB"/>
        </w:rPr>
        <w:drawing>
          <wp:inline distT="0" distB="0" distL="0" distR="0" wp14:anchorId="07D4355C" wp14:editId="730FB31B">
            <wp:extent cx="5391150" cy="1438275"/>
            <wp:effectExtent l="19050" t="0" r="0" b="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342" cstate="print"/>
                    <a:srcRect/>
                    <a:stretch>
                      <a:fillRect/>
                    </a:stretch>
                  </pic:blipFill>
                  <pic:spPr bwMode="auto">
                    <a:xfrm>
                      <a:off x="0" y="0"/>
                      <a:ext cx="5391150" cy="1438275"/>
                    </a:xfrm>
                    <a:prstGeom prst="rect">
                      <a:avLst/>
                    </a:prstGeom>
                    <a:noFill/>
                    <a:ln w="9525">
                      <a:noFill/>
                      <a:miter lim="800000"/>
                      <a:headEnd/>
                      <a:tailEnd/>
                    </a:ln>
                  </pic:spPr>
                </pic:pic>
              </a:graphicData>
            </a:graphic>
          </wp:inline>
        </w:drawing>
      </w:r>
    </w:p>
    <w:p w14:paraId="2CAAF946" w14:textId="77777777" w:rsidR="00E363FA" w:rsidRPr="0066498A" w:rsidRDefault="00E363FA" w:rsidP="00173D68">
      <w:pPr>
        <w:pStyle w:val="BodyText"/>
      </w:pPr>
      <w:r w:rsidRPr="0066498A">
        <w:t>It lists existing entries using their code and description. The order in which the party roles are shown in this window reflects the order in which you see them in drop-down lists. By using the Move Up and Move Down keys you can adjust the sequence so that, for example, the most important party roles are listed first.</w:t>
      </w:r>
    </w:p>
    <w:p w14:paraId="3629B44B" w14:textId="77777777" w:rsidR="00E363FA" w:rsidRPr="0066498A" w:rsidRDefault="00E363FA" w:rsidP="00173D68">
      <w:pPr>
        <w:pStyle w:val="BodyText"/>
      </w:pPr>
      <w:r w:rsidRPr="0066498A">
        <w:t>The View, Update and Delete buttons allow you to view, amend and delete the details of party roles in the usual way.</w:t>
      </w:r>
    </w:p>
    <w:p w14:paraId="78F66E1F" w14:textId="41AB29DD" w:rsidR="00E363FA" w:rsidRPr="0066498A" w:rsidRDefault="00E363FA" w:rsidP="00173D68">
      <w:pPr>
        <w:pStyle w:val="BodyText"/>
      </w:pPr>
      <w:r w:rsidRPr="0066498A">
        <w:t xml:space="preserve">To add a new party role, </w:t>
      </w:r>
      <w:r w:rsidR="00956388">
        <w:t>click</w:t>
      </w:r>
      <w:r w:rsidRPr="0066498A">
        <w:t xml:space="preserve"> </w:t>
      </w:r>
      <w:r w:rsidRPr="0066498A">
        <w:rPr>
          <w:b/>
        </w:rPr>
        <w:t>New</w:t>
      </w:r>
      <w:r w:rsidRPr="0066498A">
        <w:t>.</w:t>
      </w:r>
    </w:p>
    <w:p w14:paraId="20EB830A" w14:textId="77777777" w:rsidR="00E363FA" w:rsidRPr="0066498A" w:rsidRDefault="00E363FA" w:rsidP="00173D68">
      <w:pPr>
        <w:pStyle w:val="BodyText"/>
      </w:pPr>
      <w:r w:rsidRPr="0066498A">
        <w:rPr>
          <w:noProof/>
          <w:lang w:val="en-GB" w:eastAsia="en-GB"/>
        </w:rPr>
        <w:lastRenderedPageBreak/>
        <w:drawing>
          <wp:inline distT="0" distB="0" distL="0" distR="0" wp14:anchorId="3C5704DA" wp14:editId="7161E45A">
            <wp:extent cx="5391150" cy="1200150"/>
            <wp:effectExtent l="19050" t="0" r="0" b="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343" cstate="print"/>
                    <a:srcRect/>
                    <a:stretch>
                      <a:fillRect/>
                    </a:stretch>
                  </pic:blipFill>
                  <pic:spPr bwMode="auto">
                    <a:xfrm>
                      <a:off x="0" y="0"/>
                      <a:ext cx="5391150" cy="1200150"/>
                    </a:xfrm>
                    <a:prstGeom prst="rect">
                      <a:avLst/>
                    </a:prstGeom>
                    <a:noFill/>
                    <a:ln w="9525">
                      <a:noFill/>
                      <a:miter lim="800000"/>
                      <a:headEnd/>
                      <a:tailEnd/>
                    </a:ln>
                  </pic:spPr>
                </pic:pic>
              </a:graphicData>
            </a:graphic>
          </wp:inline>
        </w:drawing>
      </w:r>
    </w:p>
    <w:p w14:paraId="03B97FD3" w14:textId="77777777" w:rsidR="00E363FA" w:rsidRPr="0066498A" w:rsidRDefault="00E363FA" w:rsidP="007418AB">
      <w:pPr>
        <w:pStyle w:val="NoSpaceAfter"/>
      </w:pPr>
      <w:r w:rsidRPr="0066498A">
        <w:t xml:space="preserve">The following table explains what to </w:t>
      </w:r>
      <w:proofErr w:type="gramStart"/>
      <w:r w:rsidRPr="0066498A">
        <w:t>enter into</w:t>
      </w:r>
      <w:proofErr w:type="gramEnd"/>
      <w:r w:rsidRPr="0066498A">
        <w:t xml:space="preserve"> the fields in the window that appears to define a new party role:</w:t>
      </w:r>
    </w:p>
    <w:tbl>
      <w:tblPr>
        <w:tblStyle w:val="TableGrid"/>
        <w:tblW w:w="9090" w:type="dxa"/>
        <w:tblLayout w:type="fixed"/>
        <w:tblLook w:val="0020" w:firstRow="1" w:lastRow="0" w:firstColumn="0" w:lastColumn="0" w:noHBand="0" w:noVBand="0"/>
      </w:tblPr>
      <w:tblGrid>
        <w:gridCol w:w="2304"/>
        <w:gridCol w:w="6786"/>
      </w:tblGrid>
      <w:tr w:rsidR="00E363FA" w:rsidRPr="0066498A" w14:paraId="13EFEA32" w14:textId="77777777" w:rsidTr="0081313E">
        <w:trPr>
          <w:cnfStyle w:val="100000000000" w:firstRow="1" w:lastRow="0" w:firstColumn="0" w:lastColumn="0" w:oddVBand="0" w:evenVBand="0" w:oddHBand="0" w:evenHBand="0" w:firstRowFirstColumn="0" w:firstRowLastColumn="0" w:lastRowFirstColumn="0" w:lastRowLastColumn="0"/>
          <w:trHeight w:val="432"/>
        </w:trPr>
        <w:tc>
          <w:tcPr>
            <w:tcW w:w="2304" w:type="dxa"/>
          </w:tcPr>
          <w:p w14:paraId="7E6984B6" w14:textId="77777777" w:rsidR="00E363FA" w:rsidRPr="0066498A" w:rsidRDefault="00E363FA" w:rsidP="0032592B">
            <w:pPr>
              <w:pStyle w:val="TableHead"/>
            </w:pPr>
            <w:r w:rsidRPr="0066498A">
              <w:t>Field</w:t>
            </w:r>
          </w:p>
        </w:tc>
        <w:tc>
          <w:tcPr>
            <w:tcW w:w="6786" w:type="dxa"/>
          </w:tcPr>
          <w:p w14:paraId="311529C3" w14:textId="77777777" w:rsidR="00E363FA" w:rsidRPr="0066498A" w:rsidRDefault="00E363FA" w:rsidP="0032592B">
            <w:pPr>
              <w:pStyle w:val="TableHead"/>
            </w:pPr>
            <w:r w:rsidRPr="0066498A">
              <w:t>What to Enter</w:t>
            </w:r>
          </w:p>
        </w:tc>
      </w:tr>
      <w:tr w:rsidR="00E363FA" w:rsidRPr="0066498A" w14:paraId="2E1E9D94" w14:textId="77777777" w:rsidTr="0081313E">
        <w:trPr>
          <w:cnfStyle w:val="000000100000" w:firstRow="0" w:lastRow="0" w:firstColumn="0" w:lastColumn="0" w:oddVBand="0" w:evenVBand="0" w:oddHBand="1" w:evenHBand="0" w:firstRowFirstColumn="0" w:firstRowLastColumn="0" w:lastRowFirstColumn="0" w:lastRowLastColumn="0"/>
          <w:trHeight w:val="373"/>
        </w:trPr>
        <w:tc>
          <w:tcPr>
            <w:tcW w:w="2304" w:type="dxa"/>
          </w:tcPr>
          <w:p w14:paraId="75F83729" w14:textId="77777777" w:rsidR="00E363FA" w:rsidRPr="0066498A" w:rsidRDefault="00E363FA" w:rsidP="0066512F">
            <w:pPr>
              <w:pStyle w:val="TableText"/>
            </w:pPr>
            <w:r w:rsidRPr="0066498A">
              <w:t>Code</w:t>
            </w:r>
          </w:p>
        </w:tc>
        <w:tc>
          <w:tcPr>
            <w:tcW w:w="6786" w:type="dxa"/>
          </w:tcPr>
          <w:p w14:paraId="4E69062C" w14:textId="77777777" w:rsidR="00E363FA" w:rsidRPr="0066498A" w:rsidRDefault="00E363FA" w:rsidP="0066512F">
            <w:pPr>
              <w:pStyle w:val="TableText"/>
            </w:pPr>
            <w:r w:rsidRPr="0066498A">
              <w:t>A unique three-character code for the party role.</w:t>
            </w:r>
          </w:p>
        </w:tc>
      </w:tr>
      <w:tr w:rsidR="00E363FA" w:rsidRPr="0066498A" w14:paraId="659ACCA3" w14:textId="77777777" w:rsidTr="0081313E">
        <w:trPr>
          <w:cnfStyle w:val="000000010000" w:firstRow="0" w:lastRow="0" w:firstColumn="0" w:lastColumn="0" w:oddVBand="0" w:evenVBand="0" w:oddHBand="0" w:evenHBand="1" w:firstRowFirstColumn="0" w:firstRowLastColumn="0" w:lastRowFirstColumn="0" w:lastRowLastColumn="0"/>
        </w:trPr>
        <w:tc>
          <w:tcPr>
            <w:tcW w:w="2304" w:type="dxa"/>
          </w:tcPr>
          <w:p w14:paraId="678FF734" w14:textId="77777777" w:rsidR="00E363FA" w:rsidRPr="0066498A" w:rsidRDefault="00E363FA" w:rsidP="0066512F">
            <w:pPr>
              <w:pStyle w:val="TableText"/>
            </w:pPr>
            <w:r w:rsidRPr="0066498A">
              <w:t>Description</w:t>
            </w:r>
          </w:p>
        </w:tc>
        <w:tc>
          <w:tcPr>
            <w:tcW w:w="6786" w:type="dxa"/>
          </w:tcPr>
          <w:p w14:paraId="190B67D3" w14:textId="77777777" w:rsidR="00E363FA" w:rsidRPr="0066498A" w:rsidRDefault="00E363FA" w:rsidP="0066512F">
            <w:pPr>
              <w:pStyle w:val="TableText"/>
            </w:pPr>
            <w:r w:rsidRPr="0066498A">
              <w:t>A description of the role, such as 'Drawer's bank', 'Drawe</w:t>
            </w:r>
            <w:r w:rsidR="00E535B1" w:rsidRPr="0066498A">
              <w:t>e', or 'Government department'.</w:t>
            </w:r>
          </w:p>
        </w:tc>
      </w:tr>
      <w:tr w:rsidR="00E363FA" w:rsidRPr="0066498A" w14:paraId="4EDC8F37" w14:textId="77777777" w:rsidTr="0081313E">
        <w:trPr>
          <w:cnfStyle w:val="000000100000" w:firstRow="0" w:lastRow="0" w:firstColumn="0" w:lastColumn="0" w:oddVBand="0" w:evenVBand="0" w:oddHBand="1" w:evenHBand="0" w:firstRowFirstColumn="0" w:firstRowLastColumn="0" w:lastRowFirstColumn="0" w:lastRowLastColumn="0"/>
          <w:trHeight w:val="703"/>
        </w:trPr>
        <w:tc>
          <w:tcPr>
            <w:tcW w:w="2304" w:type="dxa"/>
          </w:tcPr>
          <w:p w14:paraId="7EA971E3" w14:textId="77777777" w:rsidR="00E363FA" w:rsidRPr="0066498A" w:rsidRDefault="00E363FA" w:rsidP="0066512F">
            <w:pPr>
              <w:pStyle w:val="TableText"/>
            </w:pPr>
            <w:r w:rsidRPr="0066498A">
              <w:t>Valid as Received From</w:t>
            </w:r>
          </w:p>
        </w:tc>
        <w:tc>
          <w:tcPr>
            <w:tcW w:w="6786" w:type="dxa"/>
          </w:tcPr>
          <w:p w14:paraId="45830827" w14:textId="77777777" w:rsidR="00E363FA" w:rsidRPr="0066498A" w:rsidRDefault="00E363FA" w:rsidP="0066512F">
            <w:pPr>
              <w:pStyle w:val="TableText"/>
            </w:pPr>
            <w:r w:rsidRPr="0066498A">
              <w:t>For collection order processing only, check this box if the party can be specified as the one from whom the collection order was received (the 'Received From' party).</w:t>
            </w:r>
          </w:p>
        </w:tc>
      </w:tr>
      <w:tr w:rsidR="00E363FA" w:rsidRPr="0066498A" w14:paraId="6586B084" w14:textId="77777777" w:rsidTr="0081313E">
        <w:trPr>
          <w:cnfStyle w:val="000000010000" w:firstRow="0" w:lastRow="0" w:firstColumn="0" w:lastColumn="0" w:oddVBand="0" w:evenVBand="0" w:oddHBand="0" w:evenHBand="1" w:firstRowFirstColumn="0" w:firstRowLastColumn="0" w:lastRowFirstColumn="0" w:lastRowLastColumn="0"/>
          <w:trHeight w:val="568"/>
        </w:trPr>
        <w:tc>
          <w:tcPr>
            <w:tcW w:w="2304" w:type="dxa"/>
          </w:tcPr>
          <w:p w14:paraId="7E6F2305" w14:textId="77777777" w:rsidR="00E363FA" w:rsidRPr="0066498A" w:rsidRDefault="00E363FA" w:rsidP="0066512F">
            <w:pPr>
              <w:pStyle w:val="TableText"/>
            </w:pPr>
            <w:r w:rsidRPr="0066498A">
              <w:t>Valid as Send To</w:t>
            </w:r>
          </w:p>
        </w:tc>
        <w:tc>
          <w:tcPr>
            <w:tcW w:w="6786" w:type="dxa"/>
          </w:tcPr>
          <w:p w14:paraId="089F6231" w14:textId="77777777" w:rsidR="00E363FA" w:rsidRPr="0066498A" w:rsidRDefault="00E363FA" w:rsidP="0066512F">
            <w:pPr>
              <w:pStyle w:val="TableText"/>
            </w:pPr>
            <w:r w:rsidRPr="0066498A">
              <w:t xml:space="preserve">For collection order processing only, check this box if the party can be specified as the one to whom the collection is sent (the 'Send To' party). </w:t>
            </w:r>
          </w:p>
        </w:tc>
      </w:tr>
      <w:tr w:rsidR="00E363FA" w:rsidRPr="0066498A" w14:paraId="7F29EC79" w14:textId="77777777" w:rsidTr="0081313E">
        <w:trPr>
          <w:cnfStyle w:val="000000100000" w:firstRow="0" w:lastRow="0" w:firstColumn="0" w:lastColumn="0" w:oddVBand="0" w:evenVBand="0" w:oddHBand="1" w:evenHBand="0" w:firstRowFirstColumn="0" w:firstRowLastColumn="0" w:lastRowFirstColumn="0" w:lastRowLastColumn="0"/>
          <w:trHeight w:val="713"/>
        </w:trPr>
        <w:tc>
          <w:tcPr>
            <w:tcW w:w="2304" w:type="dxa"/>
          </w:tcPr>
          <w:p w14:paraId="7B2E9310" w14:textId="77777777" w:rsidR="00E363FA" w:rsidRPr="0066498A" w:rsidRDefault="00E363FA" w:rsidP="0066512F">
            <w:pPr>
              <w:pStyle w:val="TableText"/>
            </w:pPr>
            <w:r w:rsidRPr="0066498A">
              <w:t>Multiple parties allowed</w:t>
            </w:r>
          </w:p>
        </w:tc>
        <w:tc>
          <w:tcPr>
            <w:tcW w:w="6786" w:type="dxa"/>
          </w:tcPr>
          <w:p w14:paraId="44CCC838" w14:textId="77777777" w:rsidR="00E363FA" w:rsidRPr="0066498A" w:rsidRDefault="00E363FA" w:rsidP="0066512F">
            <w:pPr>
              <w:pStyle w:val="TableText"/>
            </w:pPr>
            <w:r w:rsidRPr="0066498A">
              <w:t xml:space="preserve">Check this box where more than one instance of a particular party is required in a transaction. For example, it may be necessary to record several ‘Agents’ in a transaction. Each agent may use the same three character coded party role but their details (name, address </w:t>
            </w:r>
            <w:r w:rsidR="00FB768E" w:rsidRPr="0066498A">
              <w:t>etc.</w:t>
            </w:r>
            <w:r w:rsidRPr="0066498A">
              <w:t>) might differ.</w:t>
            </w:r>
          </w:p>
        </w:tc>
      </w:tr>
      <w:tr w:rsidR="00E363FA" w:rsidRPr="0066498A" w14:paraId="0FA0834C" w14:textId="77777777" w:rsidTr="0081313E">
        <w:trPr>
          <w:cnfStyle w:val="000000010000" w:firstRow="0" w:lastRow="0" w:firstColumn="0" w:lastColumn="0" w:oddVBand="0" w:evenVBand="0" w:oddHBand="0" w:evenHBand="1" w:firstRowFirstColumn="0" w:firstRowLastColumn="0" w:lastRowFirstColumn="0" w:lastRowLastColumn="0"/>
          <w:trHeight w:val="533"/>
        </w:trPr>
        <w:tc>
          <w:tcPr>
            <w:tcW w:w="2304" w:type="dxa"/>
          </w:tcPr>
          <w:p w14:paraId="0661DFE3" w14:textId="77777777" w:rsidR="00E363FA" w:rsidRPr="0066498A" w:rsidRDefault="00E363FA" w:rsidP="0066512F">
            <w:pPr>
              <w:pStyle w:val="TableText"/>
            </w:pPr>
            <w:r w:rsidRPr="0066498A">
              <w:t>Type</w:t>
            </w:r>
          </w:p>
        </w:tc>
        <w:tc>
          <w:tcPr>
            <w:tcW w:w="6786" w:type="dxa"/>
          </w:tcPr>
          <w:p w14:paraId="73D6B9BD" w14:textId="77777777" w:rsidR="00E363FA" w:rsidRPr="0066498A" w:rsidRDefault="00E363FA" w:rsidP="0066512F">
            <w:pPr>
              <w:pStyle w:val="TableText"/>
            </w:pPr>
            <w:r w:rsidRPr="0066498A">
              <w:t xml:space="preserve">Identify which category the party role should be included in for customer browsers. </w:t>
            </w:r>
          </w:p>
        </w:tc>
      </w:tr>
      <w:tr w:rsidR="00E363FA" w:rsidRPr="0066498A" w14:paraId="78F94253" w14:textId="77777777" w:rsidTr="0081313E">
        <w:trPr>
          <w:cnfStyle w:val="000000100000" w:firstRow="0" w:lastRow="0" w:firstColumn="0" w:lastColumn="0" w:oddVBand="0" w:evenVBand="0" w:oddHBand="1" w:evenHBand="0" w:firstRowFirstColumn="0" w:firstRowLastColumn="0" w:lastRowFirstColumn="0" w:lastRowLastColumn="0"/>
          <w:trHeight w:val="518"/>
        </w:trPr>
        <w:tc>
          <w:tcPr>
            <w:tcW w:w="2304" w:type="dxa"/>
          </w:tcPr>
          <w:p w14:paraId="1BD9A300" w14:textId="77777777" w:rsidR="00E363FA" w:rsidRPr="0066498A" w:rsidRDefault="00E363FA" w:rsidP="0066512F">
            <w:pPr>
              <w:pStyle w:val="TableText"/>
            </w:pPr>
            <w:r w:rsidRPr="0066498A">
              <w:t>Customer Browser Filter</w:t>
            </w:r>
          </w:p>
        </w:tc>
        <w:tc>
          <w:tcPr>
            <w:tcW w:w="6786" w:type="dxa"/>
          </w:tcPr>
          <w:p w14:paraId="074EE6CF" w14:textId="77777777" w:rsidR="00E363FA" w:rsidRPr="0066498A" w:rsidRDefault="00E363FA" w:rsidP="0066512F">
            <w:pPr>
              <w:pStyle w:val="TableText"/>
            </w:pPr>
            <w:r w:rsidRPr="0066498A">
              <w:t>Select the category in which the new party role belongs for the purposes of browser filters.</w:t>
            </w:r>
          </w:p>
        </w:tc>
      </w:tr>
    </w:tbl>
    <w:p w14:paraId="0D727406" w14:textId="77777777" w:rsidR="00E363FA" w:rsidRPr="0066498A" w:rsidRDefault="00E363FA" w:rsidP="00645533">
      <w:pPr>
        <w:pStyle w:val="Heading1"/>
      </w:pPr>
      <w:bookmarkStart w:id="1417" w:name="_Toc321217421"/>
      <w:bookmarkStart w:id="1418" w:name="_Toc388425945"/>
      <w:bookmarkStart w:id="1419" w:name="_Toc389218001"/>
      <w:bookmarkStart w:id="1420" w:name="_Toc400740617"/>
      <w:bookmarkStart w:id="1421" w:name="_Toc411429261"/>
      <w:bookmarkStart w:id="1422" w:name="_Ref57040039"/>
      <w:bookmarkStart w:id="1423" w:name="_Toc167108450"/>
      <w:r w:rsidRPr="0066498A">
        <w:lastRenderedPageBreak/>
        <w:t>Additional Common Facilities</w:t>
      </w:r>
      <w:bookmarkEnd w:id="1417"/>
      <w:bookmarkEnd w:id="1418"/>
      <w:bookmarkEnd w:id="1419"/>
      <w:bookmarkEnd w:id="1420"/>
      <w:bookmarkEnd w:id="1421"/>
      <w:bookmarkEnd w:id="1422"/>
      <w:bookmarkEnd w:id="1423"/>
    </w:p>
    <w:p w14:paraId="7AD9C60B" w14:textId="77777777" w:rsidR="00E363FA" w:rsidRPr="0066498A" w:rsidRDefault="00E363FA" w:rsidP="00173D68">
      <w:pPr>
        <w:pStyle w:val="BodyText"/>
      </w:pPr>
      <w:r w:rsidRPr="0066498A">
        <w:t>This chapter covers some additional common facilities and conventions used throughout during transaction processing for retrieving and entering data.</w:t>
      </w:r>
    </w:p>
    <w:p w14:paraId="0F8F9939" w14:textId="77777777" w:rsidR="00E363FA" w:rsidRPr="0066498A" w:rsidRDefault="00E363FA" w:rsidP="00645533">
      <w:pPr>
        <w:pStyle w:val="Heading2"/>
      </w:pPr>
      <w:bookmarkStart w:id="1424" w:name="O_54747"/>
      <w:bookmarkStart w:id="1425" w:name="_Toc321217422"/>
      <w:bookmarkStart w:id="1426" w:name="_Toc388425946"/>
      <w:bookmarkStart w:id="1427" w:name="_Toc389218002"/>
      <w:bookmarkStart w:id="1428" w:name="_Toc400740618"/>
      <w:bookmarkStart w:id="1429" w:name="_Toc411429262"/>
      <w:bookmarkStart w:id="1430" w:name="_Toc167108451"/>
      <w:bookmarkEnd w:id="1424"/>
      <w:r w:rsidRPr="0066498A">
        <w:t>Browsers</w:t>
      </w:r>
      <w:bookmarkEnd w:id="1425"/>
      <w:bookmarkEnd w:id="1426"/>
      <w:bookmarkEnd w:id="1427"/>
      <w:bookmarkEnd w:id="1428"/>
      <w:bookmarkEnd w:id="1429"/>
      <w:bookmarkEnd w:id="1430"/>
    </w:p>
    <w:p w14:paraId="12F5D1B0" w14:textId="77777777" w:rsidR="00E363FA" w:rsidRPr="0066498A" w:rsidRDefault="00E363FA" w:rsidP="00173D68">
      <w:pPr>
        <w:pStyle w:val="BodyText"/>
      </w:pPr>
      <w:r w:rsidRPr="0066498A">
        <w:t xml:space="preserve">Many fields use browsers to help you find the correct value to </w:t>
      </w:r>
      <w:proofErr w:type="gramStart"/>
      <w:r w:rsidRPr="0066498A">
        <w:t>enter into</w:t>
      </w:r>
      <w:proofErr w:type="gramEnd"/>
      <w:r w:rsidRPr="0066498A">
        <w:t xml:space="preserve"> a field. Fields that are supported by a browser have a </w:t>
      </w:r>
      <w:r w:rsidRPr="0066498A">
        <w:rPr>
          <w:noProof/>
          <w:lang w:val="en-GB" w:eastAsia="en-GB"/>
        </w:rPr>
        <w:drawing>
          <wp:inline distT="0" distB="0" distL="0" distR="0" wp14:anchorId="538243A2" wp14:editId="47699044">
            <wp:extent cx="209550" cy="190500"/>
            <wp:effectExtent l="19050" t="0" r="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344"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r w:rsidRPr="0066498A">
        <w:t xml:space="preserve"> button next to them.</w:t>
      </w:r>
    </w:p>
    <w:p w14:paraId="7B7A0654" w14:textId="77777777" w:rsidR="00E363FA" w:rsidRPr="0066498A" w:rsidRDefault="00E363FA" w:rsidP="00173D68">
      <w:pPr>
        <w:pStyle w:val="BodyText"/>
      </w:pPr>
      <w:r w:rsidRPr="0066498A">
        <w:rPr>
          <w:noProof/>
          <w:lang w:val="en-GB" w:eastAsia="en-GB"/>
        </w:rPr>
        <w:drawing>
          <wp:inline distT="0" distB="0" distL="0" distR="0" wp14:anchorId="37D0688E" wp14:editId="5147DFFC">
            <wp:extent cx="5162550" cy="333375"/>
            <wp:effectExtent l="19050" t="0" r="0" b="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345" cstate="print"/>
                    <a:srcRect/>
                    <a:stretch>
                      <a:fillRect/>
                    </a:stretch>
                  </pic:blipFill>
                  <pic:spPr bwMode="auto">
                    <a:xfrm>
                      <a:off x="0" y="0"/>
                      <a:ext cx="5162550" cy="333375"/>
                    </a:xfrm>
                    <a:prstGeom prst="rect">
                      <a:avLst/>
                    </a:prstGeom>
                    <a:noFill/>
                    <a:ln w="9525">
                      <a:noFill/>
                      <a:miter lim="800000"/>
                      <a:headEnd/>
                      <a:tailEnd/>
                    </a:ln>
                  </pic:spPr>
                </pic:pic>
              </a:graphicData>
            </a:graphic>
          </wp:inline>
        </w:drawing>
      </w:r>
    </w:p>
    <w:p w14:paraId="1351C9F7" w14:textId="77777777" w:rsidR="00E363FA" w:rsidRPr="0066498A" w:rsidRDefault="00E363FA" w:rsidP="00173D68">
      <w:pPr>
        <w:pStyle w:val="BodyText"/>
      </w:pPr>
      <w:r w:rsidRPr="0066498A">
        <w:t xml:space="preserve">When you click on the </w:t>
      </w:r>
      <w:r w:rsidRPr="0066498A">
        <w:rPr>
          <w:noProof/>
          <w:lang w:val="en-GB" w:eastAsia="en-GB"/>
        </w:rPr>
        <w:drawing>
          <wp:inline distT="0" distB="0" distL="0" distR="0" wp14:anchorId="4D689C90" wp14:editId="414B2E3C">
            <wp:extent cx="209550" cy="190500"/>
            <wp:effectExtent l="19050" t="0" r="0"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344"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r w:rsidRPr="0066498A">
        <w:t xml:space="preserve"> button a browser window is opened.</w:t>
      </w:r>
    </w:p>
    <w:p w14:paraId="43BDCF8A" w14:textId="77777777" w:rsidR="00E363FA" w:rsidRPr="0066498A" w:rsidRDefault="00E363FA" w:rsidP="00173D68">
      <w:pPr>
        <w:pStyle w:val="BodyText"/>
      </w:pPr>
      <w:r w:rsidRPr="0066498A">
        <w:rPr>
          <w:noProof/>
          <w:lang w:val="en-GB" w:eastAsia="en-GB"/>
        </w:rPr>
        <w:drawing>
          <wp:inline distT="0" distB="0" distL="0" distR="0" wp14:anchorId="7C39792D" wp14:editId="43EABB31">
            <wp:extent cx="5400675" cy="1695450"/>
            <wp:effectExtent l="19050" t="0" r="9525"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346" cstate="print"/>
                    <a:srcRect/>
                    <a:stretch>
                      <a:fillRect/>
                    </a:stretch>
                  </pic:blipFill>
                  <pic:spPr bwMode="auto">
                    <a:xfrm>
                      <a:off x="0" y="0"/>
                      <a:ext cx="5400675" cy="1695450"/>
                    </a:xfrm>
                    <a:prstGeom prst="rect">
                      <a:avLst/>
                    </a:prstGeom>
                    <a:noFill/>
                    <a:ln w="9525">
                      <a:noFill/>
                      <a:miter lim="800000"/>
                      <a:headEnd/>
                      <a:tailEnd/>
                    </a:ln>
                  </pic:spPr>
                </pic:pic>
              </a:graphicData>
            </a:graphic>
          </wp:inline>
        </w:drawing>
      </w:r>
    </w:p>
    <w:p w14:paraId="63CFAD8F" w14:textId="77777777" w:rsidR="00E363FA" w:rsidRPr="0066498A" w:rsidRDefault="00E363FA" w:rsidP="00173D68">
      <w:pPr>
        <w:pStyle w:val="BodyText"/>
      </w:pPr>
      <w:r w:rsidRPr="0066498A">
        <w:t xml:space="preserve">The display of the window varies with the data item. For data types such as branches, where it is expected that the system will be able to retrieve all entries without significant delay, </w:t>
      </w:r>
      <w:r w:rsidR="00BA4A72" w:rsidRPr="0066498A">
        <w:t>the system</w:t>
      </w:r>
      <w:r w:rsidRPr="0066498A">
        <w:t xml:space="preserve"> lists all entries as the window opens. For data types such as customer addresses where there may be </w:t>
      </w:r>
      <w:proofErr w:type="gramStart"/>
      <w:r w:rsidRPr="0066498A">
        <w:t>a large number of</w:t>
      </w:r>
      <w:proofErr w:type="gramEnd"/>
      <w:r w:rsidRPr="0066498A">
        <w:t xml:space="preserve"> entries on your system, the browser win</w:t>
      </w:r>
      <w:r w:rsidR="00E535B1" w:rsidRPr="0066498A">
        <w:t xml:space="preserve">dow will be empty when you open </w:t>
      </w:r>
      <w:r w:rsidRPr="0066498A">
        <w:t>it.</w:t>
      </w:r>
    </w:p>
    <w:p w14:paraId="31422B48" w14:textId="77777777" w:rsidR="00E363FA" w:rsidRPr="0066498A" w:rsidRDefault="00E363FA" w:rsidP="00173D68">
      <w:pPr>
        <w:pStyle w:val="BodyText"/>
      </w:pPr>
      <w:r w:rsidRPr="0066498A">
        <w:t xml:space="preserve">For monetary fields, the </w:t>
      </w:r>
      <w:r w:rsidRPr="0066498A">
        <w:rPr>
          <w:noProof/>
          <w:lang w:val="en-GB" w:eastAsia="en-GB"/>
        </w:rPr>
        <w:drawing>
          <wp:inline distT="0" distB="0" distL="0" distR="0" wp14:anchorId="1F1C2CC8" wp14:editId="16EEB04D">
            <wp:extent cx="209550" cy="190500"/>
            <wp:effectExtent l="19050" t="0" r="0"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344"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r w:rsidRPr="0066498A">
        <w:t xml:space="preserve"> button opens the Currency browser.</w:t>
      </w:r>
    </w:p>
    <w:p w14:paraId="528324F3" w14:textId="24BBCB4E" w:rsidR="00E363FA" w:rsidRPr="0066498A" w:rsidRDefault="00E363FA" w:rsidP="00173D68">
      <w:pPr>
        <w:pStyle w:val="BodyText"/>
      </w:pPr>
      <w:r w:rsidRPr="0066498A">
        <w:t xml:space="preserve">If your bank runs </w:t>
      </w:r>
      <w:r w:rsidR="001C07E4">
        <w:t>Trade Innovation</w:t>
      </w:r>
      <w:r w:rsidRPr="0066498A">
        <w:t xml:space="preserve"> integrated with a back office system that provides customer, account and standing settlement instruction services the relevant data is provided by the service with the retrieved data being stored in </w:t>
      </w:r>
      <w:r w:rsidR="00BA4A72" w:rsidRPr="0066498A">
        <w:t>the system</w:t>
      </w:r>
      <w:r w:rsidRPr="0066498A">
        <w:t xml:space="preserve"> and updated the first time the data is used each day.</w:t>
      </w:r>
    </w:p>
    <w:p w14:paraId="0C2D562C" w14:textId="77777777" w:rsidR="00E363FA" w:rsidRPr="0066498A" w:rsidRDefault="00AE7D3B" w:rsidP="00173D68">
      <w:pPr>
        <w:pStyle w:val="BodyText"/>
      </w:pPr>
      <w:r w:rsidRPr="0066498A">
        <w:t>The system</w:t>
      </w:r>
      <w:r w:rsidR="00E363FA" w:rsidRPr="0066498A">
        <w:t xml:space="preserve"> uses separate specific account browsers to allow you to search on Customer, Charge income (SK) or Internal (SP) accounts.</w:t>
      </w:r>
    </w:p>
    <w:p w14:paraId="424F8BEF" w14:textId="77777777" w:rsidR="00E363FA" w:rsidRPr="0066498A" w:rsidRDefault="00E363FA" w:rsidP="002E1660">
      <w:pPr>
        <w:pStyle w:val="Note1"/>
      </w:pPr>
      <w:r>
        <w:t>The branches available will be set from your enquiry branch for the banking entity.</w:t>
      </w:r>
    </w:p>
    <w:p w14:paraId="32E13EEA" w14:textId="77777777" w:rsidR="00E363FA" w:rsidRPr="0066498A" w:rsidRDefault="00E363FA" w:rsidP="00173D68">
      <w:pPr>
        <w:pStyle w:val="BodyText"/>
      </w:pPr>
      <w:r w:rsidRPr="0066498A">
        <w:t>If you select 'Customer' in the Search Type field, the following details will be displayed:</w:t>
      </w:r>
    </w:p>
    <w:p w14:paraId="0637719A" w14:textId="77777777" w:rsidR="00E363FA" w:rsidRPr="0066498A" w:rsidRDefault="00E363FA" w:rsidP="00173D68">
      <w:pPr>
        <w:pStyle w:val="BodyText"/>
      </w:pPr>
      <w:r w:rsidRPr="0066498A">
        <w:rPr>
          <w:noProof/>
          <w:lang w:val="en-GB" w:eastAsia="en-GB"/>
        </w:rPr>
        <w:lastRenderedPageBreak/>
        <w:drawing>
          <wp:inline distT="0" distB="0" distL="0" distR="0" wp14:anchorId="5DEE43ED" wp14:editId="18B0BFA7">
            <wp:extent cx="5391150" cy="3095625"/>
            <wp:effectExtent l="19050" t="0" r="0"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347" cstate="print"/>
                    <a:srcRect/>
                    <a:stretch>
                      <a:fillRect/>
                    </a:stretch>
                  </pic:blipFill>
                  <pic:spPr bwMode="auto">
                    <a:xfrm>
                      <a:off x="0" y="0"/>
                      <a:ext cx="5391150" cy="3095625"/>
                    </a:xfrm>
                    <a:prstGeom prst="rect">
                      <a:avLst/>
                    </a:prstGeom>
                    <a:noFill/>
                    <a:ln w="9525">
                      <a:noFill/>
                      <a:miter lim="800000"/>
                      <a:headEnd/>
                      <a:tailEnd/>
                    </a:ln>
                  </pic:spPr>
                </pic:pic>
              </a:graphicData>
            </a:graphic>
          </wp:inline>
        </w:drawing>
      </w:r>
    </w:p>
    <w:p w14:paraId="180DD0B7" w14:textId="77777777" w:rsidR="00E363FA" w:rsidRPr="0066498A" w:rsidRDefault="00E363FA" w:rsidP="00173D68">
      <w:pPr>
        <w:pStyle w:val="BodyText"/>
      </w:pPr>
      <w:r w:rsidRPr="0066498A">
        <w:t>If you select 'Internal' in the Search Type field, the following details will be displayed:</w:t>
      </w:r>
    </w:p>
    <w:p w14:paraId="650CBB4E" w14:textId="77777777" w:rsidR="00E363FA" w:rsidRPr="0066498A" w:rsidRDefault="00E363FA" w:rsidP="00173D68">
      <w:pPr>
        <w:pStyle w:val="BodyText"/>
      </w:pPr>
      <w:r w:rsidRPr="0066498A">
        <w:rPr>
          <w:noProof/>
          <w:lang w:val="en-GB" w:eastAsia="en-GB"/>
        </w:rPr>
        <w:drawing>
          <wp:inline distT="0" distB="0" distL="0" distR="0" wp14:anchorId="4FB53A5D" wp14:editId="768CF3AC">
            <wp:extent cx="5410200" cy="3105150"/>
            <wp:effectExtent l="1905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348" cstate="print"/>
                    <a:srcRect/>
                    <a:stretch>
                      <a:fillRect/>
                    </a:stretch>
                  </pic:blipFill>
                  <pic:spPr bwMode="auto">
                    <a:xfrm>
                      <a:off x="0" y="0"/>
                      <a:ext cx="5410200" cy="3105150"/>
                    </a:xfrm>
                    <a:prstGeom prst="rect">
                      <a:avLst/>
                    </a:prstGeom>
                    <a:noFill/>
                    <a:ln w="9525">
                      <a:noFill/>
                      <a:miter lim="800000"/>
                      <a:headEnd/>
                      <a:tailEnd/>
                    </a:ln>
                  </pic:spPr>
                </pic:pic>
              </a:graphicData>
            </a:graphic>
          </wp:inline>
        </w:drawing>
      </w:r>
    </w:p>
    <w:p w14:paraId="5E293FA2" w14:textId="77777777" w:rsidR="00E363FA" w:rsidRPr="0066498A" w:rsidRDefault="00E363FA" w:rsidP="00E363FA">
      <w:pPr>
        <w:pStyle w:val="BodyText"/>
      </w:pPr>
      <w:r w:rsidRPr="0066498A">
        <w:t>If you select Charge income' in the Search Type field, the following details will be displayed:</w:t>
      </w:r>
    </w:p>
    <w:p w14:paraId="6F7B1A2B" w14:textId="77777777" w:rsidR="00E363FA" w:rsidRDefault="00E363FA" w:rsidP="00173D68">
      <w:pPr>
        <w:pStyle w:val="BodyText"/>
      </w:pPr>
      <w:r w:rsidRPr="0066498A">
        <w:rPr>
          <w:noProof/>
          <w:lang w:val="en-GB" w:eastAsia="en-GB"/>
        </w:rPr>
        <w:lastRenderedPageBreak/>
        <w:drawing>
          <wp:inline distT="0" distB="0" distL="0" distR="0" wp14:anchorId="186D1149" wp14:editId="2B3CE47A">
            <wp:extent cx="5391150" cy="3105150"/>
            <wp:effectExtent l="1905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349" cstate="print"/>
                    <a:srcRect/>
                    <a:stretch>
                      <a:fillRect/>
                    </a:stretch>
                  </pic:blipFill>
                  <pic:spPr bwMode="auto">
                    <a:xfrm>
                      <a:off x="0" y="0"/>
                      <a:ext cx="5391150" cy="3105150"/>
                    </a:xfrm>
                    <a:prstGeom prst="rect">
                      <a:avLst/>
                    </a:prstGeom>
                    <a:noFill/>
                    <a:ln w="9525">
                      <a:noFill/>
                      <a:miter lim="800000"/>
                      <a:headEnd/>
                      <a:tailEnd/>
                    </a:ln>
                  </pic:spPr>
                </pic:pic>
              </a:graphicData>
            </a:graphic>
          </wp:inline>
        </w:drawing>
      </w:r>
    </w:p>
    <w:p w14:paraId="43BE5F19" w14:textId="78D8F91B" w:rsidR="00D44427" w:rsidRPr="0066498A" w:rsidRDefault="004E2BC4" w:rsidP="00173D68">
      <w:pPr>
        <w:pStyle w:val="BodyText"/>
      </w:pPr>
      <w:r>
        <w:rPr>
          <w:noProof/>
        </w:rPr>
        <w:drawing>
          <wp:inline distT="0" distB="0" distL="0" distR="0" wp14:anchorId="36D97326" wp14:editId="1E4E4E81">
            <wp:extent cx="5732145" cy="3051175"/>
            <wp:effectExtent l="0" t="0" r="1905" b="0"/>
            <wp:docPr id="1683688028" name="Picture 1683688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32145" cy="3051175"/>
                    </a:xfrm>
                    <a:prstGeom prst="rect">
                      <a:avLst/>
                    </a:prstGeom>
                  </pic:spPr>
                </pic:pic>
              </a:graphicData>
            </a:graphic>
          </wp:inline>
        </w:drawing>
      </w:r>
    </w:p>
    <w:p w14:paraId="60A7C82C" w14:textId="77777777" w:rsidR="00E363FA" w:rsidRPr="0066498A" w:rsidRDefault="00E363FA" w:rsidP="00645533">
      <w:pPr>
        <w:pStyle w:val="Heading3"/>
      </w:pPr>
      <w:bookmarkStart w:id="1431" w:name="O_27894"/>
      <w:bookmarkStart w:id="1432" w:name="_Toc321217423"/>
      <w:bookmarkStart w:id="1433" w:name="_Toc388425947"/>
      <w:bookmarkStart w:id="1434" w:name="_Toc400740619"/>
      <w:bookmarkStart w:id="1435" w:name="_Toc411429263"/>
      <w:bookmarkStart w:id="1436" w:name="_Toc167108452"/>
      <w:bookmarkEnd w:id="1431"/>
      <w:r w:rsidRPr="0066498A">
        <w:t>Browser Filters</w:t>
      </w:r>
      <w:bookmarkEnd w:id="1432"/>
      <w:bookmarkEnd w:id="1433"/>
      <w:bookmarkEnd w:id="1434"/>
      <w:bookmarkEnd w:id="1435"/>
      <w:bookmarkEnd w:id="1436"/>
    </w:p>
    <w:p w14:paraId="1FB73733" w14:textId="19EF69F4" w:rsidR="00E363FA" w:rsidRPr="0066498A" w:rsidRDefault="00E363FA" w:rsidP="00173D68">
      <w:pPr>
        <w:pStyle w:val="BodyText"/>
      </w:pPr>
      <w:r w:rsidRPr="0066498A">
        <w:t xml:space="preserve">All browsers include filter fields that allow you to set criteria. When you </w:t>
      </w:r>
      <w:r w:rsidR="00956388">
        <w:t>click</w:t>
      </w:r>
      <w:r w:rsidRPr="0066498A">
        <w:t xml:space="preserve"> </w:t>
      </w:r>
      <w:r w:rsidRPr="0066498A">
        <w:rPr>
          <w:b/>
        </w:rPr>
        <w:t>Refresh</w:t>
      </w:r>
      <w:r w:rsidRPr="0066498A">
        <w:t>, the browser lists items matching the criteria you entered.</w:t>
      </w:r>
    </w:p>
    <w:p w14:paraId="52CD52A1" w14:textId="4D9587AC" w:rsidR="00E363FA" w:rsidRPr="0066498A" w:rsidRDefault="00E363FA" w:rsidP="00173D68">
      <w:pPr>
        <w:pStyle w:val="BodyText"/>
      </w:pPr>
      <w:r w:rsidRPr="0066498A">
        <w:t xml:space="preserve">To select the item you want to use, highlight </w:t>
      </w:r>
      <w:proofErr w:type="gramStart"/>
      <w:r w:rsidRPr="0066498A">
        <w:t>it</w:t>
      </w:r>
      <w:proofErr w:type="gramEnd"/>
      <w:r w:rsidRPr="0066498A">
        <w:t xml:space="preserve"> and </w:t>
      </w:r>
      <w:r w:rsidR="00956388">
        <w:t>click</w:t>
      </w:r>
      <w:r w:rsidRPr="0066498A">
        <w:t xml:space="preserve"> </w:t>
      </w:r>
      <w:r w:rsidRPr="0066498A">
        <w:rPr>
          <w:b/>
        </w:rPr>
        <w:t>OK</w:t>
      </w:r>
      <w:r w:rsidRPr="0066498A">
        <w:t>. The browser window closes and the selected item is inserted into the field from which you called the browser.</w:t>
      </w:r>
    </w:p>
    <w:p w14:paraId="29E7BFAF" w14:textId="77777777" w:rsidR="00E363FA" w:rsidRPr="0066498A" w:rsidRDefault="00E363FA" w:rsidP="00173D68">
      <w:pPr>
        <w:pStyle w:val="BodyText"/>
      </w:pPr>
      <w:r w:rsidRPr="0066498A">
        <w:t>Browser filters use two wildcard characters:</w:t>
      </w:r>
    </w:p>
    <w:p w14:paraId="3AB16435" w14:textId="3A986B44" w:rsidR="00E363FA" w:rsidRPr="0066498A" w:rsidRDefault="00E363FA" w:rsidP="00CD7CE0">
      <w:pPr>
        <w:pStyle w:val="BulletLevel1"/>
      </w:pPr>
      <w:r w:rsidRPr="0066498A">
        <w:t xml:space="preserve">One to match any sequence of characters (in the illustration above, the percentage sign '%' is used in this way). This character will always be added at the end of whatever you type into the selection field. For instance, enter 'A%' and </w:t>
      </w:r>
      <w:r w:rsidR="00956388">
        <w:t>click</w:t>
      </w:r>
      <w:r w:rsidRPr="0066498A">
        <w:t xml:space="preserve"> </w:t>
      </w:r>
      <w:r w:rsidRPr="0066498A">
        <w:rPr>
          <w:b/>
        </w:rPr>
        <w:t>Refresh</w:t>
      </w:r>
      <w:r w:rsidRPr="0066498A">
        <w:t xml:space="preserve"> to list all entries beginning with A; enter 'A%S' for all beginning with A, and with S elsewhere in their name (the system converts 'A%S' to 'A%S%')</w:t>
      </w:r>
      <w:r w:rsidR="00E535B1" w:rsidRPr="0066498A">
        <w:t>.</w:t>
      </w:r>
    </w:p>
    <w:p w14:paraId="425E119B" w14:textId="77777777" w:rsidR="00E363FA" w:rsidRPr="0066498A" w:rsidRDefault="00E363FA" w:rsidP="00CD7CE0">
      <w:pPr>
        <w:pStyle w:val="BulletLevel1"/>
      </w:pPr>
      <w:r w:rsidRPr="0066498A">
        <w:lastRenderedPageBreak/>
        <w:t>Another to match any single character. A question mark is typically used for this purpose. So by typing 'A?S' you can locate all entries beginning with A and having as their third letter S</w:t>
      </w:r>
      <w:r w:rsidR="00E535B1" w:rsidRPr="0066498A">
        <w:t>.</w:t>
      </w:r>
    </w:p>
    <w:p w14:paraId="2DD644AC" w14:textId="77777777" w:rsidR="00E363FA" w:rsidRPr="0066498A" w:rsidRDefault="00E363FA" w:rsidP="00645533">
      <w:pPr>
        <w:pStyle w:val="Heading2"/>
      </w:pPr>
      <w:bookmarkStart w:id="1437" w:name="O_54748"/>
      <w:bookmarkStart w:id="1438" w:name="_Toc321217424"/>
      <w:bookmarkStart w:id="1439" w:name="_Toc388425948"/>
      <w:bookmarkStart w:id="1440" w:name="_Toc389218003"/>
      <w:bookmarkStart w:id="1441" w:name="_Toc400740620"/>
      <w:bookmarkStart w:id="1442" w:name="_Toc411429264"/>
      <w:bookmarkStart w:id="1443" w:name="_Ref432671406"/>
      <w:bookmarkStart w:id="1444" w:name="_Toc167108453"/>
      <w:bookmarkEnd w:id="1437"/>
      <w:r w:rsidRPr="0066498A">
        <w:t>If an Account Does Not Exist</w:t>
      </w:r>
      <w:bookmarkEnd w:id="1438"/>
      <w:bookmarkEnd w:id="1439"/>
      <w:bookmarkEnd w:id="1440"/>
      <w:bookmarkEnd w:id="1441"/>
      <w:bookmarkEnd w:id="1442"/>
      <w:bookmarkEnd w:id="1443"/>
      <w:bookmarkEnd w:id="1444"/>
    </w:p>
    <w:p w14:paraId="10153A67" w14:textId="77777777" w:rsidR="00E363FA" w:rsidRPr="0066498A" w:rsidRDefault="00E363FA" w:rsidP="00173D68">
      <w:pPr>
        <w:pStyle w:val="BodyText"/>
      </w:pPr>
      <w:r w:rsidRPr="0066498A">
        <w:t>When you maintain Account details in static data, the system will default your main banking entity automatically where you are only assigned to a single entity. However, where the roles cover multiple main banking entities, you will need to specify the account source main banking entity in which you want to work. This automatically controls the scope of the related account information you can access. Also, when entering new Customers, the Customer will be created for the source banking business.</w:t>
      </w:r>
    </w:p>
    <w:p w14:paraId="196E3293" w14:textId="44C4E3DB" w:rsidR="00E363FA" w:rsidRPr="0066498A" w:rsidRDefault="00E363FA" w:rsidP="00173D68">
      <w:pPr>
        <w:pStyle w:val="BodyText"/>
      </w:pPr>
      <w:r w:rsidRPr="0066498A">
        <w:t xml:space="preserve">When you </w:t>
      </w:r>
      <w:r w:rsidR="00956388">
        <w:t>click</w:t>
      </w:r>
      <w:r w:rsidRPr="0066498A">
        <w:t xml:space="preserve"> </w:t>
      </w:r>
      <w:r w:rsidRPr="0066498A">
        <w:rPr>
          <w:b/>
        </w:rPr>
        <w:t>OK</w:t>
      </w:r>
      <w:r w:rsidRPr="0066498A">
        <w:t xml:space="preserve"> during an Input step, </w:t>
      </w:r>
      <w:r w:rsidR="00BA4A72" w:rsidRPr="0066498A">
        <w:t>the system</w:t>
      </w:r>
      <w:r w:rsidRPr="0066498A">
        <w:t xml:space="preserve"> checks that the accounts required by the transaction exist.</w:t>
      </w:r>
    </w:p>
    <w:p w14:paraId="3396EAE0" w14:textId="0FC6C5E7" w:rsidR="00A979CB" w:rsidRPr="0066498A" w:rsidRDefault="00E363FA" w:rsidP="00173D68">
      <w:pPr>
        <w:pStyle w:val="BodyText"/>
      </w:pPr>
      <w:r w:rsidRPr="0066498A">
        <w:t xml:space="preserve">If it identifies any that do not exist, if your bank runs </w:t>
      </w:r>
      <w:r w:rsidR="001C07E4">
        <w:t>Trade Innovation</w:t>
      </w:r>
      <w:r w:rsidRPr="0066498A">
        <w:t xml:space="preserve"> integrated with a back office system and the option </w:t>
      </w:r>
      <w:proofErr w:type="spellStart"/>
      <w:r w:rsidRPr="0066498A">
        <w:t>AccountsSilentOpen</w:t>
      </w:r>
      <w:proofErr w:type="spellEnd"/>
      <w:r w:rsidRPr="0066498A">
        <w:t xml:space="preserve"> is set to </w:t>
      </w:r>
      <w:r w:rsidR="000565D9" w:rsidRPr="0066498A">
        <w:t>‘</w:t>
      </w:r>
      <w:r w:rsidRPr="0066498A">
        <w:t>Yes</w:t>
      </w:r>
      <w:r w:rsidR="000565D9" w:rsidRPr="0066498A">
        <w:t>’</w:t>
      </w:r>
      <w:r w:rsidRPr="0066498A">
        <w:t>, it will open the required accou</w:t>
      </w:r>
      <w:r w:rsidR="00E535B1" w:rsidRPr="0066498A">
        <w:t>nts automatically, if possible.</w:t>
      </w:r>
    </w:p>
    <w:p w14:paraId="3FBD5310" w14:textId="613FAAB9" w:rsidR="00E363FA" w:rsidRPr="0066498A" w:rsidRDefault="00E363FA" w:rsidP="00173D68">
      <w:pPr>
        <w:pStyle w:val="BodyText"/>
      </w:pPr>
      <w:r w:rsidRPr="0066498A">
        <w:t xml:space="preserve">If your bank does not run </w:t>
      </w:r>
      <w:r w:rsidR="001C07E4">
        <w:t>Trade Innovation</w:t>
      </w:r>
      <w:r w:rsidRPr="0066498A">
        <w:t xml:space="preserve"> integrated with a back office system, or if the option is not set to </w:t>
      </w:r>
      <w:r w:rsidR="00424699" w:rsidRPr="0066498A">
        <w:t>‘</w:t>
      </w:r>
      <w:r w:rsidRPr="0066498A">
        <w:t>Yes</w:t>
      </w:r>
      <w:r w:rsidR="00424699" w:rsidRPr="0066498A">
        <w:t>’</w:t>
      </w:r>
      <w:r w:rsidRPr="0066498A">
        <w:t xml:space="preserve"> or if </w:t>
      </w:r>
      <w:r w:rsidR="00BA4A72" w:rsidRPr="0066498A">
        <w:t>the system</w:t>
      </w:r>
      <w:r w:rsidRPr="0066498A">
        <w:t xml:space="preserve"> cannot open an account automatically (this is controlled by the </w:t>
      </w:r>
      <w:proofErr w:type="spellStart"/>
      <w:r w:rsidRPr="0066498A">
        <w:t>AutoOpenAllAccounts</w:t>
      </w:r>
      <w:proofErr w:type="spellEnd"/>
      <w:r w:rsidRPr="0066498A">
        <w:t xml:space="preserve"> system option), </w:t>
      </w:r>
      <w:r w:rsidR="00BA4A72" w:rsidRPr="0066498A">
        <w:t>the system</w:t>
      </w:r>
      <w:r w:rsidRPr="0066498A">
        <w:t xml:space="preserve"> prompts you to open the required accounts either as an Input step is saved or when you </w:t>
      </w:r>
      <w:r w:rsidR="00956388">
        <w:t>click</w:t>
      </w:r>
      <w:r w:rsidRPr="0066498A">
        <w:t xml:space="preserve"> </w:t>
      </w:r>
      <w:r w:rsidRPr="0066498A">
        <w:rPr>
          <w:b/>
        </w:rPr>
        <w:t>Settlements</w:t>
      </w:r>
      <w:r w:rsidRPr="0066498A">
        <w:t>. An error message is shown for each account that needs to be opened</w:t>
      </w:r>
      <w:r w:rsidR="0016363E" w:rsidRPr="0066498A">
        <w:t>.</w:t>
      </w:r>
    </w:p>
    <w:p w14:paraId="5D2875C9" w14:textId="77777777" w:rsidR="00E363FA" w:rsidRPr="0066498A" w:rsidRDefault="00E363FA" w:rsidP="00173D68">
      <w:pPr>
        <w:pStyle w:val="BodyText"/>
      </w:pPr>
      <w:r w:rsidRPr="0066498A">
        <w:rPr>
          <w:noProof/>
          <w:lang w:val="en-GB" w:eastAsia="en-GB"/>
        </w:rPr>
        <w:drawing>
          <wp:inline distT="0" distB="0" distL="0" distR="0" wp14:anchorId="5A15F6AF" wp14:editId="17A573AA">
            <wp:extent cx="5391150" cy="1438275"/>
            <wp:effectExtent l="19050" t="0" r="0"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351" cstate="print"/>
                    <a:srcRect/>
                    <a:stretch>
                      <a:fillRect/>
                    </a:stretch>
                  </pic:blipFill>
                  <pic:spPr bwMode="auto">
                    <a:xfrm>
                      <a:off x="0" y="0"/>
                      <a:ext cx="5391150" cy="1438275"/>
                    </a:xfrm>
                    <a:prstGeom prst="rect">
                      <a:avLst/>
                    </a:prstGeom>
                    <a:noFill/>
                    <a:ln w="9525">
                      <a:noFill/>
                      <a:miter lim="800000"/>
                      <a:headEnd/>
                      <a:tailEnd/>
                    </a:ln>
                  </pic:spPr>
                </pic:pic>
              </a:graphicData>
            </a:graphic>
          </wp:inline>
        </w:drawing>
      </w:r>
    </w:p>
    <w:p w14:paraId="743B8C37" w14:textId="77777777" w:rsidR="00E363FA" w:rsidRPr="0066498A" w:rsidRDefault="00E363FA" w:rsidP="00173D68">
      <w:pPr>
        <w:pStyle w:val="BodyText"/>
      </w:pPr>
      <w:r w:rsidRPr="0066498A">
        <w:t xml:space="preserve">Select the Release </w:t>
      </w:r>
      <w:proofErr w:type="spellStart"/>
      <w:r w:rsidRPr="0066498A">
        <w:t>Items|Postings</w:t>
      </w:r>
      <w:proofErr w:type="spellEnd"/>
      <w:r w:rsidRPr="0066498A">
        <w:t xml:space="preserve"> link. In the window that is displayed the Accounts to Open pane lists the accounts that need to be opened.</w:t>
      </w:r>
    </w:p>
    <w:p w14:paraId="2B7EFEE9" w14:textId="77777777" w:rsidR="00E363FA" w:rsidRPr="0066498A" w:rsidRDefault="00E363FA" w:rsidP="00173D68">
      <w:pPr>
        <w:pStyle w:val="BodyText"/>
      </w:pPr>
      <w:r w:rsidRPr="0066498A">
        <w:rPr>
          <w:noProof/>
          <w:lang w:val="en-GB" w:eastAsia="en-GB"/>
        </w:rPr>
        <w:drawing>
          <wp:inline distT="0" distB="0" distL="0" distR="0" wp14:anchorId="4152FD4D" wp14:editId="27CC43D2">
            <wp:extent cx="5400675" cy="3362325"/>
            <wp:effectExtent l="19050" t="0" r="952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352" cstate="print"/>
                    <a:srcRect/>
                    <a:stretch>
                      <a:fillRect/>
                    </a:stretch>
                  </pic:blipFill>
                  <pic:spPr bwMode="auto">
                    <a:xfrm>
                      <a:off x="0" y="0"/>
                      <a:ext cx="5400675" cy="3362325"/>
                    </a:xfrm>
                    <a:prstGeom prst="rect">
                      <a:avLst/>
                    </a:prstGeom>
                    <a:noFill/>
                    <a:ln w="9525">
                      <a:noFill/>
                      <a:miter lim="800000"/>
                      <a:headEnd/>
                      <a:tailEnd/>
                    </a:ln>
                  </pic:spPr>
                </pic:pic>
              </a:graphicData>
            </a:graphic>
          </wp:inline>
        </w:drawing>
      </w:r>
    </w:p>
    <w:p w14:paraId="4205FDE5" w14:textId="77777777" w:rsidR="00E363FA" w:rsidRPr="0066498A" w:rsidRDefault="00E363FA" w:rsidP="00173D68">
      <w:pPr>
        <w:pStyle w:val="BodyText"/>
      </w:pPr>
      <w:r w:rsidRPr="0066498A">
        <w:lastRenderedPageBreak/>
        <w:t>Accounts that you can open in this way are of the following types:</w:t>
      </w:r>
    </w:p>
    <w:p w14:paraId="7AEA1E71" w14:textId="77777777" w:rsidR="00E363FA" w:rsidRPr="0066498A" w:rsidRDefault="00E363FA" w:rsidP="00CD7CE0">
      <w:pPr>
        <w:pStyle w:val="BulletLevel1"/>
      </w:pPr>
      <w:r w:rsidRPr="0066498A">
        <w:t>Foreign exchange position accounts</w:t>
      </w:r>
    </w:p>
    <w:p w14:paraId="029ED69B" w14:textId="77777777" w:rsidR="00E363FA" w:rsidRPr="0066498A" w:rsidRDefault="00E363FA" w:rsidP="00CD7CE0">
      <w:pPr>
        <w:pStyle w:val="BulletLevel1"/>
      </w:pPr>
      <w:r w:rsidRPr="0066498A">
        <w:t>Charge accounts</w:t>
      </w:r>
    </w:p>
    <w:p w14:paraId="229BAE09" w14:textId="77777777" w:rsidR="00E363FA" w:rsidRPr="0066498A" w:rsidRDefault="00E363FA" w:rsidP="00CD7CE0">
      <w:pPr>
        <w:pStyle w:val="BulletLevel1"/>
      </w:pPr>
      <w:r w:rsidRPr="0066498A">
        <w:t>Customer accounts</w:t>
      </w:r>
    </w:p>
    <w:p w14:paraId="49704BD0" w14:textId="77777777" w:rsidR="00E363FA" w:rsidRPr="0066498A" w:rsidRDefault="00E363FA" w:rsidP="00CD7CE0">
      <w:pPr>
        <w:pStyle w:val="BulletLevel1"/>
      </w:pPr>
      <w:r w:rsidRPr="0066498A">
        <w:t>Internal (system parameter) accounts</w:t>
      </w:r>
    </w:p>
    <w:p w14:paraId="74195269" w14:textId="2BBF4144" w:rsidR="00E363FA" w:rsidRPr="0066498A" w:rsidRDefault="00E363FA" w:rsidP="00173D68">
      <w:pPr>
        <w:pStyle w:val="BodyText"/>
      </w:pPr>
      <w:r w:rsidRPr="0066498A">
        <w:t xml:space="preserve">Processing is the same for all types of account. Select each account in turn and </w:t>
      </w:r>
      <w:r w:rsidR="00956388">
        <w:t>click</w:t>
      </w:r>
      <w:r w:rsidRPr="0066498A">
        <w:t xml:space="preserve"> </w:t>
      </w:r>
      <w:r w:rsidRPr="0066498A">
        <w:rPr>
          <w:b/>
        </w:rPr>
        <w:t>Open</w:t>
      </w:r>
      <w:r w:rsidRPr="0066498A">
        <w:t xml:space="preserve">. The window displayed varies, depending on the type of account. In each case </w:t>
      </w:r>
      <w:r w:rsidR="00BA4A72" w:rsidRPr="0066498A">
        <w:t>the system</w:t>
      </w:r>
      <w:r w:rsidRPr="0066498A">
        <w:t xml:space="preserve"> provides the informatio</w:t>
      </w:r>
      <w:r w:rsidR="00E535B1" w:rsidRPr="0066498A">
        <w:t>n required to open the account.</w:t>
      </w:r>
    </w:p>
    <w:p w14:paraId="0A7B7CE9" w14:textId="77777777" w:rsidR="00E363FA" w:rsidRPr="0066498A" w:rsidRDefault="00E363FA" w:rsidP="00E535B1">
      <w:pPr>
        <w:pStyle w:val="NoSpaceAfter"/>
      </w:pPr>
      <w:r w:rsidRPr="0066498A">
        <w:t>The following illustration shows the window used to open charge accounts</w:t>
      </w:r>
      <w:r w:rsidR="00FB6F15" w:rsidRPr="0066498A">
        <w:t>:</w:t>
      </w:r>
    </w:p>
    <w:p w14:paraId="3E73A660" w14:textId="77777777" w:rsidR="00E363FA" w:rsidRPr="0066498A" w:rsidRDefault="00E363FA" w:rsidP="00173D68">
      <w:pPr>
        <w:pStyle w:val="BodyText"/>
      </w:pPr>
      <w:r w:rsidRPr="0066498A">
        <w:rPr>
          <w:noProof/>
          <w:lang w:val="en-GB" w:eastAsia="en-GB"/>
        </w:rPr>
        <w:drawing>
          <wp:inline distT="0" distB="0" distL="0" distR="0" wp14:anchorId="6252A8C0" wp14:editId="1820C94F">
            <wp:extent cx="5400675" cy="3009900"/>
            <wp:effectExtent l="19050" t="0" r="9525" b="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353" cstate="print"/>
                    <a:srcRect/>
                    <a:stretch>
                      <a:fillRect/>
                    </a:stretch>
                  </pic:blipFill>
                  <pic:spPr bwMode="auto">
                    <a:xfrm>
                      <a:off x="0" y="0"/>
                      <a:ext cx="5400675" cy="3009900"/>
                    </a:xfrm>
                    <a:prstGeom prst="rect">
                      <a:avLst/>
                    </a:prstGeom>
                    <a:noFill/>
                    <a:ln w="9525">
                      <a:noFill/>
                      <a:miter lim="800000"/>
                      <a:headEnd/>
                      <a:tailEnd/>
                    </a:ln>
                  </pic:spPr>
                </pic:pic>
              </a:graphicData>
            </a:graphic>
          </wp:inline>
        </w:drawing>
      </w:r>
    </w:p>
    <w:p w14:paraId="75C27F66" w14:textId="77777777" w:rsidR="00E363FA" w:rsidRPr="0066498A" w:rsidRDefault="00E363FA" w:rsidP="00E535B1">
      <w:pPr>
        <w:pStyle w:val="NoSpaceAfter"/>
      </w:pPr>
      <w:r w:rsidRPr="0066498A">
        <w:t>The following illustration shows the window used to open customer accounts</w:t>
      </w:r>
      <w:r w:rsidR="00471411" w:rsidRPr="0066498A">
        <w:t>:</w:t>
      </w:r>
    </w:p>
    <w:p w14:paraId="419E53AE" w14:textId="77777777" w:rsidR="00E363FA" w:rsidRPr="0066498A" w:rsidRDefault="00E363FA" w:rsidP="00173D68">
      <w:pPr>
        <w:pStyle w:val="BodyText"/>
      </w:pPr>
      <w:r w:rsidRPr="0066498A">
        <w:rPr>
          <w:noProof/>
          <w:lang w:val="en-GB" w:eastAsia="en-GB"/>
        </w:rPr>
        <w:drawing>
          <wp:inline distT="0" distB="0" distL="0" distR="0" wp14:anchorId="3CD7A355" wp14:editId="37A1C03B">
            <wp:extent cx="5391150" cy="2971800"/>
            <wp:effectExtent l="19050" t="0" r="0" b="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354" cstate="print"/>
                    <a:srcRect/>
                    <a:stretch>
                      <a:fillRect/>
                    </a:stretch>
                  </pic:blipFill>
                  <pic:spPr bwMode="auto">
                    <a:xfrm>
                      <a:off x="0" y="0"/>
                      <a:ext cx="5391150" cy="2971800"/>
                    </a:xfrm>
                    <a:prstGeom prst="rect">
                      <a:avLst/>
                    </a:prstGeom>
                    <a:noFill/>
                    <a:ln w="9525">
                      <a:noFill/>
                      <a:miter lim="800000"/>
                      <a:headEnd/>
                      <a:tailEnd/>
                    </a:ln>
                  </pic:spPr>
                </pic:pic>
              </a:graphicData>
            </a:graphic>
          </wp:inline>
        </w:drawing>
      </w:r>
    </w:p>
    <w:p w14:paraId="162D7A6E" w14:textId="77777777" w:rsidR="00E363FA" w:rsidRPr="0066498A" w:rsidRDefault="00E363FA" w:rsidP="00E535B1">
      <w:pPr>
        <w:pStyle w:val="NoSpaceAfter"/>
      </w:pPr>
      <w:r w:rsidRPr="0066498A">
        <w:t>The following illustration shows the window used to open internal accounts using a system parameter</w:t>
      </w:r>
      <w:r w:rsidR="00471411" w:rsidRPr="0066498A">
        <w:t>:</w:t>
      </w:r>
    </w:p>
    <w:p w14:paraId="69BE906C" w14:textId="77777777" w:rsidR="00E363FA" w:rsidRPr="0066498A" w:rsidRDefault="00E363FA" w:rsidP="00173D68">
      <w:pPr>
        <w:pStyle w:val="BodyText"/>
      </w:pPr>
      <w:r w:rsidRPr="0066498A">
        <w:rPr>
          <w:noProof/>
          <w:lang w:val="en-GB" w:eastAsia="en-GB"/>
        </w:rPr>
        <w:lastRenderedPageBreak/>
        <w:drawing>
          <wp:inline distT="0" distB="0" distL="0" distR="0" wp14:anchorId="535874CB" wp14:editId="03857607">
            <wp:extent cx="5391150" cy="2952750"/>
            <wp:effectExtent l="19050" t="0" r="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355" cstate="print"/>
                    <a:srcRect/>
                    <a:stretch>
                      <a:fillRect/>
                    </a:stretch>
                  </pic:blipFill>
                  <pic:spPr bwMode="auto">
                    <a:xfrm>
                      <a:off x="0" y="0"/>
                      <a:ext cx="5391150" cy="2952750"/>
                    </a:xfrm>
                    <a:prstGeom prst="rect">
                      <a:avLst/>
                    </a:prstGeom>
                    <a:noFill/>
                    <a:ln w="9525">
                      <a:noFill/>
                      <a:miter lim="800000"/>
                      <a:headEnd/>
                      <a:tailEnd/>
                    </a:ln>
                  </pic:spPr>
                </pic:pic>
              </a:graphicData>
            </a:graphic>
          </wp:inline>
        </w:drawing>
      </w:r>
    </w:p>
    <w:p w14:paraId="4EB75D7E" w14:textId="31627965" w:rsidR="00E363FA" w:rsidRPr="0066498A" w:rsidRDefault="00E363FA" w:rsidP="00196C85">
      <w:pPr>
        <w:pStyle w:val="NoSpaceAfter"/>
      </w:pPr>
      <w:r w:rsidRPr="0066498A">
        <w:t xml:space="preserve">For each account to be opened enter the following optional information, then </w:t>
      </w:r>
      <w:r w:rsidR="00956388">
        <w:t>click</w:t>
      </w:r>
      <w:r w:rsidRPr="0066498A">
        <w:t xml:space="preserve"> </w:t>
      </w:r>
      <w:r w:rsidRPr="0066498A">
        <w:rPr>
          <w:b/>
        </w:rPr>
        <w:t>OK</w:t>
      </w:r>
      <w:r w:rsidRPr="0066498A">
        <w:t xml:space="preserve"> to open the account:</w:t>
      </w:r>
    </w:p>
    <w:tbl>
      <w:tblPr>
        <w:tblStyle w:val="TableGrid"/>
        <w:tblW w:w="9090" w:type="dxa"/>
        <w:tblLayout w:type="fixed"/>
        <w:tblLook w:val="0020" w:firstRow="1" w:lastRow="0" w:firstColumn="0" w:lastColumn="0" w:noHBand="0" w:noVBand="0"/>
      </w:tblPr>
      <w:tblGrid>
        <w:gridCol w:w="2304"/>
        <w:gridCol w:w="6786"/>
      </w:tblGrid>
      <w:tr w:rsidR="00E363FA" w:rsidRPr="0066498A" w14:paraId="2E984CF0" w14:textId="77777777" w:rsidTr="008207FC">
        <w:trPr>
          <w:cnfStyle w:val="100000000000" w:firstRow="1" w:lastRow="0" w:firstColumn="0" w:lastColumn="0" w:oddVBand="0" w:evenVBand="0" w:oddHBand="0" w:evenHBand="0" w:firstRowFirstColumn="0" w:firstRowLastColumn="0" w:lastRowFirstColumn="0" w:lastRowLastColumn="0"/>
          <w:trHeight w:val="432"/>
        </w:trPr>
        <w:tc>
          <w:tcPr>
            <w:tcW w:w="2304" w:type="dxa"/>
          </w:tcPr>
          <w:p w14:paraId="6B8A97F1" w14:textId="77777777" w:rsidR="00E363FA" w:rsidRPr="0066498A" w:rsidRDefault="00E363FA" w:rsidP="0032592B">
            <w:pPr>
              <w:pStyle w:val="TableHead"/>
            </w:pPr>
            <w:r w:rsidRPr="0066498A">
              <w:t>Field</w:t>
            </w:r>
          </w:p>
        </w:tc>
        <w:tc>
          <w:tcPr>
            <w:tcW w:w="6786" w:type="dxa"/>
          </w:tcPr>
          <w:p w14:paraId="3EF3EB57" w14:textId="77777777" w:rsidR="00E363FA" w:rsidRPr="0066498A" w:rsidRDefault="00E363FA" w:rsidP="0032592B">
            <w:pPr>
              <w:pStyle w:val="TableHead"/>
            </w:pPr>
            <w:r w:rsidRPr="0066498A">
              <w:t>What to Enter</w:t>
            </w:r>
          </w:p>
        </w:tc>
      </w:tr>
      <w:tr w:rsidR="00E363FA" w:rsidRPr="0066498A" w14:paraId="1CC17437" w14:textId="77777777" w:rsidTr="008207FC">
        <w:trPr>
          <w:cnfStyle w:val="000000100000" w:firstRow="0" w:lastRow="0" w:firstColumn="0" w:lastColumn="0" w:oddVBand="0" w:evenVBand="0" w:oddHBand="1" w:evenHBand="0" w:firstRowFirstColumn="0" w:firstRowLastColumn="0" w:lastRowFirstColumn="0" w:lastRowLastColumn="0"/>
        </w:trPr>
        <w:tc>
          <w:tcPr>
            <w:tcW w:w="2304" w:type="dxa"/>
          </w:tcPr>
          <w:p w14:paraId="23CC4EFB" w14:textId="77777777" w:rsidR="00E363FA" w:rsidRPr="0066498A" w:rsidRDefault="00E363FA" w:rsidP="0066512F">
            <w:pPr>
              <w:pStyle w:val="TableText"/>
            </w:pPr>
            <w:r w:rsidRPr="0066498A">
              <w:t>Back Office</w:t>
            </w:r>
          </w:p>
        </w:tc>
        <w:tc>
          <w:tcPr>
            <w:tcW w:w="6786" w:type="dxa"/>
          </w:tcPr>
          <w:p w14:paraId="6FFECB12" w14:textId="77777777" w:rsidR="00E363FA" w:rsidRPr="0066498A" w:rsidRDefault="00E363FA" w:rsidP="0066512F">
            <w:pPr>
              <w:pStyle w:val="TableText"/>
            </w:pPr>
            <w:r w:rsidRPr="0066498A">
              <w:t xml:space="preserve">The number of the back office account that corresponds to this </w:t>
            </w:r>
            <w:r w:rsidR="00BA4A72" w:rsidRPr="0066498A">
              <w:t xml:space="preserve">system’s </w:t>
            </w:r>
            <w:r w:rsidRPr="0066498A">
              <w:t>account.</w:t>
            </w:r>
          </w:p>
        </w:tc>
      </w:tr>
      <w:tr w:rsidR="00E363FA" w:rsidRPr="0066498A" w14:paraId="1B413B01" w14:textId="77777777" w:rsidTr="008207FC">
        <w:trPr>
          <w:cnfStyle w:val="000000010000" w:firstRow="0" w:lastRow="0" w:firstColumn="0" w:lastColumn="0" w:oddVBand="0" w:evenVBand="0" w:oddHBand="0" w:evenHBand="1" w:firstRowFirstColumn="0" w:firstRowLastColumn="0" w:lastRowFirstColumn="0" w:lastRowLastColumn="0"/>
        </w:trPr>
        <w:tc>
          <w:tcPr>
            <w:tcW w:w="2304" w:type="dxa"/>
          </w:tcPr>
          <w:p w14:paraId="4494336D" w14:textId="77777777" w:rsidR="00E363FA" w:rsidRPr="0066498A" w:rsidRDefault="00E363FA" w:rsidP="0066512F">
            <w:pPr>
              <w:pStyle w:val="TableText"/>
            </w:pPr>
            <w:r w:rsidRPr="0066498A">
              <w:t>External</w:t>
            </w:r>
          </w:p>
        </w:tc>
        <w:tc>
          <w:tcPr>
            <w:tcW w:w="6786" w:type="dxa"/>
          </w:tcPr>
          <w:p w14:paraId="0485C773" w14:textId="0C83A8F1" w:rsidR="00E363FA" w:rsidRPr="0066498A" w:rsidRDefault="00E363FA" w:rsidP="0066512F">
            <w:pPr>
              <w:pStyle w:val="TableText"/>
            </w:pPr>
            <w:r w:rsidRPr="0066498A">
              <w:t xml:space="preserve">The number of the external account that corresponds to this </w:t>
            </w:r>
            <w:r w:rsidR="001C07E4">
              <w:t>Trade Innovation</w:t>
            </w:r>
            <w:r w:rsidRPr="0066498A">
              <w:t xml:space="preserve"> account. The option </w:t>
            </w:r>
            <w:proofErr w:type="spellStart"/>
            <w:r w:rsidRPr="0066498A">
              <w:t>ExternalAccNoFromHost</w:t>
            </w:r>
            <w:proofErr w:type="spellEnd"/>
            <w:r w:rsidRPr="0066498A">
              <w:t xml:space="preserve"> controls whether you </w:t>
            </w:r>
            <w:proofErr w:type="gramStart"/>
            <w:r w:rsidRPr="0066498A">
              <w:t>are able to</w:t>
            </w:r>
            <w:proofErr w:type="gramEnd"/>
            <w:r w:rsidRPr="0066498A">
              <w:t xml:space="preserve"> input this, or whether it will be provided by the back office system.</w:t>
            </w:r>
          </w:p>
        </w:tc>
      </w:tr>
      <w:tr w:rsidR="00E363FA" w:rsidRPr="0066498A" w14:paraId="048448E7" w14:textId="77777777" w:rsidTr="008207FC">
        <w:trPr>
          <w:cnfStyle w:val="000000100000" w:firstRow="0" w:lastRow="0" w:firstColumn="0" w:lastColumn="0" w:oddVBand="0" w:evenVBand="0" w:oddHBand="1" w:evenHBand="0" w:firstRowFirstColumn="0" w:firstRowLastColumn="0" w:lastRowFirstColumn="0" w:lastRowLastColumn="0"/>
          <w:trHeight w:val="410"/>
        </w:trPr>
        <w:tc>
          <w:tcPr>
            <w:tcW w:w="2304" w:type="dxa"/>
          </w:tcPr>
          <w:p w14:paraId="30815FFE" w14:textId="77777777" w:rsidR="00E363FA" w:rsidRPr="0066498A" w:rsidRDefault="00E363FA" w:rsidP="0066512F">
            <w:pPr>
              <w:pStyle w:val="TableText"/>
            </w:pPr>
            <w:r w:rsidRPr="0066498A">
              <w:t>IBAN</w:t>
            </w:r>
          </w:p>
        </w:tc>
        <w:tc>
          <w:tcPr>
            <w:tcW w:w="6786" w:type="dxa"/>
          </w:tcPr>
          <w:p w14:paraId="6E4C69D0" w14:textId="77777777" w:rsidR="00E363FA" w:rsidRPr="0066498A" w:rsidRDefault="00E363FA" w:rsidP="0066512F">
            <w:pPr>
              <w:pStyle w:val="TableText"/>
            </w:pPr>
            <w:r w:rsidRPr="0066498A">
              <w:t xml:space="preserve">The IBAN associated with the account. If entered, this must be in a valid IBAN format. The option </w:t>
            </w:r>
            <w:proofErr w:type="spellStart"/>
            <w:r w:rsidRPr="0066498A">
              <w:t>IBANAccNoFromHost</w:t>
            </w:r>
            <w:proofErr w:type="spellEnd"/>
            <w:r w:rsidRPr="0066498A">
              <w:t xml:space="preserve"> controls whether you </w:t>
            </w:r>
            <w:proofErr w:type="gramStart"/>
            <w:r w:rsidRPr="0066498A">
              <w:t>are able to</w:t>
            </w:r>
            <w:proofErr w:type="gramEnd"/>
            <w:r w:rsidRPr="0066498A">
              <w:t xml:space="preserve"> input this, or whether it will be provided by the back office system.</w:t>
            </w:r>
          </w:p>
        </w:tc>
      </w:tr>
      <w:tr w:rsidR="00E363FA" w:rsidRPr="0066498A" w14:paraId="0FA7DDEC" w14:textId="77777777" w:rsidTr="008207FC">
        <w:trPr>
          <w:cnfStyle w:val="000000010000" w:firstRow="0" w:lastRow="0" w:firstColumn="0" w:lastColumn="0" w:oddVBand="0" w:evenVBand="0" w:oddHBand="0" w:evenHBand="1" w:firstRowFirstColumn="0" w:firstRowLastColumn="0" w:lastRowFirstColumn="0" w:lastRowLastColumn="0"/>
        </w:trPr>
        <w:tc>
          <w:tcPr>
            <w:tcW w:w="2304" w:type="dxa"/>
          </w:tcPr>
          <w:p w14:paraId="61ED6E9A" w14:textId="77777777" w:rsidR="00E363FA" w:rsidRPr="0066498A" w:rsidRDefault="00E363FA" w:rsidP="0066512F">
            <w:pPr>
              <w:pStyle w:val="TableText"/>
            </w:pPr>
            <w:r w:rsidRPr="0066498A">
              <w:t>Date Opened</w:t>
            </w:r>
          </w:p>
        </w:tc>
        <w:tc>
          <w:tcPr>
            <w:tcW w:w="6786" w:type="dxa"/>
          </w:tcPr>
          <w:p w14:paraId="6CB8FBFC" w14:textId="77777777" w:rsidR="00E363FA" w:rsidRPr="0066498A" w:rsidRDefault="00E363FA" w:rsidP="0066512F">
            <w:pPr>
              <w:pStyle w:val="TableText"/>
            </w:pPr>
            <w:r w:rsidRPr="0066498A">
              <w:t xml:space="preserve">The date the account was opened. </w:t>
            </w:r>
            <w:r w:rsidR="00AE7D3B" w:rsidRPr="0066498A">
              <w:t>The system</w:t>
            </w:r>
            <w:r w:rsidRPr="0066498A">
              <w:t xml:space="preserve"> uses today's date as the default. </w:t>
            </w:r>
          </w:p>
        </w:tc>
      </w:tr>
    </w:tbl>
    <w:p w14:paraId="35F96573" w14:textId="77777777" w:rsidR="00E363FA" w:rsidRPr="0066498A" w:rsidRDefault="00E363FA" w:rsidP="00645533">
      <w:pPr>
        <w:pStyle w:val="Heading2"/>
      </w:pPr>
      <w:bookmarkStart w:id="1445" w:name="O_27896"/>
      <w:bookmarkStart w:id="1446" w:name="_Toc321217425"/>
      <w:bookmarkStart w:id="1447" w:name="_Toc388425949"/>
      <w:bookmarkStart w:id="1448" w:name="_Toc389218004"/>
      <w:bookmarkStart w:id="1449" w:name="_Toc400740621"/>
      <w:bookmarkStart w:id="1450" w:name="_Toc411429265"/>
      <w:bookmarkStart w:id="1451" w:name="_Ref22810892"/>
      <w:bookmarkStart w:id="1452" w:name="_Toc167108454"/>
      <w:bookmarkEnd w:id="1445"/>
      <w:r w:rsidRPr="0066498A">
        <w:t>Amount</w:t>
      </w:r>
      <w:r w:rsidR="001D0C18" w:rsidRPr="0066498A">
        <w:t xml:space="preserve"> </w:t>
      </w:r>
      <w:r w:rsidR="00882E1B" w:rsidRPr="0066498A">
        <w:t xml:space="preserve">and Date </w:t>
      </w:r>
      <w:r w:rsidRPr="0066498A">
        <w:t>Abbreviations</w:t>
      </w:r>
      <w:bookmarkEnd w:id="1446"/>
      <w:bookmarkEnd w:id="1447"/>
      <w:bookmarkEnd w:id="1448"/>
      <w:bookmarkEnd w:id="1449"/>
      <w:bookmarkEnd w:id="1450"/>
      <w:bookmarkEnd w:id="1451"/>
      <w:bookmarkEnd w:id="1452"/>
    </w:p>
    <w:p w14:paraId="3BB5C7E4" w14:textId="77777777" w:rsidR="00E363FA" w:rsidRPr="0066498A" w:rsidRDefault="00E363FA" w:rsidP="00196C85">
      <w:pPr>
        <w:pStyle w:val="NoSpaceAfter"/>
      </w:pPr>
      <w:r w:rsidRPr="0066498A">
        <w:t xml:space="preserve">The standard abbreviations for amounts delivered with </w:t>
      </w:r>
      <w:r w:rsidR="006E120D" w:rsidRPr="0066498A">
        <w:t>the system</w:t>
      </w:r>
      <w:r w:rsidRPr="0066498A">
        <w:t xml:space="preserve"> are:</w:t>
      </w:r>
    </w:p>
    <w:tbl>
      <w:tblPr>
        <w:tblStyle w:val="TableGrid"/>
        <w:tblW w:w="9090" w:type="dxa"/>
        <w:tblLayout w:type="fixed"/>
        <w:tblLook w:val="0000" w:firstRow="0" w:lastRow="0" w:firstColumn="0" w:lastColumn="0" w:noHBand="0" w:noVBand="0"/>
      </w:tblPr>
      <w:tblGrid>
        <w:gridCol w:w="1504"/>
        <w:gridCol w:w="7586"/>
      </w:tblGrid>
      <w:tr w:rsidR="00E363FA" w:rsidRPr="0066498A" w14:paraId="5830E022" w14:textId="77777777" w:rsidTr="00B75FFB">
        <w:trPr>
          <w:cnfStyle w:val="000000100000" w:firstRow="0" w:lastRow="0" w:firstColumn="0" w:lastColumn="0" w:oddVBand="0" w:evenVBand="0" w:oddHBand="1" w:evenHBand="0" w:firstRowFirstColumn="0" w:firstRowLastColumn="0" w:lastRowFirstColumn="0" w:lastRowLastColumn="0"/>
        </w:trPr>
        <w:tc>
          <w:tcPr>
            <w:tcW w:w="1504" w:type="dxa"/>
          </w:tcPr>
          <w:p w14:paraId="47C24ADF" w14:textId="77777777" w:rsidR="00E363FA" w:rsidRPr="0066498A" w:rsidRDefault="00E363FA" w:rsidP="0066512F">
            <w:pPr>
              <w:pStyle w:val="TableText"/>
            </w:pPr>
            <w:r w:rsidRPr="0066498A">
              <w:t>H</w:t>
            </w:r>
          </w:p>
        </w:tc>
        <w:tc>
          <w:tcPr>
            <w:tcW w:w="7586" w:type="dxa"/>
          </w:tcPr>
          <w:p w14:paraId="03BF2D13" w14:textId="77777777" w:rsidR="00E363FA" w:rsidRPr="0066498A" w:rsidRDefault="00E363FA" w:rsidP="0066512F">
            <w:pPr>
              <w:pStyle w:val="TableText"/>
            </w:pPr>
            <w:r w:rsidRPr="0066498A">
              <w:t>Hundreds</w:t>
            </w:r>
          </w:p>
        </w:tc>
      </w:tr>
      <w:tr w:rsidR="00E363FA" w:rsidRPr="0066498A" w14:paraId="766A904C" w14:textId="77777777" w:rsidTr="00B75FFB">
        <w:trPr>
          <w:cnfStyle w:val="000000010000" w:firstRow="0" w:lastRow="0" w:firstColumn="0" w:lastColumn="0" w:oddVBand="0" w:evenVBand="0" w:oddHBand="0" w:evenHBand="1" w:firstRowFirstColumn="0" w:firstRowLastColumn="0" w:lastRowFirstColumn="0" w:lastRowLastColumn="0"/>
        </w:trPr>
        <w:tc>
          <w:tcPr>
            <w:tcW w:w="1504" w:type="dxa"/>
          </w:tcPr>
          <w:p w14:paraId="661354F6" w14:textId="77777777" w:rsidR="00E363FA" w:rsidRPr="0066498A" w:rsidRDefault="00E363FA" w:rsidP="0066512F">
            <w:pPr>
              <w:pStyle w:val="TableText"/>
            </w:pPr>
            <w:r w:rsidRPr="0066498A">
              <w:t>T</w:t>
            </w:r>
          </w:p>
        </w:tc>
        <w:tc>
          <w:tcPr>
            <w:tcW w:w="7586" w:type="dxa"/>
          </w:tcPr>
          <w:p w14:paraId="0EAF4EB1" w14:textId="77777777" w:rsidR="00E363FA" w:rsidRPr="0066498A" w:rsidRDefault="00E363FA" w:rsidP="0066512F">
            <w:pPr>
              <w:pStyle w:val="TableText"/>
            </w:pPr>
            <w:r w:rsidRPr="0066498A">
              <w:t>Thousands</w:t>
            </w:r>
          </w:p>
        </w:tc>
      </w:tr>
      <w:tr w:rsidR="00E363FA" w:rsidRPr="0066498A" w14:paraId="52B393DA" w14:textId="77777777" w:rsidTr="00B75FFB">
        <w:trPr>
          <w:cnfStyle w:val="000000100000" w:firstRow="0" w:lastRow="0" w:firstColumn="0" w:lastColumn="0" w:oddVBand="0" w:evenVBand="0" w:oddHBand="1" w:evenHBand="0" w:firstRowFirstColumn="0" w:firstRowLastColumn="0" w:lastRowFirstColumn="0" w:lastRowLastColumn="0"/>
        </w:trPr>
        <w:tc>
          <w:tcPr>
            <w:tcW w:w="1504" w:type="dxa"/>
          </w:tcPr>
          <w:p w14:paraId="712EB60F" w14:textId="77777777" w:rsidR="00E363FA" w:rsidRPr="0066498A" w:rsidRDefault="00E363FA" w:rsidP="0066512F">
            <w:pPr>
              <w:pStyle w:val="TableText"/>
            </w:pPr>
            <w:r w:rsidRPr="0066498A">
              <w:t>M</w:t>
            </w:r>
          </w:p>
        </w:tc>
        <w:tc>
          <w:tcPr>
            <w:tcW w:w="7586" w:type="dxa"/>
          </w:tcPr>
          <w:p w14:paraId="280B406E" w14:textId="77777777" w:rsidR="00E363FA" w:rsidRPr="0066498A" w:rsidRDefault="00E363FA" w:rsidP="0066512F">
            <w:pPr>
              <w:pStyle w:val="TableText"/>
            </w:pPr>
            <w:r w:rsidRPr="0066498A">
              <w:t>Millions</w:t>
            </w:r>
          </w:p>
        </w:tc>
      </w:tr>
      <w:tr w:rsidR="00E363FA" w:rsidRPr="0066498A" w14:paraId="7EEE2B54" w14:textId="77777777" w:rsidTr="00B75FFB">
        <w:trPr>
          <w:cnfStyle w:val="000000010000" w:firstRow="0" w:lastRow="0" w:firstColumn="0" w:lastColumn="0" w:oddVBand="0" w:evenVBand="0" w:oddHBand="0" w:evenHBand="1" w:firstRowFirstColumn="0" w:firstRowLastColumn="0" w:lastRowFirstColumn="0" w:lastRowLastColumn="0"/>
        </w:trPr>
        <w:tc>
          <w:tcPr>
            <w:tcW w:w="1504" w:type="dxa"/>
          </w:tcPr>
          <w:p w14:paraId="4E3BEE82" w14:textId="77777777" w:rsidR="00E363FA" w:rsidRPr="0066498A" w:rsidRDefault="00E363FA" w:rsidP="0066512F">
            <w:pPr>
              <w:pStyle w:val="TableText"/>
            </w:pPr>
            <w:r w:rsidRPr="0066498A">
              <w:t>B</w:t>
            </w:r>
          </w:p>
        </w:tc>
        <w:tc>
          <w:tcPr>
            <w:tcW w:w="7586" w:type="dxa"/>
          </w:tcPr>
          <w:p w14:paraId="6C39C2AC" w14:textId="77777777" w:rsidR="00E363FA" w:rsidRPr="0066498A" w:rsidRDefault="00E363FA" w:rsidP="0066512F">
            <w:pPr>
              <w:pStyle w:val="TableText"/>
            </w:pPr>
            <w:r w:rsidRPr="0066498A">
              <w:t>Billions</w:t>
            </w:r>
          </w:p>
        </w:tc>
      </w:tr>
    </w:tbl>
    <w:p w14:paraId="1201369F" w14:textId="77777777" w:rsidR="00E363FA" w:rsidRPr="0066498A" w:rsidRDefault="00E363FA" w:rsidP="00196C85">
      <w:pPr>
        <w:pStyle w:val="NoSpaceAfter"/>
      </w:pPr>
      <w:r w:rsidRPr="0066498A">
        <w:t>For example:</w:t>
      </w:r>
    </w:p>
    <w:tbl>
      <w:tblPr>
        <w:tblStyle w:val="TableGrid"/>
        <w:tblW w:w="9090" w:type="dxa"/>
        <w:tblLayout w:type="fixed"/>
        <w:tblLook w:val="0020" w:firstRow="1" w:lastRow="0" w:firstColumn="0" w:lastColumn="0" w:noHBand="0" w:noVBand="0"/>
      </w:tblPr>
      <w:tblGrid>
        <w:gridCol w:w="1503"/>
        <w:gridCol w:w="2311"/>
        <w:gridCol w:w="2578"/>
        <w:gridCol w:w="2698"/>
      </w:tblGrid>
      <w:tr w:rsidR="00E363FA" w:rsidRPr="0066498A" w14:paraId="1269CA99" w14:textId="77777777" w:rsidTr="007068EB">
        <w:trPr>
          <w:cnfStyle w:val="100000000000" w:firstRow="1" w:lastRow="0" w:firstColumn="0" w:lastColumn="0" w:oddVBand="0" w:evenVBand="0" w:oddHBand="0" w:evenHBand="0" w:firstRowFirstColumn="0" w:firstRowLastColumn="0" w:lastRowFirstColumn="0" w:lastRowLastColumn="0"/>
          <w:trHeight w:val="432"/>
        </w:trPr>
        <w:tc>
          <w:tcPr>
            <w:tcW w:w="0" w:type="dxa"/>
          </w:tcPr>
          <w:p w14:paraId="5399240A" w14:textId="77777777" w:rsidR="00E363FA" w:rsidRPr="0066498A" w:rsidRDefault="00E363FA" w:rsidP="0032592B">
            <w:pPr>
              <w:pStyle w:val="TableHead"/>
            </w:pPr>
            <w:r w:rsidRPr="0066498A">
              <w:t>Input</w:t>
            </w:r>
          </w:p>
        </w:tc>
        <w:tc>
          <w:tcPr>
            <w:tcW w:w="0" w:type="dxa"/>
          </w:tcPr>
          <w:p w14:paraId="350868E7" w14:textId="77777777" w:rsidR="00E363FA" w:rsidRPr="0066498A" w:rsidRDefault="00E363FA" w:rsidP="0032592B">
            <w:pPr>
              <w:pStyle w:val="TableHead"/>
            </w:pPr>
            <w:r w:rsidRPr="0066498A">
              <w:t>Represents</w:t>
            </w:r>
          </w:p>
        </w:tc>
        <w:tc>
          <w:tcPr>
            <w:tcW w:w="0" w:type="dxa"/>
          </w:tcPr>
          <w:p w14:paraId="1EAD3485" w14:textId="77777777" w:rsidR="00E363FA" w:rsidRPr="0066498A" w:rsidRDefault="00E363FA" w:rsidP="0032592B">
            <w:pPr>
              <w:pStyle w:val="TableHead"/>
            </w:pPr>
            <w:r w:rsidRPr="0066498A">
              <w:t>In US Dollars</w:t>
            </w:r>
          </w:p>
        </w:tc>
        <w:tc>
          <w:tcPr>
            <w:tcW w:w="0" w:type="dxa"/>
          </w:tcPr>
          <w:p w14:paraId="75C49A8B" w14:textId="77777777" w:rsidR="00E363FA" w:rsidRPr="0066498A" w:rsidRDefault="00E363FA" w:rsidP="0032592B">
            <w:pPr>
              <w:pStyle w:val="TableHead"/>
            </w:pPr>
            <w:r w:rsidRPr="0066498A">
              <w:t>In Japanese Yen</w:t>
            </w:r>
          </w:p>
        </w:tc>
      </w:tr>
      <w:tr w:rsidR="00E363FA" w:rsidRPr="0066498A" w14:paraId="2FD19F02" w14:textId="77777777" w:rsidTr="007068EB">
        <w:trPr>
          <w:cnfStyle w:val="000000100000" w:firstRow="0" w:lastRow="0" w:firstColumn="0" w:lastColumn="0" w:oddVBand="0" w:evenVBand="0" w:oddHBand="1" w:evenHBand="0" w:firstRowFirstColumn="0" w:firstRowLastColumn="0" w:lastRowFirstColumn="0" w:lastRowLastColumn="0"/>
        </w:trPr>
        <w:tc>
          <w:tcPr>
            <w:tcW w:w="1503" w:type="dxa"/>
          </w:tcPr>
          <w:p w14:paraId="7F8E0C0C" w14:textId="77777777" w:rsidR="00E363FA" w:rsidRPr="0066498A" w:rsidRDefault="00E363FA" w:rsidP="0066512F">
            <w:pPr>
              <w:pStyle w:val="TableText"/>
            </w:pPr>
            <w:r w:rsidRPr="0066498A">
              <w:t>4H</w:t>
            </w:r>
          </w:p>
        </w:tc>
        <w:tc>
          <w:tcPr>
            <w:tcW w:w="2311" w:type="dxa"/>
          </w:tcPr>
          <w:p w14:paraId="0771189B" w14:textId="77777777" w:rsidR="00E363FA" w:rsidRPr="0066498A" w:rsidRDefault="00E363FA" w:rsidP="0066512F">
            <w:pPr>
              <w:pStyle w:val="TableText"/>
            </w:pPr>
            <w:r w:rsidRPr="0066498A">
              <w:t>Four hundred</w:t>
            </w:r>
          </w:p>
        </w:tc>
        <w:tc>
          <w:tcPr>
            <w:tcW w:w="2578" w:type="dxa"/>
          </w:tcPr>
          <w:p w14:paraId="18C9A9AF" w14:textId="77777777" w:rsidR="00E363FA" w:rsidRPr="0066498A" w:rsidRDefault="00E363FA" w:rsidP="0066512F">
            <w:pPr>
              <w:pStyle w:val="TableText"/>
            </w:pPr>
            <w:r w:rsidRPr="0066498A">
              <w:t>400.00</w:t>
            </w:r>
          </w:p>
        </w:tc>
        <w:tc>
          <w:tcPr>
            <w:tcW w:w="2698" w:type="dxa"/>
          </w:tcPr>
          <w:p w14:paraId="0B7F5AF8" w14:textId="77777777" w:rsidR="00E363FA" w:rsidRPr="0066498A" w:rsidRDefault="00E363FA" w:rsidP="0066512F">
            <w:pPr>
              <w:pStyle w:val="TableText"/>
            </w:pPr>
            <w:r w:rsidRPr="0066498A">
              <w:t>400</w:t>
            </w:r>
          </w:p>
        </w:tc>
      </w:tr>
      <w:tr w:rsidR="00E363FA" w:rsidRPr="0066498A" w14:paraId="7152EDE5" w14:textId="77777777" w:rsidTr="007068EB">
        <w:trPr>
          <w:cnfStyle w:val="000000010000" w:firstRow="0" w:lastRow="0" w:firstColumn="0" w:lastColumn="0" w:oddVBand="0" w:evenVBand="0" w:oddHBand="0" w:evenHBand="1" w:firstRowFirstColumn="0" w:firstRowLastColumn="0" w:lastRowFirstColumn="0" w:lastRowLastColumn="0"/>
        </w:trPr>
        <w:tc>
          <w:tcPr>
            <w:tcW w:w="1503" w:type="dxa"/>
          </w:tcPr>
          <w:p w14:paraId="17CDCB13" w14:textId="77777777" w:rsidR="00E363FA" w:rsidRPr="0066498A" w:rsidRDefault="00E363FA" w:rsidP="0066512F">
            <w:pPr>
              <w:pStyle w:val="TableText"/>
            </w:pPr>
            <w:r w:rsidRPr="0066498A">
              <w:t>4.5H</w:t>
            </w:r>
          </w:p>
        </w:tc>
        <w:tc>
          <w:tcPr>
            <w:tcW w:w="2311" w:type="dxa"/>
          </w:tcPr>
          <w:p w14:paraId="4CF445FC" w14:textId="77777777" w:rsidR="00E363FA" w:rsidRPr="0066498A" w:rsidRDefault="00E363FA" w:rsidP="0066512F">
            <w:pPr>
              <w:pStyle w:val="TableText"/>
            </w:pPr>
            <w:r w:rsidRPr="0066498A">
              <w:t>Four hundred and fifty</w:t>
            </w:r>
          </w:p>
        </w:tc>
        <w:tc>
          <w:tcPr>
            <w:tcW w:w="2578" w:type="dxa"/>
          </w:tcPr>
          <w:p w14:paraId="522DA339" w14:textId="77777777" w:rsidR="00E363FA" w:rsidRPr="0066498A" w:rsidRDefault="00E363FA" w:rsidP="0066512F">
            <w:pPr>
              <w:pStyle w:val="TableText"/>
            </w:pPr>
            <w:r w:rsidRPr="0066498A">
              <w:t>450.00</w:t>
            </w:r>
          </w:p>
        </w:tc>
        <w:tc>
          <w:tcPr>
            <w:tcW w:w="2698" w:type="dxa"/>
          </w:tcPr>
          <w:p w14:paraId="3BDB90E8" w14:textId="77777777" w:rsidR="00E363FA" w:rsidRPr="0066498A" w:rsidRDefault="00E363FA" w:rsidP="0066512F">
            <w:pPr>
              <w:pStyle w:val="TableText"/>
            </w:pPr>
            <w:r w:rsidRPr="0066498A">
              <w:t>450</w:t>
            </w:r>
          </w:p>
        </w:tc>
      </w:tr>
      <w:tr w:rsidR="00E363FA" w:rsidRPr="0066498A" w14:paraId="102CCA2F" w14:textId="77777777" w:rsidTr="007068EB">
        <w:trPr>
          <w:cnfStyle w:val="000000100000" w:firstRow="0" w:lastRow="0" w:firstColumn="0" w:lastColumn="0" w:oddVBand="0" w:evenVBand="0" w:oddHBand="1" w:evenHBand="0" w:firstRowFirstColumn="0" w:firstRowLastColumn="0" w:lastRowFirstColumn="0" w:lastRowLastColumn="0"/>
        </w:trPr>
        <w:tc>
          <w:tcPr>
            <w:tcW w:w="1503" w:type="dxa"/>
          </w:tcPr>
          <w:p w14:paraId="157D4D53" w14:textId="77777777" w:rsidR="00E363FA" w:rsidRPr="0066498A" w:rsidRDefault="00E363FA" w:rsidP="0066512F">
            <w:pPr>
              <w:pStyle w:val="TableText"/>
            </w:pPr>
            <w:r w:rsidRPr="0066498A">
              <w:t>1.5T</w:t>
            </w:r>
          </w:p>
        </w:tc>
        <w:tc>
          <w:tcPr>
            <w:tcW w:w="2311" w:type="dxa"/>
          </w:tcPr>
          <w:p w14:paraId="030C289F" w14:textId="77777777" w:rsidR="00E363FA" w:rsidRPr="0066498A" w:rsidRDefault="00E363FA" w:rsidP="0066512F">
            <w:pPr>
              <w:pStyle w:val="TableText"/>
            </w:pPr>
            <w:r w:rsidRPr="0066498A">
              <w:t>One thousand five hundred</w:t>
            </w:r>
          </w:p>
        </w:tc>
        <w:tc>
          <w:tcPr>
            <w:tcW w:w="2578" w:type="dxa"/>
          </w:tcPr>
          <w:p w14:paraId="047F0979" w14:textId="77777777" w:rsidR="00E363FA" w:rsidRPr="0066498A" w:rsidRDefault="00E363FA" w:rsidP="0066512F">
            <w:pPr>
              <w:pStyle w:val="TableText"/>
            </w:pPr>
            <w:r w:rsidRPr="0066498A">
              <w:t>1,500.00</w:t>
            </w:r>
          </w:p>
        </w:tc>
        <w:tc>
          <w:tcPr>
            <w:tcW w:w="2698" w:type="dxa"/>
          </w:tcPr>
          <w:p w14:paraId="189B12CC" w14:textId="77777777" w:rsidR="00E363FA" w:rsidRPr="0066498A" w:rsidRDefault="00E363FA" w:rsidP="0066512F">
            <w:pPr>
              <w:pStyle w:val="TableText"/>
            </w:pPr>
            <w:r w:rsidRPr="0066498A">
              <w:t>1,500</w:t>
            </w:r>
          </w:p>
        </w:tc>
      </w:tr>
      <w:tr w:rsidR="00E363FA" w:rsidRPr="0066498A" w14:paraId="48443C1A" w14:textId="77777777" w:rsidTr="007068EB">
        <w:trPr>
          <w:cnfStyle w:val="000000010000" w:firstRow="0" w:lastRow="0" w:firstColumn="0" w:lastColumn="0" w:oddVBand="0" w:evenVBand="0" w:oddHBand="0" w:evenHBand="1" w:firstRowFirstColumn="0" w:firstRowLastColumn="0" w:lastRowFirstColumn="0" w:lastRowLastColumn="0"/>
        </w:trPr>
        <w:tc>
          <w:tcPr>
            <w:tcW w:w="1503" w:type="dxa"/>
          </w:tcPr>
          <w:p w14:paraId="21552C81" w14:textId="77777777" w:rsidR="00E363FA" w:rsidRPr="0066498A" w:rsidRDefault="00E363FA" w:rsidP="0066512F">
            <w:pPr>
              <w:pStyle w:val="TableText"/>
            </w:pPr>
            <w:r w:rsidRPr="0066498A">
              <w:t>1HT</w:t>
            </w:r>
          </w:p>
        </w:tc>
        <w:tc>
          <w:tcPr>
            <w:tcW w:w="2311" w:type="dxa"/>
          </w:tcPr>
          <w:p w14:paraId="5B990E44" w14:textId="77777777" w:rsidR="00E363FA" w:rsidRPr="0066498A" w:rsidRDefault="00E363FA" w:rsidP="0066512F">
            <w:pPr>
              <w:pStyle w:val="TableText"/>
            </w:pPr>
            <w:r w:rsidRPr="0066498A">
              <w:t>One hundred thousand</w:t>
            </w:r>
          </w:p>
        </w:tc>
        <w:tc>
          <w:tcPr>
            <w:tcW w:w="2578" w:type="dxa"/>
          </w:tcPr>
          <w:p w14:paraId="19C52E25" w14:textId="77777777" w:rsidR="00E363FA" w:rsidRPr="0066498A" w:rsidRDefault="00E363FA" w:rsidP="0066512F">
            <w:pPr>
              <w:pStyle w:val="TableText"/>
            </w:pPr>
            <w:r w:rsidRPr="0066498A">
              <w:t>100,000.00</w:t>
            </w:r>
          </w:p>
        </w:tc>
        <w:tc>
          <w:tcPr>
            <w:tcW w:w="2698" w:type="dxa"/>
          </w:tcPr>
          <w:p w14:paraId="3C87FEBC" w14:textId="77777777" w:rsidR="00E363FA" w:rsidRPr="0066498A" w:rsidRDefault="00E363FA" w:rsidP="0066512F">
            <w:pPr>
              <w:pStyle w:val="TableText"/>
            </w:pPr>
            <w:r w:rsidRPr="0066498A">
              <w:t>100,000</w:t>
            </w:r>
          </w:p>
        </w:tc>
      </w:tr>
      <w:tr w:rsidR="00E363FA" w:rsidRPr="0066498A" w14:paraId="7814A151" w14:textId="77777777" w:rsidTr="007068EB">
        <w:trPr>
          <w:cnfStyle w:val="000000100000" w:firstRow="0" w:lastRow="0" w:firstColumn="0" w:lastColumn="0" w:oddVBand="0" w:evenVBand="0" w:oddHBand="1" w:evenHBand="0" w:firstRowFirstColumn="0" w:firstRowLastColumn="0" w:lastRowFirstColumn="0" w:lastRowLastColumn="0"/>
        </w:trPr>
        <w:tc>
          <w:tcPr>
            <w:tcW w:w="1503" w:type="dxa"/>
          </w:tcPr>
          <w:p w14:paraId="7CC2880F" w14:textId="77777777" w:rsidR="00E363FA" w:rsidRPr="0066498A" w:rsidRDefault="00E363FA" w:rsidP="0066512F">
            <w:pPr>
              <w:pStyle w:val="TableText"/>
            </w:pPr>
            <w:r w:rsidRPr="0066498A">
              <w:t>3M</w:t>
            </w:r>
          </w:p>
        </w:tc>
        <w:tc>
          <w:tcPr>
            <w:tcW w:w="2311" w:type="dxa"/>
          </w:tcPr>
          <w:p w14:paraId="4DEAA6C0" w14:textId="77777777" w:rsidR="00E363FA" w:rsidRPr="0066498A" w:rsidRDefault="00E363FA" w:rsidP="0066512F">
            <w:pPr>
              <w:pStyle w:val="TableText"/>
            </w:pPr>
            <w:r w:rsidRPr="0066498A">
              <w:t>Three million</w:t>
            </w:r>
          </w:p>
        </w:tc>
        <w:tc>
          <w:tcPr>
            <w:tcW w:w="2578" w:type="dxa"/>
          </w:tcPr>
          <w:p w14:paraId="3E0C04F8" w14:textId="77777777" w:rsidR="00E363FA" w:rsidRPr="0066498A" w:rsidRDefault="00E363FA" w:rsidP="0066512F">
            <w:pPr>
              <w:pStyle w:val="TableText"/>
            </w:pPr>
            <w:r w:rsidRPr="0066498A">
              <w:t>3,000,000.00</w:t>
            </w:r>
          </w:p>
        </w:tc>
        <w:tc>
          <w:tcPr>
            <w:tcW w:w="2698" w:type="dxa"/>
          </w:tcPr>
          <w:p w14:paraId="6E27632D" w14:textId="77777777" w:rsidR="00E363FA" w:rsidRPr="0066498A" w:rsidRDefault="00E363FA" w:rsidP="0066512F">
            <w:pPr>
              <w:pStyle w:val="TableText"/>
            </w:pPr>
            <w:r w:rsidRPr="0066498A">
              <w:t>3,000,000</w:t>
            </w:r>
          </w:p>
        </w:tc>
      </w:tr>
      <w:tr w:rsidR="00E363FA" w:rsidRPr="0066498A" w14:paraId="1EC42B60" w14:textId="77777777" w:rsidTr="007068EB">
        <w:trPr>
          <w:cnfStyle w:val="000000010000" w:firstRow="0" w:lastRow="0" w:firstColumn="0" w:lastColumn="0" w:oddVBand="0" w:evenVBand="0" w:oddHBand="0" w:evenHBand="1" w:firstRowFirstColumn="0" w:firstRowLastColumn="0" w:lastRowFirstColumn="0" w:lastRowLastColumn="0"/>
        </w:trPr>
        <w:tc>
          <w:tcPr>
            <w:tcW w:w="1503" w:type="dxa"/>
          </w:tcPr>
          <w:p w14:paraId="4A7D96E3" w14:textId="77777777" w:rsidR="00E363FA" w:rsidRPr="0066498A" w:rsidRDefault="00E363FA" w:rsidP="0066512F">
            <w:pPr>
              <w:pStyle w:val="TableText"/>
            </w:pPr>
            <w:r w:rsidRPr="0066498A">
              <w:t>2B</w:t>
            </w:r>
          </w:p>
        </w:tc>
        <w:tc>
          <w:tcPr>
            <w:tcW w:w="2311" w:type="dxa"/>
          </w:tcPr>
          <w:p w14:paraId="4F12630C" w14:textId="77777777" w:rsidR="00E363FA" w:rsidRPr="0066498A" w:rsidRDefault="00E363FA" w:rsidP="0066512F">
            <w:pPr>
              <w:pStyle w:val="TableText"/>
            </w:pPr>
            <w:r w:rsidRPr="0066498A">
              <w:t>Two billion</w:t>
            </w:r>
          </w:p>
        </w:tc>
        <w:tc>
          <w:tcPr>
            <w:tcW w:w="2578" w:type="dxa"/>
          </w:tcPr>
          <w:p w14:paraId="0F6EA25F" w14:textId="77777777" w:rsidR="00E363FA" w:rsidRPr="0066498A" w:rsidRDefault="00E363FA" w:rsidP="0066512F">
            <w:pPr>
              <w:pStyle w:val="TableText"/>
            </w:pPr>
            <w:r w:rsidRPr="0066498A">
              <w:t>2,000,000,000.00</w:t>
            </w:r>
          </w:p>
        </w:tc>
        <w:tc>
          <w:tcPr>
            <w:tcW w:w="2698" w:type="dxa"/>
          </w:tcPr>
          <w:p w14:paraId="2257D647" w14:textId="77777777" w:rsidR="00E363FA" w:rsidRPr="0066498A" w:rsidRDefault="00E363FA" w:rsidP="0066512F">
            <w:pPr>
              <w:pStyle w:val="TableText"/>
            </w:pPr>
            <w:r w:rsidRPr="0066498A">
              <w:t>2,000,000,000</w:t>
            </w:r>
          </w:p>
        </w:tc>
      </w:tr>
    </w:tbl>
    <w:p w14:paraId="66C0C396" w14:textId="77777777" w:rsidR="00E363FA" w:rsidRPr="0066498A" w:rsidRDefault="00E363FA" w:rsidP="00157C65">
      <w:pPr>
        <w:pStyle w:val="NoSpaceAfter"/>
        <w:spacing w:before="360"/>
      </w:pPr>
      <w:r w:rsidRPr="0066498A">
        <w:lastRenderedPageBreak/>
        <w:t xml:space="preserve">The standard abbreviations for dates delivered with </w:t>
      </w:r>
      <w:r w:rsidR="006E120D" w:rsidRPr="0066498A">
        <w:t>the system</w:t>
      </w:r>
      <w:r w:rsidRPr="0066498A">
        <w:t xml:space="preserve"> are:</w:t>
      </w:r>
    </w:p>
    <w:tbl>
      <w:tblPr>
        <w:tblStyle w:val="TableGrid"/>
        <w:tblW w:w="9090" w:type="dxa"/>
        <w:tblLayout w:type="fixed"/>
        <w:tblLook w:val="0000" w:firstRow="0" w:lastRow="0" w:firstColumn="0" w:lastColumn="0" w:noHBand="0" w:noVBand="0"/>
      </w:tblPr>
      <w:tblGrid>
        <w:gridCol w:w="1504"/>
        <w:gridCol w:w="7586"/>
      </w:tblGrid>
      <w:tr w:rsidR="00E363FA" w:rsidRPr="0066498A" w14:paraId="09709CE3" w14:textId="77777777" w:rsidTr="00B75FFB">
        <w:trPr>
          <w:cnfStyle w:val="000000100000" w:firstRow="0" w:lastRow="0" w:firstColumn="0" w:lastColumn="0" w:oddVBand="0" w:evenVBand="0" w:oddHBand="1" w:evenHBand="0" w:firstRowFirstColumn="0" w:firstRowLastColumn="0" w:lastRowFirstColumn="0" w:lastRowLastColumn="0"/>
        </w:trPr>
        <w:tc>
          <w:tcPr>
            <w:tcW w:w="1504" w:type="dxa"/>
          </w:tcPr>
          <w:p w14:paraId="0C1C36CC" w14:textId="77777777" w:rsidR="00E363FA" w:rsidRPr="0066498A" w:rsidRDefault="00E363FA" w:rsidP="0066512F">
            <w:pPr>
              <w:pStyle w:val="TableText"/>
            </w:pPr>
            <w:r w:rsidRPr="0066498A">
              <w:t>D</w:t>
            </w:r>
          </w:p>
        </w:tc>
        <w:tc>
          <w:tcPr>
            <w:tcW w:w="7586" w:type="dxa"/>
          </w:tcPr>
          <w:p w14:paraId="316EF9C4" w14:textId="77777777" w:rsidR="00E363FA" w:rsidRPr="0066498A" w:rsidRDefault="00E363FA" w:rsidP="0066512F">
            <w:pPr>
              <w:pStyle w:val="TableText"/>
            </w:pPr>
            <w:r w:rsidRPr="0066498A">
              <w:t>Day</w:t>
            </w:r>
          </w:p>
        </w:tc>
      </w:tr>
      <w:tr w:rsidR="00E363FA" w:rsidRPr="0066498A" w14:paraId="11267B62" w14:textId="77777777" w:rsidTr="00B75FFB">
        <w:trPr>
          <w:cnfStyle w:val="000000010000" w:firstRow="0" w:lastRow="0" w:firstColumn="0" w:lastColumn="0" w:oddVBand="0" w:evenVBand="0" w:oddHBand="0" w:evenHBand="1" w:firstRowFirstColumn="0" w:firstRowLastColumn="0" w:lastRowFirstColumn="0" w:lastRowLastColumn="0"/>
        </w:trPr>
        <w:tc>
          <w:tcPr>
            <w:tcW w:w="1504" w:type="dxa"/>
          </w:tcPr>
          <w:p w14:paraId="403F6B49" w14:textId="77777777" w:rsidR="00E363FA" w:rsidRPr="0066498A" w:rsidRDefault="00E363FA" w:rsidP="0066512F">
            <w:pPr>
              <w:pStyle w:val="TableText"/>
            </w:pPr>
            <w:r w:rsidRPr="0066498A">
              <w:t>M</w:t>
            </w:r>
          </w:p>
        </w:tc>
        <w:tc>
          <w:tcPr>
            <w:tcW w:w="7586" w:type="dxa"/>
          </w:tcPr>
          <w:p w14:paraId="5C03998C" w14:textId="77777777" w:rsidR="00E363FA" w:rsidRPr="0066498A" w:rsidRDefault="00E363FA" w:rsidP="0066512F">
            <w:pPr>
              <w:pStyle w:val="TableText"/>
            </w:pPr>
            <w:r w:rsidRPr="0066498A">
              <w:t>Month</w:t>
            </w:r>
          </w:p>
        </w:tc>
      </w:tr>
      <w:tr w:rsidR="00E363FA" w:rsidRPr="0066498A" w14:paraId="3B6413F3" w14:textId="77777777" w:rsidTr="00B75FFB">
        <w:trPr>
          <w:cnfStyle w:val="000000100000" w:firstRow="0" w:lastRow="0" w:firstColumn="0" w:lastColumn="0" w:oddVBand="0" w:evenVBand="0" w:oddHBand="1" w:evenHBand="0" w:firstRowFirstColumn="0" w:firstRowLastColumn="0" w:lastRowFirstColumn="0" w:lastRowLastColumn="0"/>
        </w:trPr>
        <w:tc>
          <w:tcPr>
            <w:tcW w:w="1504" w:type="dxa"/>
          </w:tcPr>
          <w:p w14:paraId="0C582B2F" w14:textId="77777777" w:rsidR="00E363FA" w:rsidRPr="0066498A" w:rsidRDefault="00E363FA" w:rsidP="0066512F">
            <w:pPr>
              <w:pStyle w:val="TableText"/>
            </w:pPr>
            <w:r w:rsidRPr="0066498A">
              <w:t>Y</w:t>
            </w:r>
          </w:p>
        </w:tc>
        <w:tc>
          <w:tcPr>
            <w:tcW w:w="7586" w:type="dxa"/>
          </w:tcPr>
          <w:p w14:paraId="2D7D4F9D" w14:textId="77777777" w:rsidR="00E363FA" w:rsidRPr="0066498A" w:rsidRDefault="00E363FA" w:rsidP="0066512F">
            <w:pPr>
              <w:pStyle w:val="TableText"/>
            </w:pPr>
            <w:r w:rsidRPr="0066498A">
              <w:t>Year</w:t>
            </w:r>
          </w:p>
        </w:tc>
      </w:tr>
      <w:tr w:rsidR="00E363FA" w:rsidRPr="0066498A" w14:paraId="1394EF2E" w14:textId="77777777" w:rsidTr="00B75FFB">
        <w:trPr>
          <w:cnfStyle w:val="000000010000" w:firstRow="0" w:lastRow="0" w:firstColumn="0" w:lastColumn="0" w:oddVBand="0" w:evenVBand="0" w:oddHBand="0" w:evenHBand="1" w:firstRowFirstColumn="0" w:firstRowLastColumn="0" w:lastRowFirstColumn="0" w:lastRowLastColumn="0"/>
        </w:trPr>
        <w:tc>
          <w:tcPr>
            <w:tcW w:w="1504" w:type="dxa"/>
          </w:tcPr>
          <w:p w14:paraId="095E29EC" w14:textId="77777777" w:rsidR="00E363FA" w:rsidRPr="0066498A" w:rsidRDefault="00E363FA" w:rsidP="0066512F">
            <w:pPr>
              <w:pStyle w:val="TableText"/>
            </w:pPr>
            <w:r w:rsidRPr="0066498A">
              <w:t>W</w:t>
            </w:r>
          </w:p>
        </w:tc>
        <w:tc>
          <w:tcPr>
            <w:tcW w:w="7586" w:type="dxa"/>
          </w:tcPr>
          <w:p w14:paraId="7C7AF1A3" w14:textId="77777777" w:rsidR="00E363FA" w:rsidRPr="0066498A" w:rsidRDefault="00E363FA" w:rsidP="0066512F">
            <w:pPr>
              <w:pStyle w:val="TableText"/>
            </w:pPr>
            <w:r w:rsidRPr="0066498A">
              <w:t>Week</w:t>
            </w:r>
          </w:p>
        </w:tc>
      </w:tr>
      <w:tr w:rsidR="00E363FA" w:rsidRPr="0066498A" w14:paraId="057A232B" w14:textId="77777777" w:rsidTr="00B75FFB">
        <w:trPr>
          <w:cnfStyle w:val="000000100000" w:firstRow="0" w:lastRow="0" w:firstColumn="0" w:lastColumn="0" w:oddVBand="0" w:evenVBand="0" w:oddHBand="1" w:evenHBand="0" w:firstRowFirstColumn="0" w:firstRowLastColumn="0" w:lastRowFirstColumn="0" w:lastRowLastColumn="0"/>
        </w:trPr>
        <w:tc>
          <w:tcPr>
            <w:tcW w:w="1504" w:type="dxa"/>
          </w:tcPr>
          <w:p w14:paraId="53A88004" w14:textId="77777777" w:rsidR="00E363FA" w:rsidRPr="0066498A" w:rsidRDefault="00E363FA" w:rsidP="0066512F">
            <w:pPr>
              <w:pStyle w:val="TableText"/>
            </w:pPr>
            <w:r w:rsidRPr="0066498A">
              <w:t>T</w:t>
            </w:r>
          </w:p>
        </w:tc>
        <w:tc>
          <w:tcPr>
            <w:tcW w:w="7586" w:type="dxa"/>
          </w:tcPr>
          <w:p w14:paraId="0243FE29" w14:textId="77777777" w:rsidR="00E363FA" w:rsidRPr="0066498A" w:rsidRDefault="00E363FA" w:rsidP="0066512F">
            <w:pPr>
              <w:pStyle w:val="TableText"/>
            </w:pPr>
            <w:r w:rsidRPr="0066498A">
              <w:t>Today</w:t>
            </w:r>
          </w:p>
        </w:tc>
      </w:tr>
      <w:tr w:rsidR="00E363FA" w:rsidRPr="0066498A" w14:paraId="2C1D34B8" w14:textId="77777777" w:rsidTr="00B75FFB">
        <w:trPr>
          <w:cnfStyle w:val="000000010000" w:firstRow="0" w:lastRow="0" w:firstColumn="0" w:lastColumn="0" w:oddVBand="0" w:evenVBand="0" w:oddHBand="0" w:evenHBand="1" w:firstRowFirstColumn="0" w:firstRowLastColumn="0" w:lastRowFirstColumn="0" w:lastRowLastColumn="0"/>
        </w:trPr>
        <w:tc>
          <w:tcPr>
            <w:tcW w:w="1504" w:type="dxa"/>
          </w:tcPr>
          <w:p w14:paraId="39A3EBE9" w14:textId="77777777" w:rsidR="00E363FA" w:rsidRPr="0066498A" w:rsidRDefault="00E363FA" w:rsidP="0066512F">
            <w:pPr>
              <w:pStyle w:val="TableText"/>
            </w:pPr>
            <w:r w:rsidRPr="0066498A">
              <w:t>S</w:t>
            </w:r>
          </w:p>
        </w:tc>
        <w:tc>
          <w:tcPr>
            <w:tcW w:w="7586" w:type="dxa"/>
          </w:tcPr>
          <w:p w14:paraId="609E1875" w14:textId="77777777" w:rsidR="00E363FA" w:rsidRPr="0066498A" w:rsidRDefault="00E363FA" w:rsidP="0066512F">
            <w:pPr>
              <w:pStyle w:val="TableText"/>
            </w:pPr>
            <w:r w:rsidRPr="0066498A">
              <w:t>Spot: two business days' time</w:t>
            </w:r>
          </w:p>
        </w:tc>
      </w:tr>
      <w:tr w:rsidR="00E363FA" w:rsidRPr="0066498A" w14:paraId="4EC9C6C4" w14:textId="77777777" w:rsidTr="00B75FFB">
        <w:trPr>
          <w:cnfStyle w:val="000000100000" w:firstRow="0" w:lastRow="0" w:firstColumn="0" w:lastColumn="0" w:oddVBand="0" w:evenVBand="0" w:oddHBand="1" w:evenHBand="0" w:firstRowFirstColumn="0" w:firstRowLastColumn="0" w:lastRowFirstColumn="0" w:lastRowLastColumn="0"/>
        </w:trPr>
        <w:tc>
          <w:tcPr>
            <w:tcW w:w="1504" w:type="dxa"/>
          </w:tcPr>
          <w:p w14:paraId="777C461D" w14:textId="77777777" w:rsidR="00E363FA" w:rsidRPr="0066498A" w:rsidRDefault="00E363FA" w:rsidP="0066512F">
            <w:pPr>
              <w:pStyle w:val="TableText"/>
            </w:pPr>
            <w:r w:rsidRPr="0066498A">
              <w:t>N</w:t>
            </w:r>
          </w:p>
        </w:tc>
        <w:tc>
          <w:tcPr>
            <w:tcW w:w="7586" w:type="dxa"/>
          </w:tcPr>
          <w:p w14:paraId="759ACD7A" w14:textId="77777777" w:rsidR="00E363FA" w:rsidRPr="0066498A" w:rsidRDefault="00E363FA" w:rsidP="0066512F">
            <w:pPr>
              <w:pStyle w:val="TableText"/>
            </w:pPr>
            <w:r w:rsidRPr="0066498A">
              <w:t>The next business day</w:t>
            </w:r>
          </w:p>
        </w:tc>
      </w:tr>
      <w:tr w:rsidR="00E363FA" w:rsidRPr="0066498A" w14:paraId="1DE50B4E" w14:textId="77777777" w:rsidTr="00B75FFB">
        <w:trPr>
          <w:cnfStyle w:val="000000010000" w:firstRow="0" w:lastRow="0" w:firstColumn="0" w:lastColumn="0" w:oddVBand="0" w:evenVBand="0" w:oddHBand="0" w:evenHBand="1" w:firstRowFirstColumn="0" w:firstRowLastColumn="0" w:lastRowFirstColumn="0" w:lastRowLastColumn="0"/>
        </w:trPr>
        <w:tc>
          <w:tcPr>
            <w:tcW w:w="1504" w:type="dxa"/>
          </w:tcPr>
          <w:p w14:paraId="2DDB3A60" w14:textId="77777777" w:rsidR="00E363FA" w:rsidRPr="0066498A" w:rsidRDefault="00E363FA" w:rsidP="0066512F">
            <w:pPr>
              <w:pStyle w:val="TableText"/>
            </w:pPr>
            <w:r w:rsidRPr="0066498A">
              <w:t>X</w:t>
            </w:r>
          </w:p>
        </w:tc>
        <w:tc>
          <w:tcPr>
            <w:tcW w:w="7586" w:type="dxa"/>
          </w:tcPr>
          <w:p w14:paraId="4E5B414D" w14:textId="77777777" w:rsidR="00E363FA" w:rsidRPr="0066498A" w:rsidRDefault="00E363FA" w:rsidP="0066512F">
            <w:pPr>
              <w:pStyle w:val="TableText"/>
            </w:pPr>
            <w:r w:rsidRPr="0066498A">
              <w:t>Day, relative to the next business day</w:t>
            </w:r>
          </w:p>
        </w:tc>
      </w:tr>
    </w:tbl>
    <w:p w14:paraId="76EF6B20" w14:textId="77777777" w:rsidR="00E363FA" w:rsidRPr="0066498A" w:rsidRDefault="00E363FA" w:rsidP="00196C85">
      <w:pPr>
        <w:pStyle w:val="NoSpaceAfter"/>
      </w:pPr>
      <w:r w:rsidRPr="0066498A">
        <w:t>For example:</w:t>
      </w:r>
    </w:p>
    <w:tbl>
      <w:tblPr>
        <w:tblStyle w:val="TableGrid"/>
        <w:tblW w:w="9090" w:type="dxa"/>
        <w:tblLayout w:type="fixed"/>
        <w:tblLook w:val="0020" w:firstRow="1" w:lastRow="0" w:firstColumn="0" w:lastColumn="0" w:noHBand="0" w:noVBand="0"/>
      </w:tblPr>
      <w:tblGrid>
        <w:gridCol w:w="2245"/>
        <w:gridCol w:w="6845"/>
      </w:tblGrid>
      <w:tr w:rsidR="00E363FA" w:rsidRPr="0066498A" w14:paraId="4D96500A" w14:textId="77777777" w:rsidTr="00164CD1">
        <w:trPr>
          <w:cnfStyle w:val="100000000000" w:firstRow="1" w:lastRow="0" w:firstColumn="0" w:lastColumn="0" w:oddVBand="0" w:evenVBand="0" w:oddHBand="0" w:evenHBand="0" w:firstRowFirstColumn="0" w:firstRowLastColumn="0" w:lastRowFirstColumn="0" w:lastRowLastColumn="0"/>
          <w:trHeight w:val="432"/>
        </w:trPr>
        <w:tc>
          <w:tcPr>
            <w:tcW w:w="2245" w:type="dxa"/>
          </w:tcPr>
          <w:p w14:paraId="59EDA8E1" w14:textId="77777777" w:rsidR="00E363FA" w:rsidRPr="0066498A" w:rsidRDefault="00E363FA" w:rsidP="00A36E60">
            <w:pPr>
              <w:pStyle w:val="TableHead"/>
            </w:pPr>
            <w:r w:rsidRPr="0066498A">
              <w:t>Input</w:t>
            </w:r>
          </w:p>
        </w:tc>
        <w:tc>
          <w:tcPr>
            <w:tcW w:w="6845" w:type="dxa"/>
          </w:tcPr>
          <w:p w14:paraId="0D749C21" w14:textId="77777777" w:rsidR="00E363FA" w:rsidRPr="0066498A" w:rsidRDefault="00E363FA">
            <w:pPr>
              <w:pStyle w:val="TableHead"/>
            </w:pPr>
            <w:r w:rsidRPr="0066498A">
              <w:t>The Date it Gives</w:t>
            </w:r>
          </w:p>
        </w:tc>
      </w:tr>
      <w:tr w:rsidR="00E363FA" w:rsidRPr="0066498A" w14:paraId="442CD712" w14:textId="77777777" w:rsidTr="00164CD1">
        <w:trPr>
          <w:cnfStyle w:val="000000100000" w:firstRow="0" w:lastRow="0" w:firstColumn="0" w:lastColumn="0" w:oddVBand="0" w:evenVBand="0" w:oddHBand="1" w:evenHBand="0" w:firstRowFirstColumn="0" w:firstRowLastColumn="0" w:lastRowFirstColumn="0" w:lastRowLastColumn="0"/>
        </w:trPr>
        <w:tc>
          <w:tcPr>
            <w:tcW w:w="2245" w:type="dxa"/>
          </w:tcPr>
          <w:p w14:paraId="1A89765D" w14:textId="77777777" w:rsidR="00E363FA" w:rsidRPr="0066498A" w:rsidRDefault="00E363FA" w:rsidP="0066512F">
            <w:pPr>
              <w:pStyle w:val="TableText"/>
            </w:pPr>
            <w:r w:rsidRPr="0066498A">
              <w:t>30D</w:t>
            </w:r>
          </w:p>
        </w:tc>
        <w:tc>
          <w:tcPr>
            <w:tcW w:w="6845" w:type="dxa"/>
          </w:tcPr>
          <w:p w14:paraId="268E8263" w14:textId="77777777" w:rsidR="00E363FA" w:rsidRPr="0066498A" w:rsidRDefault="00E363FA" w:rsidP="0066512F">
            <w:pPr>
              <w:pStyle w:val="TableText"/>
            </w:pPr>
            <w:r w:rsidRPr="0066498A">
              <w:t>Thirty calendar days after today's processing date</w:t>
            </w:r>
          </w:p>
        </w:tc>
      </w:tr>
      <w:tr w:rsidR="00E363FA" w:rsidRPr="0066498A" w14:paraId="65FA69EE" w14:textId="77777777" w:rsidTr="00164CD1">
        <w:trPr>
          <w:cnfStyle w:val="000000010000" w:firstRow="0" w:lastRow="0" w:firstColumn="0" w:lastColumn="0" w:oddVBand="0" w:evenVBand="0" w:oddHBand="0" w:evenHBand="1" w:firstRowFirstColumn="0" w:firstRowLastColumn="0" w:lastRowFirstColumn="0" w:lastRowLastColumn="0"/>
        </w:trPr>
        <w:tc>
          <w:tcPr>
            <w:tcW w:w="2245" w:type="dxa"/>
          </w:tcPr>
          <w:p w14:paraId="0743B5D8" w14:textId="77777777" w:rsidR="00E363FA" w:rsidRPr="0066498A" w:rsidRDefault="00E363FA" w:rsidP="0066512F">
            <w:pPr>
              <w:pStyle w:val="TableText"/>
            </w:pPr>
            <w:r w:rsidRPr="0066498A">
              <w:t>2M</w:t>
            </w:r>
          </w:p>
        </w:tc>
        <w:tc>
          <w:tcPr>
            <w:tcW w:w="6845" w:type="dxa"/>
          </w:tcPr>
          <w:p w14:paraId="4BA3CCF3" w14:textId="77777777" w:rsidR="00E363FA" w:rsidRPr="0066498A" w:rsidRDefault="00E363FA" w:rsidP="0066512F">
            <w:pPr>
              <w:pStyle w:val="TableText"/>
            </w:pPr>
            <w:r w:rsidRPr="0066498A">
              <w:t>Two calendar months after today's processing date</w:t>
            </w:r>
          </w:p>
        </w:tc>
      </w:tr>
      <w:tr w:rsidR="00E363FA" w:rsidRPr="0066498A" w14:paraId="3FEF96C0" w14:textId="77777777" w:rsidTr="00164CD1">
        <w:trPr>
          <w:cnfStyle w:val="000000100000" w:firstRow="0" w:lastRow="0" w:firstColumn="0" w:lastColumn="0" w:oddVBand="0" w:evenVBand="0" w:oddHBand="1" w:evenHBand="0" w:firstRowFirstColumn="0" w:firstRowLastColumn="0" w:lastRowFirstColumn="0" w:lastRowLastColumn="0"/>
        </w:trPr>
        <w:tc>
          <w:tcPr>
            <w:tcW w:w="2245" w:type="dxa"/>
          </w:tcPr>
          <w:p w14:paraId="52BEBFA1" w14:textId="77777777" w:rsidR="00E363FA" w:rsidRPr="0066498A" w:rsidRDefault="00E363FA" w:rsidP="0066512F">
            <w:pPr>
              <w:pStyle w:val="TableText"/>
            </w:pPr>
            <w:r w:rsidRPr="0066498A">
              <w:t>1Y</w:t>
            </w:r>
          </w:p>
        </w:tc>
        <w:tc>
          <w:tcPr>
            <w:tcW w:w="6845" w:type="dxa"/>
          </w:tcPr>
          <w:p w14:paraId="7ACA5A1A" w14:textId="77777777" w:rsidR="00E363FA" w:rsidRPr="0066498A" w:rsidRDefault="00E363FA" w:rsidP="0066512F">
            <w:pPr>
              <w:pStyle w:val="TableText"/>
            </w:pPr>
            <w:r w:rsidRPr="0066498A">
              <w:t>One calendar year after today's processing date</w:t>
            </w:r>
          </w:p>
        </w:tc>
      </w:tr>
      <w:tr w:rsidR="00E363FA" w:rsidRPr="0066498A" w14:paraId="50D9894D" w14:textId="77777777" w:rsidTr="00164CD1">
        <w:trPr>
          <w:cnfStyle w:val="000000010000" w:firstRow="0" w:lastRow="0" w:firstColumn="0" w:lastColumn="0" w:oddVBand="0" w:evenVBand="0" w:oddHBand="0" w:evenHBand="1" w:firstRowFirstColumn="0" w:firstRowLastColumn="0" w:lastRowFirstColumn="0" w:lastRowLastColumn="0"/>
        </w:trPr>
        <w:tc>
          <w:tcPr>
            <w:tcW w:w="2245" w:type="dxa"/>
          </w:tcPr>
          <w:p w14:paraId="65770E9A" w14:textId="77777777" w:rsidR="00E363FA" w:rsidRPr="0066498A" w:rsidRDefault="00E363FA" w:rsidP="0066512F">
            <w:pPr>
              <w:pStyle w:val="TableText"/>
            </w:pPr>
            <w:r w:rsidRPr="0066498A">
              <w:t>1W</w:t>
            </w:r>
          </w:p>
        </w:tc>
        <w:tc>
          <w:tcPr>
            <w:tcW w:w="6845" w:type="dxa"/>
          </w:tcPr>
          <w:p w14:paraId="23781565" w14:textId="77777777" w:rsidR="00E363FA" w:rsidRPr="0066498A" w:rsidRDefault="00E363FA" w:rsidP="0066512F">
            <w:pPr>
              <w:pStyle w:val="TableText"/>
            </w:pPr>
            <w:r w:rsidRPr="0066498A">
              <w:t>One calendar week after today's processing date</w:t>
            </w:r>
          </w:p>
        </w:tc>
      </w:tr>
      <w:tr w:rsidR="00E363FA" w:rsidRPr="0066498A" w14:paraId="2A1AF883" w14:textId="77777777" w:rsidTr="00164CD1">
        <w:trPr>
          <w:cnfStyle w:val="000000100000" w:firstRow="0" w:lastRow="0" w:firstColumn="0" w:lastColumn="0" w:oddVBand="0" w:evenVBand="0" w:oddHBand="1" w:evenHBand="0" w:firstRowFirstColumn="0" w:firstRowLastColumn="0" w:lastRowFirstColumn="0" w:lastRowLastColumn="0"/>
        </w:trPr>
        <w:tc>
          <w:tcPr>
            <w:tcW w:w="2245" w:type="dxa"/>
          </w:tcPr>
          <w:p w14:paraId="44751EFF" w14:textId="77777777" w:rsidR="00E363FA" w:rsidRPr="0066498A" w:rsidRDefault="00E363FA" w:rsidP="0066512F">
            <w:pPr>
              <w:pStyle w:val="TableText"/>
            </w:pPr>
            <w:r w:rsidRPr="0066498A">
              <w:t>T</w:t>
            </w:r>
          </w:p>
        </w:tc>
        <w:tc>
          <w:tcPr>
            <w:tcW w:w="6845" w:type="dxa"/>
          </w:tcPr>
          <w:p w14:paraId="5C32F62D" w14:textId="77777777" w:rsidR="00E363FA" w:rsidRPr="0066498A" w:rsidRDefault="00E363FA" w:rsidP="0066512F">
            <w:pPr>
              <w:pStyle w:val="TableText"/>
            </w:pPr>
            <w:r w:rsidRPr="0066498A">
              <w:t>The current processing date</w:t>
            </w:r>
          </w:p>
        </w:tc>
      </w:tr>
      <w:tr w:rsidR="00E363FA" w:rsidRPr="0066498A" w14:paraId="48D740D3" w14:textId="77777777" w:rsidTr="00164CD1">
        <w:trPr>
          <w:cnfStyle w:val="000000010000" w:firstRow="0" w:lastRow="0" w:firstColumn="0" w:lastColumn="0" w:oddVBand="0" w:evenVBand="0" w:oddHBand="0" w:evenHBand="1" w:firstRowFirstColumn="0" w:firstRowLastColumn="0" w:lastRowFirstColumn="0" w:lastRowLastColumn="0"/>
        </w:trPr>
        <w:tc>
          <w:tcPr>
            <w:tcW w:w="2245" w:type="dxa"/>
          </w:tcPr>
          <w:p w14:paraId="67BC7D19" w14:textId="77777777" w:rsidR="00E363FA" w:rsidRPr="0066498A" w:rsidRDefault="00E363FA" w:rsidP="0066512F">
            <w:pPr>
              <w:pStyle w:val="TableText"/>
            </w:pPr>
            <w:r w:rsidRPr="0066498A">
              <w:t>S</w:t>
            </w:r>
          </w:p>
        </w:tc>
        <w:tc>
          <w:tcPr>
            <w:tcW w:w="6845" w:type="dxa"/>
          </w:tcPr>
          <w:p w14:paraId="45181B2C" w14:textId="77777777" w:rsidR="00E363FA" w:rsidRPr="0066498A" w:rsidRDefault="00E363FA" w:rsidP="0066512F">
            <w:pPr>
              <w:pStyle w:val="TableText"/>
            </w:pPr>
            <w:r w:rsidRPr="0066498A">
              <w:t>Two business days after the current processing date</w:t>
            </w:r>
          </w:p>
        </w:tc>
      </w:tr>
      <w:tr w:rsidR="00E363FA" w:rsidRPr="0066498A" w14:paraId="3EEF57B9" w14:textId="77777777" w:rsidTr="00164CD1">
        <w:trPr>
          <w:cnfStyle w:val="000000100000" w:firstRow="0" w:lastRow="0" w:firstColumn="0" w:lastColumn="0" w:oddVBand="0" w:evenVBand="0" w:oddHBand="1" w:evenHBand="0" w:firstRowFirstColumn="0" w:firstRowLastColumn="0" w:lastRowFirstColumn="0" w:lastRowLastColumn="0"/>
        </w:trPr>
        <w:tc>
          <w:tcPr>
            <w:tcW w:w="2245" w:type="dxa"/>
          </w:tcPr>
          <w:p w14:paraId="04DEB054" w14:textId="77777777" w:rsidR="00E363FA" w:rsidRPr="0066498A" w:rsidRDefault="00E363FA" w:rsidP="0066512F">
            <w:pPr>
              <w:pStyle w:val="TableText"/>
            </w:pPr>
            <w:r w:rsidRPr="0066498A">
              <w:t>N</w:t>
            </w:r>
          </w:p>
        </w:tc>
        <w:tc>
          <w:tcPr>
            <w:tcW w:w="6845" w:type="dxa"/>
          </w:tcPr>
          <w:p w14:paraId="6E1F398A" w14:textId="77777777" w:rsidR="00E363FA" w:rsidRPr="0066498A" w:rsidRDefault="00E363FA" w:rsidP="0066512F">
            <w:pPr>
              <w:pStyle w:val="TableText"/>
            </w:pPr>
            <w:r w:rsidRPr="0066498A">
              <w:t>Next business day. This is only available for the maturity of a financing deal and will be one business day after the deal start date.</w:t>
            </w:r>
          </w:p>
        </w:tc>
      </w:tr>
      <w:tr w:rsidR="00E363FA" w:rsidRPr="0066498A" w14:paraId="7F22CCFF" w14:textId="77777777" w:rsidTr="00164CD1">
        <w:trPr>
          <w:cnfStyle w:val="000000010000" w:firstRow="0" w:lastRow="0" w:firstColumn="0" w:lastColumn="0" w:oddVBand="0" w:evenVBand="0" w:oddHBand="0" w:evenHBand="1" w:firstRowFirstColumn="0" w:firstRowLastColumn="0" w:lastRowFirstColumn="0" w:lastRowLastColumn="0"/>
        </w:trPr>
        <w:tc>
          <w:tcPr>
            <w:tcW w:w="2245" w:type="dxa"/>
          </w:tcPr>
          <w:p w14:paraId="7F051FF5" w14:textId="77777777" w:rsidR="00E363FA" w:rsidRPr="0066498A" w:rsidRDefault="00E363FA" w:rsidP="0066512F">
            <w:pPr>
              <w:pStyle w:val="TableText"/>
            </w:pPr>
            <w:r w:rsidRPr="0066498A">
              <w:t>3X</w:t>
            </w:r>
          </w:p>
        </w:tc>
        <w:tc>
          <w:tcPr>
            <w:tcW w:w="6845" w:type="dxa"/>
          </w:tcPr>
          <w:p w14:paraId="02A7EC59" w14:textId="77777777" w:rsidR="00E363FA" w:rsidRPr="0066498A" w:rsidRDefault="00E363FA" w:rsidP="0066512F">
            <w:pPr>
              <w:pStyle w:val="TableText"/>
            </w:pPr>
            <w:r w:rsidRPr="0066498A">
              <w:t>Three business days after the next business day</w:t>
            </w:r>
          </w:p>
        </w:tc>
      </w:tr>
    </w:tbl>
    <w:p w14:paraId="751F5B75" w14:textId="77777777" w:rsidR="00E363FA" w:rsidRPr="0066498A" w:rsidRDefault="00E363FA" w:rsidP="00173D68">
      <w:pPr>
        <w:pStyle w:val="BodyText"/>
      </w:pPr>
      <w:r w:rsidRPr="0066498A">
        <w:t>These abbreviations are set up in the trade finance dictionary and can be tailored to allow you to have different abbreviations for different languages.</w:t>
      </w:r>
    </w:p>
    <w:p w14:paraId="4F047BFB" w14:textId="77777777" w:rsidR="00E363FA" w:rsidRPr="0066498A" w:rsidRDefault="00E363FA" w:rsidP="00173D68">
      <w:pPr>
        <w:pStyle w:val="BodyText"/>
      </w:pPr>
      <w:r w:rsidRPr="0066498A">
        <w:t>Amount abbreviations are defined in the dictionary entry AABBR, and date abbreviations in the dictionary entry DABBR.</w:t>
      </w:r>
    </w:p>
    <w:p w14:paraId="3F7FC8F0" w14:textId="77777777" w:rsidR="00126ECD" w:rsidRDefault="00126ECD" w:rsidP="00126ECD">
      <w:pPr>
        <w:pStyle w:val="BodyText"/>
      </w:pPr>
      <w:r>
        <w:t>When the abbreviation 'D' is used in transaction input, if the preceding number is between 6 and -6 days, the system calculates the date using business days. If the preceding number is greater than 6 (or less than -6 days) it uses calendar days instead; if the result is a non-working day, it takes the preceding working day.</w:t>
      </w:r>
    </w:p>
    <w:p w14:paraId="7A153C59" w14:textId="482805AC" w:rsidR="00E363FA" w:rsidRPr="0066498A" w:rsidRDefault="00126ECD" w:rsidP="00126ECD">
      <w:pPr>
        <w:pStyle w:val="BodyText"/>
      </w:pPr>
      <w:r>
        <w:t>For tracer start offset and repeat period days, the system calculates the date using calendar days; if the result is a non-working day, it takes the following working day. Calculation of the transaction deactivation/expiry and book-off dates follow the same calculation with grace days added.</w:t>
      </w:r>
    </w:p>
    <w:p w14:paraId="27F31901" w14:textId="77777777" w:rsidR="00E363FA" w:rsidRPr="0066498A" w:rsidRDefault="00E363FA" w:rsidP="00645533">
      <w:pPr>
        <w:pStyle w:val="Heading2"/>
      </w:pPr>
      <w:bookmarkStart w:id="1453" w:name="O_27897"/>
      <w:bookmarkStart w:id="1454" w:name="_Toc321217426"/>
      <w:bookmarkStart w:id="1455" w:name="_Toc388425950"/>
      <w:bookmarkStart w:id="1456" w:name="_Toc389218005"/>
      <w:bookmarkStart w:id="1457" w:name="_Toc400740622"/>
      <w:bookmarkStart w:id="1458" w:name="_Toc411429266"/>
      <w:bookmarkStart w:id="1459" w:name="_Toc167108455"/>
      <w:bookmarkEnd w:id="1453"/>
      <w:r w:rsidRPr="0066498A">
        <w:t xml:space="preserve">Date </w:t>
      </w:r>
      <w:bookmarkEnd w:id="1454"/>
      <w:bookmarkEnd w:id="1455"/>
      <w:bookmarkEnd w:id="1456"/>
      <w:bookmarkEnd w:id="1457"/>
      <w:r w:rsidR="00882E1B" w:rsidRPr="0066498A">
        <w:t>Formats</w:t>
      </w:r>
      <w:bookmarkEnd w:id="1458"/>
      <w:bookmarkEnd w:id="1459"/>
    </w:p>
    <w:p w14:paraId="34130625" w14:textId="77777777" w:rsidR="00613665" w:rsidRPr="0066498A" w:rsidRDefault="00613665" w:rsidP="00173D68">
      <w:pPr>
        <w:pStyle w:val="BodyText"/>
      </w:pPr>
      <w:r w:rsidRPr="0066498A">
        <w:t>The format of the date is controlled by the locale set within your user profile. If no locale has been set for your user ID then the system uses the default locale of the server.</w:t>
      </w:r>
    </w:p>
    <w:p w14:paraId="58DF778E" w14:textId="77777777" w:rsidR="00613665" w:rsidRPr="0066498A" w:rsidRDefault="00613665" w:rsidP="00173D68">
      <w:pPr>
        <w:pStyle w:val="BodyText"/>
      </w:pPr>
      <w:r w:rsidRPr="0066498A">
        <w:t>So for example you may have US date formats entered and shown as MMDDYY or UK date forma</w:t>
      </w:r>
      <w:r w:rsidR="00461784" w:rsidRPr="0066498A">
        <w:t>ts entered and shown as DDMMYY.</w:t>
      </w:r>
    </w:p>
    <w:p w14:paraId="0FFA72AF" w14:textId="77777777" w:rsidR="00613665" w:rsidRPr="0066498A" w:rsidRDefault="00613665" w:rsidP="00173D68">
      <w:pPr>
        <w:pStyle w:val="BodyText"/>
      </w:pPr>
      <w:r w:rsidRPr="0066498A">
        <w:t>The local also determines whether dates are displayed using separators.</w:t>
      </w:r>
    </w:p>
    <w:p w14:paraId="160E4CDD" w14:textId="77777777" w:rsidR="00E363FA" w:rsidRPr="0066498A" w:rsidRDefault="00E363FA" w:rsidP="00173D68">
      <w:pPr>
        <w:pStyle w:val="BodyText"/>
      </w:pPr>
      <w:r w:rsidRPr="0066498A">
        <w:t xml:space="preserve">Each component of the date is entered as two characters, which you may separate by a '/'. For example, if you have your </w:t>
      </w:r>
      <w:r w:rsidR="00613665" w:rsidRPr="0066498A">
        <w:t>locale set</w:t>
      </w:r>
      <w:r w:rsidRPr="0066498A">
        <w:t xml:space="preserve"> to receive a date in DD/MM/YY format, you can enter either:</w:t>
      </w:r>
    </w:p>
    <w:p w14:paraId="3DA770FC" w14:textId="77777777" w:rsidR="00E363FA" w:rsidRPr="0066498A" w:rsidRDefault="00E363FA" w:rsidP="004A3886">
      <w:pPr>
        <w:pStyle w:val="CodeSnippet"/>
      </w:pPr>
      <w:r w:rsidRPr="0066498A">
        <w:tab/>
        <w:t>011296</w:t>
      </w:r>
    </w:p>
    <w:p w14:paraId="5BA63DF3" w14:textId="77777777" w:rsidR="00E363FA" w:rsidRPr="0066498A" w:rsidRDefault="00E363FA" w:rsidP="00173D68">
      <w:pPr>
        <w:pStyle w:val="BodyText"/>
      </w:pPr>
      <w:r w:rsidRPr="0066498A">
        <w:t>or</w:t>
      </w:r>
    </w:p>
    <w:p w14:paraId="13A37B48" w14:textId="77777777" w:rsidR="00E363FA" w:rsidRPr="0066498A" w:rsidRDefault="00E363FA" w:rsidP="004A3886">
      <w:pPr>
        <w:pStyle w:val="CodeSnippet"/>
      </w:pPr>
      <w:r w:rsidRPr="0066498A">
        <w:tab/>
        <w:t>01/12/96</w:t>
      </w:r>
    </w:p>
    <w:p w14:paraId="01BD3122" w14:textId="77777777" w:rsidR="00E363FA" w:rsidRPr="0066498A" w:rsidRDefault="00E363FA" w:rsidP="00645533">
      <w:pPr>
        <w:pStyle w:val="Heading2"/>
      </w:pPr>
      <w:bookmarkStart w:id="1460" w:name="_Toc389218006"/>
      <w:bookmarkStart w:id="1461" w:name="_Toc400740623"/>
      <w:bookmarkStart w:id="1462" w:name="_Toc411429267"/>
      <w:bookmarkStart w:id="1463" w:name="_Toc167108456"/>
      <w:r w:rsidRPr="0066498A">
        <w:lastRenderedPageBreak/>
        <w:t>Entering Amounts</w:t>
      </w:r>
      <w:bookmarkEnd w:id="1460"/>
      <w:bookmarkEnd w:id="1461"/>
      <w:bookmarkEnd w:id="1462"/>
      <w:bookmarkEnd w:id="1463"/>
    </w:p>
    <w:p w14:paraId="52128CC3" w14:textId="77777777" w:rsidR="00E363FA" w:rsidRPr="0066498A" w:rsidRDefault="00E363FA" w:rsidP="00173D68">
      <w:pPr>
        <w:pStyle w:val="BodyText"/>
      </w:pPr>
      <w:r w:rsidRPr="0066498A">
        <w:t xml:space="preserve">The Amount Details pane is used to enter the amount, </w:t>
      </w:r>
      <w:proofErr w:type="gramStart"/>
      <w:r w:rsidRPr="0066498A">
        <w:t>tolerance</w:t>
      </w:r>
      <w:proofErr w:type="gramEnd"/>
      <w:r w:rsidRPr="0066498A">
        <w:t xml:space="preserve"> and tenor of a transaction. Amounts are entered as a figure, followed by the three-character code of the currency.</w:t>
      </w:r>
    </w:p>
    <w:p w14:paraId="2CAF0383" w14:textId="77777777" w:rsidR="00E363FA" w:rsidRPr="0066498A" w:rsidRDefault="00E363FA" w:rsidP="00173D68">
      <w:pPr>
        <w:pStyle w:val="BodyText"/>
      </w:pPr>
      <w:r w:rsidRPr="0066498A">
        <w:rPr>
          <w:noProof/>
          <w:lang w:val="en-GB" w:eastAsia="en-GB"/>
        </w:rPr>
        <w:drawing>
          <wp:inline distT="0" distB="0" distL="0" distR="0" wp14:anchorId="320D9BB2" wp14:editId="4F1ADB7F">
            <wp:extent cx="5400675" cy="904875"/>
            <wp:effectExtent l="19050" t="0" r="9525"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356" cstate="print"/>
                    <a:srcRect/>
                    <a:stretch>
                      <a:fillRect/>
                    </a:stretch>
                  </pic:blipFill>
                  <pic:spPr bwMode="auto">
                    <a:xfrm>
                      <a:off x="0" y="0"/>
                      <a:ext cx="5400675" cy="904875"/>
                    </a:xfrm>
                    <a:prstGeom prst="rect">
                      <a:avLst/>
                    </a:prstGeom>
                    <a:noFill/>
                    <a:ln w="9525">
                      <a:noFill/>
                      <a:miter lim="800000"/>
                      <a:headEnd/>
                      <a:tailEnd/>
                    </a:ln>
                  </pic:spPr>
                </pic:pic>
              </a:graphicData>
            </a:graphic>
          </wp:inline>
        </w:drawing>
      </w:r>
    </w:p>
    <w:p w14:paraId="51268DEF" w14:textId="77777777" w:rsidR="00E363FA" w:rsidRPr="0066498A" w:rsidRDefault="00E363FA" w:rsidP="00173D68">
      <w:pPr>
        <w:pStyle w:val="BodyText"/>
      </w:pPr>
      <w:r w:rsidRPr="0066498A">
        <w:t xml:space="preserve">Clicking on the </w:t>
      </w:r>
      <w:r w:rsidRPr="0066498A">
        <w:rPr>
          <w:noProof/>
          <w:lang w:val="en-GB" w:eastAsia="en-GB"/>
        </w:rPr>
        <w:drawing>
          <wp:inline distT="0" distB="0" distL="0" distR="0" wp14:anchorId="54637D30" wp14:editId="07C6836A">
            <wp:extent cx="209550" cy="190500"/>
            <wp:effectExtent l="19050" t="0" r="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344"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r w:rsidRPr="0066498A">
        <w:t xml:space="preserve"> button next to the Amount field displays a browser that allows</w:t>
      </w:r>
      <w:r w:rsidR="00461784" w:rsidRPr="0066498A">
        <w:t xml:space="preserve"> you to select a currency code.</w:t>
      </w:r>
    </w:p>
    <w:p w14:paraId="4F1FDF64" w14:textId="77777777" w:rsidR="00E363FA" w:rsidRPr="0066498A" w:rsidRDefault="00E363FA" w:rsidP="00173D68">
      <w:pPr>
        <w:pStyle w:val="BodyText"/>
      </w:pPr>
      <w:r w:rsidRPr="0066498A">
        <w:rPr>
          <w:noProof/>
          <w:lang w:val="en-GB" w:eastAsia="en-GB"/>
        </w:rPr>
        <w:drawing>
          <wp:inline distT="0" distB="0" distL="0" distR="0" wp14:anchorId="65AC3F57" wp14:editId="1C06D189">
            <wp:extent cx="5391150" cy="1076325"/>
            <wp:effectExtent l="19050" t="0" r="0"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357" cstate="print"/>
                    <a:srcRect/>
                    <a:stretch>
                      <a:fillRect/>
                    </a:stretch>
                  </pic:blipFill>
                  <pic:spPr bwMode="auto">
                    <a:xfrm>
                      <a:off x="0" y="0"/>
                      <a:ext cx="5391150" cy="1076325"/>
                    </a:xfrm>
                    <a:prstGeom prst="rect">
                      <a:avLst/>
                    </a:prstGeom>
                    <a:noFill/>
                    <a:ln w="9525">
                      <a:noFill/>
                      <a:miter lim="800000"/>
                      <a:headEnd/>
                      <a:tailEnd/>
                    </a:ln>
                  </pic:spPr>
                </pic:pic>
              </a:graphicData>
            </a:graphic>
          </wp:inline>
        </w:drawing>
      </w:r>
    </w:p>
    <w:p w14:paraId="14C9E9CE" w14:textId="0E5F6792" w:rsidR="00E363FA" w:rsidRPr="0066498A" w:rsidRDefault="00E363FA" w:rsidP="00E363FA">
      <w:pPr>
        <w:pStyle w:val="BodyText"/>
      </w:pPr>
      <w:r w:rsidRPr="0066498A">
        <w:t xml:space="preserve">When you close the browser the currency code is inserted into the Amount field. Once the amount and currency have been entered, when you </w:t>
      </w:r>
      <w:r w:rsidR="00956388">
        <w:t>click</w:t>
      </w:r>
      <w:r w:rsidRPr="0066498A">
        <w:t xml:space="preserve"> </w:t>
      </w:r>
      <w:r w:rsidRPr="0066498A">
        <w:rPr>
          <w:b/>
        </w:rPr>
        <w:t>OK</w:t>
      </w:r>
      <w:r w:rsidRPr="0066498A">
        <w:t xml:space="preserve"> or </w:t>
      </w:r>
      <w:r w:rsidRPr="0066498A">
        <w:rPr>
          <w:b/>
        </w:rPr>
        <w:t>Validate</w:t>
      </w:r>
      <w:r w:rsidRPr="0066498A">
        <w:t xml:space="preserve">, </w:t>
      </w:r>
      <w:r w:rsidR="006E120D" w:rsidRPr="0066498A">
        <w:t>the system</w:t>
      </w:r>
      <w:r w:rsidRPr="0066498A">
        <w:t xml:space="preserve"> displays a text description of the amount and</w:t>
      </w:r>
      <w:r w:rsidR="00461784" w:rsidRPr="0066498A">
        <w:t xml:space="preserve"> currency beneath these fields.</w:t>
      </w:r>
    </w:p>
    <w:p w14:paraId="211B3B96" w14:textId="77777777" w:rsidR="00E363FA" w:rsidRPr="0066498A" w:rsidRDefault="00E363FA" w:rsidP="00173D68">
      <w:pPr>
        <w:pStyle w:val="BodyText"/>
      </w:pPr>
      <w:r w:rsidRPr="0066498A">
        <w:rPr>
          <w:noProof/>
          <w:lang w:val="en-GB" w:eastAsia="en-GB"/>
        </w:rPr>
        <w:drawing>
          <wp:inline distT="0" distB="0" distL="0" distR="0" wp14:anchorId="4CA141F2" wp14:editId="616BBE33">
            <wp:extent cx="5400675" cy="1285875"/>
            <wp:effectExtent l="19050" t="0" r="9525"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358" cstate="print"/>
                    <a:srcRect/>
                    <a:stretch>
                      <a:fillRect/>
                    </a:stretch>
                  </pic:blipFill>
                  <pic:spPr bwMode="auto">
                    <a:xfrm>
                      <a:off x="0" y="0"/>
                      <a:ext cx="5400675" cy="1285875"/>
                    </a:xfrm>
                    <a:prstGeom prst="rect">
                      <a:avLst/>
                    </a:prstGeom>
                    <a:noFill/>
                    <a:ln w="9525">
                      <a:noFill/>
                      <a:miter lim="800000"/>
                      <a:headEnd/>
                      <a:tailEnd/>
                    </a:ln>
                  </pic:spPr>
                </pic:pic>
              </a:graphicData>
            </a:graphic>
          </wp:inline>
        </w:drawing>
      </w:r>
    </w:p>
    <w:p w14:paraId="2CC9A25D" w14:textId="77777777" w:rsidR="00E363FA" w:rsidRPr="0066498A" w:rsidRDefault="00E363FA" w:rsidP="00196C85">
      <w:pPr>
        <w:pStyle w:val="NoSpaceAfter"/>
      </w:pPr>
      <w:r w:rsidRPr="0066498A">
        <w:t xml:space="preserve">The following table explains what to </w:t>
      </w:r>
      <w:proofErr w:type="gramStart"/>
      <w:r w:rsidRPr="0066498A">
        <w:t>enter into</w:t>
      </w:r>
      <w:proofErr w:type="gramEnd"/>
      <w:r w:rsidRPr="0066498A">
        <w:t xml:space="preserve"> the fields in the Amount Details pane:</w:t>
      </w:r>
    </w:p>
    <w:tbl>
      <w:tblPr>
        <w:tblStyle w:val="TableGrid"/>
        <w:tblW w:w="9090" w:type="dxa"/>
        <w:tblLayout w:type="fixed"/>
        <w:tblLook w:val="0020" w:firstRow="1" w:lastRow="0" w:firstColumn="0" w:lastColumn="0" w:noHBand="0" w:noVBand="0"/>
      </w:tblPr>
      <w:tblGrid>
        <w:gridCol w:w="450"/>
        <w:gridCol w:w="1856"/>
        <w:gridCol w:w="1289"/>
        <w:gridCol w:w="5495"/>
      </w:tblGrid>
      <w:tr w:rsidR="00E363FA" w:rsidRPr="0066498A" w14:paraId="0751CFBD" w14:textId="77777777" w:rsidTr="00164CD1">
        <w:trPr>
          <w:cnfStyle w:val="100000000000" w:firstRow="1" w:lastRow="0" w:firstColumn="0" w:lastColumn="0" w:oddVBand="0" w:evenVBand="0" w:oddHBand="0" w:evenHBand="0" w:firstRowFirstColumn="0" w:firstRowLastColumn="0" w:lastRowFirstColumn="0" w:lastRowLastColumn="0"/>
          <w:trHeight w:val="432"/>
          <w:tblHeader/>
        </w:trPr>
        <w:tc>
          <w:tcPr>
            <w:tcW w:w="450" w:type="dxa"/>
          </w:tcPr>
          <w:p w14:paraId="4E669E74" w14:textId="77777777" w:rsidR="00E363FA" w:rsidRPr="0066498A" w:rsidRDefault="00E363FA" w:rsidP="00466B42">
            <w:pPr>
              <w:pStyle w:val="TableHeading"/>
              <w:rPr>
                <w:noProof w:val="0"/>
              </w:rPr>
            </w:pPr>
          </w:p>
        </w:tc>
        <w:tc>
          <w:tcPr>
            <w:tcW w:w="1856" w:type="dxa"/>
          </w:tcPr>
          <w:p w14:paraId="51D9ABB8" w14:textId="77777777" w:rsidR="00E363FA" w:rsidRPr="0066498A" w:rsidRDefault="00E363FA" w:rsidP="0032592B">
            <w:pPr>
              <w:pStyle w:val="TableHead"/>
            </w:pPr>
            <w:r w:rsidRPr="0066498A">
              <w:t>Field</w:t>
            </w:r>
          </w:p>
        </w:tc>
        <w:tc>
          <w:tcPr>
            <w:tcW w:w="6784" w:type="dxa"/>
            <w:gridSpan w:val="2"/>
          </w:tcPr>
          <w:p w14:paraId="269D9B0C" w14:textId="77777777" w:rsidR="00E363FA" w:rsidRPr="0066498A" w:rsidRDefault="00E363FA" w:rsidP="0032592B">
            <w:pPr>
              <w:pStyle w:val="TableHead"/>
            </w:pPr>
            <w:r w:rsidRPr="0066498A">
              <w:t>What to Enter</w:t>
            </w:r>
          </w:p>
        </w:tc>
      </w:tr>
      <w:tr w:rsidR="00E363FA" w:rsidRPr="0066498A" w14:paraId="29A05DD7" w14:textId="77777777" w:rsidTr="012E7458">
        <w:trPr>
          <w:cnfStyle w:val="000000100000" w:firstRow="0" w:lastRow="0" w:firstColumn="0" w:lastColumn="0" w:oddVBand="0" w:evenVBand="0" w:oddHBand="1" w:evenHBand="0" w:firstRowFirstColumn="0" w:firstRowLastColumn="0" w:lastRowFirstColumn="0" w:lastRowLastColumn="0"/>
        </w:trPr>
        <w:tc>
          <w:tcPr>
            <w:tcW w:w="450" w:type="dxa"/>
          </w:tcPr>
          <w:p w14:paraId="689B37DC" w14:textId="77777777" w:rsidR="00E363FA" w:rsidRPr="0066498A" w:rsidRDefault="00E363FA" w:rsidP="0066512F">
            <w:pPr>
              <w:pStyle w:val="TableText"/>
            </w:pPr>
            <w:r w:rsidRPr="0066498A">
              <w:rPr>
                <w:noProof/>
                <w:lang w:val="en-GB" w:eastAsia="en-GB"/>
              </w:rPr>
              <w:drawing>
                <wp:inline distT="0" distB="0" distL="0" distR="0" wp14:anchorId="7D6C89D5" wp14:editId="47F0B261">
                  <wp:extent cx="150019" cy="135731"/>
                  <wp:effectExtent l="0" t="0" r="2540" b="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BEBA8EAE-BF5A-486C-A8C5-ECC9F3942E4B}">
                                <a14:imgProps xmlns:a14="http://schemas.microsoft.com/office/drawing/2010/main">
                                  <a14:imgLayer r:embed="rId101">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856" w:type="dxa"/>
          </w:tcPr>
          <w:p w14:paraId="25BAE796" w14:textId="77777777" w:rsidR="00E363FA" w:rsidRPr="0066498A" w:rsidRDefault="00E363FA" w:rsidP="00EB38E4">
            <w:pPr>
              <w:pStyle w:val="TableText"/>
            </w:pPr>
            <w:r w:rsidRPr="0066498A">
              <w:t>Amount</w:t>
            </w:r>
          </w:p>
        </w:tc>
        <w:tc>
          <w:tcPr>
            <w:tcW w:w="6784" w:type="dxa"/>
            <w:gridSpan w:val="2"/>
          </w:tcPr>
          <w:p w14:paraId="0E533837" w14:textId="77777777" w:rsidR="00E363FA" w:rsidRPr="0066498A" w:rsidRDefault="00E363FA" w:rsidP="00EB38E4">
            <w:pPr>
              <w:pStyle w:val="TableText"/>
            </w:pPr>
            <w:r w:rsidRPr="0066498A">
              <w:t xml:space="preserve">The amount and currency of the transaction. </w:t>
            </w:r>
            <w:r w:rsidR="00AE7D3B" w:rsidRPr="0066498A">
              <w:t>The system</w:t>
            </w:r>
            <w:r w:rsidRPr="0066498A">
              <w:t xml:space="preserve"> displays the amount and currency in the language of your system beneath these fields. </w:t>
            </w:r>
          </w:p>
        </w:tc>
      </w:tr>
      <w:tr w:rsidR="00E363FA" w:rsidRPr="0066498A" w14:paraId="05C32E97" w14:textId="77777777" w:rsidTr="012E7458">
        <w:trPr>
          <w:cnfStyle w:val="000000010000" w:firstRow="0" w:lastRow="0" w:firstColumn="0" w:lastColumn="0" w:oddVBand="0" w:evenVBand="0" w:oddHBand="0" w:evenHBand="1" w:firstRowFirstColumn="0" w:firstRowLastColumn="0" w:lastRowFirstColumn="0" w:lastRowLastColumn="0"/>
        </w:trPr>
        <w:tc>
          <w:tcPr>
            <w:tcW w:w="450" w:type="dxa"/>
          </w:tcPr>
          <w:p w14:paraId="083CBC01" w14:textId="77777777" w:rsidR="00E363FA" w:rsidRPr="0066498A" w:rsidRDefault="00E363FA" w:rsidP="004E197D"/>
        </w:tc>
        <w:tc>
          <w:tcPr>
            <w:tcW w:w="1856" w:type="dxa"/>
          </w:tcPr>
          <w:p w14:paraId="1D051D00" w14:textId="77777777" w:rsidR="00E363FA" w:rsidRPr="0066498A" w:rsidRDefault="00E363FA" w:rsidP="00EB38E4">
            <w:pPr>
              <w:pStyle w:val="TableText"/>
            </w:pPr>
            <w:r w:rsidRPr="0066498A">
              <w:t>Tolerance</w:t>
            </w:r>
          </w:p>
        </w:tc>
        <w:tc>
          <w:tcPr>
            <w:tcW w:w="6784" w:type="dxa"/>
            <w:gridSpan w:val="2"/>
          </w:tcPr>
          <w:p w14:paraId="68364A09" w14:textId="77777777" w:rsidR="00E363FA" w:rsidRPr="0066498A" w:rsidRDefault="00E363FA" w:rsidP="00EB38E4">
            <w:pPr>
              <w:pStyle w:val="TableText"/>
            </w:pPr>
            <w:r w:rsidRPr="0066498A">
              <w:t>Specify how the amount is being expressed. Select from one of the following:</w:t>
            </w:r>
          </w:p>
        </w:tc>
      </w:tr>
      <w:tr w:rsidR="00E363FA" w:rsidRPr="0066498A" w14:paraId="134FEC32" w14:textId="77777777" w:rsidTr="00164CD1">
        <w:trPr>
          <w:cnfStyle w:val="000000100000" w:firstRow="0" w:lastRow="0" w:firstColumn="0" w:lastColumn="0" w:oddVBand="0" w:evenVBand="0" w:oddHBand="1" w:evenHBand="0" w:firstRowFirstColumn="0" w:firstRowLastColumn="0" w:lastRowFirstColumn="0" w:lastRowLastColumn="0"/>
        </w:trPr>
        <w:tc>
          <w:tcPr>
            <w:tcW w:w="450" w:type="dxa"/>
          </w:tcPr>
          <w:p w14:paraId="2BDEF8E0" w14:textId="77777777" w:rsidR="00E363FA" w:rsidRPr="0066498A" w:rsidRDefault="00E363FA" w:rsidP="004E197D"/>
        </w:tc>
        <w:tc>
          <w:tcPr>
            <w:tcW w:w="1856" w:type="dxa"/>
          </w:tcPr>
          <w:p w14:paraId="23FE6EB0" w14:textId="77777777" w:rsidR="00E363FA" w:rsidRPr="0066498A" w:rsidRDefault="00E363FA" w:rsidP="004E197D"/>
        </w:tc>
        <w:tc>
          <w:tcPr>
            <w:tcW w:w="1289" w:type="dxa"/>
          </w:tcPr>
          <w:p w14:paraId="72E90A16" w14:textId="77777777" w:rsidR="00E363FA" w:rsidRPr="0066498A" w:rsidRDefault="00E363FA" w:rsidP="00EB38E4">
            <w:pPr>
              <w:pStyle w:val="TableText"/>
            </w:pPr>
            <w:r w:rsidRPr="0066498A">
              <w:t>Exact</w:t>
            </w:r>
          </w:p>
        </w:tc>
        <w:tc>
          <w:tcPr>
            <w:tcW w:w="5495" w:type="dxa"/>
          </w:tcPr>
          <w:p w14:paraId="7134D803" w14:textId="77777777" w:rsidR="00E363FA" w:rsidRPr="0066498A" w:rsidRDefault="006E120D" w:rsidP="00EB38E4">
            <w:pPr>
              <w:pStyle w:val="TableText"/>
            </w:pPr>
            <w:r w:rsidRPr="0066498A">
              <w:t>I</w:t>
            </w:r>
            <w:r w:rsidR="00E363FA" w:rsidRPr="0066498A">
              <w:t>f the amount is the exact value of the transaction</w:t>
            </w:r>
            <w:r w:rsidRPr="0066498A">
              <w:t>.</w:t>
            </w:r>
          </w:p>
        </w:tc>
      </w:tr>
      <w:tr w:rsidR="00E363FA" w:rsidRPr="0066498A" w14:paraId="2F16AB78" w14:textId="77777777" w:rsidTr="00164CD1">
        <w:trPr>
          <w:cnfStyle w:val="000000010000" w:firstRow="0" w:lastRow="0" w:firstColumn="0" w:lastColumn="0" w:oddVBand="0" w:evenVBand="0" w:oddHBand="0" w:evenHBand="1" w:firstRowFirstColumn="0" w:firstRowLastColumn="0" w:lastRowFirstColumn="0" w:lastRowLastColumn="0"/>
        </w:trPr>
        <w:tc>
          <w:tcPr>
            <w:tcW w:w="450" w:type="dxa"/>
          </w:tcPr>
          <w:p w14:paraId="7C24EC70" w14:textId="77777777" w:rsidR="00E363FA" w:rsidRPr="0066498A" w:rsidRDefault="00E363FA" w:rsidP="004E197D"/>
        </w:tc>
        <w:tc>
          <w:tcPr>
            <w:tcW w:w="1856" w:type="dxa"/>
          </w:tcPr>
          <w:p w14:paraId="2F8F8052" w14:textId="77777777" w:rsidR="00E363FA" w:rsidRPr="0066498A" w:rsidRDefault="00E363FA" w:rsidP="004E197D"/>
        </w:tc>
        <w:tc>
          <w:tcPr>
            <w:tcW w:w="1289" w:type="dxa"/>
          </w:tcPr>
          <w:p w14:paraId="2F3A988A" w14:textId="77777777" w:rsidR="00E363FA" w:rsidRPr="0066498A" w:rsidRDefault="00E363FA" w:rsidP="00EB38E4">
            <w:pPr>
              <w:pStyle w:val="TableText"/>
            </w:pPr>
            <w:r w:rsidRPr="0066498A">
              <w:t>About</w:t>
            </w:r>
          </w:p>
        </w:tc>
        <w:tc>
          <w:tcPr>
            <w:tcW w:w="5495" w:type="dxa"/>
          </w:tcPr>
          <w:p w14:paraId="75FABC4C" w14:textId="77777777" w:rsidR="00E363FA" w:rsidRPr="0066498A" w:rsidRDefault="006E120D" w:rsidP="00EB38E4">
            <w:pPr>
              <w:pStyle w:val="TableText"/>
            </w:pPr>
            <w:r w:rsidRPr="0066498A">
              <w:t>I</w:t>
            </w:r>
            <w:r w:rsidR="00E363FA" w:rsidRPr="0066498A">
              <w:t>f the amount given in the Amount field is within 10% either way of the ex</w:t>
            </w:r>
            <w:r w:rsidRPr="0066498A">
              <w:t>pected value of the transaction.</w:t>
            </w:r>
          </w:p>
        </w:tc>
      </w:tr>
      <w:tr w:rsidR="00E363FA" w:rsidRPr="0066498A" w14:paraId="0D4F275E" w14:textId="77777777" w:rsidTr="00164CD1">
        <w:trPr>
          <w:cnfStyle w:val="000000100000" w:firstRow="0" w:lastRow="0" w:firstColumn="0" w:lastColumn="0" w:oddVBand="0" w:evenVBand="0" w:oddHBand="1" w:evenHBand="0" w:firstRowFirstColumn="0" w:firstRowLastColumn="0" w:lastRowFirstColumn="0" w:lastRowLastColumn="0"/>
        </w:trPr>
        <w:tc>
          <w:tcPr>
            <w:tcW w:w="450" w:type="dxa"/>
          </w:tcPr>
          <w:p w14:paraId="13BCD7D0" w14:textId="77777777" w:rsidR="00E363FA" w:rsidRPr="0066498A" w:rsidRDefault="00E363FA" w:rsidP="004E197D"/>
        </w:tc>
        <w:tc>
          <w:tcPr>
            <w:tcW w:w="1856" w:type="dxa"/>
          </w:tcPr>
          <w:p w14:paraId="4EB00966" w14:textId="77777777" w:rsidR="00E363FA" w:rsidRPr="0066498A" w:rsidRDefault="00E363FA" w:rsidP="004E197D"/>
        </w:tc>
        <w:tc>
          <w:tcPr>
            <w:tcW w:w="1289" w:type="dxa"/>
          </w:tcPr>
          <w:p w14:paraId="526568CB" w14:textId="77777777" w:rsidR="00E363FA" w:rsidRPr="0066498A" w:rsidRDefault="00E363FA" w:rsidP="004E197D"/>
        </w:tc>
        <w:tc>
          <w:tcPr>
            <w:tcW w:w="5495" w:type="dxa"/>
          </w:tcPr>
          <w:p w14:paraId="17720C50" w14:textId="77777777" w:rsidR="00E363FA" w:rsidRPr="0066498A" w:rsidRDefault="006E120D" w:rsidP="00EB38E4">
            <w:pPr>
              <w:pStyle w:val="TableText"/>
            </w:pPr>
            <w:r w:rsidRPr="0066498A">
              <w:t>I</w:t>
            </w:r>
            <w:r w:rsidR="00E363FA" w:rsidRPr="0066498A">
              <w:t>f you select this option, use the -% and +% fields to specify as a percentage how much more or less than the final value of the transaction the amount entered is allowed to be</w:t>
            </w:r>
            <w:r w:rsidRPr="0066498A">
              <w:t>.</w:t>
            </w:r>
          </w:p>
        </w:tc>
      </w:tr>
      <w:tr w:rsidR="00E363FA" w:rsidRPr="0066498A" w14:paraId="0B8D7946" w14:textId="77777777" w:rsidTr="00164CD1">
        <w:trPr>
          <w:cnfStyle w:val="000000010000" w:firstRow="0" w:lastRow="0" w:firstColumn="0" w:lastColumn="0" w:oddVBand="0" w:evenVBand="0" w:oddHBand="0" w:evenHBand="1" w:firstRowFirstColumn="0" w:firstRowLastColumn="0" w:lastRowFirstColumn="0" w:lastRowLastColumn="0"/>
        </w:trPr>
        <w:tc>
          <w:tcPr>
            <w:tcW w:w="450" w:type="dxa"/>
          </w:tcPr>
          <w:p w14:paraId="30A5ED82" w14:textId="77777777" w:rsidR="00E363FA" w:rsidRPr="0066498A" w:rsidRDefault="00E363FA" w:rsidP="004E197D"/>
        </w:tc>
        <w:tc>
          <w:tcPr>
            <w:tcW w:w="1856" w:type="dxa"/>
          </w:tcPr>
          <w:p w14:paraId="68955C15" w14:textId="77777777" w:rsidR="00E363FA" w:rsidRPr="0066498A" w:rsidRDefault="00E363FA" w:rsidP="004E197D"/>
        </w:tc>
        <w:tc>
          <w:tcPr>
            <w:tcW w:w="1289" w:type="dxa"/>
          </w:tcPr>
          <w:p w14:paraId="44FA72E3" w14:textId="77777777" w:rsidR="00E363FA" w:rsidRPr="0066498A" w:rsidRDefault="00E363FA" w:rsidP="004E197D"/>
        </w:tc>
        <w:tc>
          <w:tcPr>
            <w:tcW w:w="5495" w:type="dxa"/>
          </w:tcPr>
          <w:p w14:paraId="57163F76" w14:textId="77777777" w:rsidR="00E363FA" w:rsidRPr="0066498A" w:rsidRDefault="006E120D" w:rsidP="00EB38E4">
            <w:pPr>
              <w:pStyle w:val="TableText"/>
            </w:pPr>
            <w:r w:rsidRPr="0066498A">
              <w:t>I</w:t>
            </w:r>
            <w:r w:rsidR="00E363FA" w:rsidRPr="0066498A">
              <w:t>f the final value of the transaction is expected to be no more than the amount entered, and not less than 95% of the amount entered</w:t>
            </w:r>
            <w:r w:rsidRPr="0066498A">
              <w:t>.</w:t>
            </w:r>
          </w:p>
        </w:tc>
      </w:tr>
      <w:tr w:rsidR="00E363FA" w:rsidRPr="0066498A" w14:paraId="44B4E5A3" w14:textId="77777777" w:rsidTr="00164CD1">
        <w:trPr>
          <w:cnfStyle w:val="000000100000" w:firstRow="0" w:lastRow="0" w:firstColumn="0" w:lastColumn="0" w:oddVBand="0" w:evenVBand="0" w:oddHBand="1" w:evenHBand="0" w:firstRowFirstColumn="0" w:firstRowLastColumn="0" w:lastRowFirstColumn="0" w:lastRowLastColumn="0"/>
        </w:trPr>
        <w:tc>
          <w:tcPr>
            <w:tcW w:w="450" w:type="dxa"/>
          </w:tcPr>
          <w:p w14:paraId="4D721904" w14:textId="77777777" w:rsidR="00E363FA" w:rsidRPr="0066498A" w:rsidRDefault="00E363FA" w:rsidP="004E197D"/>
        </w:tc>
        <w:tc>
          <w:tcPr>
            <w:tcW w:w="1856" w:type="dxa"/>
          </w:tcPr>
          <w:p w14:paraId="2D369D33" w14:textId="77777777" w:rsidR="00E363FA" w:rsidRPr="0066498A" w:rsidRDefault="00E363FA" w:rsidP="004E197D"/>
        </w:tc>
        <w:tc>
          <w:tcPr>
            <w:tcW w:w="1289" w:type="dxa"/>
          </w:tcPr>
          <w:p w14:paraId="233972D7" w14:textId="77777777" w:rsidR="00E363FA" w:rsidRPr="0066498A" w:rsidRDefault="00E363FA" w:rsidP="00EB38E4">
            <w:pPr>
              <w:pStyle w:val="TableText"/>
            </w:pPr>
            <w:r w:rsidRPr="0066498A">
              <w:t>Min/Max</w:t>
            </w:r>
          </w:p>
        </w:tc>
        <w:tc>
          <w:tcPr>
            <w:tcW w:w="5495" w:type="dxa"/>
          </w:tcPr>
          <w:p w14:paraId="6DF75641" w14:textId="77777777" w:rsidR="00E363FA" w:rsidRPr="0066498A" w:rsidRDefault="006E120D" w:rsidP="00EB38E4">
            <w:pPr>
              <w:pStyle w:val="TableText"/>
            </w:pPr>
            <w:r w:rsidRPr="0066498A">
              <w:t>I</w:t>
            </w:r>
            <w:r w:rsidR="00E363FA" w:rsidRPr="0066498A">
              <w:t xml:space="preserve">f you select this option </w:t>
            </w:r>
            <w:r w:rsidRPr="0066498A">
              <w:t>the system</w:t>
            </w:r>
            <w:r w:rsidR="00E363FA" w:rsidRPr="0066498A">
              <w:t xml:space="preserve"> displays a + Amount and a - Amount field. Use them to specify as an amount how much more or less than the final value of the transaction the amount entered is allowed to be</w:t>
            </w:r>
            <w:r w:rsidRPr="0066498A">
              <w:t>.</w:t>
            </w:r>
          </w:p>
        </w:tc>
      </w:tr>
      <w:tr w:rsidR="00E363FA" w:rsidRPr="0066498A" w14:paraId="5D60060C" w14:textId="77777777" w:rsidTr="012E7458">
        <w:trPr>
          <w:cnfStyle w:val="000000010000" w:firstRow="0" w:lastRow="0" w:firstColumn="0" w:lastColumn="0" w:oddVBand="0" w:evenVBand="0" w:oddHBand="0" w:evenHBand="1" w:firstRowFirstColumn="0" w:firstRowLastColumn="0" w:lastRowFirstColumn="0" w:lastRowLastColumn="0"/>
        </w:trPr>
        <w:tc>
          <w:tcPr>
            <w:tcW w:w="450" w:type="dxa"/>
          </w:tcPr>
          <w:p w14:paraId="6ADA78F3" w14:textId="77777777" w:rsidR="00E363FA" w:rsidRPr="0066498A" w:rsidRDefault="00E363FA" w:rsidP="004E197D"/>
        </w:tc>
        <w:tc>
          <w:tcPr>
            <w:tcW w:w="1856" w:type="dxa"/>
          </w:tcPr>
          <w:p w14:paraId="5A5F0134" w14:textId="77777777" w:rsidR="00E363FA" w:rsidRPr="0066498A" w:rsidRDefault="00E363FA" w:rsidP="004E197D"/>
        </w:tc>
        <w:tc>
          <w:tcPr>
            <w:tcW w:w="6784" w:type="dxa"/>
            <w:gridSpan w:val="2"/>
          </w:tcPr>
          <w:p w14:paraId="09BE1CB5" w14:textId="349E4BD3" w:rsidR="00E363FA" w:rsidRPr="0066498A" w:rsidRDefault="00E363FA" w:rsidP="00EB38E4">
            <w:pPr>
              <w:pStyle w:val="TableText"/>
            </w:pPr>
            <w:r w:rsidRPr="0066498A">
              <w:t xml:space="preserve">When you </w:t>
            </w:r>
            <w:r w:rsidR="00956388">
              <w:t>click</w:t>
            </w:r>
            <w:r w:rsidRPr="0066498A">
              <w:t xml:space="preserve"> </w:t>
            </w:r>
            <w:r w:rsidRPr="0066498A">
              <w:rPr>
                <w:b/>
              </w:rPr>
              <w:t>OK</w:t>
            </w:r>
            <w:r w:rsidRPr="0066498A">
              <w:t xml:space="preserve"> or </w:t>
            </w:r>
            <w:r w:rsidRPr="0066498A">
              <w:rPr>
                <w:b/>
              </w:rPr>
              <w:t>Validate</w:t>
            </w:r>
            <w:r w:rsidRPr="0066498A">
              <w:t xml:space="preserve"> </w:t>
            </w:r>
            <w:r w:rsidR="006E120D" w:rsidRPr="0066498A">
              <w:t>the system</w:t>
            </w:r>
            <w:r w:rsidRPr="0066498A">
              <w:t xml:space="preserve"> displays the amount and currency in the language of your system beneath these fields. You can edit this text, if necessary.</w:t>
            </w:r>
          </w:p>
        </w:tc>
      </w:tr>
      <w:tr w:rsidR="00E363FA" w:rsidRPr="0066498A" w14:paraId="001E5B44" w14:textId="77777777" w:rsidTr="012E7458">
        <w:trPr>
          <w:cnfStyle w:val="000000100000" w:firstRow="0" w:lastRow="0" w:firstColumn="0" w:lastColumn="0" w:oddVBand="0" w:evenVBand="0" w:oddHBand="1" w:evenHBand="0" w:firstRowFirstColumn="0" w:firstRowLastColumn="0" w:lastRowFirstColumn="0" w:lastRowLastColumn="0"/>
        </w:trPr>
        <w:tc>
          <w:tcPr>
            <w:tcW w:w="450" w:type="dxa"/>
          </w:tcPr>
          <w:p w14:paraId="47D4E056" w14:textId="77777777" w:rsidR="00E363FA" w:rsidRPr="0066498A" w:rsidRDefault="00E363FA" w:rsidP="004E197D"/>
        </w:tc>
        <w:tc>
          <w:tcPr>
            <w:tcW w:w="1856" w:type="dxa"/>
          </w:tcPr>
          <w:p w14:paraId="4CAF253F" w14:textId="77777777" w:rsidR="00E363FA" w:rsidRPr="0066498A" w:rsidRDefault="00E363FA" w:rsidP="00EB38E4">
            <w:pPr>
              <w:pStyle w:val="TableText"/>
            </w:pPr>
            <w:r w:rsidRPr="0066498A">
              <w:t>Additional Amounts</w:t>
            </w:r>
          </w:p>
        </w:tc>
        <w:tc>
          <w:tcPr>
            <w:tcW w:w="6784" w:type="dxa"/>
            <w:gridSpan w:val="2"/>
          </w:tcPr>
          <w:p w14:paraId="7634D234" w14:textId="77777777" w:rsidR="00E363FA" w:rsidRPr="0066498A" w:rsidRDefault="00E363FA" w:rsidP="00EB38E4">
            <w:pPr>
              <w:pStyle w:val="TableText"/>
            </w:pPr>
            <w:r w:rsidRPr="0066498A">
              <w:t>Any amounts payable to the beneficiary in addition to the principal amount of the transaction. These might include, for example, local freight charges.</w:t>
            </w:r>
          </w:p>
          <w:p w14:paraId="6370F971" w14:textId="77777777" w:rsidR="00E363FA" w:rsidRPr="0066498A" w:rsidRDefault="00E363FA" w:rsidP="00EB38E4">
            <w:pPr>
              <w:pStyle w:val="TableText"/>
            </w:pPr>
            <w:r w:rsidRPr="0066498A">
              <w:t>If you enter an amount, it is added to the amount of liability under the transaction. If you use a different currency for the amount, then the amount is converted to the currency of the transacti</w:t>
            </w:r>
            <w:r w:rsidR="00461784" w:rsidRPr="0066498A">
              <w:t>on using the current spot rate.</w:t>
            </w:r>
          </w:p>
        </w:tc>
      </w:tr>
      <w:tr w:rsidR="00E363FA" w:rsidRPr="0066498A" w14:paraId="1ADD41A8" w14:textId="77777777" w:rsidTr="012E7458">
        <w:trPr>
          <w:cnfStyle w:val="000000010000" w:firstRow="0" w:lastRow="0" w:firstColumn="0" w:lastColumn="0" w:oddVBand="0" w:evenVBand="0" w:oddHBand="0" w:evenHBand="1" w:firstRowFirstColumn="0" w:firstRowLastColumn="0" w:lastRowFirstColumn="0" w:lastRowLastColumn="0"/>
        </w:trPr>
        <w:tc>
          <w:tcPr>
            <w:tcW w:w="450" w:type="dxa"/>
          </w:tcPr>
          <w:p w14:paraId="279FF2CE" w14:textId="77777777" w:rsidR="00E363FA" w:rsidRPr="0066498A" w:rsidRDefault="00E363FA" w:rsidP="004E197D"/>
        </w:tc>
        <w:tc>
          <w:tcPr>
            <w:tcW w:w="1856" w:type="dxa"/>
          </w:tcPr>
          <w:p w14:paraId="3E329E08" w14:textId="77777777" w:rsidR="00E363FA" w:rsidRPr="0066498A" w:rsidRDefault="00E363FA" w:rsidP="00EB38E4">
            <w:pPr>
              <w:pStyle w:val="TableText"/>
            </w:pPr>
            <w:r w:rsidRPr="0066498A">
              <w:t>Additional Amount Details</w:t>
            </w:r>
          </w:p>
        </w:tc>
        <w:tc>
          <w:tcPr>
            <w:tcW w:w="6784" w:type="dxa"/>
            <w:gridSpan w:val="2"/>
          </w:tcPr>
          <w:p w14:paraId="36E56EED" w14:textId="77777777" w:rsidR="00E363FA" w:rsidRPr="0066498A" w:rsidRDefault="00E363FA" w:rsidP="00EB38E4">
            <w:pPr>
              <w:pStyle w:val="TableText"/>
            </w:pPr>
            <w:r w:rsidRPr="0066498A">
              <w:t xml:space="preserve">A text description of what </w:t>
            </w:r>
            <w:r w:rsidR="00461784" w:rsidRPr="0066498A">
              <w:t>any additional amounts are for.</w:t>
            </w:r>
          </w:p>
        </w:tc>
      </w:tr>
    </w:tbl>
    <w:p w14:paraId="352C8F6A" w14:textId="77777777" w:rsidR="00E363FA" w:rsidRPr="0066498A" w:rsidRDefault="00E363FA" w:rsidP="00645533">
      <w:pPr>
        <w:pStyle w:val="Heading2"/>
      </w:pPr>
      <w:bookmarkStart w:id="1464" w:name="O_27898"/>
      <w:bookmarkStart w:id="1465" w:name="_Toc321217428"/>
      <w:bookmarkStart w:id="1466" w:name="_Toc388425952"/>
      <w:bookmarkStart w:id="1467" w:name="_Toc389218007"/>
      <w:bookmarkStart w:id="1468" w:name="_Toc400740624"/>
      <w:bookmarkStart w:id="1469" w:name="_Toc411429268"/>
      <w:bookmarkStart w:id="1470" w:name="_Toc167108457"/>
      <w:bookmarkEnd w:id="1464"/>
      <w:r w:rsidRPr="0066498A">
        <w:t>Collateral</w:t>
      </w:r>
      <w:bookmarkEnd w:id="1465"/>
      <w:bookmarkEnd w:id="1466"/>
      <w:bookmarkEnd w:id="1467"/>
      <w:bookmarkEnd w:id="1468"/>
      <w:bookmarkEnd w:id="1469"/>
      <w:bookmarkEnd w:id="1470"/>
    </w:p>
    <w:p w14:paraId="0986B6FE" w14:textId="77777777" w:rsidR="00E363FA" w:rsidRPr="0066498A" w:rsidRDefault="00E363FA" w:rsidP="00173D68">
      <w:pPr>
        <w:pStyle w:val="BodyText"/>
      </w:pPr>
      <w:r w:rsidRPr="0066498A">
        <w:t xml:space="preserve">In several places during transaction processing </w:t>
      </w:r>
      <w:r w:rsidR="006E120D" w:rsidRPr="0066498A">
        <w:t>the system</w:t>
      </w:r>
      <w:r w:rsidRPr="0066498A">
        <w:t xml:space="preserve"> displays the Collateral pane. It allows you to enter details of any collateral put up for a credit or loan.</w:t>
      </w:r>
    </w:p>
    <w:p w14:paraId="1026EDD1" w14:textId="77777777" w:rsidR="00E363FA" w:rsidRPr="0066498A" w:rsidRDefault="00E363FA" w:rsidP="00173D68">
      <w:pPr>
        <w:pStyle w:val="BodyText"/>
      </w:pPr>
      <w:r w:rsidRPr="0066498A">
        <w:rPr>
          <w:noProof/>
          <w:lang w:val="en-GB" w:eastAsia="en-GB"/>
        </w:rPr>
        <w:drawing>
          <wp:inline distT="0" distB="0" distL="0" distR="0" wp14:anchorId="77F812C5" wp14:editId="02F5001D">
            <wp:extent cx="5391150" cy="581025"/>
            <wp:effectExtent l="19050" t="0" r="0" b="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359" cstate="print"/>
                    <a:srcRect/>
                    <a:stretch>
                      <a:fillRect/>
                    </a:stretch>
                  </pic:blipFill>
                  <pic:spPr bwMode="auto">
                    <a:xfrm>
                      <a:off x="0" y="0"/>
                      <a:ext cx="5391150" cy="581025"/>
                    </a:xfrm>
                    <a:prstGeom prst="rect">
                      <a:avLst/>
                    </a:prstGeom>
                    <a:noFill/>
                    <a:ln w="9525">
                      <a:noFill/>
                      <a:miter lim="800000"/>
                      <a:headEnd/>
                      <a:tailEnd/>
                    </a:ln>
                  </pic:spPr>
                </pic:pic>
              </a:graphicData>
            </a:graphic>
          </wp:inline>
        </w:drawing>
      </w:r>
    </w:p>
    <w:p w14:paraId="407E1F9A" w14:textId="3183EBF4" w:rsidR="00E363FA" w:rsidRPr="0066498A" w:rsidRDefault="00E363FA" w:rsidP="00173D68">
      <w:pPr>
        <w:pStyle w:val="BodyText"/>
      </w:pPr>
      <w:r w:rsidRPr="0066498A">
        <w:t xml:space="preserve">To enter details of any collateral </w:t>
      </w:r>
      <w:r w:rsidR="00956388">
        <w:t>click</w:t>
      </w:r>
      <w:r w:rsidRPr="0066498A">
        <w:t xml:space="preserve"> </w:t>
      </w:r>
      <w:r w:rsidRPr="0066498A">
        <w:rPr>
          <w:b/>
        </w:rPr>
        <w:t>Add</w:t>
      </w:r>
      <w:r w:rsidRPr="0066498A">
        <w:t>.</w:t>
      </w:r>
    </w:p>
    <w:p w14:paraId="418F2505" w14:textId="77777777" w:rsidR="00E363FA" w:rsidRPr="0066498A" w:rsidRDefault="00E363FA" w:rsidP="00173D68">
      <w:pPr>
        <w:pStyle w:val="BodyText"/>
      </w:pPr>
      <w:r w:rsidRPr="0066498A">
        <w:rPr>
          <w:noProof/>
          <w:lang w:val="en-GB" w:eastAsia="en-GB"/>
        </w:rPr>
        <w:drawing>
          <wp:inline distT="0" distB="0" distL="0" distR="0" wp14:anchorId="0C12056C" wp14:editId="2A66AC25">
            <wp:extent cx="5381625" cy="904875"/>
            <wp:effectExtent l="19050" t="0" r="9525"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360" cstate="print"/>
                    <a:srcRect/>
                    <a:stretch>
                      <a:fillRect/>
                    </a:stretch>
                  </pic:blipFill>
                  <pic:spPr bwMode="auto">
                    <a:xfrm>
                      <a:off x="0" y="0"/>
                      <a:ext cx="5381625" cy="904875"/>
                    </a:xfrm>
                    <a:prstGeom prst="rect">
                      <a:avLst/>
                    </a:prstGeom>
                    <a:noFill/>
                    <a:ln w="9525">
                      <a:noFill/>
                      <a:miter lim="800000"/>
                      <a:headEnd/>
                      <a:tailEnd/>
                    </a:ln>
                  </pic:spPr>
                </pic:pic>
              </a:graphicData>
            </a:graphic>
          </wp:inline>
        </w:drawing>
      </w:r>
    </w:p>
    <w:p w14:paraId="380E4EDB" w14:textId="77777777" w:rsidR="00E363FA" w:rsidRPr="0066498A" w:rsidRDefault="00E363FA" w:rsidP="00173D68">
      <w:pPr>
        <w:pStyle w:val="BodyText"/>
      </w:pPr>
      <w:r w:rsidRPr="0066498A">
        <w:t xml:space="preserve">In the fields in the Collateral Details pane enter the amount the collateral is worth, and a collateral code. The collateral amount is mandatory information. </w:t>
      </w:r>
      <w:r w:rsidR="00AE7D3B" w:rsidRPr="0066498A">
        <w:t>The system</w:t>
      </w:r>
      <w:r w:rsidRPr="0066498A">
        <w:t xml:space="preserve"> retrieves and displays the description for that code, which you can overtype.</w:t>
      </w:r>
    </w:p>
    <w:p w14:paraId="17F407B2" w14:textId="77777777" w:rsidR="00E363FA" w:rsidRPr="0066498A" w:rsidRDefault="00E363FA" w:rsidP="00173D68">
      <w:pPr>
        <w:pStyle w:val="BodyText"/>
      </w:pPr>
      <w:r w:rsidRPr="0066498A">
        <w:t xml:space="preserve">In the Other Details pane, use the Types fields </w:t>
      </w:r>
      <w:r w:rsidR="00461784" w:rsidRPr="0066498A">
        <w:t xml:space="preserve">to select either 'General', if </w:t>
      </w:r>
      <w:r w:rsidRPr="0066498A">
        <w:t>you have a general collateral agreement with the customer; or 'Specific', if you have no general agreement.</w:t>
      </w:r>
    </w:p>
    <w:p w14:paraId="07D7ECDE" w14:textId="77777777" w:rsidR="00E363FA" w:rsidRPr="0066498A" w:rsidRDefault="00E363FA" w:rsidP="00173D68">
      <w:pPr>
        <w:pStyle w:val="BodyText"/>
      </w:pPr>
      <w:r w:rsidRPr="0066498A">
        <w:t xml:space="preserve">For 'General' </w:t>
      </w:r>
      <w:r w:rsidR="006E120D" w:rsidRPr="0066498A">
        <w:t>the system</w:t>
      </w:r>
      <w:r w:rsidRPr="0066498A">
        <w:t xml:space="preserve"> displays an additional field for you to enter the demand/deposit account number used to hold collateral funds for this customer.</w:t>
      </w:r>
    </w:p>
    <w:p w14:paraId="01A6B2C8" w14:textId="77777777" w:rsidR="00E363FA" w:rsidRPr="0066498A" w:rsidRDefault="00E363FA" w:rsidP="00173D68">
      <w:pPr>
        <w:pStyle w:val="BodyText"/>
      </w:pPr>
      <w:r w:rsidRPr="0066498A">
        <w:rPr>
          <w:noProof/>
          <w:lang w:val="en-GB" w:eastAsia="en-GB"/>
        </w:rPr>
        <w:drawing>
          <wp:inline distT="0" distB="0" distL="0" distR="0" wp14:anchorId="3FE6E2D8" wp14:editId="17995A24">
            <wp:extent cx="5400675" cy="1057275"/>
            <wp:effectExtent l="19050" t="0" r="9525" b="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361" cstate="print"/>
                    <a:srcRect/>
                    <a:stretch>
                      <a:fillRect/>
                    </a:stretch>
                  </pic:blipFill>
                  <pic:spPr bwMode="auto">
                    <a:xfrm>
                      <a:off x="0" y="0"/>
                      <a:ext cx="5400675" cy="1057275"/>
                    </a:xfrm>
                    <a:prstGeom prst="rect">
                      <a:avLst/>
                    </a:prstGeom>
                    <a:noFill/>
                    <a:ln w="9525">
                      <a:noFill/>
                      <a:miter lim="800000"/>
                      <a:headEnd/>
                      <a:tailEnd/>
                    </a:ln>
                  </pic:spPr>
                </pic:pic>
              </a:graphicData>
            </a:graphic>
          </wp:inline>
        </w:drawing>
      </w:r>
    </w:p>
    <w:p w14:paraId="7325439F" w14:textId="77777777" w:rsidR="00E363FA" w:rsidRPr="0066498A" w:rsidRDefault="00E363FA" w:rsidP="00173D68">
      <w:pPr>
        <w:pStyle w:val="BodyText"/>
      </w:pPr>
      <w:r w:rsidRPr="0066498A">
        <w:t xml:space="preserve">For 'Specific' </w:t>
      </w:r>
      <w:r w:rsidR="006E120D" w:rsidRPr="0066498A">
        <w:t>the system</w:t>
      </w:r>
      <w:r w:rsidRPr="0066498A">
        <w:t xml:space="preserve"> displays three free-format fields for you to enter additional details of the collateral.</w:t>
      </w:r>
    </w:p>
    <w:p w14:paraId="77A027F7" w14:textId="77777777" w:rsidR="00E363FA" w:rsidRPr="0066498A" w:rsidRDefault="00E363FA" w:rsidP="00173D68">
      <w:pPr>
        <w:pStyle w:val="BodyText"/>
      </w:pPr>
      <w:r w:rsidRPr="0066498A">
        <w:rPr>
          <w:noProof/>
          <w:lang w:val="en-GB" w:eastAsia="en-GB"/>
        </w:rPr>
        <w:lastRenderedPageBreak/>
        <w:drawing>
          <wp:inline distT="0" distB="0" distL="0" distR="0" wp14:anchorId="7123D4D1" wp14:editId="06A8498B">
            <wp:extent cx="5400675" cy="1295400"/>
            <wp:effectExtent l="19050" t="0" r="9525"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362" cstate="print"/>
                    <a:srcRect/>
                    <a:stretch>
                      <a:fillRect/>
                    </a:stretch>
                  </pic:blipFill>
                  <pic:spPr bwMode="auto">
                    <a:xfrm>
                      <a:off x="0" y="0"/>
                      <a:ext cx="5400675" cy="1295400"/>
                    </a:xfrm>
                    <a:prstGeom prst="rect">
                      <a:avLst/>
                    </a:prstGeom>
                    <a:noFill/>
                    <a:ln w="9525">
                      <a:noFill/>
                      <a:miter lim="800000"/>
                      <a:headEnd/>
                      <a:tailEnd/>
                    </a:ln>
                  </pic:spPr>
                </pic:pic>
              </a:graphicData>
            </a:graphic>
          </wp:inline>
        </w:drawing>
      </w:r>
    </w:p>
    <w:p w14:paraId="562A2830" w14:textId="77777777" w:rsidR="00E363FA" w:rsidRPr="0066498A" w:rsidRDefault="00E363FA" w:rsidP="00173D68">
      <w:pPr>
        <w:pStyle w:val="BodyText"/>
      </w:pPr>
      <w:r w:rsidRPr="0066498A">
        <w:t xml:space="preserve">When you have completed input </w:t>
      </w:r>
      <w:r w:rsidR="006E120D" w:rsidRPr="0066498A">
        <w:t>the system</w:t>
      </w:r>
      <w:r w:rsidRPr="0066498A">
        <w:t xml:space="preserve"> displays details of the collateral you have just entered in the Collateral pane. You can select a collateral item and amend or delete it in the usual way.</w:t>
      </w:r>
    </w:p>
    <w:p w14:paraId="2A54A436" w14:textId="77777777" w:rsidR="00E363FA" w:rsidRPr="0066498A" w:rsidRDefault="00E363FA" w:rsidP="00645533">
      <w:pPr>
        <w:pStyle w:val="Heading2"/>
      </w:pPr>
      <w:bookmarkStart w:id="1471" w:name="O_35764"/>
      <w:bookmarkStart w:id="1472" w:name="_Toc321217429"/>
      <w:bookmarkStart w:id="1473" w:name="_Toc388425953"/>
      <w:bookmarkStart w:id="1474" w:name="_Toc389218008"/>
      <w:bookmarkStart w:id="1475" w:name="_Toc400740625"/>
      <w:bookmarkStart w:id="1476" w:name="_Toc411429269"/>
      <w:bookmarkStart w:id="1477" w:name="_Toc167108458"/>
      <w:bookmarkEnd w:id="1471"/>
      <w:r w:rsidRPr="0066498A">
        <w:t>Margin Deposits</w:t>
      </w:r>
      <w:bookmarkEnd w:id="1472"/>
      <w:bookmarkEnd w:id="1473"/>
      <w:bookmarkEnd w:id="1474"/>
      <w:bookmarkEnd w:id="1475"/>
      <w:bookmarkEnd w:id="1476"/>
      <w:bookmarkEnd w:id="1477"/>
    </w:p>
    <w:p w14:paraId="0C2C7F3E" w14:textId="77777777" w:rsidR="00E363FA" w:rsidRPr="0066498A" w:rsidRDefault="00E363FA" w:rsidP="00173D68">
      <w:pPr>
        <w:pStyle w:val="BodyText"/>
      </w:pPr>
      <w:r w:rsidRPr="0066498A">
        <w:t xml:space="preserve">The Margin Deposit pane is present for </w:t>
      </w:r>
      <w:proofErr w:type="gramStart"/>
      <w:r w:rsidRPr="0066498A">
        <w:t>a number of</w:t>
      </w:r>
      <w:proofErr w:type="gramEnd"/>
      <w:r w:rsidRPr="0066498A">
        <w:t xml:space="preserve"> products and permits the entry of margin deposit details.</w:t>
      </w:r>
    </w:p>
    <w:p w14:paraId="221A15E9" w14:textId="77777777" w:rsidR="00E363FA" w:rsidRPr="0066498A" w:rsidRDefault="00E363FA" w:rsidP="00173D68">
      <w:pPr>
        <w:pStyle w:val="BodyText"/>
      </w:pPr>
      <w:r w:rsidRPr="0066498A">
        <w:rPr>
          <w:noProof/>
          <w:lang w:val="en-GB" w:eastAsia="en-GB"/>
        </w:rPr>
        <w:drawing>
          <wp:inline distT="0" distB="0" distL="0" distR="0" wp14:anchorId="011A1777" wp14:editId="6102EC06">
            <wp:extent cx="5394960" cy="883920"/>
            <wp:effectExtent l="1905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3" cstate="print"/>
                    <a:srcRect/>
                    <a:stretch>
                      <a:fillRect/>
                    </a:stretch>
                  </pic:blipFill>
                  <pic:spPr bwMode="auto">
                    <a:xfrm>
                      <a:off x="0" y="0"/>
                      <a:ext cx="5394960" cy="883920"/>
                    </a:xfrm>
                    <a:prstGeom prst="rect">
                      <a:avLst/>
                    </a:prstGeom>
                    <a:noFill/>
                    <a:ln w="9525">
                      <a:noFill/>
                      <a:miter lim="800000"/>
                      <a:headEnd/>
                      <a:tailEnd/>
                    </a:ln>
                  </pic:spPr>
                </pic:pic>
              </a:graphicData>
            </a:graphic>
          </wp:inline>
        </w:drawing>
      </w:r>
    </w:p>
    <w:p w14:paraId="5DC761D0" w14:textId="77777777" w:rsidR="00E363FA" w:rsidRPr="0066498A" w:rsidRDefault="00E363FA" w:rsidP="00173D68">
      <w:pPr>
        <w:pStyle w:val="BodyText"/>
      </w:pPr>
      <w:r w:rsidRPr="0066498A">
        <w:t xml:space="preserve">You can enter the margin deposit as a percentage of an amount, or as an absolute amount. (Your bank can define which appears as the default using the </w:t>
      </w:r>
      <w:proofErr w:type="spellStart"/>
      <w:r w:rsidRPr="0066498A">
        <w:t>MarginDepositDefaultEventField</w:t>
      </w:r>
      <w:proofErr w:type="spellEnd"/>
      <w:r w:rsidRPr="0066498A">
        <w:t xml:space="preserve"> system option.)</w:t>
      </w:r>
    </w:p>
    <w:p w14:paraId="35598297" w14:textId="77777777" w:rsidR="00E363FA" w:rsidRPr="0066498A" w:rsidRDefault="00E363FA" w:rsidP="00173D68">
      <w:pPr>
        <w:pStyle w:val="BodyText"/>
      </w:pPr>
      <w:r w:rsidRPr="0066498A">
        <w:t xml:space="preserve">To enter the margin deposit as a percentage, select 'Percentage' in the Margin Defined As field. Enter the percentage into the field that appears, then select the amount to which the percentage applies in the Of Amount field. Provided that the amount to be covered has already been entered against the transaction, </w:t>
      </w:r>
      <w:r w:rsidR="006E120D" w:rsidRPr="0066498A">
        <w:t>the system</w:t>
      </w:r>
      <w:r w:rsidRPr="0066498A">
        <w:t xml:space="preserve"> calculates the amount and displays it.</w:t>
      </w:r>
    </w:p>
    <w:p w14:paraId="45F3BD16" w14:textId="77777777" w:rsidR="00E363FA" w:rsidRPr="0066498A" w:rsidRDefault="00E363FA" w:rsidP="00173D68">
      <w:pPr>
        <w:pStyle w:val="BodyText"/>
      </w:pPr>
      <w:r w:rsidRPr="0066498A">
        <w:t>To enter the margin deposit as an absolute amount, select 'Amount' in the Margin Defined As field. Enter the amount into the Amount field. If the currency of the margin deposit amount is different from the transaction amount, the amount is calculated using spot rate.</w:t>
      </w:r>
    </w:p>
    <w:p w14:paraId="32A9D3DA" w14:textId="77777777" w:rsidR="00E363FA" w:rsidRPr="0066498A" w:rsidRDefault="00E363FA" w:rsidP="00173D68">
      <w:pPr>
        <w:pStyle w:val="BodyText"/>
      </w:pPr>
      <w:r w:rsidRPr="0066498A">
        <w:t>Use the Account field to enter the number of the customer's account to be debited with the margin amount.</w:t>
      </w:r>
    </w:p>
    <w:p w14:paraId="38312A63" w14:textId="77777777" w:rsidR="0006558F" w:rsidRPr="0066498A" w:rsidRDefault="00E363FA" w:rsidP="00173D68">
      <w:pPr>
        <w:pStyle w:val="BodyText"/>
      </w:pPr>
      <w:r w:rsidRPr="0066498A">
        <w:t xml:space="preserve">Your bank can choose to hide the Account field using the </w:t>
      </w:r>
      <w:proofErr w:type="spellStart"/>
      <w:r w:rsidRPr="0066498A">
        <w:t>DoNotUseMarginDepositAccountField</w:t>
      </w:r>
      <w:proofErr w:type="spellEnd"/>
      <w:r w:rsidRPr="0066498A">
        <w:t xml:space="preserve"> system option, in which case the account to be debited is determin</w:t>
      </w:r>
      <w:r w:rsidR="00461784" w:rsidRPr="0066498A">
        <w:t>ed via settlement instructions.</w:t>
      </w:r>
    </w:p>
    <w:p w14:paraId="5133E9C9" w14:textId="77777777" w:rsidR="00E363FA" w:rsidRPr="0066498A" w:rsidRDefault="00E363FA" w:rsidP="00173D68">
      <w:pPr>
        <w:pStyle w:val="BodyText"/>
      </w:pPr>
      <w:r w:rsidRPr="0066498A">
        <w:t xml:space="preserve">The Margin Deposit Collateral Type field allows you to select a code for the collateral from values set up on your system to </w:t>
      </w:r>
      <w:proofErr w:type="spellStart"/>
      <w:r w:rsidRPr="0066498A">
        <w:t>categorise</w:t>
      </w:r>
      <w:proofErr w:type="spellEnd"/>
      <w:r w:rsidRPr="0066498A">
        <w:t xml:space="preserve"> collateral. The description associated with the code is displayed in the Description field. Alternatively, you can leave the Margin Deposit Collateral Type field blank and enter a description manually.</w:t>
      </w:r>
    </w:p>
    <w:p w14:paraId="4F9CAB58" w14:textId="77777777" w:rsidR="00E363FA" w:rsidRPr="0066498A" w:rsidRDefault="00E363FA" w:rsidP="00173D68">
      <w:pPr>
        <w:pStyle w:val="BodyText"/>
      </w:pPr>
      <w:r w:rsidRPr="0066498A">
        <w:t>If the amount of the transaction or its currency subsequently changes, the amount of the margin deposit held here will be recalculated accordingly.</w:t>
      </w:r>
    </w:p>
    <w:p w14:paraId="48663B51" w14:textId="77777777" w:rsidR="00E363FA" w:rsidRPr="0066498A" w:rsidRDefault="00E363FA" w:rsidP="00645533">
      <w:pPr>
        <w:pStyle w:val="Heading2"/>
      </w:pPr>
      <w:bookmarkStart w:id="1478" w:name="O_46899"/>
      <w:bookmarkStart w:id="1479" w:name="O_27901"/>
      <w:bookmarkStart w:id="1480" w:name="_Toc321217431"/>
      <w:bookmarkStart w:id="1481" w:name="_Toc388425954"/>
      <w:bookmarkStart w:id="1482" w:name="_Toc389218009"/>
      <w:bookmarkStart w:id="1483" w:name="_Toc400740626"/>
      <w:bookmarkStart w:id="1484" w:name="_Toc411429270"/>
      <w:bookmarkStart w:id="1485" w:name="_Ref432671310"/>
      <w:bookmarkStart w:id="1486" w:name="_Ref432671744"/>
      <w:bookmarkStart w:id="1487" w:name="_Toc167108459"/>
      <w:bookmarkEnd w:id="1478"/>
      <w:bookmarkEnd w:id="1479"/>
      <w:r w:rsidRPr="0066498A">
        <w:t>Performing Foreign Exchange Conversions</w:t>
      </w:r>
      <w:bookmarkEnd w:id="1480"/>
      <w:bookmarkEnd w:id="1481"/>
      <w:bookmarkEnd w:id="1482"/>
      <w:bookmarkEnd w:id="1483"/>
      <w:bookmarkEnd w:id="1484"/>
      <w:bookmarkEnd w:id="1485"/>
      <w:bookmarkEnd w:id="1486"/>
      <w:bookmarkEnd w:id="1487"/>
    </w:p>
    <w:p w14:paraId="14FE5EEE" w14:textId="77777777" w:rsidR="00E363FA" w:rsidRPr="0066498A" w:rsidRDefault="00AE7D3B" w:rsidP="00173D68">
      <w:pPr>
        <w:pStyle w:val="BodyText"/>
      </w:pPr>
      <w:r w:rsidRPr="0066498A">
        <w:t>The system</w:t>
      </w:r>
      <w:r w:rsidR="00E363FA" w:rsidRPr="0066498A">
        <w:t xml:space="preserve"> includes an FX Calculator which you can use to perform foreign exchange conversions while processing transactions. </w:t>
      </w:r>
      <w:r w:rsidR="00471411" w:rsidRPr="0066498A">
        <w:t>When you enter the relevant amount(s) and currencies, it performs the necessary calculation and displays the resulting amount</w:t>
      </w:r>
      <w:r w:rsidR="00E363FA" w:rsidRPr="0066498A">
        <w:t>. You can then cut and paste this amount into input fields.</w:t>
      </w:r>
    </w:p>
    <w:p w14:paraId="7D8C9564" w14:textId="77777777" w:rsidR="00E363FA" w:rsidRPr="0066498A" w:rsidRDefault="00E363FA" w:rsidP="00173D68">
      <w:pPr>
        <w:pStyle w:val="BodyText"/>
      </w:pPr>
      <w:r w:rsidRPr="0066498A">
        <w:t>This feature is particularly useful when manual accounting entries involving the Euro or a Euro member currency need to be passed to the back office.</w:t>
      </w:r>
    </w:p>
    <w:p w14:paraId="154C21BB" w14:textId="77777777" w:rsidR="00E363FA" w:rsidRPr="0066498A" w:rsidRDefault="00E363FA" w:rsidP="00173D68">
      <w:pPr>
        <w:pStyle w:val="BodyText"/>
      </w:pPr>
      <w:r w:rsidRPr="0066498A">
        <w:t xml:space="preserve">To display the calculator, select the </w:t>
      </w:r>
      <w:proofErr w:type="spellStart"/>
      <w:r w:rsidRPr="0066498A">
        <w:t>Other|FX</w:t>
      </w:r>
      <w:proofErr w:type="spellEnd"/>
      <w:r w:rsidRPr="0066498A">
        <w:t xml:space="preserve"> Calculator link.</w:t>
      </w:r>
    </w:p>
    <w:p w14:paraId="24B6B4EA" w14:textId="4BC72C26" w:rsidR="00E363FA" w:rsidRPr="0066498A" w:rsidRDefault="00923165" w:rsidP="00173D68">
      <w:pPr>
        <w:pStyle w:val="BodyText"/>
      </w:pPr>
      <w:r>
        <w:rPr>
          <w:noProof/>
        </w:rPr>
        <w:lastRenderedPageBreak/>
        <w:drawing>
          <wp:inline distT="0" distB="0" distL="0" distR="0" wp14:anchorId="32F580E7" wp14:editId="0F5EE242">
            <wp:extent cx="5724525" cy="16097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724525" cy="1609725"/>
                    </a:xfrm>
                    <a:prstGeom prst="rect">
                      <a:avLst/>
                    </a:prstGeom>
                    <a:noFill/>
                    <a:ln>
                      <a:noFill/>
                    </a:ln>
                  </pic:spPr>
                </pic:pic>
              </a:graphicData>
            </a:graphic>
          </wp:inline>
        </w:drawing>
      </w:r>
    </w:p>
    <w:p w14:paraId="10472E68" w14:textId="16331AAF" w:rsidR="00E363FA" w:rsidRPr="0066498A" w:rsidRDefault="00E363FA" w:rsidP="00173D68">
      <w:pPr>
        <w:pStyle w:val="BodyText"/>
      </w:pPr>
      <w:r w:rsidRPr="0066498A">
        <w:t>In the Choice field select one of</w:t>
      </w:r>
      <w:r w:rsidR="00923165">
        <w:t xml:space="preserve"> the following options</w:t>
      </w:r>
      <w:r w:rsidRPr="0066498A">
        <w:t>:</w:t>
      </w:r>
    </w:p>
    <w:p w14:paraId="15CC0481" w14:textId="77777777" w:rsidR="00E363FA" w:rsidRPr="0066498A" w:rsidRDefault="00E363FA" w:rsidP="00CD7CE0">
      <w:pPr>
        <w:pStyle w:val="BulletLevel1"/>
      </w:pPr>
      <w:r w:rsidRPr="0066498A">
        <w:t>Calculate FX Rate</w:t>
      </w:r>
    </w:p>
    <w:p w14:paraId="4ED58F98" w14:textId="77777777" w:rsidR="00E363FA" w:rsidRPr="0066498A" w:rsidRDefault="00E363FA" w:rsidP="00CD7CE0">
      <w:pPr>
        <w:pStyle w:val="BulletLevel1"/>
      </w:pPr>
      <w:r w:rsidRPr="0066498A">
        <w:t>Foreign Exchange</w:t>
      </w:r>
    </w:p>
    <w:p w14:paraId="59AFAC1D" w14:textId="2286E77E" w:rsidR="00923165" w:rsidRPr="0066498A" w:rsidRDefault="00923165" w:rsidP="00923165">
      <w:pPr>
        <w:pStyle w:val="BodyText"/>
      </w:pPr>
      <w:r w:rsidRPr="0066498A">
        <w:t>If you select 'Calculate FX Rate'</w:t>
      </w:r>
      <w:r>
        <w:t>,</w:t>
      </w:r>
      <w:r w:rsidRPr="0066498A">
        <w:t xml:space="preserve"> you can enter amounts and currencies in the Currency 1 and Currency 2 fields. </w:t>
      </w:r>
      <w:r>
        <w:t>T</w:t>
      </w:r>
      <w:r w:rsidRPr="0066498A">
        <w:t>he Calculator calculate</w:t>
      </w:r>
      <w:r>
        <w:t>s</w:t>
      </w:r>
      <w:r w:rsidRPr="0066498A">
        <w:t xml:space="preserve"> the exchange rate between the two.</w:t>
      </w:r>
    </w:p>
    <w:p w14:paraId="08CE2590" w14:textId="790DFFC1" w:rsidR="00E363FA" w:rsidRPr="0066498A" w:rsidRDefault="00923165" w:rsidP="00173D68">
      <w:pPr>
        <w:pStyle w:val="BodyText"/>
      </w:pPr>
      <w:r>
        <w:rPr>
          <w:noProof/>
        </w:rPr>
        <w:drawing>
          <wp:inline distT="0" distB="0" distL="0" distR="0" wp14:anchorId="29198713" wp14:editId="535FB666">
            <wp:extent cx="5724525" cy="933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724525" cy="933450"/>
                    </a:xfrm>
                    <a:prstGeom prst="rect">
                      <a:avLst/>
                    </a:prstGeom>
                    <a:noFill/>
                    <a:ln>
                      <a:noFill/>
                    </a:ln>
                  </pic:spPr>
                </pic:pic>
              </a:graphicData>
            </a:graphic>
          </wp:inline>
        </w:drawing>
      </w:r>
    </w:p>
    <w:p w14:paraId="6783C84C" w14:textId="2C4F86AA" w:rsidR="00E363FA" w:rsidRPr="0066498A" w:rsidRDefault="00923165" w:rsidP="00173D68">
      <w:pPr>
        <w:pStyle w:val="BodyText"/>
      </w:pPr>
      <w:r w:rsidRPr="0066498A">
        <w:t>If you select 'Foreign Exchange'</w:t>
      </w:r>
      <w:r>
        <w:t>.</w:t>
      </w:r>
      <w:r w:rsidRPr="0066498A">
        <w:t xml:space="preserve"> you can enter an amount and currency in the Currency 1 field, enter </w:t>
      </w:r>
      <w:r>
        <w:t xml:space="preserve">only </w:t>
      </w:r>
      <w:r w:rsidRPr="0066498A">
        <w:t xml:space="preserve">a currency in the Currency 2 field, and select a rate from the FX Rate browser. </w:t>
      </w:r>
      <w:r>
        <w:t>T</w:t>
      </w:r>
      <w:r w:rsidRPr="0066498A">
        <w:t>he Calculator performs the conversion and displays the result in the Currency 2 field.</w:t>
      </w:r>
    </w:p>
    <w:p w14:paraId="45A7F449" w14:textId="4F2884DC" w:rsidR="00E363FA" w:rsidRPr="0066498A" w:rsidRDefault="00923165" w:rsidP="00173D68">
      <w:pPr>
        <w:pStyle w:val="BodyText"/>
      </w:pPr>
      <w:r>
        <w:rPr>
          <w:noProof/>
        </w:rPr>
        <w:drawing>
          <wp:inline distT="0" distB="0" distL="0" distR="0" wp14:anchorId="607DB9B2" wp14:editId="5249D055">
            <wp:extent cx="5724525" cy="9334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724525" cy="933450"/>
                    </a:xfrm>
                    <a:prstGeom prst="rect">
                      <a:avLst/>
                    </a:prstGeom>
                    <a:noFill/>
                    <a:ln>
                      <a:noFill/>
                    </a:ln>
                  </pic:spPr>
                </pic:pic>
              </a:graphicData>
            </a:graphic>
          </wp:inline>
        </w:drawing>
      </w:r>
    </w:p>
    <w:p w14:paraId="575364D7" w14:textId="62C29D8F" w:rsidR="00A979CB" w:rsidRDefault="00E363FA" w:rsidP="00173D68">
      <w:pPr>
        <w:pStyle w:val="BodyText"/>
      </w:pPr>
      <w:r w:rsidRPr="0066498A">
        <w:t xml:space="preserve">An extra field is displayed if the rate is taken from a rate code, which allows you to identify whether the buy, sell or </w:t>
      </w:r>
      <w:proofErr w:type="spellStart"/>
      <w:r w:rsidRPr="0066498A">
        <w:t>mid rate</w:t>
      </w:r>
      <w:proofErr w:type="spellEnd"/>
      <w:r w:rsidRPr="0066498A">
        <w:t xml:space="preserve"> is to be used. Depending on the currencies involved, the fields to the right of the window show</w:t>
      </w:r>
      <w:r w:rsidR="00923165">
        <w:t>s</w:t>
      </w:r>
      <w:r w:rsidRPr="0066498A">
        <w:t xml:space="preserve"> the rate of each of the two currencies either against </w:t>
      </w:r>
      <w:r w:rsidR="00923165">
        <w:t xml:space="preserve">the </w:t>
      </w:r>
      <w:r w:rsidRPr="0066498A">
        <w:t xml:space="preserve">base rate (if a </w:t>
      </w:r>
      <w:proofErr w:type="spellStart"/>
      <w:r w:rsidRPr="0066498A">
        <w:t>non Euro</w:t>
      </w:r>
      <w:proofErr w:type="spellEnd"/>
      <w:r w:rsidRPr="0066498A">
        <w:t xml:space="preserve"> member currency) or against Euro.</w:t>
      </w:r>
    </w:p>
    <w:p w14:paraId="1A08DEC4" w14:textId="367222AA" w:rsidR="00923165" w:rsidRPr="0066498A" w:rsidRDefault="00923165" w:rsidP="00173D68">
      <w:pPr>
        <w:pStyle w:val="BodyText"/>
      </w:pPr>
      <w:r>
        <w:rPr>
          <w:noProof/>
        </w:rPr>
        <w:drawing>
          <wp:inline distT="0" distB="0" distL="0" distR="0" wp14:anchorId="53A89FBC" wp14:editId="0704D02F">
            <wp:extent cx="5724525" cy="93345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724525" cy="933450"/>
                    </a:xfrm>
                    <a:prstGeom prst="rect">
                      <a:avLst/>
                    </a:prstGeom>
                    <a:noFill/>
                    <a:ln>
                      <a:noFill/>
                    </a:ln>
                  </pic:spPr>
                </pic:pic>
              </a:graphicData>
            </a:graphic>
          </wp:inline>
        </w:drawing>
      </w:r>
    </w:p>
    <w:p w14:paraId="35508185" w14:textId="77777777" w:rsidR="00E363FA" w:rsidRPr="0066498A" w:rsidRDefault="00E363FA" w:rsidP="00645533">
      <w:pPr>
        <w:pStyle w:val="Heading2"/>
      </w:pPr>
      <w:bookmarkStart w:id="1488" w:name="O_27902"/>
      <w:bookmarkStart w:id="1489" w:name="_Toc321217432"/>
      <w:bookmarkStart w:id="1490" w:name="_Toc388425955"/>
      <w:bookmarkStart w:id="1491" w:name="_Toc389218010"/>
      <w:bookmarkStart w:id="1492" w:name="_Toc400740627"/>
      <w:bookmarkStart w:id="1493" w:name="_Toc411429271"/>
      <w:bookmarkStart w:id="1494" w:name="_Toc167108460"/>
      <w:bookmarkEnd w:id="1488"/>
      <w:r w:rsidRPr="0066498A">
        <w:t>Tenor</w:t>
      </w:r>
      <w:bookmarkEnd w:id="1489"/>
      <w:bookmarkEnd w:id="1490"/>
      <w:bookmarkEnd w:id="1491"/>
      <w:bookmarkEnd w:id="1492"/>
      <w:bookmarkEnd w:id="1493"/>
      <w:bookmarkEnd w:id="1494"/>
    </w:p>
    <w:p w14:paraId="6C8596FE" w14:textId="77777777" w:rsidR="00E363FA" w:rsidRPr="0066498A" w:rsidRDefault="00E363FA" w:rsidP="00173D68">
      <w:pPr>
        <w:pStyle w:val="BodyText"/>
      </w:pPr>
      <w:r w:rsidRPr="0066498A">
        <w:t xml:space="preserve">In several places, </w:t>
      </w:r>
      <w:r w:rsidR="006E120D" w:rsidRPr="0066498A">
        <w:t>the system</w:t>
      </w:r>
      <w:r w:rsidRPr="0066498A">
        <w:t xml:space="preserve"> includes an Available By/With pane (for reimbursement </w:t>
      </w:r>
      <w:proofErr w:type="spellStart"/>
      <w:r w:rsidRPr="0066498A">
        <w:t>authorisations</w:t>
      </w:r>
      <w:proofErr w:type="spellEnd"/>
      <w:r w:rsidRPr="0066498A">
        <w:t xml:space="preserve"> it is called the Payment Terms pane), the fields in which allow you to define the tenor of the payment.</w:t>
      </w:r>
    </w:p>
    <w:p w14:paraId="5BFE79A5" w14:textId="77777777" w:rsidR="00E363FA" w:rsidRPr="0066498A" w:rsidRDefault="00E363FA" w:rsidP="00173D68">
      <w:pPr>
        <w:pStyle w:val="BodyText"/>
      </w:pPr>
      <w:r w:rsidRPr="0066498A">
        <w:rPr>
          <w:noProof/>
          <w:lang w:val="en-GB" w:eastAsia="en-GB"/>
        </w:rPr>
        <w:drawing>
          <wp:inline distT="0" distB="0" distL="0" distR="0" wp14:anchorId="5BDBAD67" wp14:editId="15982C73">
            <wp:extent cx="5391150" cy="571500"/>
            <wp:effectExtent l="1905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368" cstate="print"/>
                    <a:srcRect/>
                    <a:stretch>
                      <a:fillRect/>
                    </a:stretch>
                  </pic:blipFill>
                  <pic:spPr bwMode="auto">
                    <a:xfrm>
                      <a:off x="0" y="0"/>
                      <a:ext cx="5391150" cy="571500"/>
                    </a:xfrm>
                    <a:prstGeom prst="rect">
                      <a:avLst/>
                    </a:prstGeom>
                    <a:noFill/>
                    <a:ln w="9525">
                      <a:noFill/>
                      <a:miter lim="800000"/>
                      <a:headEnd/>
                      <a:tailEnd/>
                    </a:ln>
                  </pic:spPr>
                </pic:pic>
              </a:graphicData>
            </a:graphic>
          </wp:inline>
        </w:drawing>
      </w:r>
    </w:p>
    <w:p w14:paraId="4C8D9405" w14:textId="77777777" w:rsidR="00E363FA" w:rsidRPr="0066498A" w:rsidRDefault="00E363FA" w:rsidP="00E363FA">
      <w:pPr>
        <w:pStyle w:val="BodyText"/>
      </w:pPr>
      <w:r w:rsidRPr="0066498A">
        <w:t>The Available By field permits you to select the type of payment, which can be one of the following:</w:t>
      </w:r>
    </w:p>
    <w:p w14:paraId="6E745EED" w14:textId="77777777" w:rsidR="00E363FA" w:rsidRPr="0066498A" w:rsidRDefault="00E363FA" w:rsidP="00CD7CE0">
      <w:pPr>
        <w:pStyle w:val="BulletLevel1"/>
      </w:pPr>
      <w:r w:rsidRPr="0066498A">
        <w:t>Sight Payment/On Demand</w:t>
      </w:r>
    </w:p>
    <w:p w14:paraId="016AA582" w14:textId="77777777" w:rsidR="00E363FA" w:rsidRPr="0066498A" w:rsidRDefault="00E363FA" w:rsidP="00CD7CE0">
      <w:pPr>
        <w:pStyle w:val="BulletLevel1"/>
      </w:pPr>
      <w:r w:rsidRPr="0066498A">
        <w:lastRenderedPageBreak/>
        <w:t>Acceptance/Negotiation</w:t>
      </w:r>
    </w:p>
    <w:p w14:paraId="735C25FE" w14:textId="77777777" w:rsidR="00E363FA" w:rsidRPr="0066498A" w:rsidRDefault="00E363FA" w:rsidP="00CD7CE0">
      <w:pPr>
        <w:pStyle w:val="BulletLevel1"/>
      </w:pPr>
      <w:r w:rsidRPr="0066498A">
        <w:t xml:space="preserve">Deferred Payment </w:t>
      </w:r>
    </w:p>
    <w:p w14:paraId="312A8334" w14:textId="77777777" w:rsidR="00E363FA" w:rsidRPr="0066498A" w:rsidRDefault="00E363FA" w:rsidP="00CD7CE0">
      <w:pPr>
        <w:pStyle w:val="BulletLevel1"/>
      </w:pPr>
      <w:r w:rsidRPr="0066498A">
        <w:t>Mixed Payment</w:t>
      </w:r>
    </w:p>
    <w:p w14:paraId="37DF773C" w14:textId="77777777" w:rsidR="00E363FA" w:rsidRPr="0066498A" w:rsidRDefault="00E363FA" w:rsidP="00173D68">
      <w:pPr>
        <w:pStyle w:val="BodyText"/>
      </w:pPr>
      <w:r w:rsidRPr="0066498A">
        <w:t>The default value varies with the product. The On Demand value only applies for guarantees and standby LCs.</w:t>
      </w:r>
    </w:p>
    <w:p w14:paraId="12EDFAD0" w14:textId="77777777" w:rsidR="00E363FA" w:rsidRPr="0066498A" w:rsidRDefault="00E363FA" w:rsidP="00173D68">
      <w:pPr>
        <w:pStyle w:val="BodyText"/>
      </w:pPr>
      <w:r w:rsidRPr="0066498A">
        <w:t xml:space="preserve">Select the type of payment. Depending on what you select, </w:t>
      </w:r>
      <w:r w:rsidR="006E120D" w:rsidRPr="0066498A">
        <w:t>the system</w:t>
      </w:r>
      <w:r w:rsidRPr="0066498A">
        <w:t xml:space="preserve"> prompts you for additional information. If you check the Draft field, a By button is present, which opens a window that allows you to identify the party that will draw the drafts.</w:t>
      </w:r>
    </w:p>
    <w:p w14:paraId="4EBBB203" w14:textId="77777777" w:rsidR="00E363FA" w:rsidRPr="0066498A" w:rsidRDefault="00E363FA" w:rsidP="00173D68">
      <w:pPr>
        <w:pStyle w:val="BodyText"/>
      </w:pPr>
      <w:r w:rsidRPr="0066498A">
        <w:rPr>
          <w:noProof/>
          <w:lang w:val="en-GB" w:eastAsia="en-GB"/>
        </w:rPr>
        <w:drawing>
          <wp:inline distT="0" distB="0" distL="0" distR="0" wp14:anchorId="09EDFE10" wp14:editId="0A386DD4">
            <wp:extent cx="4457700" cy="695325"/>
            <wp:effectExtent l="19050" t="0" r="0" b="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369" cstate="print"/>
                    <a:srcRect/>
                    <a:stretch>
                      <a:fillRect/>
                    </a:stretch>
                  </pic:blipFill>
                  <pic:spPr bwMode="auto">
                    <a:xfrm>
                      <a:off x="0" y="0"/>
                      <a:ext cx="4457700" cy="695325"/>
                    </a:xfrm>
                    <a:prstGeom prst="rect">
                      <a:avLst/>
                    </a:prstGeom>
                    <a:noFill/>
                    <a:ln w="9525">
                      <a:noFill/>
                      <a:miter lim="800000"/>
                      <a:headEnd/>
                      <a:tailEnd/>
                    </a:ln>
                  </pic:spPr>
                </pic:pic>
              </a:graphicData>
            </a:graphic>
          </wp:inline>
        </w:drawing>
      </w:r>
    </w:p>
    <w:p w14:paraId="11A8FCA0" w14:textId="77777777" w:rsidR="00E363FA" w:rsidRPr="0066498A" w:rsidRDefault="00E363FA" w:rsidP="00173D68">
      <w:pPr>
        <w:pStyle w:val="BodyText"/>
      </w:pPr>
      <w:r w:rsidRPr="0066498A">
        <w:t xml:space="preserve">For products other than reimbursement </w:t>
      </w:r>
      <w:proofErr w:type="spellStart"/>
      <w:r w:rsidRPr="0066498A">
        <w:t>authorisations</w:t>
      </w:r>
      <w:proofErr w:type="spellEnd"/>
      <w:r w:rsidRPr="0066498A">
        <w:t xml:space="preserve"> the Available With field is present and allows you to select from one of the following to indicate which party the beneficiary should present documents for payment to:</w:t>
      </w:r>
    </w:p>
    <w:p w14:paraId="1AF0504E" w14:textId="77777777" w:rsidR="00E363FA" w:rsidRPr="0066498A" w:rsidRDefault="00E363FA" w:rsidP="00CD7CE0">
      <w:pPr>
        <w:pStyle w:val="BulletLevel1"/>
      </w:pPr>
      <w:r w:rsidRPr="0066498A">
        <w:t>Ourselves</w:t>
      </w:r>
    </w:p>
    <w:p w14:paraId="1045936F" w14:textId="77777777" w:rsidR="00E363FA" w:rsidRPr="0066498A" w:rsidRDefault="00E363FA" w:rsidP="00CD7CE0">
      <w:pPr>
        <w:pStyle w:val="BulletLevel1"/>
      </w:pPr>
      <w:r w:rsidRPr="0066498A">
        <w:t>Issuing Bank</w:t>
      </w:r>
    </w:p>
    <w:p w14:paraId="5835CDA8" w14:textId="77777777" w:rsidR="00E363FA" w:rsidRPr="0066498A" w:rsidRDefault="00E363FA" w:rsidP="00CD7CE0">
      <w:pPr>
        <w:pStyle w:val="BulletLevel1"/>
      </w:pPr>
      <w:r w:rsidRPr="0066498A">
        <w:t>Advising Bank</w:t>
      </w:r>
    </w:p>
    <w:p w14:paraId="231F990C" w14:textId="77777777" w:rsidR="00E363FA" w:rsidRPr="0066498A" w:rsidRDefault="00E363FA" w:rsidP="00CD7CE0">
      <w:pPr>
        <w:pStyle w:val="BulletLevel1"/>
      </w:pPr>
      <w:r w:rsidRPr="0066498A">
        <w:t>Any Bank</w:t>
      </w:r>
    </w:p>
    <w:p w14:paraId="0E3F343C" w14:textId="77777777" w:rsidR="00E363FA" w:rsidRPr="0066498A" w:rsidRDefault="00E363FA" w:rsidP="00CD7CE0">
      <w:pPr>
        <w:pStyle w:val="BulletLevel1"/>
      </w:pPr>
      <w:r w:rsidRPr="0066498A">
        <w:t xml:space="preserve">Any Bank in (city) - </w:t>
      </w:r>
      <w:r w:rsidR="006E120D" w:rsidRPr="0066498A">
        <w:t>the system</w:t>
      </w:r>
      <w:r w:rsidRPr="0066498A">
        <w:t xml:space="preserve"> displays a field, into which you can enter the name of the city</w:t>
      </w:r>
    </w:p>
    <w:p w14:paraId="29C3913A" w14:textId="77777777" w:rsidR="00E363FA" w:rsidRPr="0066498A" w:rsidRDefault="00E363FA" w:rsidP="00CD7CE0">
      <w:pPr>
        <w:pStyle w:val="BulletLevel1"/>
      </w:pPr>
      <w:r w:rsidRPr="0066498A">
        <w:t xml:space="preserve">Any Bank in (country) - </w:t>
      </w:r>
      <w:r w:rsidR="006E120D" w:rsidRPr="0066498A">
        <w:t>the system</w:t>
      </w:r>
      <w:r w:rsidRPr="0066498A">
        <w:t xml:space="preserve"> displays a browser which you can use to select the country</w:t>
      </w:r>
    </w:p>
    <w:p w14:paraId="4EA73716" w14:textId="77777777" w:rsidR="00E363FA" w:rsidRPr="0066498A" w:rsidRDefault="00E363FA" w:rsidP="00CD7CE0">
      <w:pPr>
        <w:pStyle w:val="BulletLevel1"/>
      </w:pPr>
      <w:r w:rsidRPr="0066498A">
        <w:t xml:space="preserve">(named bank) - </w:t>
      </w:r>
      <w:r w:rsidR="006E120D" w:rsidRPr="0066498A">
        <w:t>the system</w:t>
      </w:r>
      <w:r w:rsidRPr="0066498A">
        <w:t xml:space="preserve"> displays fields which you can use to specify the bank</w:t>
      </w:r>
    </w:p>
    <w:p w14:paraId="7FF918BC" w14:textId="77777777" w:rsidR="00E363FA" w:rsidRPr="0066498A" w:rsidRDefault="00E363FA" w:rsidP="00173D68">
      <w:pPr>
        <w:pStyle w:val="BodyText"/>
      </w:pPr>
      <w:r w:rsidRPr="0066498A">
        <w:t xml:space="preserve">The For % Of Invoice field allows you to define percentage of the invoice value of the goods that the transaction covers. </w:t>
      </w:r>
      <w:r w:rsidR="00AE7D3B" w:rsidRPr="0066498A">
        <w:t>The system</w:t>
      </w:r>
      <w:r w:rsidRPr="0066498A">
        <w:t xml:space="preserve"> uses 100% as the default value.</w:t>
      </w:r>
    </w:p>
    <w:p w14:paraId="1236EB05" w14:textId="77777777" w:rsidR="00E363FA" w:rsidRPr="0066498A" w:rsidRDefault="00E363FA" w:rsidP="00645533">
      <w:pPr>
        <w:pStyle w:val="Heading3"/>
      </w:pPr>
      <w:bookmarkStart w:id="1495" w:name="O_27903"/>
      <w:bookmarkStart w:id="1496" w:name="_Toc321217433"/>
      <w:bookmarkStart w:id="1497" w:name="_Toc388425956"/>
      <w:bookmarkStart w:id="1498" w:name="_Toc400740628"/>
      <w:bookmarkStart w:id="1499" w:name="_Toc411429272"/>
      <w:bookmarkStart w:id="1500" w:name="_Toc167108461"/>
      <w:bookmarkEnd w:id="1495"/>
      <w:r w:rsidRPr="0066498A">
        <w:t>Sight Payments and Payments On Demand</w:t>
      </w:r>
      <w:bookmarkEnd w:id="1496"/>
      <w:bookmarkEnd w:id="1497"/>
      <w:bookmarkEnd w:id="1498"/>
      <w:bookmarkEnd w:id="1499"/>
      <w:bookmarkEnd w:id="1500"/>
    </w:p>
    <w:p w14:paraId="5FE2E912" w14:textId="77777777" w:rsidR="00E363FA" w:rsidRPr="0066498A" w:rsidRDefault="00E363FA" w:rsidP="00173D68">
      <w:pPr>
        <w:pStyle w:val="BodyText"/>
      </w:pPr>
      <w:r w:rsidRPr="0066498A">
        <w:t xml:space="preserve">Select 'Sight' or 'Payment on Demand'. </w:t>
      </w:r>
      <w:r w:rsidR="00B0145C" w:rsidRPr="0066498A">
        <w:t>N</w:t>
      </w:r>
      <w:r w:rsidRPr="0066498A">
        <w:t>o further information</w:t>
      </w:r>
      <w:r w:rsidR="00B0145C" w:rsidRPr="0066498A">
        <w:t xml:space="preserve"> is needed</w:t>
      </w:r>
      <w:r w:rsidRPr="0066498A">
        <w:t>.</w:t>
      </w:r>
    </w:p>
    <w:p w14:paraId="1F14319B" w14:textId="77777777" w:rsidR="00A979CB" w:rsidRPr="0066498A" w:rsidRDefault="00E363FA" w:rsidP="00173D68">
      <w:pPr>
        <w:pStyle w:val="BodyText"/>
      </w:pPr>
      <w:r w:rsidRPr="0066498A">
        <w:rPr>
          <w:noProof/>
          <w:lang w:val="en-GB" w:eastAsia="en-GB"/>
        </w:rPr>
        <w:drawing>
          <wp:inline distT="0" distB="0" distL="0" distR="0" wp14:anchorId="31DA1277" wp14:editId="16033EC4">
            <wp:extent cx="5391150" cy="571500"/>
            <wp:effectExtent l="19050" t="0" r="0" b="0"/>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368" cstate="print"/>
                    <a:srcRect/>
                    <a:stretch>
                      <a:fillRect/>
                    </a:stretch>
                  </pic:blipFill>
                  <pic:spPr bwMode="auto">
                    <a:xfrm>
                      <a:off x="0" y="0"/>
                      <a:ext cx="5391150" cy="571500"/>
                    </a:xfrm>
                    <a:prstGeom prst="rect">
                      <a:avLst/>
                    </a:prstGeom>
                    <a:noFill/>
                    <a:ln w="9525">
                      <a:noFill/>
                      <a:miter lim="800000"/>
                      <a:headEnd/>
                      <a:tailEnd/>
                    </a:ln>
                  </pic:spPr>
                </pic:pic>
              </a:graphicData>
            </a:graphic>
          </wp:inline>
        </w:drawing>
      </w:r>
    </w:p>
    <w:p w14:paraId="64BFC785" w14:textId="77777777" w:rsidR="00E363FA" w:rsidRPr="0066498A" w:rsidRDefault="00E363FA" w:rsidP="00173D68">
      <w:pPr>
        <w:pStyle w:val="BodyText"/>
      </w:pPr>
      <w:r w:rsidRPr="0066498A">
        <w:t xml:space="preserve">You can check the draft field if a draft is required. </w:t>
      </w:r>
      <w:r w:rsidR="00AE7D3B" w:rsidRPr="0066498A">
        <w:t>The system</w:t>
      </w:r>
      <w:r w:rsidRPr="0066498A">
        <w:t xml:space="preserve"> displays an additional field and a By button that opens a window that allows you to identify the party who will draw the drafts.</w:t>
      </w:r>
    </w:p>
    <w:p w14:paraId="2C562CB5" w14:textId="77777777" w:rsidR="00E363FA" w:rsidRPr="0066498A" w:rsidRDefault="00E363FA" w:rsidP="00173D68">
      <w:pPr>
        <w:pStyle w:val="BodyText"/>
      </w:pPr>
      <w:r w:rsidRPr="0066498A">
        <w:rPr>
          <w:noProof/>
          <w:lang w:val="en-GB" w:eastAsia="en-GB"/>
        </w:rPr>
        <w:drawing>
          <wp:inline distT="0" distB="0" distL="0" distR="0" wp14:anchorId="158BAF63" wp14:editId="2AD415B3">
            <wp:extent cx="5391150" cy="695325"/>
            <wp:effectExtent l="1905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370" cstate="print"/>
                    <a:srcRect/>
                    <a:stretch>
                      <a:fillRect/>
                    </a:stretch>
                  </pic:blipFill>
                  <pic:spPr bwMode="auto">
                    <a:xfrm>
                      <a:off x="0" y="0"/>
                      <a:ext cx="5391150" cy="695325"/>
                    </a:xfrm>
                    <a:prstGeom prst="rect">
                      <a:avLst/>
                    </a:prstGeom>
                    <a:noFill/>
                    <a:ln w="9525">
                      <a:noFill/>
                      <a:miter lim="800000"/>
                      <a:headEnd/>
                      <a:tailEnd/>
                    </a:ln>
                  </pic:spPr>
                </pic:pic>
              </a:graphicData>
            </a:graphic>
          </wp:inline>
        </w:drawing>
      </w:r>
    </w:p>
    <w:p w14:paraId="28312BFF" w14:textId="77777777" w:rsidR="00E363FA" w:rsidRPr="0066498A" w:rsidRDefault="00E363FA" w:rsidP="00173D68">
      <w:pPr>
        <w:pStyle w:val="BodyText"/>
      </w:pPr>
      <w:r w:rsidRPr="0066498A">
        <w:t xml:space="preserve">Use the On field to specify the bank the draft is to be drawn on. If you select Named Bank in this field, </w:t>
      </w:r>
      <w:r w:rsidR="006E120D" w:rsidRPr="0066498A">
        <w:t>the system</w:t>
      </w:r>
      <w:r w:rsidRPr="0066498A">
        <w:t xml:space="preserve"> displays an additional field which you can use to identify a specific bank in the usual way.</w:t>
      </w:r>
    </w:p>
    <w:p w14:paraId="09E192A1" w14:textId="617A60F6" w:rsidR="00CC2662" w:rsidRPr="0066498A" w:rsidRDefault="002E549A" w:rsidP="00173D68">
      <w:pPr>
        <w:pStyle w:val="BodyText"/>
      </w:pPr>
      <w:r>
        <w:rPr>
          <w:noProof/>
        </w:rPr>
        <w:drawing>
          <wp:inline distT="0" distB="0" distL="0" distR="0" wp14:anchorId="2EE6A49F" wp14:editId="6B99087C">
            <wp:extent cx="5732145" cy="116586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732145" cy="1165860"/>
                    </a:xfrm>
                    <a:prstGeom prst="rect">
                      <a:avLst/>
                    </a:prstGeom>
                  </pic:spPr>
                </pic:pic>
              </a:graphicData>
            </a:graphic>
          </wp:inline>
        </w:drawing>
      </w:r>
    </w:p>
    <w:p w14:paraId="018DF6B0" w14:textId="77777777" w:rsidR="00E363FA" w:rsidRPr="0066498A" w:rsidRDefault="00E363FA" w:rsidP="00E363FA">
      <w:pPr>
        <w:pStyle w:val="Heading4"/>
      </w:pPr>
      <w:r w:rsidRPr="0066498A">
        <w:lastRenderedPageBreak/>
        <w:t xml:space="preserve">For reimbursement </w:t>
      </w:r>
      <w:proofErr w:type="spellStart"/>
      <w:r w:rsidRPr="0066498A">
        <w:t>authorisations</w:t>
      </w:r>
      <w:proofErr w:type="spellEnd"/>
    </w:p>
    <w:p w14:paraId="3E3D6C48" w14:textId="77777777" w:rsidR="00E363FA" w:rsidRPr="0066498A" w:rsidRDefault="00E363FA" w:rsidP="00173D68">
      <w:pPr>
        <w:pStyle w:val="BodyText"/>
      </w:pPr>
      <w:r w:rsidRPr="0066498A">
        <w:t xml:space="preserve">For reimbursement </w:t>
      </w:r>
      <w:proofErr w:type="spellStart"/>
      <w:r w:rsidRPr="0066498A">
        <w:t>authorisations</w:t>
      </w:r>
      <w:proofErr w:type="spellEnd"/>
      <w:r w:rsidRPr="0066498A">
        <w:t>, additional fields are displayed for sight and on demand payments when you check the Drafts Required field.</w:t>
      </w:r>
    </w:p>
    <w:p w14:paraId="46068A16" w14:textId="0E5F1511" w:rsidR="00004C1A" w:rsidRPr="0066498A" w:rsidRDefault="00004C1A" w:rsidP="00173D68">
      <w:pPr>
        <w:pStyle w:val="BodyText"/>
      </w:pPr>
      <w:r>
        <w:rPr>
          <w:noProof/>
        </w:rPr>
        <w:drawing>
          <wp:inline distT="0" distB="0" distL="0" distR="0" wp14:anchorId="70B7EFEF" wp14:editId="3DA75605">
            <wp:extent cx="5732145" cy="667385"/>
            <wp:effectExtent l="0" t="0" r="190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32145" cy="667385"/>
                    </a:xfrm>
                    <a:prstGeom prst="rect">
                      <a:avLst/>
                    </a:prstGeom>
                  </pic:spPr>
                </pic:pic>
              </a:graphicData>
            </a:graphic>
          </wp:inline>
        </w:drawing>
      </w:r>
    </w:p>
    <w:p w14:paraId="40C5AABC" w14:textId="77777777" w:rsidR="00E363FA" w:rsidRPr="0066498A" w:rsidRDefault="00E363FA" w:rsidP="00173D68">
      <w:pPr>
        <w:pStyle w:val="BodyText"/>
      </w:pPr>
      <w:r w:rsidRPr="0066498A">
        <w:t>Enter a narrative defining the payment terms of drafts to be drawn under related letters of credit into the Draft Details field, and use the Drafts To Be Drawn On field to specify the bank the draft is to be drawn on - Ourselves (the default), Issuing Bank, or Drawee. If the Drafts to be Drawn On field is set to 'Drawee' additional fields are displayed.</w:t>
      </w:r>
    </w:p>
    <w:p w14:paraId="4478D963" w14:textId="77777777" w:rsidR="00C71AB0" w:rsidRDefault="00C71AB0" w:rsidP="00173D68">
      <w:pPr>
        <w:pStyle w:val="BodyText"/>
      </w:pPr>
    </w:p>
    <w:p w14:paraId="1EDE0E53" w14:textId="64CD7885" w:rsidR="00C71AB0" w:rsidRPr="0066498A" w:rsidRDefault="00631D09" w:rsidP="00173D68">
      <w:pPr>
        <w:pStyle w:val="BodyText"/>
      </w:pPr>
      <w:r>
        <w:rPr>
          <w:noProof/>
        </w:rPr>
        <w:drawing>
          <wp:inline distT="0" distB="0" distL="0" distR="0" wp14:anchorId="399585FF" wp14:editId="28078B53">
            <wp:extent cx="5732145" cy="1121410"/>
            <wp:effectExtent l="0" t="0" r="1905"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732145" cy="1121410"/>
                    </a:xfrm>
                    <a:prstGeom prst="rect">
                      <a:avLst/>
                    </a:prstGeom>
                  </pic:spPr>
                </pic:pic>
              </a:graphicData>
            </a:graphic>
          </wp:inline>
        </w:drawing>
      </w:r>
    </w:p>
    <w:p w14:paraId="31270627" w14:textId="77777777" w:rsidR="00A979CB" w:rsidRPr="0066498A" w:rsidRDefault="00E363FA" w:rsidP="00173D68">
      <w:pPr>
        <w:pStyle w:val="BodyText"/>
      </w:pPr>
      <w:r w:rsidRPr="0066498A">
        <w:t>Identify the drawee in the Drawee fields, and the party that will draw the drafts in the Draft Drawn By fields.</w:t>
      </w:r>
    </w:p>
    <w:p w14:paraId="176F88BF" w14:textId="77777777" w:rsidR="00E363FA" w:rsidRPr="0066498A" w:rsidRDefault="00E363FA" w:rsidP="00645533">
      <w:pPr>
        <w:pStyle w:val="Heading3"/>
      </w:pPr>
      <w:bookmarkStart w:id="1501" w:name="O_27905"/>
      <w:bookmarkStart w:id="1502" w:name="_Toc321217434"/>
      <w:bookmarkStart w:id="1503" w:name="_Toc388425957"/>
      <w:bookmarkStart w:id="1504" w:name="_Toc400740629"/>
      <w:bookmarkStart w:id="1505" w:name="_Toc411429273"/>
      <w:bookmarkStart w:id="1506" w:name="_Toc167108462"/>
      <w:bookmarkEnd w:id="1501"/>
      <w:r w:rsidRPr="0066498A">
        <w:t>Acceptance Payments and Negotiations</w:t>
      </w:r>
      <w:bookmarkEnd w:id="1502"/>
      <w:bookmarkEnd w:id="1503"/>
      <w:bookmarkEnd w:id="1504"/>
      <w:bookmarkEnd w:id="1505"/>
      <w:bookmarkEnd w:id="1506"/>
    </w:p>
    <w:p w14:paraId="2CDDD131" w14:textId="77777777" w:rsidR="00E363FA" w:rsidRPr="0066498A" w:rsidRDefault="00E363FA" w:rsidP="00173D68">
      <w:pPr>
        <w:pStyle w:val="BodyText"/>
      </w:pPr>
      <w:r>
        <w:t xml:space="preserve">Select 'Acceptance' or 'Negotiation'. Use the fields displayed to define the payment due date as relative to a specified date or as an actual date - the </w:t>
      </w:r>
      <w:r w:rsidR="000D4152">
        <w:rPr>
          <w:noProof/>
        </w:rPr>
        <w:drawing>
          <wp:inline distT="0" distB="0" distL="0" distR="0" wp14:anchorId="2E63E05C" wp14:editId="249ED4D9">
            <wp:extent cx="190500" cy="13335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pic:nvPicPr>
                  <pic:blipFill>
                    <a:blip r:embed="rId374">
                      <a:extLst>
                        <a:ext uri="{28A0092B-C50C-407E-A947-70E740481C1C}">
                          <a14:useLocalDpi xmlns:a14="http://schemas.microsoft.com/office/drawing/2010/main" val="0"/>
                        </a:ext>
                      </a:extLst>
                    </a:blip>
                    <a:stretch>
                      <a:fillRect/>
                    </a:stretch>
                  </pic:blipFill>
                  <pic:spPr>
                    <a:xfrm>
                      <a:off x="0" y="0"/>
                      <a:ext cx="190500" cy="133350"/>
                    </a:xfrm>
                    <a:prstGeom prst="rect">
                      <a:avLst/>
                    </a:prstGeom>
                  </pic:spPr>
                </pic:pic>
              </a:graphicData>
            </a:graphic>
          </wp:inline>
        </w:drawing>
      </w:r>
      <w:r>
        <w:t xml:space="preserve"> button allows you to toggle between the two different sets of fields used.</w:t>
      </w:r>
    </w:p>
    <w:p w14:paraId="54AF1B6B" w14:textId="77777777" w:rsidR="00E363FA" w:rsidRPr="0066498A" w:rsidRDefault="00E363FA" w:rsidP="00173D68">
      <w:pPr>
        <w:pStyle w:val="BodyText"/>
      </w:pPr>
      <w:r w:rsidRPr="0066498A">
        <w:rPr>
          <w:noProof/>
          <w:lang w:val="en-GB" w:eastAsia="en-GB"/>
        </w:rPr>
        <w:drawing>
          <wp:inline distT="0" distB="0" distL="0" distR="0" wp14:anchorId="2DD594A3" wp14:editId="75B407E7">
            <wp:extent cx="5391150" cy="1076325"/>
            <wp:effectExtent l="19050" t="0" r="0" b="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375" cstate="print"/>
                    <a:srcRect/>
                    <a:stretch>
                      <a:fillRect/>
                    </a:stretch>
                  </pic:blipFill>
                  <pic:spPr bwMode="auto">
                    <a:xfrm>
                      <a:off x="0" y="0"/>
                      <a:ext cx="5391150" cy="1076325"/>
                    </a:xfrm>
                    <a:prstGeom prst="rect">
                      <a:avLst/>
                    </a:prstGeom>
                    <a:noFill/>
                    <a:ln w="9525">
                      <a:noFill/>
                      <a:miter lim="800000"/>
                      <a:headEnd/>
                      <a:tailEnd/>
                    </a:ln>
                  </pic:spPr>
                </pic:pic>
              </a:graphicData>
            </a:graphic>
          </wp:inline>
        </w:drawing>
      </w:r>
    </w:p>
    <w:p w14:paraId="5CBBB0CF" w14:textId="77777777" w:rsidR="00E363FA" w:rsidRPr="0066498A" w:rsidRDefault="00E363FA" w:rsidP="00DF65AA">
      <w:pPr>
        <w:pStyle w:val="NoSpaceAfter"/>
      </w:pPr>
      <w:r w:rsidRPr="0066498A">
        <w:t>For a relative date, use the Tenor Period field to define the period, then use the From/After and Tenor Start fields to define the date and how the period defined is to be applied to it to arrive at the payment due date. The tenor can be:</w:t>
      </w:r>
    </w:p>
    <w:tbl>
      <w:tblPr>
        <w:tblStyle w:val="TableGrid"/>
        <w:tblW w:w="9090" w:type="dxa"/>
        <w:tblLayout w:type="fixed"/>
        <w:tblLook w:val="0000" w:firstRow="0" w:lastRow="0" w:firstColumn="0" w:lastColumn="0" w:noHBand="0" w:noVBand="0"/>
      </w:tblPr>
      <w:tblGrid>
        <w:gridCol w:w="2304"/>
        <w:gridCol w:w="6786"/>
      </w:tblGrid>
      <w:tr w:rsidR="00E363FA" w:rsidRPr="0066498A" w14:paraId="221C21B9" w14:textId="77777777" w:rsidTr="00B75FFB">
        <w:trPr>
          <w:cnfStyle w:val="000000100000" w:firstRow="0" w:lastRow="0" w:firstColumn="0" w:lastColumn="0" w:oddVBand="0" w:evenVBand="0" w:oddHBand="1" w:evenHBand="0" w:firstRowFirstColumn="0" w:firstRowLastColumn="0" w:lastRowFirstColumn="0" w:lastRowLastColumn="0"/>
        </w:trPr>
        <w:tc>
          <w:tcPr>
            <w:tcW w:w="2304" w:type="dxa"/>
          </w:tcPr>
          <w:p w14:paraId="277AE658" w14:textId="77777777" w:rsidR="00E363FA" w:rsidRPr="0066498A" w:rsidRDefault="00E363FA" w:rsidP="00EB38E4">
            <w:pPr>
              <w:pStyle w:val="TableText"/>
            </w:pPr>
            <w:r w:rsidRPr="0066498A">
              <w:t>After</w:t>
            </w:r>
          </w:p>
        </w:tc>
        <w:tc>
          <w:tcPr>
            <w:tcW w:w="6786" w:type="dxa"/>
          </w:tcPr>
          <w:p w14:paraId="30E37C16" w14:textId="77777777" w:rsidR="00E363FA" w:rsidRPr="0066498A" w:rsidRDefault="000F0640" w:rsidP="00EB38E4">
            <w:pPr>
              <w:pStyle w:val="TableText"/>
            </w:pPr>
            <w:r w:rsidRPr="0066498A">
              <w:t>T</w:t>
            </w:r>
            <w:r w:rsidR="00E363FA" w:rsidRPr="0066498A">
              <w:t>he tenor will exclude the start date.</w:t>
            </w:r>
          </w:p>
        </w:tc>
      </w:tr>
      <w:tr w:rsidR="00E363FA" w:rsidRPr="0066498A" w14:paraId="5120412A" w14:textId="77777777" w:rsidTr="00B75FFB">
        <w:trPr>
          <w:cnfStyle w:val="000000010000" w:firstRow="0" w:lastRow="0" w:firstColumn="0" w:lastColumn="0" w:oddVBand="0" w:evenVBand="0" w:oddHBand="0" w:evenHBand="1" w:firstRowFirstColumn="0" w:firstRowLastColumn="0" w:lastRowFirstColumn="0" w:lastRowLastColumn="0"/>
        </w:trPr>
        <w:tc>
          <w:tcPr>
            <w:tcW w:w="2304" w:type="dxa"/>
          </w:tcPr>
          <w:p w14:paraId="2C4685DB" w14:textId="77777777" w:rsidR="00E363FA" w:rsidRPr="0066498A" w:rsidRDefault="00E363FA" w:rsidP="00EB38E4">
            <w:pPr>
              <w:pStyle w:val="TableText"/>
            </w:pPr>
            <w:r w:rsidRPr="0066498A">
              <w:t>From (include start date)</w:t>
            </w:r>
          </w:p>
        </w:tc>
        <w:tc>
          <w:tcPr>
            <w:tcW w:w="6786" w:type="dxa"/>
          </w:tcPr>
          <w:p w14:paraId="2889FF9F" w14:textId="77777777" w:rsidR="00E363FA" w:rsidRPr="0066498A" w:rsidRDefault="000F0640" w:rsidP="00EB38E4">
            <w:pPr>
              <w:pStyle w:val="TableText"/>
            </w:pPr>
            <w:r w:rsidRPr="0066498A">
              <w:t>T</w:t>
            </w:r>
            <w:r w:rsidR="00E363FA" w:rsidRPr="0066498A">
              <w:t>he tenor will include the start date.</w:t>
            </w:r>
          </w:p>
        </w:tc>
      </w:tr>
      <w:tr w:rsidR="00E363FA" w:rsidRPr="0066498A" w14:paraId="2A4C94D7" w14:textId="77777777" w:rsidTr="00B75FFB">
        <w:trPr>
          <w:cnfStyle w:val="000000100000" w:firstRow="0" w:lastRow="0" w:firstColumn="0" w:lastColumn="0" w:oddVBand="0" w:evenVBand="0" w:oddHBand="1" w:evenHBand="0" w:firstRowFirstColumn="0" w:firstRowLastColumn="0" w:lastRowFirstColumn="0" w:lastRowLastColumn="0"/>
          <w:trHeight w:val="541"/>
        </w:trPr>
        <w:tc>
          <w:tcPr>
            <w:tcW w:w="2304" w:type="dxa"/>
          </w:tcPr>
          <w:p w14:paraId="5D70D042" w14:textId="77777777" w:rsidR="00E363FA" w:rsidRPr="0066498A" w:rsidRDefault="00E363FA" w:rsidP="00EB38E4">
            <w:pPr>
              <w:pStyle w:val="TableText"/>
            </w:pPr>
            <w:r w:rsidRPr="0066498A">
              <w:t>From (exclude start date)</w:t>
            </w:r>
          </w:p>
        </w:tc>
        <w:tc>
          <w:tcPr>
            <w:tcW w:w="6786" w:type="dxa"/>
          </w:tcPr>
          <w:p w14:paraId="4BF25250" w14:textId="77777777" w:rsidR="00E363FA" w:rsidRPr="0066498A" w:rsidRDefault="000F0640" w:rsidP="00EB38E4">
            <w:pPr>
              <w:pStyle w:val="TableText"/>
            </w:pPr>
            <w:r w:rsidRPr="0066498A">
              <w:t>T</w:t>
            </w:r>
            <w:r w:rsidR="00E363FA" w:rsidRPr="0066498A">
              <w:t>he tenor will exclude the start day (this option is provided for UCP 600 compatibility).</w:t>
            </w:r>
          </w:p>
        </w:tc>
      </w:tr>
    </w:tbl>
    <w:p w14:paraId="56F6C469" w14:textId="77777777" w:rsidR="00E363FA" w:rsidRPr="0066498A" w:rsidRDefault="00E363FA" w:rsidP="000F0640">
      <w:pPr>
        <w:pStyle w:val="SpaceBefore"/>
      </w:pPr>
      <w:r w:rsidRPr="0066498A">
        <w:rPr>
          <w:noProof/>
          <w:lang w:val="en-GB" w:eastAsia="en-GB"/>
        </w:rPr>
        <w:drawing>
          <wp:inline distT="0" distB="0" distL="0" distR="0" wp14:anchorId="16A02F31" wp14:editId="1A3F3176">
            <wp:extent cx="5410200" cy="828675"/>
            <wp:effectExtent l="1905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376" cstate="print"/>
                    <a:srcRect/>
                    <a:stretch>
                      <a:fillRect/>
                    </a:stretch>
                  </pic:blipFill>
                  <pic:spPr bwMode="auto">
                    <a:xfrm>
                      <a:off x="0" y="0"/>
                      <a:ext cx="5410200" cy="828675"/>
                    </a:xfrm>
                    <a:prstGeom prst="rect">
                      <a:avLst/>
                    </a:prstGeom>
                    <a:noFill/>
                    <a:ln w="9525">
                      <a:noFill/>
                      <a:miter lim="800000"/>
                      <a:headEnd/>
                      <a:tailEnd/>
                    </a:ln>
                  </pic:spPr>
                </pic:pic>
              </a:graphicData>
            </a:graphic>
          </wp:inline>
        </w:drawing>
      </w:r>
    </w:p>
    <w:p w14:paraId="53D9D4D9" w14:textId="77777777" w:rsidR="00E363FA" w:rsidRPr="0066498A" w:rsidRDefault="00E363FA" w:rsidP="00173D68">
      <w:pPr>
        <w:pStyle w:val="BodyText"/>
      </w:pPr>
      <w:r w:rsidRPr="0066498A">
        <w:t>For an absolute date, enter the date into the Maturity Date field.</w:t>
      </w:r>
    </w:p>
    <w:p w14:paraId="66C76777" w14:textId="77777777" w:rsidR="00E363FA" w:rsidRPr="0066498A" w:rsidRDefault="00E363FA" w:rsidP="00173D68">
      <w:pPr>
        <w:pStyle w:val="BodyText"/>
      </w:pPr>
      <w:r w:rsidRPr="0066498A">
        <w:t>The Draft Drawn On field allows you to identify which bank the draft is to be drawn on, and the By button opens a window that allows you to identify the party who will draw the drafts.</w:t>
      </w:r>
    </w:p>
    <w:p w14:paraId="0AD929E2" w14:textId="77777777" w:rsidR="00E363FA" w:rsidRPr="0066498A" w:rsidRDefault="00E363FA" w:rsidP="00E363FA">
      <w:pPr>
        <w:pStyle w:val="Heading4"/>
      </w:pPr>
      <w:r w:rsidRPr="0066498A">
        <w:lastRenderedPageBreak/>
        <w:t xml:space="preserve">For reimbursement </w:t>
      </w:r>
      <w:proofErr w:type="spellStart"/>
      <w:r w:rsidRPr="0066498A">
        <w:t>authorisations</w:t>
      </w:r>
      <w:proofErr w:type="spellEnd"/>
    </w:p>
    <w:p w14:paraId="48287AEC" w14:textId="77777777" w:rsidR="00E363FA" w:rsidRPr="0066498A" w:rsidRDefault="00E363FA" w:rsidP="00173D68">
      <w:pPr>
        <w:pStyle w:val="BodyText"/>
      </w:pPr>
      <w:r w:rsidRPr="0066498A">
        <w:t xml:space="preserve">For reimbursement </w:t>
      </w:r>
      <w:proofErr w:type="spellStart"/>
      <w:r w:rsidRPr="0066498A">
        <w:t>authorisations</w:t>
      </w:r>
      <w:proofErr w:type="spellEnd"/>
      <w:r w:rsidRPr="0066498A">
        <w:t>,</w:t>
      </w:r>
      <w:r w:rsidR="008D5C09" w:rsidRPr="0066498A">
        <w:t xml:space="preserve"> </w:t>
      </w:r>
      <w:r w:rsidRPr="0066498A">
        <w:t>additional fields are present if Drafts to be Drawn On is set to 'Drawee'.</w:t>
      </w:r>
    </w:p>
    <w:p w14:paraId="540095F0" w14:textId="77777777" w:rsidR="00E363FA" w:rsidRPr="0066498A" w:rsidRDefault="00E363FA" w:rsidP="00173D68">
      <w:pPr>
        <w:pStyle w:val="BodyText"/>
      </w:pPr>
      <w:r w:rsidRPr="0066498A">
        <w:rPr>
          <w:noProof/>
          <w:lang w:val="en-GB" w:eastAsia="en-GB"/>
        </w:rPr>
        <w:drawing>
          <wp:inline distT="0" distB="0" distL="0" distR="0" wp14:anchorId="05593A5C" wp14:editId="4B20A1A1">
            <wp:extent cx="5400675" cy="1571625"/>
            <wp:effectExtent l="19050" t="0" r="9525" b="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377" cstate="print"/>
                    <a:srcRect/>
                    <a:stretch>
                      <a:fillRect/>
                    </a:stretch>
                  </pic:blipFill>
                  <pic:spPr bwMode="auto">
                    <a:xfrm>
                      <a:off x="0" y="0"/>
                      <a:ext cx="5400675" cy="1571625"/>
                    </a:xfrm>
                    <a:prstGeom prst="rect">
                      <a:avLst/>
                    </a:prstGeom>
                    <a:noFill/>
                    <a:ln w="9525">
                      <a:noFill/>
                      <a:miter lim="800000"/>
                      <a:headEnd/>
                      <a:tailEnd/>
                    </a:ln>
                  </pic:spPr>
                </pic:pic>
              </a:graphicData>
            </a:graphic>
          </wp:inline>
        </w:drawing>
      </w:r>
    </w:p>
    <w:p w14:paraId="46E15840" w14:textId="6C1F99D4" w:rsidR="0049210D" w:rsidRDefault="00E363FA" w:rsidP="00173D68">
      <w:pPr>
        <w:pStyle w:val="BodyText"/>
      </w:pPr>
      <w:r w:rsidRPr="0066498A">
        <w:t>Identify the drawee in the Drawee fields, and the party that will draw the drafts in the Draft Drawn By fields. Enter a narrative defining the payment terms of drafts to be drawn under related letters of credit into the Draft Details field.</w:t>
      </w:r>
    </w:p>
    <w:p w14:paraId="4E0374ED" w14:textId="77777777" w:rsidR="00E363FA" w:rsidRPr="0066498A" w:rsidRDefault="00E363FA" w:rsidP="00645533">
      <w:pPr>
        <w:pStyle w:val="Heading3"/>
      </w:pPr>
      <w:bookmarkStart w:id="1507" w:name="_Toc400740630"/>
      <w:bookmarkStart w:id="1508" w:name="_Toc411429274"/>
      <w:bookmarkStart w:id="1509" w:name="_Toc167108463"/>
      <w:r w:rsidRPr="0066498A">
        <w:t>Deferred Payments</w:t>
      </w:r>
      <w:bookmarkEnd w:id="1507"/>
      <w:bookmarkEnd w:id="1508"/>
      <w:bookmarkEnd w:id="1509"/>
    </w:p>
    <w:p w14:paraId="75A99497" w14:textId="77777777" w:rsidR="00E363FA" w:rsidRPr="0066498A" w:rsidRDefault="00E363FA" w:rsidP="00173D68">
      <w:pPr>
        <w:pStyle w:val="BodyText"/>
      </w:pPr>
      <w:r>
        <w:t>Select 'Deferred'. Use the fields displayed to define the payment due date as relative to a specified</w:t>
      </w:r>
      <w:r w:rsidR="00461784">
        <w:t xml:space="preserve"> date or as an actual date - the</w:t>
      </w:r>
      <w:r>
        <w:t xml:space="preserve"> </w:t>
      </w:r>
      <w:r w:rsidR="000D4152">
        <w:rPr>
          <w:noProof/>
        </w:rPr>
        <w:drawing>
          <wp:inline distT="0" distB="0" distL="0" distR="0" wp14:anchorId="3DE57EE5" wp14:editId="16AA073D">
            <wp:extent cx="204107" cy="142875"/>
            <wp:effectExtent l="0" t="0" r="571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pic:nvPicPr>
                  <pic:blipFill>
                    <a:blip r:embed="rId374">
                      <a:extLst>
                        <a:ext uri="{28A0092B-C50C-407E-A947-70E740481C1C}">
                          <a14:useLocalDpi xmlns:a14="http://schemas.microsoft.com/office/drawing/2010/main" val="0"/>
                        </a:ext>
                      </a:extLst>
                    </a:blip>
                    <a:stretch>
                      <a:fillRect/>
                    </a:stretch>
                  </pic:blipFill>
                  <pic:spPr>
                    <a:xfrm>
                      <a:off x="0" y="0"/>
                      <a:ext cx="204107" cy="142875"/>
                    </a:xfrm>
                    <a:prstGeom prst="rect">
                      <a:avLst/>
                    </a:prstGeom>
                  </pic:spPr>
                </pic:pic>
              </a:graphicData>
            </a:graphic>
          </wp:inline>
        </w:drawing>
      </w:r>
      <w:r>
        <w:t>button allows you to toggle between the two different sets of fields used.</w:t>
      </w:r>
    </w:p>
    <w:p w14:paraId="05B665A9" w14:textId="77777777" w:rsidR="00E363FA" w:rsidRPr="0066498A" w:rsidRDefault="00E363FA" w:rsidP="00173D68">
      <w:pPr>
        <w:pStyle w:val="BodyText"/>
      </w:pPr>
      <w:r w:rsidRPr="0066498A">
        <w:rPr>
          <w:noProof/>
          <w:lang w:val="en-GB" w:eastAsia="en-GB"/>
        </w:rPr>
        <w:drawing>
          <wp:inline distT="0" distB="0" distL="0" distR="0" wp14:anchorId="058C08CA" wp14:editId="6839D4B8">
            <wp:extent cx="5391150" cy="1228725"/>
            <wp:effectExtent l="19050" t="0" r="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378" cstate="print"/>
                    <a:srcRect/>
                    <a:stretch>
                      <a:fillRect/>
                    </a:stretch>
                  </pic:blipFill>
                  <pic:spPr bwMode="auto">
                    <a:xfrm>
                      <a:off x="0" y="0"/>
                      <a:ext cx="5391150" cy="1228725"/>
                    </a:xfrm>
                    <a:prstGeom prst="rect">
                      <a:avLst/>
                    </a:prstGeom>
                    <a:noFill/>
                    <a:ln w="9525">
                      <a:noFill/>
                      <a:miter lim="800000"/>
                      <a:headEnd/>
                      <a:tailEnd/>
                    </a:ln>
                  </pic:spPr>
                </pic:pic>
              </a:graphicData>
            </a:graphic>
          </wp:inline>
        </w:drawing>
      </w:r>
    </w:p>
    <w:p w14:paraId="4166C129" w14:textId="77777777" w:rsidR="00E363FA" w:rsidRPr="0066498A" w:rsidRDefault="00E363FA" w:rsidP="000F0640">
      <w:pPr>
        <w:pStyle w:val="NoSpaceAfter"/>
      </w:pPr>
      <w:r w:rsidRPr="0066498A">
        <w:t>For a relative date, use the Tenor Period field to define the period, then use the From/After and Tenor Start fields to define the date and how the period defined is to be applied to it to arrive at the payment due date. The tenor can be:</w:t>
      </w:r>
    </w:p>
    <w:tbl>
      <w:tblPr>
        <w:tblStyle w:val="TableGrid"/>
        <w:tblW w:w="9090" w:type="dxa"/>
        <w:tblLayout w:type="fixed"/>
        <w:tblLook w:val="0000" w:firstRow="0" w:lastRow="0" w:firstColumn="0" w:lastColumn="0" w:noHBand="0" w:noVBand="0"/>
      </w:tblPr>
      <w:tblGrid>
        <w:gridCol w:w="2304"/>
        <w:gridCol w:w="6786"/>
      </w:tblGrid>
      <w:tr w:rsidR="00E363FA" w:rsidRPr="0066498A" w14:paraId="7698E418" w14:textId="77777777" w:rsidTr="00B75FFB">
        <w:trPr>
          <w:cnfStyle w:val="000000100000" w:firstRow="0" w:lastRow="0" w:firstColumn="0" w:lastColumn="0" w:oddVBand="0" w:evenVBand="0" w:oddHBand="1" w:evenHBand="0" w:firstRowFirstColumn="0" w:firstRowLastColumn="0" w:lastRowFirstColumn="0" w:lastRowLastColumn="0"/>
        </w:trPr>
        <w:tc>
          <w:tcPr>
            <w:tcW w:w="2304" w:type="dxa"/>
          </w:tcPr>
          <w:p w14:paraId="1E0D27A6" w14:textId="77777777" w:rsidR="00E363FA" w:rsidRPr="0066498A" w:rsidRDefault="00E363FA" w:rsidP="00EB38E4">
            <w:pPr>
              <w:pStyle w:val="TableText"/>
            </w:pPr>
            <w:r w:rsidRPr="0066498A">
              <w:t>After</w:t>
            </w:r>
          </w:p>
        </w:tc>
        <w:tc>
          <w:tcPr>
            <w:tcW w:w="6786" w:type="dxa"/>
          </w:tcPr>
          <w:p w14:paraId="79B6D867" w14:textId="77777777" w:rsidR="00E363FA" w:rsidRPr="0066498A" w:rsidRDefault="006B23D8" w:rsidP="00EB38E4">
            <w:pPr>
              <w:pStyle w:val="TableText"/>
            </w:pPr>
            <w:r w:rsidRPr="0066498A">
              <w:t>T</w:t>
            </w:r>
            <w:r w:rsidR="00E363FA" w:rsidRPr="0066498A">
              <w:t>he tenor will exclude the start date.</w:t>
            </w:r>
          </w:p>
        </w:tc>
      </w:tr>
      <w:tr w:rsidR="00E363FA" w:rsidRPr="0066498A" w14:paraId="5D2B200B" w14:textId="77777777" w:rsidTr="00B75FFB">
        <w:trPr>
          <w:cnfStyle w:val="000000010000" w:firstRow="0" w:lastRow="0" w:firstColumn="0" w:lastColumn="0" w:oddVBand="0" w:evenVBand="0" w:oddHBand="0" w:evenHBand="1" w:firstRowFirstColumn="0" w:firstRowLastColumn="0" w:lastRowFirstColumn="0" w:lastRowLastColumn="0"/>
        </w:trPr>
        <w:tc>
          <w:tcPr>
            <w:tcW w:w="2304" w:type="dxa"/>
          </w:tcPr>
          <w:p w14:paraId="62737683" w14:textId="77777777" w:rsidR="00E363FA" w:rsidRPr="0066498A" w:rsidRDefault="00E363FA" w:rsidP="00EB38E4">
            <w:pPr>
              <w:pStyle w:val="TableText"/>
            </w:pPr>
            <w:r w:rsidRPr="0066498A">
              <w:t>From (include start date)</w:t>
            </w:r>
          </w:p>
        </w:tc>
        <w:tc>
          <w:tcPr>
            <w:tcW w:w="6786" w:type="dxa"/>
          </w:tcPr>
          <w:p w14:paraId="02965AEE" w14:textId="77777777" w:rsidR="00E363FA" w:rsidRPr="0066498A" w:rsidRDefault="006B23D8" w:rsidP="00EB38E4">
            <w:pPr>
              <w:pStyle w:val="TableText"/>
            </w:pPr>
            <w:r w:rsidRPr="0066498A">
              <w:t>T</w:t>
            </w:r>
            <w:r w:rsidR="00E363FA" w:rsidRPr="0066498A">
              <w:t>he tenor will include the start date.</w:t>
            </w:r>
          </w:p>
        </w:tc>
      </w:tr>
      <w:tr w:rsidR="00E363FA" w:rsidRPr="0066498A" w14:paraId="77D1DF2D" w14:textId="77777777" w:rsidTr="00B75FFB">
        <w:trPr>
          <w:cnfStyle w:val="000000100000" w:firstRow="0" w:lastRow="0" w:firstColumn="0" w:lastColumn="0" w:oddVBand="0" w:evenVBand="0" w:oddHBand="1" w:evenHBand="0" w:firstRowFirstColumn="0" w:firstRowLastColumn="0" w:lastRowFirstColumn="0" w:lastRowLastColumn="0"/>
        </w:trPr>
        <w:tc>
          <w:tcPr>
            <w:tcW w:w="2304" w:type="dxa"/>
          </w:tcPr>
          <w:p w14:paraId="5A79400E" w14:textId="77777777" w:rsidR="00E363FA" w:rsidRPr="0066498A" w:rsidRDefault="00E363FA" w:rsidP="00EB38E4">
            <w:pPr>
              <w:pStyle w:val="TableText"/>
            </w:pPr>
            <w:r w:rsidRPr="0066498A">
              <w:t>From (exclude start date)</w:t>
            </w:r>
          </w:p>
        </w:tc>
        <w:tc>
          <w:tcPr>
            <w:tcW w:w="6786" w:type="dxa"/>
          </w:tcPr>
          <w:p w14:paraId="789B45CE" w14:textId="77777777" w:rsidR="00E363FA" w:rsidRPr="0066498A" w:rsidRDefault="006B23D8" w:rsidP="00EB38E4">
            <w:pPr>
              <w:pStyle w:val="TableText"/>
            </w:pPr>
            <w:r w:rsidRPr="0066498A">
              <w:t>T</w:t>
            </w:r>
            <w:r w:rsidR="00E363FA" w:rsidRPr="0066498A">
              <w:t>he tenor will exclude the start day (this option is provided for UCP 600 compatibility).</w:t>
            </w:r>
          </w:p>
        </w:tc>
      </w:tr>
    </w:tbl>
    <w:p w14:paraId="496BBE8D" w14:textId="77777777" w:rsidR="00E363FA" w:rsidRPr="0066498A" w:rsidRDefault="00E363FA" w:rsidP="00173D68">
      <w:pPr>
        <w:pStyle w:val="BodyText"/>
      </w:pPr>
      <w:r w:rsidRPr="0066498A">
        <w:t>To define the payment due date as an actual date enter the date into the Maturity Date field</w:t>
      </w:r>
      <w:r w:rsidR="00D777AA">
        <w:t>.</w:t>
      </w:r>
    </w:p>
    <w:p w14:paraId="457A1524" w14:textId="77777777" w:rsidR="00E363FA" w:rsidRPr="0066498A" w:rsidRDefault="00E363FA" w:rsidP="00173D68">
      <w:pPr>
        <w:pStyle w:val="BodyText"/>
      </w:pPr>
      <w:r w:rsidRPr="0066498A">
        <w:rPr>
          <w:noProof/>
          <w:lang w:val="en-GB" w:eastAsia="en-GB"/>
        </w:rPr>
        <w:drawing>
          <wp:inline distT="0" distB="0" distL="0" distR="0" wp14:anchorId="0DA27E8C" wp14:editId="2DDD8352">
            <wp:extent cx="5391150" cy="723900"/>
            <wp:effectExtent l="19050" t="0" r="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379" cstate="print"/>
                    <a:srcRect/>
                    <a:stretch>
                      <a:fillRect/>
                    </a:stretch>
                  </pic:blipFill>
                  <pic:spPr bwMode="auto">
                    <a:xfrm>
                      <a:off x="0" y="0"/>
                      <a:ext cx="5391150" cy="723900"/>
                    </a:xfrm>
                    <a:prstGeom prst="rect">
                      <a:avLst/>
                    </a:prstGeom>
                    <a:noFill/>
                    <a:ln w="9525">
                      <a:noFill/>
                      <a:miter lim="800000"/>
                      <a:headEnd/>
                      <a:tailEnd/>
                    </a:ln>
                  </pic:spPr>
                </pic:pic>
              </a:graphicData>
            </a:graphic>
          </wp:inline>
        </w:drawing>
      </w:r>
    </w:p>
    <w:p w14:paraId="7789F1D2" w14:textId="77777777" w:rsidR="00E363FA" w:rsidRPr="0066498A" w:rsidRDefault="00E363FA" w:rsidP="00645533">
      <w:pPr>
        <w:pStyle w:val="Heading3"/>
      </w:pPr>
      <w:bookmarkStart w:id="1510" w:name="O_27908"/>
      <w:bookmarkStart w:id="1511" w:name="_Toc321217436"/>
      <w:bookmarkStart w:id="1512" w:name="_Toc388425959"/>
      <w:bookmarkStart w:id="1513" w:name="_Toc400740631"/>
      <w:bookmarkStart w:id="1514" w:name="_Toc411429275"/>
      <w:bookmarkStart w:id="1515" w:name="_Toc167108464"/>
      <w:bookmarkEnd w:id="1510"/>
      <w:r w:rsidRPr="0066498A">
        <w:t>Mixed Payments</w:t>
      </w:r>
      <w:bookmarkEnd w:id="1511"/>
      <w:bookmarkEnd w:id="1512"/>
      <w:bookmarkEnd w:id="1513"/>
      <w:bookmarkEnd w:id="1514"/>
      <w:bookmarkEnd w:id="1515"/>
    </w:p>
    <w:p w14:paraId="020F0D23" w14:textId="77777777" w:rsidR="00E363FA" w:rsidRPr="0066498A" w:rsidRDefault="00E363FA" w:rsidP="00173D68">
      <w:pPr>
        <w:pStyle w:val="BodyText"/>
      </w:pPr>
      <w:r w:rsidRPr="0066498A">
        <w:t>Select 'Mixed Payment'.</w:t>
      </w:r>
    </w:p>
    <w:p w14:paraId="1677B755" w14:textId="77777777" w:rsidR="00E363FA" w:rsidRPr="0066498A" w:rsidRDefault="00E363FA" w:rsidP="00173D68">
      <w:pPr>
        <w:pStyle w:val="BodyText"/>
      </w:pPr>
      <w:r w:rsidRPr="0066498A">
        <w:rPr>
          <w:noProof/>
          <w:lang w:val="en-GB" w:eastAsia="en-GB"/>
        </w:rPr>
        <w:drawing>
          <wp:inline distT="0" distB="0" distL="0" distR="0" wp14:anchorId="2603BF0D" wp14:editId="78C51C87">
            <wp:extent cx="5391150" cy="771525"/>
            <wp:effectExtent l="19050" t="0" r="0" b="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380" cstate="print"/>
                    <a:srcRect/>
                    <a:stretch>
                      <a:fillRect/>
                    </a:stretch>
                  </pic:blipFill>
                  <pic:spPr bwMode="auto">
                    <a:xfrm>
                      <a:off x="0" y="0"/>
                      <a:ext cx="5391150" cy="771525"/>
                    </a:xfrm>
                    <a:prstGeom prst="rect">
                      <a:avLst/>
                    </a:prstGeom>
                    <a:noFill/>
                    <a:ln w="9525">
                      <a:noFill/>
                      <a:miter lim="800000"/>
                      <a:headEnd/>
                      <a:tailEnd/>
                    </a:ln>
                  </pic:spPr>
                </pic:pic>
              </a:graphicData>
            </a:graphic>
          </wp:inline>
        </w:drawing>
      </w:r>
    </w:p>
    <w:p w14:paraId="09C0F387" w14:textId="77777777" w:rsidR="00E363FA" w:rsidRPr="0066498A" w:rsidRDefault="00E363FA" w:rsidP="00173D68">
      <w:pPr>
        <w:pStyle w:val="BodyText"/>
      </w:pPr>
      <w:r w:rsidRPr="0066498A">
        <w:lastRenderedPageBreak/>
        <w:t>Use the Details field to enter a free-format narrative detailing the mixed payment. The Drawn By button opens a window that allows you to identify the party who will draw the drafts.</w:t>
      </w:r>
    </w:p>
    <w:p w14:paraId="4A4B3CA3" w14:textId="77777777" w:rsidR="00E363FA" w:rsidRPr="0066498A" w:rsidRDefault="00E363FA" w:rsidP="00645533">
      <w:pPr>
        <w:pStyle w:val="Heading2"/>
      </w:pPr>
      <w:bookmarkStart w:id="1516" w:name="O_53418"/>
      <w:bookmarkStart w:id="1517" w:name="_Toc321217437"/>
      <w:bookmarkStart w:id="1518" w:name="_Toc388425960"/>
      <w:bookmarkStart w:id="1519" w:name="_Toc389218011"/>
      <w:bookmarkStart w:id="1520" w:name="_Toc400740632"/>
      <w:bookmarkStart w:id="1521" w:name="_Toc411429276"/>
      <w:bookmarkStart w:id="1522" w:name="_Toc167108465"/>
      <w:bookmarkEnd w:id="1516"/>
      <w:r w:rsidRPr="0066498A">
        <w:t>Participating a Transaction</w:t>
      </w:r>
      <w:bookmarkEnd w:id="1517"/>
      <w:bookmarkEnd w:id="1518"/>
      <w:bookmarkEnd w:id="1519"/>
      <w:bookmarkEnd w:id="1520"/>
      <w:bookmarkEnd w:id="1521"/>
      <w:bookmarkEnd w:id="1522"/>
    </w:p>
    <w:p w14:paraId="436214B4" w14:textId="6EAD4A3C" w:rsidR="00E363FA" w:rsidRPr="0066498A" w:rsidRDefault="00E363FA" w:rsidP="00173D68">
      <w:pPr>
        <w:pStyle w:val="BodyText"/>
      </w:pPr>
      <w:r w:rsidRPr="0066498A">
        <w:t xml:space="preserve">If you have </w:t>
      </w:r>
      <w:r w:rsidR="001C07E4">
        <w:t>Trade Innovation</w:t>
      </w:r>
      <w:r w:rsidRPr="0066498A">
        <w:t>'s participations module implemented, you can participate a transaction using an existing participation deal, or create a new participation deal for use with that transaction.</w:t>
      </w:r>
    </w:p>
    <w:p w14:paraId="24C10EEA" w14:textId="77777777" w:rsidR="00E363FA" w:rsidRPr="0066498A" w:rsidRDefault="00E363FA" w:rsidP="00173D68">
      <w:pPr>
        <w:pStyle w:val="BodyText"/>
      </w:pPr>
      <w:r w:rsidRPr="0066498A">
        <w:t>You can participate a transaction from within the Issue event, or later from within a Maintain Liability event. At either of these stages, you can either select an existing agreed participation deal, or create a new deal.</w:t>
      </w:r>
    </w:p>
    <w:p w14:paraId="1D65F277" w14:textId="77777777" w:rsidR="00E363FA" w:rsidRPr="0066498A" w:rsidRDefault="00E363FA" w:rsidP="00173D68">
      <w:pPr>
        <w:pStyle w:val="BodyText"/>
      </w:pPr>
      <w:r w:rsidRPr="0066498A">
        <w:t>If the amount of a transaction is changed by an Amend event, or by the transaction being paid, expired, or cancelled, a Drawdown/Revolve Commit Amt event may be created as a subsidiary event to update the commitment amount available on the participation deal. This will occur under the following circumstances:</w:t>
      </w:r>
    </w:p>
    <w:p w14:paraId="6B136F55" w14:textId="77777777" w:rsidR="00E363FA" w:rsidRPr="0066498A" w:rsidRDefault="00E363FA" w:rsidP="00CD7CE0">
      <w:pPr>
        <w:pStyle w:val="BulletLevel1"/>
      </w:pPr>
      <w:r w:rsidRPr="0066498A">
        <w:t>If the amount is increased, a drawdown will take place to reduce the amount available on the participation deal</w:t>
      </w:r>
    </w:p>
    <w:p w14:paraId="63A3013E" w14:textId="77777777" w:rsidR="00E363FA" w:rsidRPr="0066498A" w:rsidRDefault="00E363FA" w:rsidP="00CD7CE0">
      <w:pPr>
        <w:pStyle w:val="BulletLevel1"/>
      </w:pPr>
      <w:r w:rsidRPr="0066498A">
        <w:t>If the amount is decreased, including being reduced to zero when the transaction is paid, expired, or cancelled, a revolve will be used to increase the amount available on the participation deal only if the participation deal is defined as revolving</w:t>
      </w:r>
    </w:p>
    <w:p w14:paraId="7F73A0FB" w14:textId="77777777" w:rsidR="00E363FA" w:rsidRPr="0066498A" w:rsidRDefault="00E363FA" w:rsidP="000F0640">
      <w:pPr>
        <w:pStyle w:val="SpaceBefore"/>
      </w:pPr>
      <w:r w:rsidRPr="0066498A">
        <w:t>A Drawdown/Revolve Commit Amt event may be created by the following events:</w:t>
      </w:r>
    </w:p>
    <w:p w14:paraId="11F3A7E2" w14:textId="77777777" w:rsidR="00E363FA" w:rsidRPr="0066498A" w:rsidRDefault="00E363FA" w:rsidP="00CD7CE0">
      <w:pPr>
        <w:pStyle w:val="BulletLevel1"/>
      </w:pPr>
      <w:r w:rsidRPr="0066498A">
        <w:t>Amend</w:t>
      </w:r>
    </w:p>
    <w:p w14:paraId="4B7C55C1" w14:textId="77777777" w:rsidR="00E363FA" w:rsidRPr="0066498A" w:rsidRDefault="00E363FA" w:rsidP="00CD7CE0">
      <w:pPr>
        <w:pStyle w:val="BulletLevel1"/>
      </w:pPr>
      <w:r w:rsidRPr="0066498A">
        <w:t>Cancel</w:t>
      </w:r>
    </w:p>
    <w:p w14:paraId="7BF29FFB" w14:textId="77777777" w:rsidR="00E363FA" w:rsidRPr="0066498A" w:rsidRDefault="00E363FA" w:rsidP="00CD7CE0">
      <w:pPr>
        <w:pStyle w:val="BulletLevel1"/>
      </w:pPr>
      <w:r w:rsidRPr="0066498A">
        <w:t>Expire</w:t>
      </w:r>
    </w:p>
    <w:p w14:paraId="25F05C57" w14:textId="77777777" w:rsidR="00E363FA" w:rsidRPr="0066498A" w:rsidRDefault="00E363FA" w:rsidP="00CD7CE0">
      <w:pPr>
        <w:pStyle w:val="BulletLevel1"/>
      </w:pPr>
      <w:r w:rsidRPr="0066498A">
        <w:t>Maintain Liability</w:t>
      </w:r>
    </w:p>
    <w:p w14:paraId="11134EB3" w14:textId="77777777" w:rsidR="00E363FA" w:rsidRPr="0066498A" w:rsidRDefault="00E363FA" w:rsidP="00CD7CE0">
      <w:pPr>
        <w:pStyle w:val="BulletLevel1"/>
      </w:pPr>
      <w:r w:rsidRPr="0066498A">
        <w:t>Claim Received</w:t>
      </w:r>
    </w:p>
    <w:p w14:paraId="2CBEDB61" w14:textId="77777777" w:rsidR="00E363FA" w:rsidRPr="0066498A" w:rsidRDefault="00E363FA" w:rsidP="00CD7CE0">
      <w:pPr>
        <w:pStyle w:val="BulletLevel1"/>
      </w:pPr>
      <w:r w:rsidRPr="0066498A">
        <w:t>Outstanding Claim</w:t>
      </w:r>
    </w:p>
    <w:p w14:paraId="30F2F47A" w14:textId="77777777" w:rsidR="00E363FA" w:rsidRPr="0066498A" w:rsidRDefault="00E363FA" w:rsidP="00CD7CE0">
      <w:pPr>
        <w:pStyle w:val="BulletLevel1"/>
      </w:pPr>
      <w:r w:rsidRPr="0066498A">
        <w:t>Renew</w:t>
      </w:r>
    </w:p>
    <w:p w14:paraId="7399B6CC" w14:textId="77777777" w:rsidR="00E363FA" w:rsidRPr="0066498A" w:rsidRDefault="00E363FA" w:rsidP="00CD7CE0">
      <w:pPr>
        <w:pStyle w:val="BulletLevel1"/>
      </w:pPr>
      <w:r w:rsidRPr="0066498A">
        <w:t>Reduction/Increase</w:t>
      </w:r>
    </w:p>
    <w:p w14:paraId="6B069F13" w14:textId="77777777" w:rsidR="00E363FA" w:rsidRPr="0066498A" w:rsidRDefault="00E363FA" w:rsidP="00173D68">
      <w:pPr>
        <w:pStyle w:val="BodyText"/>
      </w:pPr>
      <w:r w:rsidRPr="0066498A">
        <w:t>If the participation deal itself is amended in such a way as to alter a participant's share, a Maintain Liability subsidiary event is automatically generated for each transaction affected by the amendment. This updates the transaction and the charges associated with it to take account of changes to the participation deal.</w:t>
      </w:r>
    </w:p>
    <w:p w14:paraId="78119C8D" w14:textId="2DD5904E" w:rsidR="00E363FA" w:rsidRPr="0066498A" w:rsidRDefault="00E363FA" w:rsidP="00173D68">
      <w:pPr>
        <w:pStyle w:val="BodyText"/>
      </w:pPr>
      <w:r w:rsidRPr="0066498A">
        <w:t xml:space="preserve">For a full description of using participation deals, see the </w:t>
      </w:r>
      <w:r w:rsidRPr="0066498A">
        <w:rPr>
          <w:rStyle w:val="Italic"/>
        </w:rPr>
        <w:t>Participated Deals User Guide</w:t>
      </w:r>
      <w:r w:rsidR="006E120D" w:rsidRPr="0066498A">
        <w:t xml:space="preserve"> </w:t>
      </w:r>
      <w:r w:rsidR="006E120D" w:rsidRPr="0066498A">
        <w:rPr>
          <w:rStyle w:val="Italic"/>
        </w:rPr>
        <w:t xml:space="preserve">– </w:t>
      </w:r>
      <w:r w:rsidR="001C07E4">
        <w:rPr>
          <w:rStyle w:val="Italic"/>
        </w:rPr>
        <w:t>Trade Innovation</w:t>
      </w:r>
      <w:r w:rsidRPr="0066498A">
        <w:t>.</w:t>
      </w:r>
    </w:p>
    <w:p w14:paraId="56AFC8C7" w14:textId="77777777" w:rsidR="00E363FA" w:rsidRPr="0066498A" w:rsidRDefault="00E363FA" w:rsidP="00645533">
      <w:pPr>
        <w:pStyle w:val="Heading1"/>
      </w:pPr>
      <w:bookmarkStart w:id="1523" w:name="_Toc321217438"/>
      <w:bookmarkStart w:id="1524" w:name="_Toc388425961"/>
      <w:bookmarkStart w:id="1525" w:name="_Toc389218012"/>
      <w:bookmarkStart w:id="1526" w:name="_Toc400740633"/>
      <w:bookmarkStart w:id="1527" w:name="_Ref403640399"/>
      <w:bookmarkStart w:id="1528" w:name="_Toc411429277"/>
      <w:bookmarkStart w:id="1529" w:name="_Ref57040056"/>
      <w:bookmarkStart w:id="1530" w:name="_Toc167108466"/>
      <w:r w:rsidRPr="0066498A">
        <w:lastRenderedPageBreak/>
        <w:t>Expiring and Booking Off Master Records</w:t>
      </w:r>
      <w:bookmarkEnd w:id="1523"/>
      <w:bookmarkEnd w:id="1524"/>
      <w:bookmarkEnd w:id="1525"/>
      <w:bookmarkEnd w:id="1526"/>
      <w:bookmarkEnd w:id="1527"/>
      <w:bookmarkEnd w:id="1528"/>
      <w:bookmarkEnd w:id="1529"/>
      <w:bookmarkEnd w:id="1530"/>
    </w:p>
    <w:p w14:paraId="30B6685D" w14:textId="77777777" w:rsidR="00E363FA" w:rsidRPr="0066498A" w:rsidRDefault="00E363FA" w:rsidP="00173D68">
      <w:pPr>
        <w:pStyle w:val="BodyText"/>
      </w:pPr>
      <w:r w:rsidRPr="0066498A">
        <w:t>This chapter explains what happens to master records once a transaction has been compl</w:t>
      </w:r>
      <w:r w:rsidR="006E120D" w:rsidRPr="0066498A">
        <w:t>eted. It provides instructions i</w:t>
      </w:r>
      <w:r w:rsidRPr="0066498A">
        <w:t xml:space="preserve">n using </w:t>
      </w:r>
      <w:r w:rsidR="006E120D" w:rsidRPr="0066498A">
        <w:t>the system</w:t>
      </w:r>
      <w:r w:rsidRPr="0066498A">
        <w:t xml:space="preserve"> to manually expire and book off master records.</w:t>
      </w:r>
    </w:p>
    <w:p w14:paraId="60CE8B1B" w14:textId="77777777" w:rsidR="00E363FA" w:rsidRPr="0066498A" w:rsidRDefault="00E363FA" w:rsidP="00645533">
      <w:pPr>
        <w:pStyle w:val="Heading2"/>
      </w:pPr>
      <w:bookmarkStart w:id="1531" w:name="O_27787"/>
      <w:bookmarkStart w:id="1532" w:name="_Toc321217439"/>
      <w:bookmarkStart w:id="1533" w:name="_Toc388425962"/>
      <w:bookmarkStart w:id="1534" w:name="_Toc389218013"/>
      <w:bookmarkStart w:id="1535" w:name="_Toc400740634"/>
      <w:bookmarkStart w:id="1536" w:name="_Toc411429278"/>
      <w:bookmarkStart w:id="1537" w:name="_Toc167108467"/>
      <w:bookmarkEnd w:id="1531"/>
      <w:r w:rsidRPr="0066498A">
        <w:t>Expiring, Booking Off and Deleting Master Records</w:t>
      </w:r>
      <w:bookmarkEnd w:id="1532"/>
      <w:bookmarkEnd w:id="1533"/>
      <w:bookmarkEnd w:id="1534"/>
      <w:bookmarkEnd w:id="1535"/>
      <w:bookmarkEnd w:id="1536"/>
      <w:bookmarkEnd w:id="1537"/>
    </w:p>
    <w:p w14:paraId="6EBB640C" w14:textId="77777777" w:rsidR="00E363FA" w:rsidRPr="0066498A" w:rsidRDefault="00E363FA" w:rsidP="00173D68">
      <w:pPr>
        <w:pStyle w:val="BodyText"/>
      </w:pPr>
      <w:r w:rsidRPr="0066498A">
        <w:t>For each type of product, your bank can define:</w:t>
      </w:r>
    </w:p>
    <w:p w14:paraId="25FA0703" w14:textId="77777777" w:rsidR="00E363FA" w:rsidRPr="0066498A" w:rsidRDefault="00E363FA" w:rsidP="00CD7CE0">
      <w:pPr>
        <w:pStyle w:val="BulletLevel1"/>
      </w:pPr>
      <w:r w:rsidRPr="0066498A">
        <w:t>A grace period that determines how long after expiry date master records are kept active before being expired. This period may be different for master records expiring locally and those expiring abroad. You can use an Amendment event to reinstate an expired master record</w:t>
      </w:r>
    </w:p>
    <w:p w14:paraId="03EBD23D" w14:textId="77777777" w:rsidR="00E363FA" w:rsidRPr="0066498A" w:rsidRDefault="00E363FA" w:rsidP="00CD7CE0">
      <w:pPr>
        <w:pStyle w:val="BulletLevel1"/>
      </w:pPr>
      <w:r w:rsidRPr="0066498A">
        <w:t>For financing transactions a grace period that determines how long after the due date a financing transaction is to be declared past due. This period may be different according to the product</w:t>
      </w:r>
    </w:p>
    <w:p w14:paraId="08ED20F7" w14:textId="77777777" w:rsidR="00E363FA" w:rsidRPr="0066498A" w:rsidRDefault="00E363FA" w:rsidP="00CD7CE0">
      <w:pPr>
        <w:pStyle w:val="BulletLevel1"/>
      </w:pPr>
      <w:r w:rsidRPr="0066498A">
        <w:t>A book-off period that determines how soon after being expired master records are booked off. After being booked off, the master record cannot be reinstated or changed, but you can still view it. The book off date is influenced by forward-dated acceptance or deferred payments. If the payment falls due after the book off date the system alters the book off date to be the payment maturity date plus the book off period</w:t>
      </w:r>
    </w:p>
    <w:p w14:paraId="0C165D0E" w14:textId="77777777" w:rsidR="00E363FA" w:rsidRPr="0066498A" w:rsidRDefault="00E363FA" w:rsidP="00CD7CE0">
      <w:pPr>
        <w:pStyle w:val="BulletLevel1"/>
      </w:pPr>
      <w:r w:rsidRPr="0066498A">
        <w:t xml:space="preserve">A retention period that determines how soon after being booked off master records are retained before becoming eligible for deletion from the system. </w:t>
      </w:r>
      <w:r w:rsidR="00AE7D3B" w:rsidRPr="0066498A">
        <w:t>The system</w:t>
      </w:r>
      <w:r w:rsidRPr="0066498A">
        <w:t xml:space="preserve"> deletes master records once their retention period has passed as part of overnight processing</w:t>
      </w:r>
    </w:p>
    <w:p w14:paraId="50FC93D6" w14:textId="77777777" w:rsidR="00E363FA" w:rsidRPr="0066498A" w:rsidRDefault="00E363FA" w:rsidP="00173D68">
      <w:pPr>
        <w:pStyle w:val="BodyText"/>
      </w:pPr>
      <w:r w:rsidRPr="0066498A">
        <w:t>A master record cannot be booked off if any of the following apply:</w:t>
      </w:r>
    </w:p>
    <w:p w14:paraId="04C069F6" w14:textId="77777777" w:rsidR="00E363FA" w:rsidRPr="0066498A" w:rsidRDefault="00E363FA" w:rsidP="00CD7CE0">
      <w:pPr>
        <w:pStyle w:val="BulletLevel1"/>
      </w:pPr>
      <w:r w:rsidRPr="0066498A">
        <w:t xml:space="preserve">Any events </w:t>
      </w:r>
      <w:r w:rsidR="009F1A21" w:rsidRPr="0066498A">
        <w:t>are still open</w:t>
      </w:r>
    </w:p>
    <w:p w14:paraId="64ADC773" w14:textId="77777777" w:rsidR="00E363FA" w:rsidRPr="0066498A" w:rsidRDefault="00E363FA" w:rsidP="00CD7CE0">
      <w:pPr>
        <w:pStyle w:val="BulletLevel1"/>
      </w:pPr>
      <w:r w:rsidRPr="0066498A">
        <w:t>Any payments have not yet matured</w:t>
      </w:r>
    </w:p>
    <w:p w14:paraId="79C972BF" w14:textId="77777777" w:rsidR="00E363FA" w:rsidRPr="0066498A" w:rsidRDefault="00E363FA" w:rsidP="00CD7CE0">
      <w:pPr>
        <w:pStyle w:val="BulletLevel1"/>
      </w:pPr>
      <w:r w:rsidRPr="0066498A">
        <w:t>Any charges have not been paid - they have a status of Outstanding or Claimed</w:t>
      </w:r>
    </w:p>
    <w:p w14:paraId="4043FFC6" w14:textId="77777777" w:rsidR="00E363FA" w:rsidRPr="0066498A" w:rsidRDefault="00E363FA" w:rsidP="00CD7CE0">
      <w:pPr>
        <w:pStyle w:val="BulletLevel1"/>
      </w:pPr>
      <w:r w:rsidRPr="0066498A">
        <w:t>Any other master records related to it, such as transfers, have not been expired</w:t>
      </w:r>
    </w:p>
    <w:p w14:paraId="0BB82879" w14:textId="77777777" w:rsidR="00E363FA" w:rsidRPr="0066498A" w:rsidRDefault="00E363FA" w:rsidP="00CD7CE0">
      <w:pPr>
        <w:pStyle w:val="BulletLevel1"/>
      </w:pPr>
      <w:r w:rsidRPr="0066498A">
        <w:t>For financing transactions, the transaction has not been fully repaid</w:t>
      </w:r>
    </w:p>
    <w:p w14:paraId="32F55FC2" w14:textId="77777777" w:rsidR="00E363FA" w:rsidRPr="0066498A" w:rsidRDefault="00AE7D3B" w:rsidP="00173D68">
      <w:pPr>
        <w:pStyle w:val="BodyText"/>
      </w:pPr>
      <w:r w:rsidRPr="0066498A">
        <w:t>The system</w:t>
      </w:r>
      <w:r w:rsidR="00E363FA" w:rsidRPr="0066498A">
        <w:t xml:space="preserve"> normally performs the processing necessary to expire, book off and delete master records as part of overnight processing, but you can also expire and book off individual master records manually. If you attempt to manually book off a master record that cannot be booked off for any reason, then </w:t>
      </w:r>
      <w:r w:rsidR="006E120D" w:rsidRPr="0066498A">
        <w:t>the system</w:t>
      </w:r>
      <w:r w:rsidR="00E363FA" w:rsidRPr="0066498A">
        <w:t xml:space="preserve"> issues an error message.</w:t>
      </w:r>
    </w:p>
    <w:p w14:paraId="0A6758FE" w14:textId="77777777" w:rsidR="00E363FA" w:rsidRPr="0066498A" w:rsidRDefault="00E363FA" w:rsidP="00173D68">
      <w:pPr>
        <w:pStyle w:val="BodyText"/>
      </w:pPr>
      <w:r w:rsidRPr="0066498A">
        <w:t>A master record cannot be deleted from the system if it is related to any other master that is not ready for deletion. For example, a master that is linked to a license cannot be deleted if any of the related licenses have no retention date set or their retention date is later than that of the transaction, so that the license cannot yet be deleted. The batch process's log reports list any masters that could not be deleted, together with the reference of the related master that is not ready for deletion.</w:t>
      </w:r>
    </w:p>
    <w:p w14:paraId="39CDAEA3" w14:textId="77777777" w:rsidR="00E363FA" w:rsidRPr="0066498A" w:rsidRDefault="00E363FA" w:rsidP="00173D68">
      <w:pPr>
        <w:pStyle w:val="BodyText"/>
      </w:pPr>
      <w:r w:rsidRPr="0066498A">
        <w:t xml:space="preserve">Your bank may configure the Expire and Book Off events so that, although they occur automatically during overnight batch processing, they require review and/or </w:t>
      </w:r>
      <w:proofErr w:type="spellStart"/>
      <w:r w:rsidRPr="0066498A">
        <w:t>authorisation</w:t>
      </w:r>
      <w:proofErr w:type="spellEnd"/>
      <w:r w:rsidRPr="0066498A">
        <w:t xml:space="preserve"> before the event can be completed.</w:t>
      </w:r>
    </w:p>
    <w:p w14:paraId="22B17D0E" w14:textId="77777777" w:rsidR="00E363FA" w:rsidRPr="0066498A" w:rsidRDefault="00E363FA" w:rsidP="00645533">
      <w:pPr>
        <w:pStyle w:val="Heading3"/>
      </w:pPr>
      <w:bookmarkStart w:id="1538" w:name="_Toc400740635"/>
      <w:bookmarkStart w:id="1539" w:name="_Toc411429279"/>
      <w:bookmarkStart w:id="1540" w:name="_Toc167108468"/>
      <w:r w:rsidRPr="0066498A">
        <w:t>Exceptions</w:t>
      </w:r>
      <w:bookmarkEnd w:id="1538"/>
      <w:bookmarkEnd w:id="1539"/>
      <w:bookmarkEnd w:id="1540"/>
    </w:p>
    <w:p w14:paraId="0E1753C3" w14:textId="77777777" w:rsidR="00E363FA" w:rsidRPr="0066498A" w:rsidRDefault="00E363FA" w:rsidP="00173D68">
      <w:pPr>
        <w:pStyle w:val="BodyText"/>
      </w:pPr>
      <w:r w:rsidRPr="0066498A">
        <w:t>The following do not have an expiry event:</w:t>
      </w:r>
    </w:p>
    <w:p w14:paraId="2FF512DE" w14:textId="77777777" w:rsidR="00E363FA" w:rsidRPr="0066498A" w:rsidRDefault="00E363FA" w:rsidP="00CD7CE0">
      <w:pPr>
        <w:pStyle w:val="BulletLevel1"/>
      </w:pPr>
      <w:r w:rsidRPr="0066498A">
        <w:t>Financing transaction masters</w:t>
      </w:r>
    </w:p>
    <w:p w14:paraId="67E19CDF" w14:textId="77777777" w:rsidR="00E363FA" w:rsidRPr="0066498A" w:rsidRDefault="00E363FA" w:rsidP="00CD7CE0">
      <w:pPr>
        <w:pStyle w:val="BulletLevel1"/>
      </w:pPr>
      <w:r w:rsidRPr="0066498A">
        <w:t>Billing masters</w:t>
      </w:r>
    </w:p>
    <w:p w14:paraId="554C0920" w14:textId="77777777" w:rsidR="00E363FA" w:rsidRPr="0066498A" w:rsidRDefault="00E363FA" w:rsidP="00CD7CE0">
      <w:pPr>
        <w:pStyle w:val="BulletLevel1"/>
      </w:pPr>
      <w:r w:rsidRPr="0066498A">
        <w:t>Clean bankers acceptances</w:t>
      </w:r>
    </w:p>
    <w:p w14:paraId="610702F7" w14:textId="77777777" w:rsidR="00E363FA" w:rsidRPr="0066498A" w:rsidRDefault="00E363FA" w:rsidP="00CD7CE0">
      <w:pPr>
        <w:pStyle w:val="BulletLevel1"/>
      </w:pPr>
      <w:r w:rsidRPr="0066498A">
        <w:t>Clean payments</w:t>
      </w:r>
    </w:p>
    <w:p w14:paraId="65099E9C" w14:textId="77777777" w:rsidR="00E363FA" w:rsidRPr="0066498A" w:rsidRDefault="00E363FA" w:rsidP="00CD7CE0">
      <w:pPr>
        <w:pStyle w:val="BulletLevel1"/>
      </w:pPr>
      <w:r w:rsidRPr="0066498A">
        <w:t>Licenses</w:t>
      </w:r>
    </w:p>
    <w:p w14:paraId="3D16C18E" w14:textId="77777777" w:rsidR="00E363FA" w:rsidRPr="0066498A" w:rsidRDefault="00E363FA" w:rsidP="00CD7CE0">
      <w:pPr>
        <w:pStyle w:val="BulletLevel1"/>
      </w:pPr>
      <w:r w:rsidRPr="0066498A">
        <w:t>Factoring facilities and associated invoices</w:t>
      </w:r>
    </w:p>
    <w:p w14:paraId="2D0C3A3B" w14:textId="77777777" w:rsidR="00E363FA" w:rsidRPr="0066498A" w:rsidRDefault="00E363FA" w:rsidP="00173D68">
      <w:pPr>
        <w:pStyle w:val="BodyText"/>
      </w:pPr>
      <w:r w:rsidRPr="0066498A">
        <w:lastRenderedPageBreak/>
        <w:t>Clean bankers acceptances do not use the Expire event, but instead are automatically expired when they are matured. This maturity can in some situations be reversed.</w:t>
      </w:r>
    </w:p>
    <w:p w14:paraId="4922B483" w14:textId="77777777" w:rsidR="00E363FA" w:rsidRPr="0066498A" w:rsidRDefault="00E363FA" w:rsidP="00173D68">
      <w:pPr>
        <w:pStyle w:val="BodyText"/>
      </w:pPr>
      <w:r w:rsidRPr="0066498A">
        <w:t>For financing transactions other than Finance Standalone transactions, there is no separate Book Off event; master records for financing transactions of this sort are booked off at the same time as the master record for the transaction they were created to finance, provided that the financing transaction is fully paid.</w:t>
      </w:r>
    </w:p>
    <w:p w14:paraId="5373DF94" w14:textId="77777777" w:rsidR="00E363FA" w:rsidRPr="0066498A" w:rsidRDefault="00E363FA" w:rsidP="00173D68">
      <w:pPr>
        <w:pStyle w:val="BodyText"/>
      </w:pPr>
      <w:r w:rsidRPr="0066498A">
        <w:t>Independent financing transactions have their own Book Off event, and are booked off automatically once they are fully paid.</w:t>
      </w:r>
    </w:p>
    <w:p w14:paraId="1F551060" w14:textId="77777777" w:rsidR="00E363FA" w:rsidRPr="0066498A" w:rsidRDefault="00E363FA" w:rsidP="00645533">
      <w:pPr>
        <w:pStyle w:val="Heading2"/>
      </w:pPr>
      <w:bookmarkStart w:id="1541" w:name="O_27789"/>
      <w:bookmarkStart w:id="1542" w:name="_Toc321217441"/>
      <w:bookmarkStart w:id="1543" w:name="_Toc388425964"/>
      <w:bookmarkStart w:id="1544" w:name="_Toc389218014"/>
      <w:bookmarkStart w:id="1545" w:name="_Toc400740636"/>
      <w:bookmarkStart w:id="1546" w:name="_Toc411429280"/>
      <w:bookmarkStart w:id="1547" w:name="_Toc167108469"/>
      <w:bookmarkEnd w:id="1541"/>
      <w:r w:rsidRPr="0066498A">
        <w:t>Expiring Master Records Manually</w:t>
      </w:r>
      <w:bookmarkEnd w:id="1542"/>
      <w:bookmarkEnd w:id="1543"/>
      <w:bookmarkEnd w:id="1544"/>
      <w:bookmarkEnd w:id="1545"/>
      <w:bookmarkEnd w:id="1546"/>
      <w:bookmarkEnd w:id="1547"/>
    </w:p>
    <w:p w14:paraId="1D620406" w14:textId="77777777" w:rsidR="00E363FA" w:rsidRPr="0066498A" w:rsidRDefault="00E363FA" w:rsidP="00173D68">
      <w:pPr>
        <w:pStyle w:val="BodyText"/>
      </w:pPr>
      <w:r w:rsidRPr="0066498A">
        <w:t xml:space="preserve">To manually expire a master record, in the Master Summary window select 'Expire' from the Create New Event drop-down list. </w:t>
      </w:r>
      <w:r w:rsidR="00AE7D3B" w:rsidRPr="0066498A">
        <w:t>The system</w:t>
      </w:r>
      <w:r w:rsidRPr="0066498A">
        <w:t xml:space="preserve"> opens the event at either a Log step or an Input step, depending on how your system has been configured.</w:t>
      </w:r>
    </w:p>
    <w:p w14:paraId="54412927" w14:textId="77777777" w:rsidR="00E363FA" w:rsidRPr="0066498A" w:rsidRDefault="00E363FA" w:rsidP="00173D68">
      <w:pPr>
        <w:pStyle w:val="BodyText"/>
      </w:pPr>
      <w:r w:rsidRPr="0066498A">
        <w:rPr>
          <w:noProof/>
          <w:lang w:val="en-GB" w:eastAsia="en-GB"/>
        </w:rPr>
        <w:drawing>
          <wp:inline distT="0" distB="0" distL="0" distR="0" wp14:anchorId="3CE459D5" wp14:editId="1F5724B6">
            <wp:extent cx="5400675" cy="1352550"/>
            <wp:effectExtent l="19050" t="0" r="9525"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381" cstate="print"/>
                    <a:srcRect/>
                    <a:stretch>
                      <a:fillRect/>
                    </a:stretch>
                  </pic:blipFill>
                  <pic:spPr bwMode="auto">
                    <a:xfrm>
                      <a:off x="0" y="0"/>
                      <a:ext cx="5400675" cy="1352550"/>
                    </a:xfrm>
                    <a:prstGeom prst="rect">
                      <a:avLst/>
                    </a:prstGeom>
                    <a:noFill/>
                    <a:ln w="9525">
                      <a:noFill/>
                      <a:miter lim="800000"/>
                      <a:headEnd/>
                      <a:tailEnd/>
                    </a:ln>
                  </pic:spPr>
                </pic:pic>
              </a:graphicData>
            </a:graphic>
          </wp:inline>
        </w:drawing>
      </w:r>
    </w:p>
    <w:p w14:paraId="62D4A83D" w14:textId="77777777" w:rsidR="00E363FA" w:rsidRPr="0066498A" w:rsidRDefault="00E363FA" w:rsidP="00173D68">
      <w:pPr>
        <w:pStyle w:val="BodyText"/>
      </w:pPr>
      <w:r w:rsidRPr="0066498A">
        <w:t>Depending on which step has been defined as the initial step for the event, this window may be an Input step window that allows you to amend the deactivation and book off dates; or it may be a Review or Authorise step window, in which case you will be unable to change them.</w:t>
      </w:r>
    </w:p>
    <w:p w14:paraId="13471BA8" w14:textId="18AD7E9C" w:rsidR="00B00044" w:rsidRPr="0066498A" w:rsidRDefault="00B00044" w:rsidP="00173D68">
      <w:pPr>
        <w:pStyle w:val="BodyText"/>
      </w:pPr>
    </w:p>
    <w:p w14:paraId="29FCBA4C" w14:textId="77777777" w:rsidR="00E363FA" w:rsidRPr="0066498A" w:rsidRDefault="00E363FA" w:rsidP="00173D68">
      <w:pPr>
        <w:pStyle w:val="BodyText"/>
      </w:pPr>
      <w:r w:rsidRPr="0066498A">
        <w:t>The Adjusted Deactivation Date is the date on which the master record will be expired, and the Adjusted Book Off date shows the date on which the master record will be booked off. If you want the master record to be expired today, then enter today's date into the Adjusted Deactivation Date field. If you enter a date later than today's date, then the event completes without expiring the master record; a new Expire event will then be required to expire the master record.</w:t>
      </w:r>
    </w:p>
    <w:p w14:paraId="5F83CD46" w14:textId="77777777" w:rsidR="00E363FA" w:rsidRPr="0066498A" w:rsidRDefault="00E363FA" w:rsidP="00173D68">
      <w:pPr>
        <w:pStyle w:val="BodyText"/>
      </w:pPr>
      <w:r w:rsidRPr="0066498A">
        <w:t xml:space="preserve">If the deactivation date has been changed to a date in the future, so that expiry is postponed for the event, then </w:t>
      </w:r>
      <w:r w:rsidR="006E120D" w:rsidRPr="0066498A">
        <w:t>the system</w:t>
      </w:r>
      <w:r w:rsidRPr="0066498A">
        <w:t xml:space="preserve"> will issue a warning message to that effect during the Authorise step.</w:t>
      </w:r>
    </w:p>
    <w:p w14:paraId="5E66E433" w14:textId="77777777" w:rsidR="00E363FA" w:rsidRPr="0066498A" w:rsidRDefault="00E363FA" w:rsidP="00173D68">
      <w:pPr>
        <w:pStyle w:val="BodyText"/>
      </w:pPr>
      <w:r w:rsidRPr="0066498A">
        <w:t>The Licenses button is displayed only if there are any licenses attached to the master record. If so, you can reinstate any unused reservations. This reinstatement may be automatic, if only one license is attached and the license defaults are set in the system tailoring application to allow automatic reinstatement.</w:t>
      </w:r>
    </w:p>
    <w:p w14:paraId="2C4D5657" w14:textId="135D4B9C" w:rsidR="00797C59" w:rsidRDefault="00E363FA" w:rsidP="00173D68">
      <w:pPr>
        <w:pStyle w:val="BodyText"/>
      </w:pPr>
      <w:r w:rsidRPr="0066498A">
        <w:t xml:space="preserve">Once the Expire event, including any review or </w:t>
      </w:r>
      <w:proofErr w:type="spellStart"/>
      <w:r w:rsidRPr="0066498A">
        <w:t>authorisation</w:t>
      </w:r>
      <w:proofErr w:type="spellEnd"/>
      <w:r w:rsidRPr="0066498A">
        <w:t xml:space="preserve"> steps, has completed, the Expire action is removed from the diary entries for the transaction, the master record is expired automatically and its status set to EXP.</w:t>
      </w:r>
    </w:p>
    <w:p w14:paraId="2DF60AF8" w14:textId="77777777" w:rsidR="00E363FA" w:rsidRPr="0066498A" w:rsidRDefault="00E363FA" w:rsidP="00645533">
      <w:pPr>
        <w:pStyle w:val="Heading2"/>
      </w:pPr>
      <w:bookmarkStart w:id="1548" w:name="_Toc389218015"/>
      <w:bookmarkStart w:id="1549" w:name="_Toc400740637"/>
      <w:bookmarkStart w:id="1550" w:name="_Toc411429281"/>
      <w:bookmarkStart w:id="1551" w:name="_Toc167108470"/>
      <w:r w:rsidRPr="0066498A">
        <w:t>Booking Off Master Records Manually</w:t>
      </w:r>
      <w:bookmarkEnd w:id="1548"/>
      <w:bookmarkEnd w:id="1549"/>
      <w:bookmarkEnd w:id="1550"/>
      <w:bookmarkEnd w:id="1551"/>
    </w:p>
    <w:p w14:paraId="530F8AE2" w14:textId="6BBC045F" w:rsidR="00E363FA" w:rsidRPr="0066498A" w:rsidRDefault="00E363FA" w:rsidP="00173D68">
      <w:pPr>
        <w:pStyle w:val="BodyText"/>
      </w:pPr>
      <w:r w:rsidRPr="0066498A">
        <w:t xml:space="preserve">You can manually book off a master record by selecting Book Off in the drop-down in the New Event pane and </w:t>
      </w:r>
      <w:r w:rsidR="00956388">
        <w:t>click</w:t>
      </w:r>
      <w:r w:rsidRPr="0066498A">
        <w:t xml:space="preserve">ing </w:t>
      </w:r>
      <w:r w:rsidRPr="0066498A">
        <w:rPr>
          <w:b/>
        </w:rPr>
        <w:t>Create</w:t>
      </w:r>
      <w:r w:rsidRPr="0066498A">
        <w:t>.</w:t>
      </w:r>
    </w:p>
    <w:p w14:paraId="164FE230" w14:textId="77777777" w:rsidR="00E363FA" w:rsidRPr="0066498A" w:rsidRDefault="00E363FA" w:rsidP="00173D68">
      <w:pPr>
        <w:pStyle w:val="BodyText"/>
      </w:pPr>
      <w:r w:rsidRPr="0066498A">
        <w:rPr>
          <w:noProof/>
          <w:lang w:val="en-GB" w:eastAsia="en-GB"/>
        </w:rPr>
        <w:lastRenderedPageBreak/>
        <w:drawing>
          <wp:inline distT="0" distB="0" distL="0" distR="0" wp14:anchorId="6D2815E8" wp14:editId="35DD6389">
            <wp:extent cx="5391150" cy="1266825"/>
            <wp:effectExtent l="19050" t="0" r="0"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382" cstate="print"/>
                    <a:srcRect/>
                    <a:stretch>
                      <a:fillRect/>
                    </a:stretch>
                  </pic:blipFill>
                  <pic:spPr bwMode="auto">
                    <a:xfrm>
                      <a:off x="0" y="0"/>
                      <a:ext cx="5391150" cy="1266825"/>
                    </a:xfrm>
                    <a:prstGeom prst="rect">
                      <a:avLst/>
                    </a:prstGeom>
                    <a:noFill/>
                    <a:ln w="9525">
                      <a:noFill/>
                      <a:miter lim="800000"/>
                      <a:headEnd/>
                      <a:tailEnd/>
                    </a:ln>
                  </pic:spPr>
                </pic:pic>
              </a:graphicData>
            </a:graphic>
          </wp:inline>
        </w:drawing>
      </w:r>
    </w:p>
    <w:p w14:paraId="11A4F600" w14:textId="77777777" w:rsidR="00E363FA" w:rsidRPr="0066498A" w:rsidRDefault="00E363FA" w:rsidP="00173D68">
      <w:pPr>
        <w:pStyle w:val="BodyText"/>
      </w:pPr>
      <w:r w:rsidRPr="0066498A">
        <w:t>Depending on which step has been defined as the initial step for the event, this window may be an Input step window that allows you to amend the book off date; or it may be a Review or Authorise step window, in which case you will be unable to change it.</w:t>
      </w:r>
    </w:p>
    <w:p w14:paraId="007E1813" w14:textId="77777777" w:rsidR="00E363FA" w:rsidRPr="0066498A" w:rsidRDefault="00E363FA" w:rsidP="00173D68">
      <w:pPr>
        <w:pStyle w:val="BodyText"/>
      </w:pPr>
      <w:r w:rsidRPr="0066498A">
        <w:t>The Adjusted Book Off Date is the date on which the master record will be booked off. If you want the master record to be booked off today, enter today's date into the Adjusted Book Off Date field. If you enter a date later than today's date, then the event completes without booking off the master record; a new Book Off event will then be required to book off the master record.</w:t>
      </w:r>
    </w:p>
    <w:p w14:paraId="006E3B9E" w14:textId="77777777" w:rsidR="00E363FA" w:rsidRPr="0066498A" w:rsidRDefault="00E363FA" w:rsidP="00173D68">
      <w:pPr>
        <w:pStyle w:val="BodyText"/>
      </w:pPr>
      <w:r w:rsidRPr="0066498A">
        <w:t>Once the Book Off event has completed, the Book Off action is removed from the diary entries for the transaction, the master record is booked off automatically and its status set to 'BKF'.</w:t>
      </w:r>
    </w:p>
    <w:p w14:paraId="1FF1BE0B" w14:textId="52DEF6EB" w:rsidR="00B00044" w:rsidRPr="0066498A" w:rsidRDefault="00B00044" w:rsidP="00173D68">
      <w:pPr>
        <w:pStyle w:val="BodyText"/>
      </w:pPr>
    </w:p>
    <w:p w14:paraId="18148054" w14:textId="77777777" w:rsidR="00E363FA" w:rsidRPr="0066498A" w:rsidRDefault="00E363FA" w:rsidP="00173D68">
      <w:pPr>
        <w:pStyle w:val="BodyText"/>
      </w:pPr>
      <w:r w:rsidRPr="0066498A">
        <w:t>Note that:</w:t>
      </w:r>
    </w:p>
    <w:p w14:paraId="658BD6EA" w14:textId="77777777" w:rsidR="00E363FA" w:rsidRPr="0066498A" w:rsidRDefault="00E363FA" w:rsidP="00CD7CE0">
      <w:pPr>
        <w:pStyle w:val="BulletLevel1"/>
      </w:pPr>
      <w:r w:rsidRPr="0066498A">
        <w:t>You cannot book off a transaction if other events are in progress. You must wait until the other events are completed</w:t>
      </w:r>
    </w:p>
    <w:p w14:paraId="40C0C0A3" w14:textId="77777777" w:rsidR="00E363FA" w:rsidRPr="0066498A" w:rsidRDefault="00E363FA" w:rsidP="00CD7CE0">
      <w:pPr>
        <w:pStyle w:val="BulletLevel1"/>
      </w:pPr>
      <w:r w:rsidRPr="0066498A">
        <w:t>You cannot book off a financing transaction until it is fully paid and the last interest accrued has been processed</w:t>
      </w:r>
    </w:p>
    <w:p w14:paraId="3DAB057B" w14:textId="77777777" w:rsidR="00E363FA" w:rsidRPr="0066498A" w:rsidRDefault="00E363FA" w:rsidP="00CD7CE0">
      <w:pPr>
        <w:pStyle w:val="BulletLevel1"/>
      </w:pPr>
      <w:r w:rsidRPr="0066498A">
        <w:t>You cannot book off a billing master while it still has outstanding billed charges</w:t>
      </w:r>
    </w:p>
    <w:p w14:paraId="64FE1879" w14:textId="77777777" w:rsidR="00E363FA" w:rsidRPr="0066498A" w:rsidRDefault="00E363FA" w:rsidP="00CD7CE0">
      <w:pPr>
        <w:pStyle w:val="BulletLevel1"/>
      </w:pPr>
      <w:r w:rsidRPr="0066498A">
        <w:t>You cannot book off a master if any other master linked to it, such as a transfer, has not expired</w:t>
      </w:r>
    </w:p>
    <w:p w14:paraId="02FDBD2B" w14:textId="77777777" w:rsidR="00E363FA" w:rsidRPr="0066498A" w:rsidRDefault="00E363FA" w:rsidP="00173D68">
      <w:pPr>
        <w:pStyle w:val="BodyText"/>
      </w:pPr>
      <w:r w:rsidRPr="0066498A">
        <w:t>A warning message is generated if you try to book off a master with any outstanding liability.</w:t>
      </w:r>
    </w:p>
    <w:p w14:paraId="5B4EBA9D" w14:textId="77777777" w:rsidR="00E363FA" w:rsidRPr="0066498A" w:rsidRDefault="00E363FA" w:rsidP="00645533">
      <w:pPr>
        <w:pStyle w:val="Heading1"/>
      </w:pPr>
      <w:bookmarkStart w:id="1552" w:name="_Toc321217443"/>
      <w:bookmarkStart w:id="1553" w:name="_Toc388425966"/>
      <w:bookmarkStart w:id="1554" w:name="_Toc389218016"/>
      <w:bookmarkStart w:id="1555" w:name="_Toc400740638"/>
      <w:bookmarkStart w:id="1556" w:name="_Ref402269264"/>
      <w:bookmarkStart w:id="1557" w:name="_Toc411429282"/>
      <w:bookmarkStart w:id="1558" w:name="_Ref432671563"/>
      <w:bookmarkStart w:id="1559" w:name="_Toc167108471"/>
      <w:r w:rsidRPr="0066498A">
        <w:lastRenderedPageBreak/>
        <w:t>Appendix A Reference Information</w:t>
      </w:r>
      <w:bookmarkEnd w:id="1552"/>
      <w:bookmarkEnd w:id="1553"/>
      <w:bookmarkEnd w:id="1554"/>
      <w:bookmarkEnd w:id="1555"/>
      <w:bookmarkEnd w:id="1556"/>
      <w:bookmarkEnd w:id="1557"/>
      <w:bookmarkEnd w:id="1558"/>
      <w:bookmarkEnd w:id="1559"/>
    </w:p>
    <w:p w14:paraId="765A0861" w14:textId="77777777" w:rsidR="00E363FA" w:rsidRPr="0066498A" w:rsidRDefault="00E363FA" w:rsidP="00173D68">
      <w:pPr>
        <w:pStyle w:val="BodyText"/>
      </w:pPr>
      <w:r w:rsidRPr="0066498A">
        <w:t>This appendix provides reference information.</w:t>
      </w:r>
    </w:p>
    <w:p w14:paraId="77005EEE" w14:textId="77777777" w:rsidR="00E363FA" w:rsidRPr="0066498A" w:rsidRDefault="00E363FA" w:rsidP="00645533">
      <w:pPr>
        <w:pStyle w:val="Heading2"/>
      </w:pPr>
      <w:bookmarkStart w:id="1560" w:name="O_27792"/>
      <w:bookmarkStart w:id="1561" w:name="_Toc321217444"/>
      <w:bookmarkStart w:id="1562" w:name="_Toc388425967"/>
      <w:bookmarkStart w:id="1563" w:name="_Toc389218017"/>
      <w:bookmarkStart w:id="1564" w:name="_Toc400740639"/>
      <w:bookmarkStart w:id="1565" w:name="_Toc411429283"/>
      <w:bookmarkStart w:id="1566" w:name="_Toc167108472"/>
      <w:bookmarkEnd w:id="1560"/>
      <w:r w:rsidRPr="0066498A">
        <w:t>Amendments and Cancellations</w:t>
      </w:r>
      <w:bookmarkEnd w:id="1561"/>
      <w:bookmarkEnd w:id="1562"/>
      <w:bookmarkEnd w:id="1563"/>
      <w:bookmarkEnd w:id="1564"/>
      <w:bookmarkEnd w:id="1565"/>
      <w:bookmarkEnd w:id="1566"/>
    </w:p>
    <w:p w14:paraId="6446CDAA" w14:textId="77777777" w:rsidR="00E363FA" w:rsidRPr="0066498A" w:rsidRDefault="00E363FA" w:rsidP="00461784">
      <w:pPr>
        <w:pStyle w:val="NoSpaceAfter"/>
      </w:pPr>
      <w:r w:rsidRPr="0066498A">
        <w:t xml:space="preserve">The following table lists statuses for amendments and cancellations for letters of credit, standby letters of credit, guarantees and reimbursement </w:t>
      </w:r>
      <w:proofErr w:type="spellStart"/>
      <w:r w:rsidRPr="0066498A">
        <w:t>authorisations</w:t>
      </w:r>
      <w:proofErr w:type="spellEnd"/>
      <w:r w:rsidRPr="0066498A">
        <w:t xml:space="preserve">, and explains what they indicate. For reimbursement </w:t>
      </w:r>
      <w:proofErr w:type="spellStart"/>
      <w:r w:rsidRPr="0066498A">
        <w:t>authorisations</w:t>
      </w:r>
      <w:proofErr w:type="spellEnd"/>
      <w:r w:rsidRPr="0066498A">
        <w:t>, the system assumes that amendment and cancellation requests are received with the appropriate approvals</w:t>
      </w:r>
      <w:r w:rsidR="00EC7A76" w:rsidRPr="0066498A">
        <w:t>:</w:t>
      </w:r>
    </w:p>
    <w:tbl>
      <w:tblPr>
        <w:tblStyle w:val="TableGrid"/>
        <w:tblW w:w="9090" w:type="dxa"/>
        <w:tblLayout w:type="fixed"/>
        <w:tblLook w:val="0000" w:firstRow="0" w:lastRow="0" w:firstColumn="0" w:lastColumn="0" w:noHBand="0" w:noVBand="0"/>
      </w:tblPr>
      <w:tblGrid>
        <w:gridCol w:w="2304"/>
        <w:gridCol w:w="6786"/>
      </w:tblGrid>
      <w:tr w:rsidR="00E363FA" w:rsidRPr="0066498A" w14:paraId="7D0C00B2" w14:textId="77777777" w:rsidTr="00B75FFB">
        <w:trPr>
          <w:cnfStyle w:val="000000100000" w:firstRow="0" w:lastRow="0" w:firstColumn="0" w:lastColumn="0" w:oddVBand="0" w:evenVBand="0" w:oddHBand="1" w:evenHBand="0" w:firstRowFirstColumn="0" w:firstRowLastColumn="0" w:lastRowFirstColumn="0" w:lastRowLastColumn="0"/>
          <w:trHeight w:val="376"/>
        </w:trPr>
        <w:tc>
          <w:tcPr>
            <w:tcW w:w="2304" w:type="dxa"/>
          </w:tcPr>
          <w:p w14:paraId="0B4CE0AE" w14:textId="77777777" w:rsidR="00E363FA" w:rsidRPr="0066498A" w:rsidRDefault="00E363FA" w:rsidP="00EB38E4">
            <w:pPr>
              <w:pStyle w:val="TableText"/>
            </w:pPr>
            <w:r w:rsidRPr="0066498A">
              <w:t>Approval Not Required</w:t>
            </w:r>
          </w:p>
        </w:tc>
        <w:tc>
          <w:tcPr>
            <w:tcW w:w="6786" w:type="dxa"/>
          </w:tcPr>
          <w:p w14:paraId="1F543899" w14:textId="77777777" w:rsidR="00E363FA" w:rsidRPr="0066498A" w:rsidRDefault="00E363FA" w:rsidP="00EB38E4">
            <w:pPr>
              <w:pStyle w:val="TableText"/>
            </w:pPr>
            <w:r w:rsidRPr="0066498A">
              <w:t>Beneficiary approval is not required.</w:t>
            </w:r>
          </w:p>
        </w:tc>
      </w:tr>
      <w:tr w:rsidR="00E363FA" w:rsidRPr="0066498A" w14:paraId="6DC1C593" w14:textId="77777777" w:rsidTr="00B75FFB">
        <w:trPr>
          <w:cnfStyle w:val="000000010000" w:firstRow="0" w:lastRow="0" w:firstColumn="0" w:lastColumn="0" w:oddVBand="0" w:evenVBand="0" w:oddHBand="0" w:evenHBand="1" w:firstRowFirstColumn="0" w:firstRowLastColumn="0" w:lastRowFirstColumn="0" w:lastRowLastColumn="0"/>
          <w:trHeight w:val="286"/>
        </w:trPr>
        <w:tc>
          <w:tcPr>
            <w:tcW w:w="2304" w:type="dxa"/>
          </w:tcPr>
          <w:p w14:paraId="5083B8EE" w14:textId="77777777" w:rsidR="00E363FA" w:rsidRPr="0066498A" w:rsidRDefault="00E363FA" w:rsidP="00EB38E4">
            <w:pPr>
              <w:pStyle w:val="TableText"/>
            </w:pPr>
            <w:r w:rsidRPr="0066498A">
              <w:t>Approved</w:t>
            </w:r>
          </w:p>
        </w:tc>
        <w:tc>
          <w:tcPr>
            <w:tcW w:w="6786" w:type="dxa"/>
          </w:tcPr>
          <w:p w14:paraId="685A5D7F" w14:textId="77777777" w:rsidR="00E363FA" w:rsidRPr="0066498A" w:rsidRDefault="00E363FA" w:rsidP="00EB38E4">
            <w:pPr>
              <w:pStyle w:val="TableText"/>
            </w:pPr>
            <w:r w:rsidRPr="0066498A">
              <w:t>Beneficiary approval has been received.</w:t>
            </w:r>
          </w:p>
        </w:tc>
      </w:tr>
      <w:tr w:rsidR="00E363FA" w:rsidRPr="0066498A" w14:paraId="7F6CFA55" w14:textId="77777777" w:rsidTr="00B75FFB">
        <w:trPr>
          <w:cnfStyle w:val="000000100000" w:firstRow="0" w:lastRow="0" w:firstColumn="0" w:lastColumn="0" w:oddVBand="0" w:evenVBand="0" w:oddHBand="1" w:evenHBand="0" w:firstRowFirstColumn="0" w:firstRowLastColumn="0" w:lastRowFirstColumn="0" w:lastRowLastColumn="0"/>
          <w:trHeight w:val="466"/>
        </w:trPr>
        <w:tc>
          <w:tcPr>
            <w:tcW w:w="2304" w:type="dxa"/>
          </w:tcPr>
          <w:p w14:paraId="3DC57C95" w14:textId="77777777" w:rsidR="00E363FA" w:rsidRPr="0066498A" w:rsidRDefault="00E363FA" w:rsidP="00EB38E4">
            <w:pPr>
              <w:pStyle w:val="TableText"/>
            </w:pPr>
            <w:r w:rsidRPr="0066498A">
              <w:t>Awaiting Approval</w:t>
            </w:r>
          </w:p>
        </w:tc>
        <w:tc>
          <w:tcPr>
            <w:tcW w:w="6786" w:type="dxa"/>
          </w:tcPr>
          <w:p w14:paraId="5C49346C" w14:textId="77777777" w:rsidR="00E363FA" w:rsidRPr="0066498A" w:rsidRDefault="00E363FA" w:rsidP="00EB38E4">
            <w:pPr>
              <w:pStyle w:val="TableText"/>
            </w:pPr>
            <w:r w:rsidRPr="0066498A">
              <w:t>An amendment or cancellation awaiting beneficiary approval.</w:t>
            </w:r>
          </w:p>
        </w:tc>
      </w:tr>
      <w:tr w:rsidR="00E363FA" w:rsidRPr="0066498A" w14:paraId="7EF408BA" w14:textId="77777777" w:rsidTr="00B75FFB">
        <w:trPr>
          <w:cnfStyle w:val="000000010000" w:firstRow="0" w:lastRow="0" w:firstColumn="0" w:lastColumn="0" w:oddVBand="0" w:evenVBand="0" w:oddHBand="0" w:evenHBand="1" w:firstRowFirstColumn="0" w:firstRowLastColumn="0" w:lastRowFirstColumn="0" w:lastRowLastColumn="0"/>
          <w:trHeight w:val="316"/>
        </w:trPr>
        <w:tc>
          <w:tcPr>
            <w:tcW w:w="2304" w:type="dxa"/>
          </w:tcPr>
          <w:p w14:paraId="12CC8CB0" w14:textId="77777777" w:rsidR="00E363FA" w:rsidRPr="0066498A" w:rsidRDefault="00E363FA" w:rsidP="00EB38E4">
            <w:pPr>
              <w:pStyle w:val="TableText"/>
            </w:pPr>
            <w:r w:rsidRPr="0066498A">
              <w:t>Rejected</w:t>
            </w:r>
          </w:p>
        </w:tc>
        <w:tc>
          <w:tcPr>
            <w:tcW w:w="6786" w:type="dxa"/>
          </w:tcPr>
          <w:p w14:paraId="4C3DEE84" w14:textId="77777777" w:rsidR="00E363FA" w:rsidRPr="0066498A" w:rsidRDefault="00E363FA" w:rsidP="00EB38E4">
            <w:pPr>
              <w:pStyle w:val="TableText"/>
            </w:pPr>
            <w:r w:rsidRPr="0066498A">
              <w:t>The beneficiary has rejected the amendment.</w:t>
            </w:r>
          </w:p>
        </w:tc>
      </w:tr>
    </w:tbl>
    <w:p w14:paraId="72FFD269" w14:textId="77777777" w:rsidR="00E363FA" w:rsidRPr="0066498A" w:rsidRDefault="00E363FA" w:rsidP="00645533">
      <w:pPr>
        <w:pStyle w:val="Heading2"/>
      </w:pPr>
      <w:bookmarkStart w:id="1567" w:name="O_56156"/>
      <w:bookmarkStart w:id="1568" w:name="_Toc321217445"/>
      <w:bookmarkStart w:id="1569" w:name="_Toc388425968"/>
      <w:bookmarkStart w:id="1570" w:name="_Toc389218018"/>
      <w:bookmarkStart w:id="1571" w:name="_Toc400740640"/>
      <w:bookmarkStart w:id="1572" w:name="_Toc411429284"/>
      <w:bookmarkStart w:id="1573" w:name="_Ref432671676"/>
      <w:bookmarkStart w:id="1574" w:name="_Ref432671809"/>
      <w:bookmarkStart w:id="1575" w:name="_Ref432671978"/>
      <w:bookmarkStart w:id="1576" w:name="_Ref432672034"/>
      <w:bookmarkStart w:id="1577" w:name="_Toc167108473"/>
      <w:bookmarkEnd w:id="1567"/>
      <w:r w:rsidRPr="0066498A">
        <w:t>Charge Status</w:t>
      </w:r>
      <w:bookmarkEnd w:id="1568"/>
      <w:bookmarkEnd w:id="1569"/>
      <w:bookmarkEnd w:id="1570"/>
      <w:bookmarkEnd w:id="1571"/>
      <w:bookmarkEnd w:id="1572"/>
      <w:bookmarkEnd w:id="1573"/>
      <w:bookmarkEnd w:id="1574"/>
      <w:bookmarkEnd w:id="1575"/>
      <w:bookmarkEnd w:id="1576"/>
      <w:bookmarkEnd w:id="1577"/>
    </w:p>
    <w:p w14:paraId="5B37F650" w14:textId="77777777" w:rsidR="00E363FA" w:rsidRPr="0066498A" w:rsidRDefault="00E363FA" w:rsidP="000F0640">
      <w:pPr>
        <w:pStyle w:val="NoSpaceAfter"/>
      </w:pPr>
      <w:r w:rsidRPr="0066498A">
        <w:t>The following table lists statuses for a charge and explains what they mean:</w:t>
      </w:r>
    </w:p>
    <w:tbl>
      <w:tblPr>
        <w:tblStyle w:val="TableGrid"/>
        <w:tblW w:w="9090" w:type="dxa"/>
        <w:tblLayout w:type="fixed"/>
        <w:tblLook w:val="0000" w:firstRow="0" w:lastRow="0" w:firstColumn="0" w:lastColumn="0" w:noHBand="0" w:noVBand="0"/>
      </w:tblPr>
      <w:tblGrid>
        <w:gridCol w:w="2304"/>
        <w:gridCol w:w="6786"/>
      </w:tblGrid>
      <w:tr w:rsidR="00E363FA" w:rsidRPr="0066498A" w14:paraId="771141D6" w14:textId="77777777" w:rsidTr="00B75FFB">
        <w:trPr>
          <w:cnfStyle w:val="000000100000" w:firstRow="0" w:lastRow="0" w:firstColumn="0" w:lastColumn="0" w:oddVBand="0" w:evenVBand="0" w:oddHBand="1" w:evenHBand="0" w:firstRowFirstColumn="0" w:firstRowLastColumn="0" w:lastRowFirstColumn="0" w:lastRowLastColumn="0"/>
        </w:trPr>
        <w:tc>
          <w:tcPr>
            <w:tcW w:w="2304" w:type="dxa"/>
          </w:tcPr>
          <w:p w14:paraId="0CF131C2" w14:textId="77777777" w:rsidR="00E363FA" w:rsidRPr="0066498A" w:rsidRDefault="00E363FA" w:rsidP="00EB38E4">
            <w:pPr>
              <w:pStyle w:val="TableText"/>
            </w:pPr>
            <w:r w:rsidRPr="0066498A">
              <w:t>Billed/Invoiced</w:t>
            </w:r>
          </w:p>
        </w:tc>
        <w:tc>
          <w:tcPr>
            <w:tcW w:w="6786" w:type="dxa"/>
          </w:tcPr>
          <w:p w14:paraId="1C0E9906" w14:textId="77777777" w:rsidR="00E363FA" w:rsidRPr="0066498A" w:rsidRDefault="00E363FA" w:rsidP="00EB38E4">
            <w:pPr>
              <w:pStyle w:val="TableText"/>
            </w:pPr>
            <w:r w:rsidRPr="0066498A">
              <w:t>The charge is to be included in the next billing event or invoicing event for the customer.</w:t>
            </w:r>
          </w:p>
        </w:tc>
      </w:tr>
      <w:tr w:rsidR="00E363FA" w:rsidRPr="0066498A" w14:paraId="36C4589B" w14:textId="77777777" w:rsidTr="00B75FFB">
        <w:trPr>
          <w:cnfStyle w:val="000000010000" w:firstRow="0" w:lastRow="0" w:firstColumn="0" w:lastColumn="0" w:oddVBand="0" w:evenVBand="0" w:oddHBand="0" w:evenHBand="1" w:firstRowFirstColumn="0" w:firstRowLastColumn="0" w:lastRowFirstColumn="0" w:lastRowLastColumn="0"/>
        </w:trPr>
        <w:tc>
          <w:tcPr>
            <w:tcW w:w="2304" w:type="dxa"/>
          </w:tcPr>
          <w:p w14:paraId="6C179398" w14:textId="77777777" w:rsidR="00E363FA" w:rsidRPr="0066498A" w:rsidRDefault="00E363FA" w:rsidP="00EB38E4">
            <w:pPr>
              <w:pStyle w:val="TableText"/>
            </w:pPr>
            <w:r w:rsidRPr="0066498A">
              <w:t>Periodic and Billed</w:t>
            </w:r>
          </w:p>
        </w:tc>
        <w:tc>
          <w:tcPr>
            <w:tcW w:w="6786" w:type="dxa"/>
          </w:tcPr>
          <w:p w14:paraId="5F861AF0" w14:textId="77777777" w:rsidR="00E363FA" w:rsidRPr="0066498A" w:rsidRDefault="00E363FA" w:rsidP="00EB38E4">
            <w:pPr>
              <w:pStyle w:val="TableText"/>
            </w:pPr>
            <w:r w:rsidRPr="0066498A">
              <w:t>For periodic charges where the charge has been billed.</w:t>
            </w:r>
          </w:p>
        </w:tc>
      </w:tr>
      <w:tr w:rsidR="00E363FA" w:rsidRPr="0066498A" w14:paraId="04FF3D23" w14:textId="77777777" w:rsidTr="00B75FFB">
        <w:trPr>
          <w:cnfStyle w:val="000000100000" w:firstRow="0" w:lastRow="0" w:firstColumn="0" w:lastColumn="0" w:oddVBand="0" w:evenVBand="0" w:oddHBand="1" w:evenHBand="0" w:firstRowFirstColumn="0" w:firstRowLastColumn="0" w:lastRowFirstColumn="0" w:lastRowLastColumn="0"/>
        </w:trPr>
        <w:tc>
          <w:tcPr>
            <w:tcW w:w="2304" w:type="dxa"/>
          </w:tcPr>
          <w:p w14:paraId="25880FF9" w14:textId="77777777" w:rsidR="00E363FA" w:rsidRPr="0066498A" w:rsidRDefault="00E363FA" w:rsidP="00EB38E4">
            <w:pPr>
              <w:pStyle w:val="TableText"/>
            </w:pPr>
            <w:r w:rsidRPr="0066498A">
              <w:t>Claimed</w:t>
            </w:r>
          </w:p>
        </w:tc>
        <w:tc>
          <w:tcPr>
            <w:tcW w:w="6786" w:type="dxa"/>
          </w:tcPr>
          <w:p w14:paraId="6FD978E1" w14:textId="77777777" w:rsidR="00E363FA" w:rsidRPr="0066498A" w:rsidRDefault="00E363FA" w:rsidP="00EB38E4">
            <w:pPr>
              <w:pStyle w:val="TableText"/>
            </w:pPr>
            <w:r w:rsidRPr="0066498A">
              <w:t>The charge has been claimed by the bank, but payment has not yet been authorised or paid.</w:t>
            </w:r>
          </w:p>
        </w:tc>
      </w:tr>
      <w:tr w:rsidR="00E363FA" w:rsidRPr="0066498A" w14:paraId="596E7069" w14:textId="77777777" w:rsidTr="00B75FFB">
        <w:trPr>
          <w:cnfStyle w:val="000000010000" w:firstRow="0" w:lastRow="0" w:firstColumn="0" w:lastColumn="0" w:oddVBand="0" w:evenVBand="0" w:oddHBand="0" w:evenHBand="1" w:firstRowFirstColumn="0" w:firstRowLastColumn="0" w:lastRowFirstColumn="0" w:lastRowLastColumn="0"/>
        </w:trPr>
        <w:tc>
          <w:tcPr>
            <w:tcW w:w="2304" w:type="dxa"/>
          </w:tcPr>
          <w:p w14:paraId="4ED922AF" w14:textId="77777777" w:rsidR="00E363FA" w:rsidRPr="0066498A" w:rsidRDefault="00E363FA" w:rsidP="00EB38E4">
            <w:pPr>
              <w:pStyle w:val="TableText"/>
            </w:pPr>
            <w:r w:rsidRPr="0066498A">
              <w:t>In Preparation</w:t>
            </w:r>
          </w:p>
        </w:tc>
        <w:tc>
          <w:tcPr>
            <w:tcW w:w="6786" w:type="dxa"/>
          </w:tcPr>
          <w:p w14:paraId="7B146B89" w14:textId="77777777" w:rsidR="00E363FA" w:rsidRPr="0066498A" w:rsidRDefault="00E363FA" w:rsidP="00EB38E4">
            <w:pPr>
              <w:pStyle w:val="TableText"/>
            </w:pPr>
            <w:r w:rsidRPr="0066498A">
              <w:t>The charge is being worked on in an unreleased event.</w:t>
            </w:r>
          </w:p>
        </w:tc>
      </w:tr>
      <w:tr w:rsidR="00E363FA" w:rsidRPr="0066498A" w14:paraId="6ED8A9E6" w14:textId="77777777" w:rsidTr="00B75FFB">
        <w:trPr>
          <w:cnfStyle w:val="000000100000" w:firstRow="0" w:lastRow="0" w:firstColumn="0" w:lastColumn="0" w:oddVBand="0" w:evenVBand="0" w:oddHBand="1" w:evenHBand="0" w:firstRowFirstColumn="0" w:firstRowLastColumn="0" w:lastRowFirstColumn="0" w:lastRowLastColumn="0"/>
        </w:trPr>
        <w:tc>
          <w:tcPr>
            <w:tcW w:w="2304" w:type="dxa"/>
          </w:tcPr>
          <w:p w14:paraId="7CDB5FE8" w14:textId="77777777" w:rsidR="00E363FA" w:rsidRPr="0066498A" w:rsidRDefault="00E363FA" w:rsidP="00EB38E4">
            <w:pPr>
              <w:pStyle w:val="TableText"/>
            </w:pPr>
            <w:r w:rsidRPr="0066498A">
              <w:t>Outstanding</w:t>
            </w:r>
          </w:p>
        </w:tc>
        <w:tc>
          <w:tcPr>
            <w:tcW w:w="6786" w:type="dxa"/>
          </w:tcPr>
          <w:p w14:paraId="06FB397A" w14:textId="77777777" w:rsidR="00E363FA" w:rsidRPr="0066498A" w:rsidRDefault="00E363FA" w:rsidP="00EB38E4">
            <w:pPr>
              <w:pStyle w:val="TableText"/>
            </w:pPr>
            <w:r w:rsidRPr="0066498A">
              <w:t>The charge has been authorised and released but not paid.</w:t>
            </w:r>
          </w:p>
        </w:tc>
      </w:tr>
      <w:tr w:rsidR="00E363FA" w:rsidRPr="0066498A" w14:paraId="6344FCAB" w14:textId="77777777" w:rsidTr="00B75FFB">
        <w:trPr>
          <w:cnfStyle w:val="000000010000" w:firstRow="0" w:lastRow="0" w:firstColumn="0" w:lastColumn="0" w:oddVBand="0" w:evenVBand="0" w:oddHBand="0" w:evenHBand="1" w:firstRowFirstColumn="0" w:firstRowLastColumn="0" w:lastRowFirstColumn="0" w:lastRowLastColumn="0"/>
        </w:trPr>
        <w:tc>
          <w:tcPr>
            <w:tcW w:w="2304" w:type="dxa"/>
          </w:tcPr>
          <w:p w14:paraId="08FADFAF" w14:textId="77777777" w:rsidR="00E363FA" w:rsidRPr="0066498A" w:rsidRDefault="00E363FA" w:rsidP="00EB38E4">
            <w:pPr>
              <w:pStyle w:val="TableText"/>
            </w:pPr>
            <w:r w:rsidRPr="0066498A">
              <w:t>Paid</w:t>
            </w:r>
          </w:p>
        </w:tc>
        <w:tc>
          <w:tcPr>
            <w:tcW w:w="6786" w:type="dxa"/>
          </w:tcPr>
          <w:p w14:paraId="1B63EB42" w14:textId="77777777" w:rsidR="00E363FA" w:rsidRPr="0066498A" w:rsidRDefault="00E363FA" w:rsidP="00EB38E4">
            <w:pPr>
              <w:pStyle w:val="TableText"/>
            </w:pPr>
            <w:r w:rsidRPr="0066498A">
              <w:t>The charge has been paid by a released event.</w:t>
            </w:r>
          </w:p>
        </w:tc>
      </w:tr>
      <w:tr w:rsidR="00E363FA" w:rsidRPr="0066498A" w14:paraId="4A6AACB2" w14:textId="77777777" w:rsidTr="00B75FFB">
        <w:trPr>
          <w:cnfStyle w:val="000000100000" w:firstRow="0" w:lastRow="0" w:firstColumn="0" w:lastColumn="0" w:oddVBand="0" w:evenVBand="0" w:oddHBand="1" w:evenHBand="0" w:firstRowFirstColumn="0" w:firstRowLastColumn="0" w:lastRowFirstColumn="0" w:lastRowLastColumn="0"/>
        </w:trPr>
        <w:tc>
          <w:tcPr>
            <w:tcW w:w="2304" w:type="dxa"/>
          </w:tcPr>
          <w:p w14:paraId="689E2714" w14:textId="77777777" w:rsidR="00E363FA" w:rsidRPr="0066498A" w:rsidRDefault="00E363FA" w:rsidP="00EB38E4">
            <w:pPr>
              <w:pStyle w:val="TableText"/>
            </w:pPr>
            <w:r w:rsidRPr="0066498A">
              <w:t>Periodic</w:t>
            </w:r>
          </w:p>
        </w:tc>
        <w:tc>
          <w:tcPr>
            <w:tcW w:w="6786" w:type="dxa"/>
          </w:tcPr>
          <w:p w14:paraId="164E06E1" w14:textId="77777777" w:rsidR="00E363FA" w:rsidRPr="0066498A" w:rsidRDefault="00E363FA" w:rsidP="00EB38E4">
            <w:pPr>
              <w:pStyle w:val="TableText"/>
            </w:pPr>
            <w:r w:rsidRPr="0066498A">
              <w:t>The charge is periodic, charged at defined regular intervals.</w:t>
            </w:r>
          </w:p>
        </w:tc>
      </w:tr>
      <w:tr w:rsidR="00E363FA" w:rsidRPr="0066498A" w14:paraId="47CBA678" w14:textId="77777777" w:rsidTr="00B75FFB">
        <w:trPr>
          <w:cnfStyle w:val="000000010000" w:firstRow="0" w:lastRow="0" w:firstColumn="0" w:lastColumn="0" w:oddVBand="0" w:evenVBand="0" w:oddHBand="0" w:evenHBand="1" w:firstRowFirstColumn="0" w:firstRowLastColumn="0" w:lastRowFirstColumn="0" w:lastRowLastColumn="0"/>
        </w:trPr>
        <w:tc>
          <w:tcPr>
            <w:tcW w:w="2304" w:type="dxa"/>
          </w:tcPr>
          <w:p w14:paraId="79700306" w14:textId="77777777" w:rsidR="00E363FA" w:rsidRPr="0066498A" w:rsidRDefault="00E363FA" w:rsidP="00EB38E4">
            <w:pPr>
              <w:pStyle w:val="TableText"/>
            </w:pPr>
            <w:r w:rsidRPr="0066498A">
              <w:t>Reimbursement Outstanding</w:t>
            </w:r>
          </w:p>
        </w:tc>
        <w:tc>
          <w:tcPr>
            <w:tcW w:w="6786" w:type="dxa"/>
          </w:tcPr>
          <w:p w14:paraId="5930FFA1" w14:textId="77777777" w:rsidR="00E363FA" w:rsidRPr="0066498A" w:rsidRDefault="00E363FA" w:rsidP="00EB38E4">
            <w:pPr>
              <w:pStyle w:val="TableText"/>
            </w:pPr>
            <w:r w:rsidRPr="0066498A">
              <w:t>Your bank has debited the applicant's account with charges for the beneficiary; these are to be reimbursed to the applicant when the beneficiary settles.</w:t>
            </w:r>
          </w:p>
        </w:tc>
      </w:tr>
      <w:tr w:rsidR="00E363FA" w:rsidRPr="0066498A" w14:paraId="7EAB26FA" w14:textId="77777777" w:rsidTr="00B75FFB">
        <w:trPr>
          <w:cnfStyle w:val="000000100000" w:firstRow="0" w:lastRow="0" w:firstColumn="0" w:lastColumn="0" w:oddVBand="0" w:evenVBand="0" w:oddHBand="1" w:evenHBand="0" w:firstRowFirstColumn="0" w:firstRowLastColumn="0" w:lastRowFirstColumn="0" w:lastRowLastColumn="0"/>
        </w:trPr>
        <w:tc>
          <w:tcPr>
            <w:tcW w:w="2304" w:type="dxa"/>
          </w:tcPr>
          <w:p w14:paraId="6ABE2168" w14:textId="77777777" w:rsidR="00E363FA" w:rsidRPr="0066498A" w:rsidRDefault="00E363FA" w:rsidP="00EB38E4">
            <w:pPr>
              <w:pStyle w:val="TableText"/>
            </w:pPr>
            <w:r w:rsidRPr="0066498A">
              <w:t>Spl</w:t>
            </w:r>
            <w:r w:rsidR="006A5963">
              <w:t>i</w:t>
            </w:r>
            <w:r w:rsidRPr="0066498A">
              <w:t>t</w:t>
            </w:r>
          </w:p>
        </w:tc>
        <w:tc>
          <w:tcPr>
            <w:tcW w:w="6786" w:type="dxa"/>
          </w:tcPr>
          <w:p w14:paraId="1B148E7E" w14:textId="77777777" w:rsidR="00E363FA" w:rsidRPr="0066498A" w:rsidRDefault="00E363FA" w:rsidP="00EB38E4">
            <w:pPr>
              <w:pStyle w:val="TableText"/>
            </w:pPr>
            <w:r w:rsidRPr="0066498A">
              <w:t xml:space="preserve">The charge is a split charge. </w:t>
            </w:r>
          </w:p>
        </w:tc>
      </w:tr>
      <w:tr w:rsidR="00E363FA" w:rsidRPr="0066498A" w14:paraId="73141829" w14:textId="77777777" w:rsidTr="00B75FFB">
        <w:trPr>
          <w:cnfStyle w:val="000000010000" w:firstRow="0" w:lastRow="0" w:firstColumn="0" w:lastColumn="0" w:oddVBand="0" w:evenVBand="0" w:oddHBand="0" w:evenHBand="1" w:firstRowFirstColumn="0" w:firstRowLastColumn="0" w:lastRowFirstColumn="0" w:lastRowLastColumn="0"/>
        </w:trPr>
        <w:tc>
          <w:tcPr>
            <w:tcW w:w="2304" w:type="dxa"/>
          </w:tcPr>
          <w:p w14:paraId="07032F4C" w14:textId="77777777" w:rsidR="00E363FA" w:rsidRPr="0066498A" w:rsidRDefault="00E363FA" w:rsidP="00EB38E4">
            <w:pPr>
              <w:pStyle w:val="TableText"/>
            </w:pPr>
            <w:r w:rsidRPr="0066498A">
              <w:t>Superseded</w:t>
            </w:r>
          </w:p>
        </w:tc>
        <w:tc>
          <w:tcPr>
            <w:tcW w:w="6786" w:type="dxa"/>
          </w:tcPr>
          <w:p w14:paraId="203A2E6F" w14:textId="77777777" w:rsidR="00E363FA" w:rsidRPr="0066498A" w:rsidRDefault="00E363FA" w:rsidP="00EB38E4">
            <w:pPr>
              <w:pStyle w:val="TableText"/>
            </w:pPr>
            <w:r w:rsidRPr="0066498A">
              <w:t>The charge has been superseded by an amendment to it or it has been paid.</w:t>
            </w:r>
          </w:p>
        </w:tc>
      </w:tr>
      <w:tr w:rsidR="00E363FA" w:rsidRPr="0066498A" w14:paraId="34F32FEF" w14:textId="77777777" w:rsidTr="00B75FFB">
        <w:trPr>
          <w:cnfStyle w:val="000000100000" w:firstRow="0" w:lastRow="0" w:firstColumn="0" w:lastColumn="0" w:oddVBand="0" w:evenVBand="0" w:oddHBand="1" w:evenHBand="0" w:firstRowFirstColumn="0" w:firstRowLastColumn="0" w:lastRowFirstColumn="0" w:lastRowLastColumn="0"/>
        </w:trPr>
        <w:tc>
          <w:tcPr>
            <w:tcW w:w="2304" w:type="dxa"/>
          </w:tcPr>
          <w:p w14:paraId="64EFD3CE" w14:textId="77777777" w:rsidR="00E363FA" w:rsidRPr="0066498A" w:rsidRDefault="00E363FA" w:rsidP="00EB38E4">
            <w:pPr>
              <w:pStyle w:val="TableText"/>
            </w:pPr>
            <w:r w:rsidRPr="0066498A">
              <w:t>Waived</w:t>
            </w:r>
          </w:p>
        </w:tc>
        <w:tc>
          <w:tcPr>
            <w:tcW w:w="6786" w:type="dxa"/>
          </w:tcPr>
          <w:p w14:paraId="5F9D69DD" w14:textId="77777777" w:rsidR="00E363FA" w:rsidRPr="0066498A" w:rsidRDefault="00E363FA" w:rsidP="00EB38E4">
            <w:pPr>
              <w:pStyle w:val="TableText"/>
            </w:pPr>
            <w:r w:rsidRPr="0066498A">
              <w:t>The charge has been waived.</w:t>
            </w:r>
          </w:p>
        </w:tc>
      </w:tr>
    </w:tbl>
    <w:p w14:paraId="7082A5D5" w14:textId="77777777" w:rsidR="00B00044" w:rsidRPr="0066498A" w:rsidRDefault="00B00044" w:rsidP="00173D68">
      <w:pPr>
        <w:pStyle w:val="BodyText"/>
      </w:pPr>
      <w:bookmarkStart w:id="1578" w:name="O_27794"/>
      <w:bookmarkStart w:id="1579" w:name="_Toc321217446"/>
      <w:bookmarkStart w:id="1580" w:name="_Toc388425969"/>
      <w:bookmarkStart w:id="1581" w:name="_Toc389218019"/>
      <w:bookmarkStart w:id="1582" w:name="_Toc400740641"/>
      <w:bookmarkStart w:id="1583" w:name="_Toc411429285"/>
      <w:bookmarkEnd w:id="1578"/>
      <w:r w:rsidRPr="0066498A">
        <w:br w:type="page"/>
      </w:r>
    </w:p>
    <w:p w14:paraId="5F20DD8E" w14:textId="77777777" w:rsidR="00E363FA" w:rsidRPr="0066498A" w:rsidRDefault="00E363FA" w:rsidP="00645533">
      <w:pPr>
        <w:pStyle w:val="Heading2"/>
      </w:pPr>
      <w:bookmarkStart w:id="1584" w:name="_Toc167108474"/>
      <w:r w:rsidRPr="0066498A">
        <w:lastRenderedPageBreak/>
        <w:t>Cheque Status</w:t>
      </w:r>
      <w:bookmarkEnd w:id="1579"/>
      <w:bookmarkEnd w:id="1580"/>
      <w:bookmarkEnd w:id="1581"/>
      <w:bookmarkEnd w:id="1582"/>
      <w:bookmarkEnd w:id="1583"/>
      <w:bookmarkEnd w:id="1584"/>
    </w:p>
    <w:p w14:paraId="0AE07020" w14:textId="77777777" w:rsidR="00E363FA" w:rsidRPr="0066498A" w:rsidRDefault="00E363FA" w:rsidP="000F0640">
      <w:pPr>
        <w:pStyle w:val="NoSpaceAfter"/>
      </w:pPr>
      <w:r w:rsidRPr="0066498A">
        <w:t>The following table lists cheque statuses and explains what they mean:</w:t>
      </w:r>
    </w:p>
    <w:tbl>
      <w:tblPr>
        <w:tblStyle w:val="TableGrid"/>
        <w:tblW w:w="9086" w:type="dxa"/>
        <w:tblLayout w:type="fixed"/>
        <w:tblLook w:val="0000" w:firstRow="0" w:lastRow="0" w:firstColumn="0" w:lastColumn="0" w:noHBand="0" w:noVBand="0"/>
      </w:tblPr>
      <w:tblGrid>
        <w:gridCol w:w="2419"/>
        <w:gridCol w:w="6667"/>
      </w:tblGrid>
      <w:tr w:rsidR="00E363FA" w:rsidRPr="0066498A" w14:paraId="2E334724" w14:textId="77777777" w:rsidTr="00F525B6">
        <w:trPr>
          <w:cnfStyle w:val="000000100000" w:firstRow="0" w:lastRow="0" w:firstColumn="0" w:lastColumn="0" w:oddVBand="0" w:evenVBand="0" w:oddHBand="1" w:evenHBand="0" w:firstRowFirstColumn="0" w:firstRowLastColumn="0" w:lastRowFirstColumn="0" w:lastRowLastColumn="0"/>
        </w:trPr>
        <w:tc>
          <w:tcPr>
            <w:tcW w:w="2419" w:type="dxa"/>
          </w:tcPr>
          <w:p w14:paraId="5F3A1F70" w14:textId="77777777" w:rsidR="00E363FA" w:rsidRPr="0066498A" w:rsidRDefault="00E363FA" w:rsidP="00EB38E4">
            <w:pPr>
              <w:pStyle w:val="TableText"/>
            </w:pPr>
            <w:r w:rsidRPr="0066498A">
              <w:t>Awaiting Payment</w:t>
            </w:r>
          </w:p>
        </w:tc>
        <w:tc>
          <w:tcPr>
            <w:tcW w:w="6667" w:type="dxa"/>
          </w:tcPr>
          <w:p w14:paraId="53D50525" w14:textId="77777777" w:rsidR="00E363FA" w:rsidRPr="0066498A" w:rsidRDefault="00E363FA" w:rsidP="00EB38E4">
            <w:pPr>
              <w:pStyle w:val="TableText"/>
            </w:pPr>
            <w:r w:rsidRPr="0066498A">
              <w:t>The cheque settlement has not yet been processed. For example, it has not yet been paid, or returned.</w:t>
            </w:r>
          </w:p>
        </w:tc>
      </w:tr>
      <w:tr w:rsidR="00E363FA" w:rsidRPr="0066498A" w14:paraId="430008A1" w14:textId="77777777" w:rsidTr="00F525B6">
        <w:trPr>
          <w:cnfStyle w:val="000000010000" w:firstRow="0" w:lastRow="0" w:firstColumn="0" w:lastColumn="0" w:oddVBand="0" w:evenVBand="0" w:oddHBand="0" w:evenHBand="1" w:firstRowFirstColumn="0" w:firstRowLastColumn="0" w:lastRowFirstColumn="0" w:lastRowLastColumn="0"/>
        </w:trPr>
        <w:tc>
          <w:tcPr>
            <w:tcW w:w="2419" w:type="dxa"/>
          </w:tcPr>
          <w:p w14:paraId="003CFCBC" w14:textId="77777777" w:rsidR="00E363FA" w:rsidRPr="0066498A" w:rsidRDefault="00E363FA" w:rsidP="00EB38E4">
            <w:pPr>
              <w:pStyle w:val="TableText"/>
            </w:pPr>
            <w:r w:rsidRPr="0066498A">
              <w:t>Re-presented</w:t>
            </w:r>
          </w:p>
        </w:tc>
        <w:tc>
          <w:tcPr>
            <w:tcW w:w="6667" w:type="dxa"/>
          </w:tcPr>
          <w:p w14:paraId="3EB864CE" w14:textId="77777777" w:rsidR="00E363FA" w:rsidRPr="0066498A" w:rsidRDefault="00E363FA" w:rsidP="00EB38E4">
            <w:pPr>
              <w:pStyle w:val="TableText"/>
            </w:pPr>
            <w:r w:rsidRPr="0066498A">
              <w:t>To be presented again. This may ultimately lead to payment or to its being advised as unpaid again.</w:t>
            </w:r>
          </w:p>
        </w:tc>
      </w:tr>
      <w:tr w:rsidR="00E363FA" w:rsidRPr="0066498A" w14:paraId="4062231D" w14:textId="77777777" w:rsidTr="00F525B6">
        <w:trPr>
          <w:cnfStyle w:val="000000100000" w:firstRow="0" w:lastRow="0" w:firstColumn="0" w:lastColumn="0" w:oddVBand="0" w:evenVBand="0" w:oddHBand="1" w:evenHBand="0" w:firstRowFirstColumn="0" w:firstRowLastColumn="0" w:lastRowFirstColumn="0" w:lastRowLastColumn="0"/>
        </w:trPr>
        <w:tc>
          <w:tcPr>
            <w:tcW w:w="2419" w:type="dxa"/>
          </w:tcPr>
          <w:p w14:paraId="7357EFE3" w14:textId="77777777" w:rsidR="00E363FA" w:rsidRPr="0066498A" w:rsidRDefault="00E363FA" w:rsidP="00EB38E4">
            <w:pPr>
              <w:pStyle w:val="TableText"/>
            </w:pPr>
            <w:r w:rsidRPr="0066498A">
              <w:t>Returned</w:t>
            </w:r>
          </w:p>
        </w:tc>
        <w:tc>
          <w:tcPr>
            <w:tcW w:w="6667" w:type="dxa"/>
          </w:tcPr>
          <w:p w14:paraId="0F9ACAC8" w14:textId="77777777" w:rsidR="00E363FA" w:rsidRPr="0066498A" w:rsidRDefault="00E363FA" w:rsidP="00EB38E4">
            <w:pPr>
              <w:pStyle w:val="TableText"/>
            </w:pPr>
            <w:r w:rsidRPr="0066498A">
              <w:t>The cheque is advised as unpaid, and is returned to the payee. It is regarded as unpaid, and no further processing is required on the cash letter.</w:t>
            </w:r>
          </w:p>
        </w:tc>
      </w:tr>
      <w:tr w:rsidR="00E363FA" w:rsidRPr="0066498A" w14:paraId="693D15C6" w14:textId="77777777" w:rsidTr="00F525B6">
        <w:trPr>
          <w:cnfStyle w:val="000000010000" w:firstRow="0" w:lastRow="0" w:firstColumn="0" w:lastColumn="0" w:oddVBand="0" w:evenVBand="0" w:oddHBand="0" w:evenHBand="1" w:firstRowFirstColumn="0" w:firstRowLastColumn="0" w:lastRowFirstColumn="0" w:lastRowLastColumn="0"/>
        </w:trPr>
        <w:tc>
          <w:tcPr>
            <w:tcW w:w="2419" w:type="dxa"/>
          </w:tcPr>
          <w:p w14:paraId="0FE9DBD1" w14:textId="77777777" w:rsidR="00E363FA" w:rsidRPr="0066498A" w:rsidRDefault="00E363FA" w:rsidP="00EB38E4">
            <w:pPr>
              <w:pStyle w:val="TableText"/>
            </w:pPr>
            <w:r w:rsidRPr="0066498A">
              <w:t>Auto Paid</w:t>
            </w:r>
          </w:p>
        </w:tc>
        <w:tc>
          <w:tcPr>
            <w:tcW w:w="6667" w:type="dxa"/>
          </w:tcPr>
          <w:p w14:paraId="19A290F5" w14:textId="77777777" w:rsidR="00E363FA" w:rsidRPr="0066498A" w:rsidRDefault="00E363FA" w:rsidP="00EB38E4">
            <w:pPr>
              <w:pStyle w:val="TableText"/>
            </w:pPr>
            <w:r w:rsidRPr="0066498A">
              <w:t>The cheque was entered at the Create event with a future value date, which may have passed or not yet be due.</w:t>
            </w:r>
          </w:p>
          <w:p w14:paraId="0C9FCB0B" w14:textId="77777777" w:rsidR="00E363FA" w:rsidRPr="0066498A" w:rsidRDefault="00E363FA" w:rsidP="00EB38E4">
            <w:pPr>
              <w:pStyle w:val="TableText"/>
            </w:pPr>
            <w:r w:rsidRPr="0066498A">
              <w:t xml:space="preserve">The forward dated postings representing funds movements are passed to the back office system as projections, where they can be included in cash and nostro position enquiries and in future maturity reporting. When the value date of these postings is reached, the batch process in </w:t>
            </w:r>
            <w:r w:rsidR="006E120D" w:rsidRPr="0066498A">
              <w:t>the system</w:t>
            </w:r>
            <w:r w:rsidRPr="0066498A">
              <w:t xml:space="preserve"> changes them from projections to actual funds movements. This means that auto paid postings are passed to the back office system as actual funds movement when their value date is reached.</w:t>
            </w:r>
          </w:p>
        </w:tc>
      </w:tr>
      <w:tr w:rsidR="00E363FA" w:rsidRPr="0066498A" w14:paraId="007CF6AB" w14:textId="77777777" w:rsidTr="00F525B6">
        <w:trPr>
          <w:cnfStyle w:val="000000100000" w:firstRow="0" w:lastRow="0" w:firstColumn="0" w:lastColumn="0" w:oddVBand="0" w:evenVBand="0" w:oddHBand="1" w:evenHBand="0" w:firstRowFirstColumn="0" w:firstRowLastColumn="0" w:lastRowFirstColumn="0" w:lastRowLastColumn="0"/>
        </w:trPr>
        <w:tc>
          <w:tcPr>
            <w:tcW w:w="2419" w:type="dxa"/>
          </w:tcPr>
          <w:p w14:paraId="67793048" w14:textId="77777777" w:rsidR="00E363FA" w:rsidRPr="0066498A" w:rsidRDefault="00E363FA" w:rsidP="00EB38E4">
            <w:pPr>
              <w:pStyle w:val="TableText"/>
            </w:pPr>
            <w:r w:rsidRPr="0066498A">
              <w:t>Auto Paid Returned</w:t>
            </w:r>
          </w:p>
        </w:tc>
        <w:tc>
          <w:tcPr>
            <w:tcW w:w="6667" w:type="dxa"/>
          </w:tcPr>
          <w:p w14:paraId="2F3E34D1" w14:textId="77777777" w:rsidR="00E363FA" w:rsidRPr="0066498A" w:rsidRDefault="00E363FA" w:rsidP="00EB38E4">
            <w:pPr>
              <w:pStyle w:val="TableText"/>
            </w:pPr>
            <w:r w:rsidRPr="0066498A">
              <w:t xml:space="preserve">A previously auto paid cheque is </w:t>
            </w:r>
            <w:proofErr w:type="spellStart"/>
            <w:r w:rsidRPr="0066498A">
              <w:t>dishonoured</w:t>
            </w:r>
            <w:proofErr w:type="spellEnd"/>
            <w:r w:rsidRPr="0066498A">
              <w:t>, so the payment is refunded and the cheque returned unpaid.</w:t>
            </w:r>
          </w:p>
        </w:tc>
      </w:tr>
      <w:tr w:rsidR="00E363FA" w:rsidRPr="0066498A" w14:paraId="6A9EC1F7" w14:textId="77777777" w:rsidTr="00F525B6">
        <w:trPr>
          <w:cnfStyle w:val="000000010000" w:firstRow="0" w:lastRow="0" w:firstColumn="0" w:lastColumn="0" w:oddVBand="0" w:evenVBand="0" w:oddHBand="0" w:evenHBand="1" w:firstRowFirstColumn="0" w:firstRowLastColumn="0" w:lastRowFirstColumn="0" w:lastRowLastColumn="0"/>
        </w:trPr>
        <w:tc>
          <w:tcPr>
            <w:tcW w:w="2419" w:type="dxa"/>
          </w:tcPr>
          <w:p w14:paraId="550FAF33" w14:textId="77777777" w:rsidR="00E363FA" w:rsidRPr="0066498A" w:rsidRDefault="00E363FA" w:rsidP="00EB38E4">
            <w:pPr>
              <w:pStyle w:val="TableText"/>
            </w:pPr>
            <w:r w:rsidRPr="0066498A">
              <w:t>Auto Paid Represented</w:t>
            </w:r>
          </w:p>
        </w:tc>
        <w:tc>
          <w:tcPr>
            <w:tcW w:w="6667" w:type="dxa"/>
          </w:tcPr>
          <w:p w14:paraId="55C11064" w14:textId="77777777" w:rsidR="00E363FA" w:rsidRPr="0066498A" w:rsidRDefault="00E363FA" w:rsidP="00EB38E4">
            <w:pPr>
              <w:pStyle w:val="TableText"/>
            </w:pPr>
            <w:r w:rsidRPr="0066498A">
              <w:t xml:space="preserve">A previously auto paid cheque is </w:t>
            </w:r>
            <w:proofErr w:type="spellStart"/>
            <w:r w:rsidRPr="0066498A">
              <w:t>dishonoured</w:t>
            </w:r>
            <w:proofErr w:type="spellEnd"/>
            <w:r w:rsidRPr="0066498A">
              <w:t xml:space="preserve">, but further re-presentation is to be made. (This still counts as auto </w:t>
            </w:r>
            <w:proofErr w:type="gramStart"/>
            <w:r w:rsidRPr="0066498A">
              <w:t>paid, because</w:t>
            </w:r>
            <w:proofErr w:type="gramEnd"/>
            <w:r w:rsidRPr="0066498A">
              <w:t xml:space="preserve"> the refund is not yet made.)</w:t>
            </w:r>
          </w:p>
        </w:tc>
      </w:tr>
      <w:tr w:rsidR="00E363FA" w:rsidRPr="0066498A" w14:paraId="1E214DAB" w14:textId="77777777" w:rsidTr="00F525B6">
        <w:trPr>
          <w:cnfStyle w:val="000000100000" w:firstRow="0" w:lastRow="0" w:firstColumn="0" w:lastColumn="0" w:oddVBand="0" w:evenVBand="0" w:oddHBand="1" w:evenHBand="0" w:firstRowFirstColumn="0" w:firstRowLastColumn="0" w:lastRowFirstColumn="0" w:lastRowLastColumn="0"/>
        </w:trPr>
        <w:tc>
          <w:tcPr>
            <w:tcW w:w="2419" w:type="dxa"/>
          </w:tcPr>
          <w:p w14:paraId="67840150" w14:textId="77777777" w:rsidR="00E363FA" w:rsidRPr="0066498A" w:rsidRDefault="00E363FA" w:rsidP="00EB38E4">
            <w:pPr>
              <w:pStyle w:val="TableText"/>
            </w:pPr>
            <w:r w:rsidRPr="0066498A">
              <w:t>Paid</w:t>
            </w:r>
          </w:p>
        </w:tc>
        <w:tc>
          <w:tcPr>
            <w:tcW w:w="6667" w:type="dxa"/>
          </w:tcPr>
          <w:p w14:paraId="4E333912" w14:textId="77777777" w:rsidR="00E363FA" w:rsidRPr="0066498A" w:rsidRDefault="00E363FA" w:rsidP="00EB38E4">
            <w:pPr>
              <w:pStyle w:val="TableText"/>
            </w:pPr>
            <w:r w:rsidRPr="0066498A">
              <w:t>The cheque is paid through the Settlement event on receipt of payment or a credit advice.</w:t>
            </w:r>
          </w:p>
        </w:tc>
      </w:tr>
      <w:tr w:rsidR="00E363FA" w:rsidRPr="0066498A" w14:paraId="73BDABD2" w14:textId="77777777" w:rsidTr="00F525B6">
        <w:trPr>
          <w:cnfStyle w:val="000000010000" w:firstRow="0" w:lastRow="0" w:firstColumn="0" w:lastColumn="0" w:oddVBand="0" w:evenVBand="0" w:oddHBand="0" w:evenHBand="1" w:firstRowFirstColumn="0" w:firstRowLastColumn="0" w:lastRowFirstColumn="0" w:lastRowLastColumn="0"/>
        </w:trPr>
        <w:tc>
          <w:tcPr>
            <w:tcW w:w="2419" w:type="dxa"/>
          </w:tcPr>
          <w:p w14:paraId="7EAD62B2" w14:textId="77777777" w:rsidR="00E363FA" w:rsidRPr="0066498A" w:rsidRDefault="00E363FA" w:rsidP="00EB38E4">
            <w:pPr>
              <w:pStyle w:val="TableText"/>
            </w:pPr>
            <w:r w:rsidRPr="0066498A">
              <w:t>Paid Returned</w:t>
            </w:r>
          </w:p>
        </w:tc>
        <w:tc>
          <w:tcPr>
            <w:tcW w:w="6667" w:type="dxa"/>
          </w:tcPr>
          <w:p w14:paraId="5CB0551A" w14:textId="77777777" w:rsidR="00E363FA" w:rsidRPr="0066498A" w:rsidRDefault="00E363FA" w:rsidP="00EB38E4">
            <w:pPr>
              <w:pStyle w:val="TableText"/>
            </w:pPr>
            <w:r w:rsidRPr="0066498A">
              <w:t xml:space="preserve">A previously paid cheque is </w:t>
            </w:r>
            <w:proofErr w:type="spellStart"/>
            <w:r w:rsidRPr="0066498A">
              <w:t>dishonoured</w:t>
            </w:r>
            <w:proofErr w:type="spellEnd"/>
            <w:r w:rsidRPr="0066498A">
              <w:t>, and the payment is refunded and the cheque returned unpaid. This is achieved through an adjustment to the cheque amount.</w:t>
            </w:r>
          </w:p>
        </w:tc>
      </w:tr>
      <w:tr w:rsidR="00F525B6" w:rsidRPr="0066498A" w14:paraId="79F1934C" w14:textId="77777777" w:rsidTr="00F525B6">
        <w:trPr>
          <w:cnfStyle w:val="000000100000" w:firstRow="0" w:lastRow="0" w:firstColumn="0" w:lastColumn="0" w:oddVBand="0" w:evenVBand="0" w:oddHBand="1" w:evenHBand="0" w:firstRowFirstColumn="0" w:firstRowLastColumn="0" w:lastRowFirstColumn="0" w:lastRowLastColumn="0"/>
        </w:trPr>
        <w:tc>
          <w:tcPr>
            <w:tcW w:w="2419" w:type="dxa"/>
          </w:tcPr>
          <w:p w14:paraId="7AD4B23C" w14:textId="2C0AF9F9" w:rsidR="00F525B6" w:rsidRPr="0066498A" w:rsidRDefault="00F525B6" w:rsidP="00F525B6">
            <w:pPr>
              <w:pStyle w:val="TableText"/>
            </w:pPr>
            <w:r w:rsidRPr="00C336A1">
              <w:t>Partial Pay</w:t>
            </w:r>
          </w:p>
        </w:tc>
        <w:tc>
          <w:tcPr>
            <w:tcW w:w="6667" w:type="dxa"/>
          </w:tcPr>
          <w:p w14:paraId="4CC6993D" w14:textId="3C24879F" w:rsidR="00F525B6" w:rsidRPr="0066498A" w:rsidRDefault="00F525B6" w:rsidP="00F525B6">
            <w:pPr>
              <w:pStyle w:val="TableText"/>
            </w:pPr>
            <w:r w:rsidRPr="00C336A1">
              <w:t>The cheque is paid partially through the Settle event on receipt of payment or a credit advice via single consolidated cheque feature.</w:t>
            </w:r>
          </w:p>
        </w:tc>
      </w:tr>
      <w:tr w:rsidR="00F525B6" w:rsidRPr="0066498A" w14:paraId="647B6933" w14:textId="77777777" w:rsidTr="00F525B6">
        <w:trPr>
          <w:cnfStyle w:val="000000010000" w:firstRow="0" w:lastRow="0" w:firstColumn="0" w:lastColumn="0" w:oddVBand="0" w:evenVBand="0" w:oddHBand="0" w:evenHBand="1" w:firstRowFirstColumn="0" w:firstRowLastColumn="0" w:lastRowFirstColumn="0" w:lastRowLastColumn="0"/>
        </w:trPr>
        <w:tc>
          <w:tcPr>
            <w:tcW w:w="2419" w:type="dxa"/>
          </w:tcPr>
          <w:p w14:paraId="40A07A93" w14:textId="6073A126" w:rsidR="00F525B6" w:rsidRPr="0066498A" w:rsidRDefault="00F525B6" w:rsidP="00F525B6">
            <w:pPr>
              <w:pStyle w:val="TableText"/>
            </w:pPr>
            <w:r w:rsidRPr="00C336A1">
              <w:t>Partial Return</w:t>
            </w:r>
          </w:p>
        </w:tc>
        <w:tc>
          <w:tcPr>
            <w:tcW w:w="6667" w:type="dxa"/>
          </w:tcPr>
          <w:p w14:paraId="678B424D" w14:textId="4EFA0618" w:rsidR="00F525B6" w:rsidRPr="0066498A" w:rsidRDefault="00F525B6" w:rsidP="00F525B6">
            <w:pPr>
              <w:pStyle w:val="TableText"/>
            </w:pPr>
            <w:r w:rsidRPr="00C336A1">
              <w:t>The previously paid/partial paid cheque is returned and the payment is refunded via single consolidated cheque feature.</w:t>
            </w:r>
          </w:p>
        </w:tc>
      </w:tr>
      <w:tr w:rsidR="00F525B6" w:rsidRPr="0066498A" w14:paraId="4F853F49" w14:textId="77777777" w:rsidTr="00F525B6">
        <w:trPr>
          <w:cnfStyle w:val="000000100000" w:firstRow="0" w:lastRow="0" w:firstColumn="0" w:lastColumn="0" w:oddVBand="0" w:evenVBand="0" w:oddHBand="1" w:evenHBand="0" w:firstRowFirstColumn="0" w:firstRowLastColumn="0" w:lastRowFirstColumn="0" w:lastRowLastColumn="0"/>
        </w:trPr>
        <w:tc>
          <w:tcPr>
            <w:tcW w:w="2419" w:type="dxa"/>
          </w:tcPr>
          <w:p w14:paraId="42DE932B" w14:textId="68C8B802" w:rsidR="00F525B6" w:rsidRPr="0066498A" w:rsidRDefault="00F525B6" w:rsidP="00F525B6">
            <w:pPr>
              <w:pStyle w:val="TableText"/>
            </w:pPr>
            <w:r w:rsidRPr="00C336A1">
              <w:t>Partial Represent</w:t>
            </w:r>
          </w:p>
        </w:tc>
        <w:tc>
          <w:tcPr>
            <w:tcW w:w="6667" w:type="dxa"/>
          </w:tcPr>
          <w:p w14:paraId="6FC0B8FA" w14:textId="77481724" w:rsidR="00F525B6" w:rsidRPr="0066498A" w:rsidRDefault="00F525B6" w:rsidP="00F525B6">
            <w:pPr>
              <w:pStyle w:val="TableText"/>
            </w:pPr>
            <w:r w:rsidRPr="00C336A1">
              <w:t>To be presented again. This may ultimately lead to payment or to its being advised as unpaid again.</w:t>
            </w:r>
          </w:p>
        </w:tc>
      </w:tr>
      <w:tr w:rsidR="00F525B6" w:rsidRPr="0066498A" w14:paraId="15014EBE" w14:textId="77777777" w:rsidTr="00F525B6">
        <w:trPr>
          <w:cnfStyle w:val="000000010000" w:firstRow="0" w:lastRow="0" w:firstColumn="0" w:lastColumn="0" w:oddVBand="0" w:evenVBand="0" w:oddHBand="0" w:evenHBand="1" w:firstRowFirstColumn="0" w:firstRowLastColumn="0" w:lastRowFirstColumn="0" w:lastRowLastColumn="0"/>
        </w:trPr>
        <w:tc>
          <w:tcPr>
            <w:tcW w:w="2419" w:type="dxa"/>
          </w:tcPr>
          <w:p w14:paraId="0B2587F9" w14:textId="23ACA7EE" w:rsidR="00F525B6" w:rsidRPr="0066498A" w:rsidRDefault="00F525B6" w:rsidP="00F525B6">
            <w:pPr>
              <w:pStyle w:val="TableText"/>
            </w:pPr>
            <w:r w:rsidRPr="00C336A1">
              <w:t>Partial Mixed</w:t>
            </w:r>
          </w:p>
        </w:tc>
        <w:tc>
          <w:tcPr>
            <w:tcW w:w="6667" w:type="dxa"/>
          </w:tcPr>
          <w:p w14:paraId="39DE020C" w14:textId="31B32603" w:rsidR="00F525B6" w:rsidRPr="0066498A" w:rsidRDefault="00F525B6" w:rsidP="00F525B6">
            <w:pPr>
              <w:pStyle w:val="TableText"/>
            </w:pPr>
            <w:r w:rsidRPr="00C336A1">
              <w:t>To show the multiple partial cheque settlement actions in a single consolidated cheque.</w:t>
            </w:r>
          </w:p>
        </w:tc>
      </w:tr>
    </w:tbl>
    <w:p w14:paraId="4E758E46" w14:textId="77777777" w:rsidR="00E363FA" w:rsidRPr="0066498A" w:rsidRDefault="00E363FA" w:rsidP="00E363FA">
      <w:pPr>
        <w:pStyle w:val="BodyText0"/>
      </w:pPr>
    </w:p>
    <w:p w14:paraId="0EDFFE5B" w14:textId="77777777" w:rsidR="00E363FA" w:rsidRPr="0066498A" w:rsidRDefault="00E363FA" w:rsidP="00E363FA">
      <w:pPr>
        <w:rPr>
          <w:rFonts w:eastAsia="Times New Roman" w:cs="Arial"/>
          <w:color w:val="auto"/>
          <w:szCs w:val="18"/>
        </w:rPr>
        <w:sectPr w:rsidR="00E363FA" w:rsidRPr="0066498A" w:rsidSect="00CC02F6">
          <w:footerReference w:type="default" r:id="rId383"/>
          <w:headerReference w:type="first" r:id="rId384"/>
          <w:footerReference w:type="first" r:id="rId385"/>
          <w:pgSz w:w="11907" w:h="16839" w:code="9"/>
          <w:pgMar w:top="1627" w:right="1440" w:bottom="1440" w:left="1440" w:header="706" w:footer="706" w:gutter="0"/>
          <w:cols w:space="282"/>
          <w:titlePg/>
          <w:docGrid w:linePitch="360"/>
        </w:sectPr>
      </w:pPr>
    </w:p>
    <w:p w14:paraId="422DA441" w14:textId="77777777" w:rsidR="00E363FA" w:rsidRPr="0066498A" w:rsidRDefault="00E363FA" w:rsidP="00645533">
      <w:pPr>
        <w:pStyle w:val="Heading3"/>
      </w:pPr>
      <w:bookmarkStart w:id="1585" w:name="_Toc321217447"/>
      <w:bookmarkStart w:id="1586" w:name="_Toc388425970"/>
      <w:bookmarkStart w:id="1587" w:name="_Toc400740642"/>
      <w:bookmarkStart w:id="1588" w:name="_Toc411429286"/>
      <w:bookmarkStart w:id="1589" w:name="_Toc167108475"/>
      <w:r w:rsidRPr="0066498A">
        <w:lastRenderedPageBreak/>
        <w:t>Cheque Settlement Actions</w:t>
      </w:r>
      <w:bookmarkEnd w:id="1585"/>
      <w:bookmarkEnd w:id="1586"/>
      <w:bookmarkEnd w:id="1587"/>
      <w:bookmarkEnd w:id="1588"/>
      <w:bookmarkEnd w:id="1589"/>
    </w:p>
    <w:p w14:paraId="6C03181E" w14:textId="77777777" w:rsidR="00E363FA" w:rsidRPr="0066498A" w:rsidRDefault="00E363FA" w:rsidP="000F0640">
      <w:pPr>
        <w:pStyle w:val="NoSpaceAfter"/>
      </w:pPr>
      <w:r w:rsidRPr="0066498A">
        <w:t>The following table lists the cheque settlement actions that can be applied to each cheque's status:</w:t>
      </w:r>
    </w:p>
    <w:tbl>
      <w:tblPr>
        <w:tblStyle w:val="TableGrid"/>
        <w:tblW w:w="13770" w:type="dxa"/>
        <w:tblLayout w:type="fixed"/>
        <w:tblLook w:val="0020" w:firstRow="1" w:lastRow="0" w:firstColumn="0" w:lastColumn="0" w:noHBand="0" w:noVBand="0"/>
      </w:tblPr>
      <w:tblGrid>
        <w:gridCol w:w="3269"/>
        <w:gridCol w:w="3384"/>
        <w:gridCol w:w="3384"/>
        <w:gridCol w:w="3733"/>
      </w:tblGrid>
      <w:tr w:rsidR="00E363FA" w:rsidRPr="0066498A" w14:paraId="35FCF189" w14:textId="77777777" w:rsidTr="00C336A1">
        <w:trPr>
          <w:cnfStyle w:val="100000000000" w:firstRow="1" w:lastRow="0" w:firstColumn="0" w:lastColumn="0" w:oddVBand="0" w:evenVBand="0" w:oddHBand="0" w:evenHBand="0" w:firstRowFirstColumn="0" w:firstRowLastColumn="0" w:lastRowFirstColumn="0" w:lastRowLastColumn="0"/>
          <w:trHeight w:val="432"/>
          <w:tblHeader/>
        </w:trPr>
        <w:tc>
          <w:tcPr>
            <w:tcW w:w="0" w:type="dxa"/>
          </w:tcPr>
          <w:p w14:paraId="4DC1342E" w14:textId="77777777" w:rsidR="00E363FA" w:rsidRPr="0066498A" w:rsidRDefault="00E363FA" w:rsidP="0032592B">
            <w:pPr>
              <w:pStyle w:val="TableHead"/>
            </w:pPr>
            <w:r w:rsidRPr="0066498A">
              <w:br/>
              <w:t>Cheque Settlement Action</w:t>
            </w:r>
          </w:p>
        </w:tc>
        <w:tc>
          <w:tcPr>
            <w:tcW w:w="0" w:type="dxa"/>
          </w:tcPr>
          <w:p w14:paraId="07FB972A" w14:textId="77777777" w:rsidR="00E363FA" w:rsidRPr="0066498A" w:rsidRDefault="00E363FA" w:rsidP="0032592B">
            <w:pPr>
              <w:pStyle w:val="TableHead"/>
            </w:pPr>
            <w:r w:rsidRPr="0066498A">
              <w:br/>
              <w:t>Affects cheques with the following status</w:t>
            </w:r>
          </w:p>
        </w:tc>
        <w:tc>
          <w:tcPr>
            <w:tcW w:w="0" w:type="dxa"/>
          </w:tcPr>
          <w:p w14:paraId="59E2E08D" w14:textId="77777777" w:rsidR="00E363FA" w:rsidRPr="0066498A" w:rsidRDefault="00E363FA" w:rsidP="0032592B">
            <w:pPr>
              <w:pStyle w:val="TableHead"/>
            </w:pPr>
            <w:r w:rsidRPr="0066498A">
              <w:t>Status remains unchanged or automatically changes to the following</w:t>
            </w:r>
          </w:p>
        </w:tc>
        <w:tc>
          <w:tcPr>
            <w:tcW w:w="0" w:type="dxa"/>
          </w:tcPr>
          <w:p w14:paraId="6FCD6733" w14:textId="77777777" w:rsidR="00E363FA" w:rsidRPr="0066498A" w:rsidRDefault="00E363FA" w:rsidP="0032592B">
            <w:pPr>
              <w:pStyle w:val="TableHead"/>
            </w:pPr>
            <w:r w:rsidRPr="0066498A">
              <w:t>Change to a selected cheque status possible</w:t>
            </w:r>
          </w:p>
        </w:tc>
      </w:tr>
      <w:tr w:rsidR="00E363FA" w:rsidRPr="0066498A" w14:paraId="18831A8C" w14:textId="77777777" w:rsidTr="004E3A57">
        <w:trPr>
          <w:cnfStyle w:val="000000100000" w:firstRow="0" w:lastRow="0" w:firstColumn="0" w:lastColumn="0" w:oddVBand="0" w:evenVBand="0" w:oddHBand="1" w:evenHBand="0" w:firstRowFirstColumn="0" w:firstRowLastColumn="0" w:lastRowFirstColumn="0" w:lastRowLastColumn="0"/>
          <w:trHeight w:val="30"/>
        </w:trPr>
        <w:tc>
          <w:tcPr>
            <w:tcW w:w="3269" w:type="dxa"/>
          </w:tcPr>
          <w:p w14:paraId="43CADEB9" w14:textId="77777777" w:rsidR="00E363FA" w:rsidRPr="0066498A" w:rsidRDefault="00E363FA" w:rsidP="00EB38E4">
            <w:pPr>
              <w:pStyle w:val="TableText"/>
            </w:pPr>
            <w:r w:rsidRPr="0066498A">
              <w:t>Pay all</w:t>
            </w:r>
          </w:p>
        </w:tc>
        <w:tc>
          <w:tcPr>
            <w:tcW w:w="3384" w:type="dxa"/>
          </w:tcPr>
          <w:p w14:paraId="58CF43C2" w14:textId="77777777" w:rsidR="00E363FA" w:rsidRPr="0066498A" w:rsidRDefault="00E363FA" w:rsidP="00EB38E4">
            <w:pPr>
              <w:pStyle w:val="TableText"/>
            </w:pPr>
            <w:r w:rsidRPr="0066498A">
              <w:t>Awaiting payment</w:t>
            </w:r>
          </w:p>
          <w:p w14:paraId="2267608A" w14:textId="77777777" w:rsidR="00E363FA" w:rsidRPr="0066498A" w:rsidRDefault="00E363FA" w:rsidP="00EB38E4">
            <w:pPr>
              <w:pStyle w:val="TableText"/>
            </w:pPr>
            <w:r w:rsidRPr="0066498A">
              <w:t>Represented</w:t>
            </w:r>
          </w:p>
        </w:tc>
        <w:tc>
          <w:tcPr>
            <w:tcW w:w="3384" w:type="dxa"/>
          </w:tcPr>
          <w:p w14:paraId="72EF59A8" w14:textId="77777777" w:rsidR="00E363FA" w:rsidRPr="0066498A" w:rsidRDefault="00E363FA" w:rsidP="00EB38E4">
            <w:pPr>
              <w:pStyle w:val="TableText"/>
            </w:pPr>
            <w:r w:rsidRPr="0066498A">
              <w:t>Paid</w:t>
            </w:r>
          </w:p>
          <w:p w14:paraId="634F85D4" w14:textId="77777777" w:rsidR="00E363FA" w:rsidRPr="0066498A" w:rsidRDefault="00E363FA" w:rsidP="00EB38E4">
            <w:pPr>
              <w:pStyle w:val="TableText"/>
            </w:pPr>
            <w:r w:rsidRPr="0066498A">
              <w:t>Paid</w:t>
            </w:r>
          </w:p>
        </w:tc>
        <w:tc>
          <w:tcPr>
            <w:tcW w:w="3733" w:type="dxa"/>
          </w:tcPr>
          <w:p w14:paraId="7CCE0355" w14:textId="77777777" w:rsidR="00E363FA" w:rsidRPr="0066498A" w:rsidRDefault="00E363FA" w:rsidP="00EB38E4">
            <w:pPr>
              <w:pStyle w:val="TableText"/>
            </w:pPr>
            <w:r w:rsidRPr="0066498A">
              <w:t>No</w:t>
            </w:r>
          </w:p>
          <w:p w14:paraId="0662D49C" w14:textId="77777777" w:rsidR="00E363FA" w:rsidRPr="0066498A" w:rsidRDefault="00E363FA" w:rsidP="00EB38E4">
            <w:pPr>
              <w:pStyle w:val="TableText"/>
            </w:pPr>
            <w:r w:rsidRPr="0066498A">
              <w:t>No</w:t>
            </w:r>
          </w:p>
        </w:tc>
      </w:tr>
      <w:tr w:rsidR="00E363FA" w:rsidRPr="0066498A" w14:paraId="481600C2" w14:textId="77777777" w:rsidTr="004E3A57">
        <w:trPr>
          <w:cnfStyle w:val="000000010000" w:firstRow="0" w:lastRow="0" w:firstColumn="0" w:lastColumn="0" w:oddVBand="0" w:evenVBand="0" w:oddHBand="0" w:evenHBand="1" w:firstRowFirstColumn="0" w:firstRowLastColumn="0" w:lastRowFirstColumn="0" w:lastRowLastColumn="0"/>
        </w:trPr>
        <w:tc>
          <w:tcPr>
            <w:tcW w:w="3269" w:type="dxa"/>
          </w:tcPr>
          <w:p w14:paraId="789E3756" w14:textId="77777777" w:rsidR="00E363FA" w:rsidRPr="0066498A" w:rsidRDefault="00E363FA" w:rsidP="00EB38E4">
            <w:pPr>
              <w:pStyle w:val="TableText"/>
            </w:pPr>
            <w:r w:rsidRPr="0066498A">
              <w:t>Pay Selected</w:t>
            </w:r>
          </w:p>
        </w:tc>
        <w:tc>
          <w:tcPr>
            <w:tcW w:w="3384" w:type="dxa"/>
          </w:tcPr>
          <w:p w14:paraId="68BDCD35" w14:textId="77777777" w:rsidR="00E363FA" w:rsidRPr="0066498A" w:rsidRDefault="00E363FA" w:rsidP="00EB38E4">
            <w:pPr>
              <w:pStyle w:val="TableText"/>
            </w:pPr>
            <w:r w:rsidRPr="0066498A">
              <w:t>Awaiting payment</w:t>
            </w:r>
          </w:p>
          <w:p w14:paraId="54766AE8" w14:textId="77777777" w:rsidR="00E363FA" w:rsidRPr="0066498A" w:rsidRDefault="00E363FA" w:rsidP="00EB38E4">
            <w:pPr>
              <w:pStyle w:val="TableText"/>
            </w:pPr>
            <w:r w:rsidRPr="0066498A">
              <w:t>Represented</w:t>
            </w:r>
          </w:p>
        </w:tc>
        <w:tc>
          <w:tcPr>
            <w:tcW w:w="3384" w:type="dxa"/>
          </w:tcPr>
          <w:p w14:paraId="5DF01B66" w14:textId="77777777" w:rsidR="00E363FA" w:rsidRPr="0066498A" w:rsidRDefault="00E363FA" w:rsidP="00EB38E4">
            <w:pPr>
              <w:pStyle w:val="TableText"/>
            </w:pPr>
            <w:r w:rsidRPr="0066498A">
              <w:t>Awaiting payment</w:t>
            </w:r>
          </w:p>
          <w:p w14:paraId="5F57FF14" w14:textId="77777777" w:rsidR="00E363FA" w:rsidRPr="0066498A" w:rsidRDefault="00E363FA" w:rsidP="00EB38E4">
            <w:pPr>
              <w:pStyle w:val="TableText"/>
            </w:pPr>
            <w:r w:rsidRPr="0066498A">
              <w:t>Represented</w:t>
            </w:r>
          </w:p>
        </w:tc>
        <w:tc>
          <w:tcPr>
            <w:tcW w:w="3733" w:type="dxa"/>
          </w:tcPr>
          <w:p w14:paraId="4DE1991A" w14:textId="77777777" w:rsidR="00E363FA" w:rsidRPr="0066498A" w:rsidRDefault="00E363FA" w:rsidP="00EB38E4">
            <w:pPr>
              <w:pStyle w:val="TableText"/>
            </w:pPr>
            <w:r w:rsidRPr="0066498A">
              <w:t>Yes, to Paid</w:t>
            </w:r>
          </w:p>
          <w:p w14:paraId="62BB576E" w14:textId="77777777" w:rsidR="00E363FA" w:rsidRPr="0066498A" w:rsidRDefault="00E363FA" w:rsidP="00EB38E4">
            <w:pPr>
              <w:pStyle w:val="TableText"/>
            </w:pPr>
            <w:r w:rsidRPr="0066498A">
              <w:t>Yes, to Paid</w:t>
            </w:r>
          </w:p>
        </w:tc>
      </w:tr>
      <w:tr w:rsidR="00E363FA" w:rsidRPr="0066498A" w14:paraId="523DD29C" w14:textId="77777777" w:rsidTr="004E3A57">
        <w:trPr>
          <w:cnfStyle w:val="000000100000" w:firstRow="0" w:lastRow="0" w:firstColumn="0" w:lastColumn="0" w:oddVBand="0" w:evenVBand="0" w:oddHBand="1" w:evenHBand="0" w:firstRowFirstColumn="0" w:firstRowLastColumn="0" w:lastRowFirstColumn="0" w:lastRowLastColumn="0"/>
        </w:trPr>
        <w:tc>
          <w:tcPr>
            <w:tcW w:w="3269" w:type="dxa"/>
          </w:tcPr>
          <w:p w14:paraId="0F27FE9A" w14:textId="77777777" w:rsidR="00E363FA" w:rsidRPr="0066498A" w:rsidRDefault="00E363FA" w:rsidP="00EB38E4">
            <w:pPr>
              <w:pStyle w:val="TableText"/>
            </w:pPr>
            <w:r w:rsidRPr="0066498A">
              <w:t>Return All Unpaid</w:t>
            </w:r>
          </w:p>
        </w:tc>
        <w:tc>
          <w:tcPr>
            <w:tcW w:w="3384" w:type="dxa"/>
          </w:tcPr>
          <w:p w14:paraId="0C5F118C" w14:textId="77777777" w:rsidR="00E363FA" w:rsidRPr="0066498A" w:rsidRDefault="00E363FA" w:rsidP="00EB38E4">
            <w:pPr>
              <w:pStyle w:val="TableText"/>
            </w:pPr>
            <w:r w:rsidRPr="0066498A">
              <w:t>Awaiting payment</w:t>
            </w:r>
          </w:p>
          <w:p w14:paraId="3630D2CB" w14:textId="77777777" w:rsidR="00E363FA" w:rsidRPr="0066498A" w:rsidRDefault="00E363FA" w:rsidP="00EB38E4">
            <w:pPr>
              <w:pStyle w:val="TableText"/>
            </w:pPr>
            <w:r w:rsidRPr="0066498A">
              <w:t>Represented</w:t>
            </w:r>
          </w:p>
          <w:p w14:paraId="0A1392A9" w14:textId="77777777" w:rsidR="00E363FA" w:rsidRPr="0066498A" w:rsidRDefault="00E363FA" w:rsidP="00EB38E4">
            <w:pPr>
              <w:pStyle w:val="TableText"/>
            </w:pPr>
            <w:r w:rsidRPr="0066498A">
              <w:t>Auto paid</w:t>
            </w:r>
          </w:p>
          <w:p w14:paraId="2BEE19DD" w14:textId="77777777" w:rsidR="00E363FA" w:rsidRPr="0066498A" w:rsidRDefault="00E363FA" w:rsidP="00EB38E4">
            <w:pPr>
              <w:pStyle w:val="TableText"/>
            </w:pPr>
            <w:r w:rsidRPr="0066498A">
              <w:t>Auto paid represented</w:t>
            </w:r>
          </w:p>
        </w:tc>
        <w:tc>
          <w:tcPr>
            <w:tcW w:w="3384" w:type="dxa"/>
          </w:tcPr>
          <w:p w14:paraId="6862FD2A" w14:textId="77777777" w:rsidR="00E363FA" w:rsidRPr="0066498A" w:rsidRDefault="00E363FA" w:rsidP="00EB38E4">
            <w:pPr>
              <w:pStyle w:val="TableText"/>
            </w:pPr>
            <w:r w:rsidRPr="0066498A">
              <w:t>Returned</w:t>
            </w:r>
          </w:p>
          <w:p w14:paraId="389711D8" w14:textId="77777777" w:rsidR="00E363FA" w:rsidRPr="0066498A" w:rsidRDefault="00E363FA" w:rsidP="00EB38E4">
            <w:pPr>
              <w:pStyle w:val="TableText"/>
            </w:pPr>
            <w:r w:rsidRPr="0066498A">
              <w:t>Returned</w:t>
            </w:r>
          </w:p>
          <w:p w14:paraId="1694604A" w14:textId="77777777" w:rsidR="00E363FA" w:rsidRPr="0066498A" w:rsidRDefault="00E363FA" w:rsidP="00EB38E4">
            <w:pPr>
              <w:pStyle w:val="TableText"/>
            </w:pPr>
            <w:r w:rsidRPr="0066498A">
              <w:t>Auto paid returned</w:t>
            </w:r>
          </w:p>
          <w:p w14:paraId="553EC209" w14:textId="77777777" w:rsidR="00E363FA" w:rsidRPr="0066498A" w:rsidRDefault="00E363FA" w:rsidP="00EB38E4">
            <w:pPr>
              <w:pStyle w:val="TableText"/>
            </w:pPr>
            <w:r w:rsidRPr="0066498A">
              <w:t>Auto paid returned</w:t>
            </w:r>
          </w:p>
        </w:tc>
        <w:tc>
          <w:tcPr>
            <w:tcW w:w="3733" w:type="dxa"/>
          </w:tcPr>
          <w:p w14:paraId="63A6B43A" w14:textId="77777777" w:rsidR="00E363FA" w:rsidRPr="0066498A" w:rsidRDefault="00E363FA" w:rsidP="00EB38E4">
            <w:pPr>
              <w:pStyle w:val="TableText"/>
            </w:pPr>
            <w:r w:rsidRPr="0066498A">
              <w:t>No</w:t>
            </w:r>
          </w:p>
          <w:p w14:paraId="0D5CF090" w14:textId="77777777" w:rsidR="00E363FA" w:rsidRPr="0066498A" w:rsidRDefault="00E363FA" w:rsidP="00EB38E4">
            <w:pPr>
              <w:pStyle w:val="TableText"/>
            </w:pPr>
            <w:r w:rsidRPr="0066498A">
              <w:t>No</w:t>
            </w:r>
          </w:p>
          <w:p w14:paraId="41856F79" w14:textId="77777777" w:rsidR="00E363FA" w:rsidRPr="0066498A" w:rsidRDefault="00E363FA" w:rsidP="00EB38E4">
            <w:pPr>
              <w:pStyle w:val="TableText"/>
            </w:pPr>
            <w:r w:rsidRPr="0066498A">
              <w:t>No</w:t>
            </w:r>
          </w:p>
          <w:p w14:paraId="37124069" w14:textId="77777777" w:rsidR="00E363FA" w:rsidRPr="0066498A" w:rsidRDefault="00E363FA" w:rsidP="00EB38E4">
            <w:pPr>
              <w:pStyle w:val="TableText"/>
            </w:pPr>
            <w:r w:rsidRPr="0066498A">
              <w:t>No</w:t>
            </w:r>
          </w:p>
        </w:tc>
      </w:tr>
      <w:tr w:rsidR="00E363FA" w:rsidRPr="0066498A" w14:paraId="27978F43" w14:textId="77777777" w:rsidTr="004E3A57">
        <w:trPr>
          <w:cnfStyle w:val="000000010000" w:firstRow="0" w:lastRow="0" w:firstColumn="0" w:lastColumn="0" w:oddVBand="0" w:evenVBand="0" w:oddHBand="0" w:evenHBand="1" w:firstRowFirstColumn="0" w:firstRowLastColumn="0" w:lastRowFirstColumn="0" w:lastRowLastColumn="0"/>
        </w:trPr>
        <w:tc>
          <w:tcPr>
            <w:tcW w:w="3269" w:type="dxa"/>
          </w:tcPr>
          <w:p w14:paraId="28C59C0A" w14:textId="77777777" w:rsidR="00E363FA" w:rsidRPr="0066498A" w:rsidRDefault="00E363FA" w:rsidP="00EB38E4">
            <w:pPr>
              <w:pStyle w:val="TableText"/>
            </w:pPr>
            <w:r w:rsidRPr="0066498A">
              <w:t>Return Selected Unpaid</w:t>
            </w:r>
          </w:p>
        </w:tc>
        <w:tc>
          <w:tcPr>
            <w:tcW w:w="3384" w:type="dxa"/>
          </w:tcPr>
          <w:p w14:paraId="3FFFFEA7" w14:textId="77777777" w:rsidR="00E363FA" w:rsidRPr="0066498A" w:rsidRDefault="00E363FA" w:rsidP="00EB38E4">
            <w:pPr>
              <w:pStyle w:val="TableText"/>
            </w:pPr>
            <w:r w:rsidRPr="0066498A">
              <w:t>Awaiting payment</w:t>
            </w:r>
          </w:p>
          <w:p w14:paraId="5AD93065" w14:textId="77777777" w:rsidR="00E363FA" w:rsidRPr="0066498A" w:rsidRDefault="00E363FA" w:rsidP="00EB38E4">
            <w:pPr>
              <w:pStyle w:val="TableText"/>
            </w:pPr>
            <w:r w:rsidRPr="0066498A">
              <w:t>Represented</w:t>
            </w:r>
          </w:p>
          <w:p w14:paraId="592289D4" w14:textId="77777777" w:rsidR="00E363FA" w:rsidRPr="0066498A" w:rsidRDefault="00E363FA" w:rsidP="00EB38E4">
            <w:pPr>
              <w:pStyle w:val="TableText"/>
            </w:pPr>
            <w:r w:rsidRPr="0066498A">
              <w:t>Auto paid</w:t>
            </w:r>
          </w:p>
          <w:p w14:paraId="1D0E5C84" w14:textId="77777777" w:rsidR="00E363FA" w:rsidRPr="0066498A" w:rsidRDefault="00E363FA" w:rsidP="00EB38E4">
            <w:pPr>
              <w:pStyle w:val="TableText"/>
            </w:pPr>
            <w:r w:rsidRPr="0066498A">
              <w:t>Auto paid represented</w:t>
            </w:r>
          </w:p>
        </w:tc>
        <w:tc>
          <w:tcPr>
            <w:tcW w:w="3384" w:type="dxa"/>
          </w:tcPr>
          <w:p w14:paraId="4AFFE6E7" w14:textId="77777777" w:rsidR="00E363FA" w:rsidRPr="0066498A" w:rsidRDefault="00E363FA" w:rsidP="00EB38E4">
            <w:pPr>
              <w:pStyle w:val="TableText"/>
            </w:pPr>
            <w:r w:rsidRPr="0066498A">
              <w:t>Awaiting payment</w:t>
            </w:r>
          </w:p>
          <w:p w14:paraId="564A1989" w14:textId="77777777" w:rsidR="00E363FA" w:rsidRPr="0066498A" w:rsidRDefault="00E363FA" w:rsidP="00EB38E4">
            <w:pPr>
              <w:pStyle w:val="TableText"/>
            </w:pPr>
            <w:r w:rsidRPr="0066498A">
              <w:t>Represented</w:t>
            </w:r>
          </w:p>
          <w:p w14:paraId="73C29301" w14:textId="77777777" w:rsidR="00E363FA" w:rsidRPr="0066498A" w:rsidRDefault="00E363FA" w:rsidP="00EB38E4">
            <w:pPr>
              <w:pStyle w:val="TableText"/>
            </w:pPr>
            <w:r w:rsidRPr="0066498A">
              <w:t>Auto paid</w:t>
            </w:r>
          </w:p>
          <w:p w14:paraId="0A8E7F55" w14:textId="77777777" w:rsidR="00E363FA" w:rsidRPr="0066498A" w:rsidRDefault="00E363FA" w:rsidP="00EB38E4">
            <w:pPr>
              <w:pStyle w:val="TableText"/>
            </w:pPr>
            <w:r w:rsidRPr="0066498A">
              <w:t>Auto paid represented</w:t>
            </w:r>
          </w:p>
        </w:tc>
        <w:tc>
          <w:tcPr>
            <w:tcW w:w="3733" w:type="dxa"/>
          </w:tcPr>
          <w:p w14:paraId="17B79DFF" w14:textId="77777777" w:rsidR="00E363FA" w:rsidRPr="0066498A" w:rsidRDefault="00E363FA" w:rsidP="00EB38E4">
            <w:pPr>
              <w:pStyle w:val="TableText"/>
            </w:pPr>
            <w:r w:rsidRPr="0066498A">
              <w:t>Yes, to Returned</w:t>
            </w:r>
          </w:p>
          <w:p w14:paraId="7A35095D" w14:textId="77777777" w:rsidR="00E363FA" w:rsidRPr="0066498A" w:rsidRDefault="00E363FA" w:rsidP="00EB38E4">
            <w:pPr>
              <w:pStyle w:val="TableText"/>
            </w:pPr>
            <w:r w:rsidRPr="0066498A">
              <w:t>Yes, to Returned</w:t>
            </w:r>
          </w:p>
          <w:p w14:paraId="5FB52ACC" w14:textId="77777777" w:rsidR="00E363FA" w:rsidRPr="0066498A" w:rsidRDefault="00E363FA" w:rsidP="00EB38E4">
            <w:pPr>
              <w:pStyle w:val="TableText"/>
            </w:pPr>
            <w:r w:rsidRPr="0066498A">
              <w:t>Yes, to Auto paid returned</w:t>
            </w:r>
          </w:p>
          <w:p w14:paraId="4437B13F" w14:textId="77777777" w:rsidR="00E363FA" w:rsidRPr="0066498A" w:rsidRDefault="00E363FA" w:rsidP="00EB38E4">
            <w:pPr>
              <w:pStyle w:val="TableText"/>
            </w:pPr>
            <w:r w:rsidRPr="0066498A">
              <w:t>Yes, to Auto paid returned</w:t>
            </w:r>
          </w:p>
        </w:tc>
      </w:tr>
      <w:tr w:rsidR="00E363FA" w:rsidRPr="0066498A" w14:paraId="47AF889D" w14:textId="77777777" w:rsidTr="004E3A57">
        <w:trPr>
          <w:cnfStyle w:val="000000100000" w:firstRow="0" w:lastRow="0" w:firstColumn="0" w:lastColumn="0" w:oddVBand="0" w:evenVBand="0" w:oddHBand="1" w:evenHBand="0" w:firstRowFirstColumn="0" w:firstRowLastColumn="0" w:lastRowFirstColumn="0" w:lastRowLastColumn="0"/>
        </w:trPr>
        <w:tc>
          <w:tcPr>
            <w:tcW w:w="3269" w:type="dxa"/>
          </w:tcPr>
          <w:p w14:paraId="7C5FBADA" w14:textId="77777777" w:rsidR="00E363FA" w:rsidRPr="0066498A" w:rsidRDefault="00E363FA" w:rsidP="00EB38E4">
            <w:pPr>
              <w:pStyle w:val="TableText"/>
            </w:pPr>
            <w:r w:rsidRPr="0066498A">
              <w:t>Represent Selected</w:t>
            </w:r>
          </w:p>
        </w:tc>
        <w:tc>
          <w:tcPr>
            <w:tcW w:w="3384" w:type="dxa"/>
          </w:tcPr>
          <w:p w14:paraId="7F904244" w14:textId="77777777" w:rsidR="00E363FA" w:rsidRPr="0066498A" w:rsidRDefault="00E363FA" w:rsidP="00EB38E4">
            <w:pPr>
              <w:pStyle w:val="TableText"/>
            </w:pPr>
            <w:r w:rsidRPr="0066498A">
              <w:t>Awaiting payment</w:t>
            </w:r>
          </w:p>
          <w:p w14:paraId="5C4B1B52" w14:textId="77777777" w:rsidR="00E363FA" w:rsidRPr="0066498A" w:rsidRDefault="00E363FA" w:rsidP="00EB38E4">
            <w:pPr>
              <w:pStyle w:val="TableText"/>
            </w:pPr>
            <w:r w:rsidRPr="0066498A">
              <w:t>Auto paid</w:t>
            </w:r>
          </w:p>
        </w:tc>
        <w:tc>
          <w:tcPr>
            <w:tcW w:w="3384" w:type="dxa"/>
          </w:tcPr>
          <w:p w14:paraId="4863F2ED" w14:textId="77777777" w:rsidR="00E363FA" w:rsidRPr="0066498A" w:rsidRDefault="00E363FA" w:rsidP="00EB38E4">
            <w:pPr>
              <w:pStyle w:val="TableText"/>
            </w:pPr>
            <w:r w:rsidRPr="0066498A">
              <w:t>Awaiting payment</w:t>
            </w:r>
          </w:p>
          <w:p w14:paraId="3D6B5BA5" w14:textId="77777777" w:rsidR="00E363FA" w:rsidRPr="0066498A" w:rsidRDefault="00E363FA" w:rsidP="00EB38E4">
            <w:pPr>
              <w:pStyle w:val="TableText"/>
            </w:pPr>
            <w:r w:rsidRPr="0066498A">
              <w:t>Auto paid</w:t>
            </w:r>
          </w:p>
        </w:tc>
        <w:tc>
          <w:tcPr>
            <w:tcW w:w="3733" w:type="dxa"/>
          </w:tcPr>
          <w:p w14:paraId="5AA791D8" w14:textId="77777777" w:rsidR="00E363FA" w:rsidRPr="0066498A" w:rsidRDefault="00E363FA" w:rsidP="00EB38E4">
            <w:pPr>
              <w:pStyle w:val="TableText"/>
            </w:pPr>
            <w:r w:rsidRPr="0066498A">
              <w:t>Yes, to Represented</w:t>
            </w:r>
          </w:p>
          <w:p w14:paraId="6993018E" w14:textId="77777777" w:rsidR="00E363FA" w:rsidRPr="0066498A" w:rsidRDefault="00E363FA" w:rsidP="00EB38E4">
            <w:pPr>
              <w:pStyle w:val="TableText"/>
            </w:pPr>
            <w:r w:rsidRPr="0066498A">
              <w:t>Yes, to Auto paid represented</w:t>
            </w:r>
          </w:p>
        </w:tc>
      </w:tr>
      <w:tr w:rsidR="00E363FA" w:rsidRPr="0066498A" w14:paraId="2E54537B" w14:textId="77777777" w:rsidTr="004E3A57">
        <w:trPr>
          <w:cnfStyle w:val="000000010000" w:firstRow="0" w:lastRow="0" w:firstColumn="0" w:lastColumn="0" w:oddVBand="0" w:evenVBand="0" w:oddHBand="0" w:evenHBand="1" w:firstRowFirstColumn="0" w:firstRowLastColumn="0" w:lastRowFirstColumn="0" w:lastRowLastColumn="0"/>
        </w:trPr>
        <w:tc>
          <w:tcPr>
            <w:tcW w:w="3269" w:type="dxa"/>
          </w:tcPr>
          <w:p w14:paraId="3418DBAF" w14:textId="77777777" w:rsidR="00E363FA" w:rsidRPr="0066498A" w:rsidRDefault="00E363FA" w:rsidP="00EB38E4">
            <w:pPr>
              <w:pStyle w:val="TableText"/>
            </w:pPr>
            <w:r w:rsidRPr="0066498A">
              <w:t>Adjust Selected Unpaid</w:t>
            </w:r>
          </w:p>
        </w:tc>
        <w:tc>
          <w:tcPr>
            <w:tcW w:w="3384" w:type="dxa"/>
          </w:tcPr>
          <w:p w14:paraId="38B08A96" w14:textId="77777777" w:rsidR="00E363FA" w:rsidRPr="0066498A" w:rsidRDefault="00E363FA" w:rsidP="00EB38E4">
            <w:pPr>
              <w:pStyle w:val="TableText"/>
            </w:pPr>
            <w:r w:rsidRPr="0066498A">
              <w:t>Paid</w:t>
            </w:r>
          </w:p>
          <w:p w14:paraId="67C1774E" w14:textId="77777777" w:rsidR="00E363FA" w:rsidRPr="0066498A" w:rsidRDefault="00E363FA" w:rsidP="00EB38E4">
            <w:pPr>
              <w:pStyle w:val="TableText"/>
            </w:pPr>
            <w:r w:rsidRPr="0066498A">
              <w:t>Auto paid</w:t>
            </w:r>
          </w:p>
        </w:tc>
        <w:tc>
          <w:tcPr>
            <w:tcW w:w="3384" w:type="dxa"/>
          </w:tcPr>
          <w:p w14:paraId="040ACAE0" w14:textId="77777777" w:rsidR="00E363FA" w:rsidRPr="0066498A" w:rsidRDefault="00E363FA" w:rsidP="00EB38E4">
            <w:pPr>
              <w:pStyle w:val="TableText"/>
            </w:pPr>
            <w:r w:rsidRPr="0066498A">
              <w:t>Paid, or Paid Adjusted, or Paid Returned (if a full refund is made)</w:t>
            </w:r>
          </w:p>
          <w:p w14:paraId="2D159731" w14:textId="77777777" w:rsidR="00E363FA" w:rsidRPr="0066498A" w:rsidRDefault="00E363FA" w:rsidP="00EB38E4">
            <w:pPr>
              <w:pStyle w:val="TableText"/>
            </w:pPr>
            <w:r w:rsidRPr="0066498A">
              <w:t>Auto paid, or Auto Paid Adjusted, or Auto Paid Returned (if a full refund is made)</w:t>
            </w:r>
          </w:p>
        </w:tc>
        <w:tc>
          <w:tcPr>
            <w:tcW w:w="3733" w:type="dxa"/>
          </w:tcPr>
          <w:p w14:paraId="305605E6" w14:textId="77777777" w:rsidR="00E363FA" w:rsidRPr="0066498A" w:rsidRDefault="00E363FA" w:rsidP="00EB38E4">
            <w:pPr>
              <w:pStyle w:val="TableText"/>
            </w:pPr>
            <w:r w:rsidRPr="0066498A">
              <w:t>No</w:t>
            </w:r>
          </w:p>
          <w:p w14:paraId="6F2D0CE3" w14:textId="77777777" w:rsidR="00E363FA" w:rsidRPr="0066498A" w:rsidRDefault="00E363FA" w:rsidP="00EB38E4">
            <w:pPr>
              <w:pStyle w:val="TableText"/>
            </w:pPr>
            <w:r w:rsidRPr="0066498A">
              <w:t>No</w:t>
            </w:r>
          </w:p>
        </w:tc>
      </w:tr>
      <w:tr w:rsidR="00E363FA" w:rsidRPr="0066498A" w14:paraId="2F1D0E5D" w14:textId="77777777" w:rsidTr="004E3A57">
        <w:trPr>
          <w:cnfStyle w:val="000000100000" w:firstRow="0" w:lastRow="0" w:firstColumn="0" w:lastColumn="0" w:oddVBand="0" w:evenVBand="0" w:oddHBand="1" w:evenHBand="0" w:firstRowFirstColumn="0" w:firstRowLastColumn="0" w:lastRowFirstColumn="0" w:lastRowLastColumn="0"/>
        </w:trPr>
        <w:tc>
          <w:tcPr>
            <w:tcW w:w="3269" w:type="dxa"/>
          </w:tcPr>
          <w:p w14:paraId="741368A0" w14:textId="77777777" w:rsidR="00E363FA" w:rsidRPr="0066498A" w:rsidRDefault="00E363FA" w:rsidP="00EB38E4">
            <w:pPr>
              <w:pStyle w:val="TableText"/>
            </w:pPr>
            <w:r w:rsidRPr="0066498A">
              <w:t>Mixed Settlement</w:t>
            </w:r>
          </w:p>
        </w:tc>
        <w:tc>
          <w:tcPr>
            <w:tcW w:w="3384" w:type="dxa"/>
          </w:tcPr>
          <w:p w14:paraId="27A1C540" w14:textId="77777777" w:rsidR="00E363FA" w:rsidRPr="0066498A" w:rsidRDefault="00E363FA" w:rsidP="00EB38E4">
            <w:pPr>
              <w:pStyle w:val="TableText"/>
            </w:pPr>
            <w:r w:rsidRPr="0066498A">
              <w:t>Awaiting payment</w:t>
            </w:r>
          </w:p>
          <w:p w14:paraId="0418FD4C" w14:textId="77777777" w:rsidR="00E363FA" w:rsidRPr="0066498A" w:rsidRDefault="00E363FA" w:rsidP="00EB38E4">
            <w:pPr>
              <w:pStyle w:val="TableText"/>
            </w:pPr>
            <w:r w:rsidRPr="0066498A">
              <w:t>Represented</w:t>
            </w:r>
          </w:p>
          <w:p w14:paraId="4DBA064E" w14:textId="77777777" w:rsidR="00E363FA" w:rsidRPr="0066498A" w:rsidRDefault="00E363FA" w:rsidP="00EB38E4">
            <w:pPr>
              <w:pStyle w:val="TableText"/>
            </w:pPr>
            <w:r w:rsidRPr="0066498A">
              <w:t>Auto paid</w:t>
            </w:r>
          </w:p>
          <w:p w14:paraId="7490B2ED" w14:textId="77777777" w:rsidR="00E363FA" w:rsidRPr="0066498A" w:rsidRDefault="00E363FA" w:rsidP="00EB38E4">
            <w:pPr>
              <w:pStyle w:val="TableText"/>
            </w:pPr>
            <w:r w:rsidRPr="0066498A">
              <w:t>Auto paid represented</w:t>
            </w:r>
          </w:p>
        </w:tc>
        <w:tc>
          <w:tcPr>
            <w:tcW w:w="3384" w:type="dxa"/>
          </w:tcPr>
          <w:p w14:paraId="6E2D3112" w14:textId="77777777" w:rsidR="00E363FA" w:rsidRPr="0066498A" w:rsidRDefault="00E363FA" w:rsidP="00EB38E4">
            <w:pPr>
              <w:pStyle w:val="TableText"/>
            </w:pPr>
            <w:r w:rsidRPr="0066498A">
              <w:t>Remains unchanged</w:t>
            </w:r>
          </w:p>
        </w:tc>
        <w:tc>
          <w:tcPr>
            <w:tcW w:w="3733" w:type="dxa"/>
          </w:tcPr>
          <w:p w14:paraId="56C06CDC" w14:textId="77777777" w:rsidR="00E363FA" w:rsidRPr="0066498A" w:rsidRDefault="00E363FA" w:rsidP="00EB38E4">
            <w:pPr>
              <w:pStyle w:val="TableText"/>
            </w:pPr>
            <w:r w:rsidRPr="0066498A">
              <w:t>Yes, to Paid, or Returned, or Auto paid returned, or Represented, or Auto paid</w:t>
            </w:r>
          </w:p>
        </w:tc>
      </w:tr>
      <w:tr w:rsidR="00E363FA" w:rsidRPr="0066498A" w14:paraId="7218FDC8" w14:textId="77777777" w:rsidTr="004E3A57">
        <w:trPr>
          <w:cnfStyle w:val="000000010000" w:firstRow="0" w:lastRow="0" w:firstColumn="0" w:lastColumn="0" w:oddVBand="0" w:evenVBand="0" w:oddHBand="0" w:evenHBand="1" w:firstRowFirstColumn="0" w:firstRowLastColumn="0" w:lastRowFirstColumn="0" w:lastRowLastColumn="0"/>
        </w:trPr>
        <w:tc>
          <w:tcPr>
            <w:tcW w:w="3269" w:type="dxa"/>
          </w:tcPr>
          <w:p w14:paraId="08BCC27B" w14:textId="77777777" w:rsidR="00E363FA" w:rsidRPr="0066498A" w:rsidRDefault="00E363FA" w:rsidP="00EB38E4">
            <w:pPr>
              <w:pStyle w:val="TableText"/>
            </w:pPr>
            <w:r w:rsidRPr="0066498A">
              <w:t>Other</w:t>
            </w:r>
          </w:p>
        </w:tc>
        <w:tc>
          <w:tcPr>
            <w:tcW w:w="3384" w:type="dxa"/>
          </w:tcPr>
          <w:p w14:paraId="4C7DA11B" w14:textId="77777777" w:rsidR="00E363FA" w:rsidRPr="0066498A" w:rsidRDefault="00E363FA" w:rsidP="00EB38E4">
            <w:pPr>
              <w:pStyle w:val="TableText"/>
            </w:pPr>
            <w:r w:rsidRPr="0066498A">
              <w:t>All status</w:t>
            </w:r>
          </w:p>
        </w:tc>
        <w:tc>
          <w:tcPr>
            <w:tcW w:w="3384" w:type="dxa"/>
          </w:tcPr>
          <w:p w14:paraId="0A9A5A09" w14:textId="77777777" w:rsidR="00E363FA" w:rsidRPr="0066498A" w:rsidRDefault="00E363FA" w:rsidP="00EB38E4">
            <w:pPr>
              <w:pStyle w:val="TableText"/>
            </w:pPr>
            <w:r w:rsidRPr="0066498A">
              <w:t>No change</w:t>
            </w:r>
          </w:p>
        </w:tc>
        <w:tc>
          <w:tcPr>
            <w:tcW w:w="3733" w:type="dxa"/>
          </w:tcPr>
          <w:p w14:paraId="5E7CBAD9" w14:textId="77777777" w:rsidR="00E363FA" w:rsidRPr="0066498A" w:rsidRDefault="00E363FA" w:rsidP="00EB38E4">
            <w:pPr>
              <w:pStyle w:val="TableText"/>
            </w:pPr>
            <w:r w:rsidRPr="0066498A">
              <w:t>No</w:t>
            </w:r>
          </w:p>
        </w:tc>
      </w:tr>
      <w:tr w:rsidR="00295CAC" w:rsidRPr="0066498A" w14:paraId="4811736C" w14:textId="77777777" w:rsidTr="004E3A57">
        <w:trPr>
          <w:cnfStyle w:val="000000100000" w:firstRow="0" w:lastRow="0" w:firstColumn="0" w:lastColumn="0" w:oddVBand="0" w:evenVBand="0" w:oddHBand="1" w:evenHBand="0" w:firstRowFirstColumn="0" w:firstRowLastColumn="0" w:lastRowFirstColumn="0" w:lastRowLastColumn="0"/>
        </w:trPr>
        <w:tc>
          <w:tcPr>
            <w:tcW w:w="3269" w:type="dxa"/>
          </w:tcPr>
          <w:p w14:paraId="1BB2BE90" w14:textId="16A4A4AB" w:rsidR="00295CAC" w:rsidRPr="0066498A" w:rsidRDefault="00295CAC" w:rsidP="00295CAC">
            <w:pPr>
              <w:pStyle w:val="TableText"/>
            </w:pPr>
            <w:r w:rsidRPr="00C336A1">
              <w:lastRenderedPageBreak/>
              <w:t>Partial Pay</w:t>
            </w:r>
          </w:p>
        </w:tc>
        <w:tc>
          <w:tcPr>
            <w:tcW w:w="3384" w:type="dxa"/>
          </w:tcPr>
          <w:p w14:paraId="33455AAD" w14:textId="454DF47C" w:rsidR="00295CAC" w:rsidRPr="0066498A" w:rsidRDefault="00295CAC" w:rsidP="00295CAC">
            <w:pPr>
              <w:pStyle w:val="TableText"/>
            </w:pPr>
            <w:r w:rsidRPr="00C336A1">
              <w:t>Awaiting payment</w:t>
            </w:r>
          </w:p>
        </w:tc>
        <w:tc>
          <w:tcPr>
            <w:tcW w:w="3384" w:type="dxa"/>
          </w:tcPr>
          <w:p w14:paraId="06B479D0" w14:textId="5AA91402" w:rsidR="00295CAC" w:rsidRPr="0066498A" w:rsidRDefault="00295CAC" w:rsidP="00295CAC">
            <w:pPr>
              <w:pStyle w:val="TableText"/>
            </w:pPr>
            <w:r w:rsidRPr="00C336A1">
              <w:t>Partial Pay</w:t>
            </w:r>
          </w:p>
        </w:tc>
        <w:tc>
          <w:tcPr>
            <w:tcW w:w="3733" w:type="dxa"/>
          </w:tcPr>
          <w:p w14:paraId="54B1E7AB" w14:textId="23717E33" w:rsidR="00295CAC" w:rsidRPr="0066498A" w:rsidRDefault="00295CAC" w:rsidP="00295CAC">
            <w:pPr>
              <w:pStyle w:val="TableText"/>
            </w:pPr>
            <w:r w:rsidRPr="00C336A1">
              <w:t>No</w:t>
            </w:r>
          </w:p>
        </w:tc>
      </w:tr>
      <w:tr w:rsidR="00295CAC" w:rsidRPr="0066498A" w14:paraId="58EC6052" w14:textId="77777777" w:rsidTr="004E3A57">
        <w:trPr>
          <w:cnfStyle w:val="000000010000" w:firstRow="0" w:lastRow="0" w:firstColumn="0" w:lastColumn="0" w:oddVBand="0" w:evenVBand="0" w:oddHBand="0" w:evenHBand="1" w:firstRowFirstColumn="0" w:firstRowLastColumn="0" w:lastRowFirstColumn="0" w:lastRowLastColumn="0"/>
        </w:trPr>
        <w:tc>
          <w:tcPr>
            <w:tcW w:w="3269" w:type="dxa"/>
          </w:tcPr>
          <w:p w14:paraId="2EDD4F1F" w14:textId="54032C77" w:rsidR="00295CAC" w:rsidRPr="0066498A" w:rsidRDefault="00295CAC" w:rsidP="00295CAC">
            <w:pPr>
              <w:pStyle w:val="TableText"/>
            </w:pPr>
            <w:r w:rsidRPr="00C336A1">
              <w:t>Partial Return</w:t>
            </w:r>
          </w:p>
        </w:tc>
        <w:tc>
          <w:tcPr>
            <w:tcW w:w="3384" w:type="dxa"/>
          </w:tcPr>
          <w:p w14:paraId="7B3135EB" w14:textId="18CDA514" w:rsidR="00295CAC" w:rsidRPr="0066498A" w:rsidRDefault="00295CAC" w:rsidP="00295CAC">
            <w:pPr>
              <w:pStyle w:val="TableText"/>
            </w:pPr>
            <w:r>
              <w:t>Partial Pay</w:t>
            </w:r>
          </w:p>
        </w:tc>
        <w:tc>
          <w:tcPr>
            <w:tcW w:w="3384" w:type="dxa"/>
          </w:tcPr>
          <w:p w14:paraId="29EE7A86" w14:textId="2442AD8F" w:rsidR="00295CAC" w:rsidRPr="0066498A" w:rsidRDefault="00295CAC" w:rsidP="00295CAC">
            <w:pPr>
              <w:pStyle w:val="TableText"/>
            </w:pPr>
            <w:r w:rsidRPr="00C336A1">
              <w:t>Partial Return</w:t>
            </w:r>
          </w:p>
        </w:tc>
        <w:tc>
          <w:tcPr>
            <w:tcW w:w="3733" w:type="dxa"/>
          </w:tcPr>
          <w:p w14:paraId="3CDF2DCA" w14:textId="2D0910C1" w:rsidR="00295CAC" w:rsidRPr="0066498A" w:rsidRDefault="00295CAC" w:rsidP="00295CAC">
            <w:pPr>
              <w:pStyle w:val="TableText"/>
            </w:pPr>
            <w:r w:rsidRPr="00C336A1">
              <w:t>Yes, to Partial Pay</w:t>
            </w:r>
          </w:p>
        </w:tc>
      </w:tr>
      <w:tr w:rsidR="00295CAC" w:rsidRPr="0066498A" w14:paraId="581BA1E3" w14:textId="77777777" w:rsidTr="004E3A57">
        <w:trPr>
          <w:cnfStyle w:val="000000100000" w:firstRow="0" w:lastRow="0" w:firstColumn="0" w:lastColumn="0" w:oddVBand="0" w:evenVBand="0" w:oddHBand="1" w:evenHBand="0" w:firstRowFirstColumn="0" w:firstRowLastColumn="0" w:lastRowFirstColumn="0" w:lastRowLastColumn="0"/>
        </w:trPr>
        <w:tc>
          <w:tcPr>
            <w:tcW w:w="3269" w:type="dxa"/>
          </w:tcPr>
          <w:p w14:paraId="21ED068C" w14:textId="4FD492BB" w:rsidR="00295CAC" w:rsidRPr="0066498A" w:rsidRDefault="00295CAC" w:rsidP="00295CAC">
            <w:pPr>
              <w:pStyle w:val="TableText"/>
            </w:pPr>
            <w:r w:rsidRPr="00C336A1">
              <w:t>Partial Represent</w:t>
            </w:r>
          </w:p>
        </w:tc>
        <w:tc>
          <w:tcPr>
            <w:tcW w:w="3384" w:type="dxa"/>
          </w:tcPr>
          <w:p w14:paraId="290DE8E0" w14:textId="77777777" w:rsidR="00295CAC" w:rsidRPr="00C336A1" w:rsidRDefault="00295CAC" w:rsidP="00295CAC">
            <w:pPr>
              <w:pStyle w:val="TableText"/>
            </w:pPr>
            <w:r w:rsidRPr="00C336A1">
              <w:t>Awaiting payment</w:t>
            </w:r>
          </w:p>
          <w:p w14:paraId="1D20FD15" w14:textId="15ABA428" w:rsidR="00295CAC" w:rsidRPr="0066498A" w:rsidRDefault="00295CAC" w:rsidP="00295CAC">
            <w:pPr>
              <w:pStyle w:val="TableText"/>
            </w:pPr>
            <w:r w:rsidRPr="00C336A1">
              <w:t>Partial Pay</w:t>
            </w:r>
          </w:p>
        </w:tc>
        <w:tc>
          <w:tcPr>
            <w:tcW w:w="3384" w:type="dxa"/>
          </w:tcPr>
          <w:p w14:paraId="74C550A5" w14:textId="77777777" w:rsidR="00295CAC" w:rsidRPr="00C336A1" w:rsidRDefault="00295CAC" w:rsidP="00295CAC">
            <w:pPr>
              <w:pStyle w:val="TableText"/>
            </w:pPr>
            <w:r w:rsidRPr="00C336A1">
              <w:t>Partial Represent</w:t>
            </w:r>
          </w:p>
          <w:p w14:paraId="1599C867" w14:textId="50B3BA09" w:rsidR="00295CAC" w:rsidRPr="0066498A" w:rsidRDefault="00295CAC" w:rsidP="00295CAC">
            <w:pPr>
              <w:pStyle w:val="TableText"/>
            </w:pPr>
            <w:r w:rsidRPr="00C336A1">
              <w:t>Partial Represent</w:t>
            </w:r>
          </w:p>
        </w:tc>
        <w:tc>
          <w:tcPr>
            <w:tcW w:w="3733" w:type="dxa"/>
          </w:tcPr>
          <w:p w14:paraId="19F4BAEC" w14:textId="77777777" w:rsidR="00295CAC" w:rsidRPr="00C336A1" w:rsidRDefault="00295CAC" w:rsidP="00295CAC">
            <w:pPr>
              <w:pStyle w:val="TableText"/>
            </w:pPr>
            <w:r w:rsidRPr="00C336A1">
              <w:t>No</w:t>
            </w:r>
          </w:p>
          <w:p w14:paraId="47A9CC9E" w14:textId="5CB3A66E" w:rsidR="00295CAC" w:rsidRPr="0066498A" w:rsidRDefault="00295CAC" w:rsidP="00295CAC">
            <w:pPr>
              <w:pStyle w:val="TableText"/>
            </w:pPr>
            <w:r w:rsidRPr="00C336A1">
              <w:t>No</w:t>
            </w:r>
          </w:p>
        </w:tc>
      </w:tr>
      <w:tr w:rsidR="00295CAC" w:rsidRPr="0066498A" w14:paraId="0A2D6AF9" w14:textId="77777777" w:rsidTr="004E3A57">
        <w:trPr>
          <w:cnfStyle w:val="000000010000" w:firstRow="0" w:lastRow="0" w:firstColumn="0" w:lastColumn="0" w:oddVBand="0" w:evenVBand="0" w:oddHBand="0" w:evenHBand="1" w:firstRowFirstColumn="0" w:firstRowLastColumn="0" w:lastRowFirstColumn="0" w:lastRowLastColumn="0"/>
        </w:trPr>
        <w:tc>
          <w:tcPr>
            <w:tcW w:w="3269" w:type="dxa"/>
          </w:tcPr>
          <w:p w14:paraId="0BC8A8A6" w14:textId="7304BABA" w:rsidR="00295CAC" w:rsidRPr="0066498A" w:rsidRDefault="00295CAC" w:rsidP="00295CAC">
            <w:pPr>
              <w:pStyle w:val="TableText"/>
            </w:pPr>
            <w:r w:rsidRPr="00C336A1">
              <w:t>Partial Mixed</w:t>
            </w:r>
          </w:p>
        </w:tc>
        <w:tc>
          <w:tcPr>
            <w:tcW w:w="3384" w:type="dxa"/>
          </w:tcPr>
          <w:p w14:paraId="177C5993" w14:textId="77777777" w:rsidR="00295CAC" w:rsidRPr="00C336A1" w:rsidRDefault="00295CAC" w:rsidP="00295CAC">
            <w:pPr>
              <w:pStyle w:val="TableText"/>
            </w:pPr>
            <w:r w:rsidRPr="00C336A1">
              <w:t>Awaiting payment</w:t>
            </w:r>
          </w:p>
          <w:p w14:paraId="18851460" w14:textId="77777777" w:rsidR="00295CAC" w:rsidRPr="00C336A1" w:rsidRDefault="00295CAC" w:rsidP="00295CAC">
            <w:pPr>
              <w:pStyle w:val="TableText"/>
            </w:pPr>
            <w:r w:rsidRPr="00C336A1">
              <w:t>Partial Pay</w:t>
            </w:r>
          </w:p>
          <w:p w14:paraId="446B74A7" w14:textId="77777777" w:rsidR="00295CAC" w:rsidRPr="00C336A1" w:rsidRDefault="00295CAC" w:rsidP="00295CAC">
            <w:pPr>
              <w:pStyle w:val="TableText"/>
            </w:pPr>
            <w:r w:rsidRPr="00C336A1">
              <w:t>Partial Return</w:t>
            </w:r>
          </w:p>
          <w:p w14:paraId="2BFA9D6E" w14:textId="6966F2F9" w:rsidR="00295CAC" w:rsidRPr="0066498A" w:rsidRDefault="00295CAC" w:rsidP="00295CAC">
            <w:pPr>
              <w:pStyle w:val="TableText"/>
            </w:pPr>
            <w:r w:rsidRPr="00C336A1">
              <w:t>Partial Represent</w:t>
            </w:r>
          </w:p>
        </w:tc>
        <w:tc>
          <w:tcPr>
            <w:tcW w:w="3384" w:type="dxa"/>
          </w:tcPr>
          <w:p w14:paraId="2D841F29" w14:textId="77777777" w:rsidR="00295CAC" w:rsidRPr="00C336A1" w:rsidRDefault="00295CAC" w:rsidP="00295CAC">
            <w:pPr>
              <w:pStyle w:val="TableText"/>
            </w:pPr>
            <w:r w:rsidRPr="00C336A1">
              <w:t>Partial Mixed</w:t>
            </w:r>
          </w:p>
          <w:p w14:paraId="40AC4687" w14:textId="77777777" w:rsidR="00295CAC" w:rsidRPr="00C336A1" w:rsidRDefault="00295CAC" w:rsidP="00295CAC">
            <w:pPr>
              <w:pStyle w:val="TableText"/>
            </w:pPr>
            <w:r w:rsidRPr="00C336A1">
              <w:t>Partial Mixed</w:t>
            </w:r>
          </w:p>
          <w:p w14:paraId="2C1A92B2" w14:textId="77777777" w:rsidR="00295CAC" w:rsidRPr="00C336A1" w:rsidRDefault="00295CAC" w:rsidP="00295CAC">
            <w:pPr>
              <w:pStyle w:val="TableText"/>
            </w:pPr>
            <w:r w:rsidRPr="00C336A1">
              <w:t>Partial Mixed</w:t>
            </w:r>
          </w:p>
          <w:p w14:paraId="4876567C" w14:textId="127A6E7D" w:rsidR="00295CAC" w:rsidRPr="0066498A" w:rsidRDefault="00295CAC" w:rsidP="00295CAC">
            <w:pPr>
              <w:pStyle w:val="TableText"/>
            </w:pPr>
            <w:r w:rsidRPr="00C336A1">
              <w:t>Partial Mixed</w:t>
            </w:r>
          </w:p>
        </w:tc>
        <w:tc>
          <w:tcPr>
            <w:tcW w:w="3733" w:type="dxa"/>
          </w:tcPr>
          <w:p w14:paraId="7DED713F" w14:textId="77777777" w:rsidR="00295CAC" w:rsidRPr="00C336A1" w:rsidRDefault="00295CAC" w:rsidP="00295CAC">
            <w:pPr>
              <w:pStyle w:val="TableText"/>
            </w:pPr>
            <w:r w:rsidRPr="00C336A1">
              <w:t>No</w:t>
            </w:r>
          </w:p>
          <w:p w14:paraId="191E74CD" w14:textId="77777777" w:rsidR="00295CAC" w:rsidRPr="00C336A1" w:rsidRDefault="00295CAC" w:rsidP="00295CAC">
            <w:pPr>
              <w:pStyle w:val="TableText"/>
            </w:pPr>
            <w:r w:rsidRPr="00C336A1">
              <w:t>No</w:t>
            </w:r>
          </w:p>
          <w:p w14:paraId="40739A24" w14:textId="77777777" w:rsidR="00295CAC" w:rsidRPr="00C336A1" w:rsidRDefault="00295CAC" w:rsidP="00295CAC">
            <w:pPr>
              <w:pStyle w:val="TableText"/>
            </w:pPr>
            <w:r w:rsidRPr="00C336A1">
              <w:t>No</w:t>
            </w:r>
          </w:p>
          <w:p w14:paraId="7EE09E7F" w14:textId="2DED1D5D" w:rsidR="00295CAC" w:rsidRPr="0066498A" w:rsidRDefault="00295CAC" w:rsidP="00295CAC">
            <w:pPr>
              <w:pStyle w:val="TableText"/>
            </w:pPr>
            <w:r w:rsidRPr="00C336A1">
              <w:t>No</w:t>
            </w:r>
          </w:p>
        </w:tc>
      </w:tr>
    </w:tbl>
    <w:p w14:paraId="43CCD186" w14:textId="77777777" w:rsidR="00E363FA" w:rsidRPr="0066498A" w:rsidRDefault="00E363FA" w:rsidP="00E363FA">
      <w:pPr>
        <w:rPr>
          <w:rFonts w:eastAsia="Times New Roman" w:cs="Arial"/>
          <w:color w:val="auto"/>
          <w:szCs w:val="18"/>
        </w:rPr>
        <w:sectPr w:rsidR="00E363FA" w:rsidRPr="0066498A" w:rsidSect="00345D96">
          <w:headerReference w:type="default" r:id="rId386"/>
          <w:footerReference w:type="default" r:id="rId387"/>
          <w:headerReference w:type="first" r:id="rId388"/>
          <w:footerReference w:type="first" r:id="rId389"/>
          <w:pgSz w:w="16839" w:h="11907" w:orient="landscape" w:code="9"/>
          <w:pgMar w:top="1440" w:right="1440" w:bottom="1440" w:left="1627" w:header="706" w:footer="706" w:gutter="0"/>
          <w:cols w:space="282"/>
          <w:titlePg/>
          <w:docGrid w:linePitch="360"/>
        </w:sectPr>
      </w:pPr>
    </w:p>
    <w:p w14:paraId="6C60D2B6" w14:textId="77777777" w:rsidR="00D46AB6" w:rsidRDefault="00D46AB6" w:rsidP="00D46AB6">
      <w:pPr>
        <w:pStyle w:val="Heading2"/>
      </w:pPr>
      <w:bookmarkStart w:id="1590" w:name="_Toc167108476"/>
      <w:bookmarkStart w:id="1591" w:name="_Toc321217448"/>
      <w:bookmarkStart w:id="1592" w:name="_Toc388425971"/>
      <w:bookmarkStart w:id="1593" w:name="_Toc389218020"/>
      <w:bookmarkStart w:id="1594" w:name="_Toc400740643"/>
      <w:bookmarkStart w:id="1595" w:name="_Toc411429287"/>
      <w:r>
        <w:lastRenderedPageBreak/>
        <w:t>Specific Combination of Sender’s action and Cheque settlement actions</w:t>
      </w:r>
      <w:bookmarkEnd w:id="1590"/>
    </w:p>
    <w:p w14:paraId="59807352" w14:textId="77777777" w:rsidR="00D46AB6" w:rsidRPr="00C336A1" w:rsidRDefault="00D46AB6" w:rsidP="00D46AB6">
      <w:pPr>
        <w:pStyle w:val="BodyText"/>
        <w:rPr>
          <w:rFonts w:eastAsia="Times New Roman" w:cs="Arial"/>
          <w:szCs w:val="18"/>
        </w:rPr>
      </w:pPr>
      <w:r w:rsidRPr="00C336A1">
        <w:rPr>
          <w:rFonts w:eastAsia="Times New Roman" w:cs="Arial"/>
          <w:szCs w:val="18"/>
        </w:rPr>
        <w:t xml:space="preserve">If the new SO </w:t>
      </w:r>
      <w:proofErr w:type="spellStart"/>
      <w:r w:rsidRPr="00C336A1">
        <w:rPr>
          <w:rFonts w:eastAsia="Times New Roman" w:cs="Arial"/>
          <w:szCs w:val="18"/>
        </w:rPr>
        <w:t>FilterChqSettlementActions</w:t>
      </w:r>
      <w:proofErr w:type="spellEnd"/>
      <w:r w:rsidRPr="00C336A1">
        <w:rPr>
          <w:rFonts w:eastAsia="Times New Roman" w:cs="Arial"/>
          <w:szCs w:val="18"/>
        </w:rPr>
        <w:t xml:space="preserve"> is enabled as Yes, a specific filtering is applied for the available cheque settlement action list depending on the selected Sender's action. Accordingly, the below combination will be effected:</w:t>
      </w:r>
    </w:p>
    <w:tbl>
      <w:tblPr>
        <w:tblStyle w:val="TableGrid"/>
        <w:tblW w:w="5000" w:type="pct"/>
        <w:tblLook w:val="0020" w:firstRow="1" w:lastRow="0" w:firstColumn="0" w:lastColumn="0" w:noHBand="0" w:noVBand="0"/>
      </w:tblPr>
      <w:tblGrid>
        <w:gridCol w:w="2636"/>
        <w:gridCol w:w="7244"/>
      </w:tblGrid>
      <w:tr w:rsidR="00D46AB6" w:rsidRPr="00005304" w14:paraId="2C0491E5" w14:textId="77777777" w:rsidTr="00BB0BB1">
        <w:trPr>
          <w:cnfStyle w:val="100000000000" w:firstRow="1" w:lastRow="0" w:firstColumn="0" w:lastColumn="0" w:oddVBand="0" w:evenVBand="0" w:oddHBand="0" w:evenHBand="0" w:firstRowFirstColumn="0" w:firstRowLastColumn="0" w:lastRowFirstColumn="0" w:lastRowLastColumn="0"/>
          <w:trHeight w:val="432"/>
        </w:trPr>
        <w:tc>
          <w:tcPr>
            <w:tcW w:w="1334" w:type="pct"/>
          </w:tcPr>
          <w:p w14:paraId="2FD5090D" w14:textId="77777777" w:rsidR="00D46AB6" w:rsidRPr="00005304" w:rsidRDefault="00D46AB6" w:rsidP="007D7FF3">
            <w:pPr>
              <w:pStyle w:val="TableHead"/>
            </w:pPr>
            <w:r>
              <w:t>Sender’s Action</w:t>
            </w:r>
          </w:p>
        </w:tc>
        <w:tc>
          <w:tcPr>
            <w:tcW w:w="3666" w:type="pct"/>
          </w:tcPr>
          <w:p w14:paraId="1AC8FFA8" w14:textId="77777777" w:rsidR="00D46AB6" w:rsidRPr="00005304" w:rsidRDefault="00D46AB6" w:rsidP="007D7FF3">
            <w:pPr>
              <w:pStyle w:val="TableHead"/>
            </w:pPr>
            <w:r>
              <w:t xml:space="preserve">Corresponding </w:t>
            </w:r>
            <w:r w:rsidRPr="00005304">
              <w:t>Cheque Settlement Action</w:t>
            </w:r>
            <w:r>
              <w:t>(s)</w:t>
            </w:r>
          </w:p>
        </w:tc>
      </w:tr>
      <w:tr w:rsidR="00D46AB6" w:rsidRPr="00005304" w14:paraId="3ACE80AE" w14:textId="77777777" w:rsidTr="00BB0BB1">
        <w:trPr>
          <w:cnfStyle w:val="000000100000" w:firstRow="0" w:lastRow="0" w:firstColumn="0" w:lastColumn="0" w:oddVBand="0" w:evenVBand="0" w:oddHBand="1" w:evenHBand="0" w:firstRowFirstColumn="0" w:firstRowLastColumn="0" w:lastRowFirstColumn="0" w:lastRowLastColumn="0"/>
        </w:trPr>
        <w:tc>
          <w:tcPr>
            <w:tcW w:w="1334" w:type="pct"/>
          </w:tcPr>
          <w:p w14:paraId="465DCB11" w14:textId="77777777" w:rsidR="00D46AB6" w:rsidRPr="007C73D5" w:rsidRDefault="00D46AB6" w:rsidP="007D7FF3">
            <w:pPr>
              <w:pStyle w:val="TableText"/>
            </w:pPr>
            <w:r w:rsidRPr="007C73D5">
              <w:t>Credit</w:t>
            </w:r>
          </w:p>
        </w:tc>
        <w:tc>
          <w:tcPr>
            <w:tcW w:w="3666" w:type="pct"/>
          </w:tcPr>
          <w:p w14:paraId="174432F4" w14:textId="77777777" w:rsidR="00D46AB6" w:rsidRPr="007C73D5" w:rsidRDefault="00D46AB6" w:rsidP="007D7FF3">
            <w:pPr>
              <w:pStyle w:val="TableText"/>
            </w:pPr>
            <w:r w:rsidRPr="007C73D5">
              <w:t>Pay all</w:t>
            </w:r>
          </w:p>
          <w:p w14:paraId="2E638412" w14:textId="77777777" w:rsidR="00D46AB6" w:rsidRPr="007C73D5" w:rsidRDefault="00D46AB6" w:rsidP="007D7FF3">
            <w:pPr>
              <w:pStyle w:val="TableText"/>
            </w:pPr>
            <w:r w:rsidRPr="007C73D5">
              <w:t>Pay selected</w:t>
            </w:r>
          </w:p>
        </w:tc>
      </w:tr>
      <w:tr w:rsidR="00D46AB6" w:rsidRPr="00005304" w14:paraId="39A5C64E" w14:textId="77777777" w:rsidTr="00BB0BB1">
        <w:trPr>
          <w:cnfStyle w:val="000000010000" w:firstRow="0" w:lastRow="0" w:firstColumn="0" w:lastColumn="0" w:oddVBand="0" w:evenVBand="0" w:oddHBand="0" w:evenHBand="1" w:firstRowFirstColumn="0" w:firstRowLastColumn="0" w:lastRowFirstColumn="0" w:lastRowLastColumn="0"/>
        </w:trPr>
        <w:tc>
          <w:tcPr>
            <w:tcW w:w="1334" w:type="pct"/>
          </w:tcPr>
          <w:p w14:paraId="1F2B5A65" w14:textId="77777777" w:rsidR="00D46AB6" w:rsidRPr="007C73D5" w:rsidRDefault="00D46AB6" w:rsidP="007D7FF3">
            <w:pPr>
              <w:pStyle w:val="TableText"/>
            </w:pPr>
            <w:r w:rsidRPr="007C73D5">
              <w:t>Adjust credit</w:t>
            </w:r>
          </w:p>
        </w:tc>
        <w:tc>
          <w:tcPr>
            <w:tcW w:w="3666" w:type="pct"/>
          </w:tcPr>
          <w:p w14:paraId="5D379D98" w14:textId="77777777" w:rsidR="00D46AB6" w:rsidRPr="007C73D5" w:rsidRDefault="00D46AB6" w:rsidP="007D7FF3">
            <w:pPr>
              <w:pStyle w:val="TableText"/>
            </w:pPr>
            <w:r w:rsidRPr="007C73D5">
              <w:t>Adjust selected paid</w:t>
            </w:r>
          </w:p>
        </w:tc>
      </w:tr>
      <w:tr w:rsidR="00D46AB6" w:rsidRPr="00005304" w14:paraId="686AD07D" w14:textId="77777777" w:rsidTr="00BB0BB1">
        <w:trPr>
          <w:cnfStyle w:val="000000100000" w:firstRow="0" w:lastRow="0" w:firstColumn="0" w:lastColumn="0" w:oddVBand="0" w:evenVBand="0" w:oddHBand="1" w:evenHBand="0" w:firstRowFirstColumn="0" w:firstRowLastColumn="0" w:lastRowFirstColumn="0" w:lastRowLastColumn="0"/>
        </w:trPr>
        <w:tc>
          <w:tcPr>
            <w:tcW w:w="1334" w:type="pct"/>
          </w:tcPr>
          <w:p w14:paraId="27B5825E" w14:textId="77777777" w:rsidR="00D46AB6" w:rsidRPr="007C73D5" w:rsidRDefault="00D46AB6" w:rsidP="007D7FF3">
            <w:pPr>
              <w:pStyle w:val="TableText"/>
            </w:pPr>
            <w:proofErr w:type="spellStart"/>
            <w:r w:rsidRPr="007C73D5">
              <w:t>Dishonour</w:t>
            </w:r>
            <w:proofErr w:type="spellEnd"/>
          </w:p>
        </w:tc>
        <w:tc>
          <w:tcPr>
            <w:tcW w:w="3666" w:type="pct"/>
          </w:tcPr>
          <w:p w14:paraId="7957166E" w14:textId="77777777" w:rsidR="00D46AB6" w:rsidRPr="007C73D5" w:rsidRDefault="00D46AB6" w:rsidP="007D7FF3">
            <w:pPr>
              <w:pStyle w:val="TableText"/>
            </w:pPr>
            <w:r w:rsidRPr="007C73D5">
              <w:t>Return all unpaid</w:t>
            </w:r>
          </w:p>
          <w:p w14:paraId="1D046257" w14:textId="77777777" w:rsidR="00D46AB6" w:rsidRPr="007C73D5" w:rsidRDefault="00D46AB6" w:rsidP="007D7FF3">
            <w:pPr>
              <w:pStyle w:val="TableText"/>
            </w:pPr>
            <w:r w:rsidRPr="007C73D5">
              <w:t>Return selected unpaid</w:t>
            </w:r>
          </w:p>
          <w:p w14:paraId="4C3D5821" w14:textId="77777777" w:rsidR="00D46AB6" w:rsidRPr="007C73D5" w:rsidRDefault="00D46AB6" w:rsidP="007D7FF3">
            <w:pPr>
              <w:pStyle w:val="TableText"/>
            </w:pPr>
            <w:r w:rsidRPr="007C73D5">
              <w:t>Represent selected</w:t>
            </w:r>
          </w:p>
        </w:tc>
      </w:tr>
      <w:tr w:rsidR="00D46AB6" w:rsidRPr="00005304" w14:paraId="3B081FBD" w14:textId="77777777" w:rsidTr="00BB0BB1">
        <w:trPr>
          <w:cnfStyle w:val="000000010000" w:firstRow="0" w:lastRow="0" w:firstColumn="0" w:lastColumn="0" w:oddVBand="0" w:evenVBand="0" w:oddHBand="0" w:evenHBand="1" w:firstRowFirstColumn="0" w:firstRowLastColumn="0" w:lastRowFirstColumn="0" w:lastRowLastColumn="0"/>
        </w:trPr>
        <w:tc>
          <w:tcPr>
            <w:tcW w:w="1334" w:type="pct"/>
          </w:tcPr>
          <w:p w14:paraId="64CD37D4" w14:textId="77777777" w:rsidR="00D46AB6" w:rsidRPr="007C73D5" w:rsidRDefault="00D46AB6" w:rsidP="007D7FF3">
            <w:pPr>
              <w:pStyle w:val="TableText"/>
            </w:pPr>
            <w:r w:rsidRPr="007C73D5">
              <w:t>Non principal's other</w:t>
            </w:r>
          </w:p>
        </w:tc>
        <w:tc>
          <w:tcPr>
            <w:tcW w:w="3666" w:type="pct"/>
          </w:tcPr>
          <w:p w14:paraId="2FE3B9DA" w14:textId="77777777" w:rsidR="00D46AB6" w:rsidRPr="007C73D5" w:rsidRDefault="00D46AB6" w:rsidP="007D7FF3">
            <w:pPr>
              <w:pStyle w:val="TableText"/>
            </w:pPr>
            <w:r w:rsidRPr="007C73D5">
              <w:t>Pay all</w:t>
            </w:r>
          </w:p>
          <w:p w14:paraId="4E5DA102" w14:textId="77777777" w:rsidR="00D46AB6" w:rsidRPr="007C73D5" w:rsidRDefault="00D46AB6" w:rsidP="007D7FF3">
            <w:pPr>
              <w:pStyle w:val="TableText"/>
            </w:pPr>
            <w:r w:rsidRPr="007C73D5">
              <w:t>Pay selected</w:t>
            </w:r>
          </w:p>
          <w:p w14:paraId="78F6A822" w14:textId="77777777" w:rsidR="00D46AB6" w:rsidRPr="007C73D5" w:rsidRDefault="00D46AB6" w:rsidP="007D7FF3">
            <w:pPr>
              <w:pStyle w:val="TableText"/>
            </w:pPr>
            <w:r w:rsidRPr="007C73D5">
              <w:t>Return all unpaid</w:t>
            </w:r>
          </w:p>
          <w:p w14:paraId="299D1B76" w14:textId="77777777" w:rsidR="00D46AB6" w:rsidRPr="007C73D5" w:rsidRDefault="00D46AB6" w:rsidP="007D7FF3">
            <w:pPr>
              <w:pStyle w:val="TableText"/>
            </w:pPr>
            <w:r w:rsidRPr="007C73D5">
              <w:t>Return selected unpaid</w:t>
            </w:r>
          </w:p>
          <w:p w14:paraId="0B334221" w14:textId="77777777" w:rsidR="00D46AB6" w:rsidRPr="007C73D5" w:rsidRDefault="00D46AB6" w:rsidP="007D7FF3">
            <w:pPr>
              <w:pStyle w:val="TableText"/>
            </w:pPr>
            <w:r w:rsidRPr="007C73D5">
              <w:t>Represent selected</w:t>
            </w:r>
          </w:p>
          <w:p w14:paraId="487CB1AC" w14:textId="77777777" w:rsidR="00D46AB6" w:rsidRPr="007C73D5" w:rsidRDefault="00D46AB6" w:rsidP="007D7FF3">
            <w:pPr>
              <w:pStyle w:val="TableText"/>
            </w:pPr>
            <w:r w:rsidRPr="007C73D5">
              <w:t>Other</w:t>
            </w:r>
          </w:p>
          <w:p w14:paraId="72B8EA79" w14:textId="77777777" w:rsidR="00D46AB6" w:rsidRPr="007C73D5" w:rsidRDefault="00D46AB6" w:rsidP="007D7FF3">
            <w:pPr>
              <w:pStyle w:val="TableText"/>
            </w:pPr>
            <w:r w:rsidRPr="007C73D5">
              <w:t>Mixed Settlement</w:t>
            </w:r>
          </w:p>
        </w:tc>
      </w:tr>
      <w:tr w:rsidR="00D46AB6" w:rsidRPr="00005304" w14:paraId="1EDC3115" w14:textId="77777777" w:rsidTr="00BB0BB1">
        <w:trPr>
          <w:cnfStyle w:val="000000100000" w:firstRow="0" w:lastRow="0" w:firstColumn="0" w:lastColumn="0" w:oddVBand="0" w:evenVBand="0" w:oddHBand="1" w:evenHBand="0" w:firstRowFirstColumn="0" w:firstRowLastColumn="0" w:lastRowFirstColumn="0" w:lastRowLastColumn="0"/>
        </w:trPr>
        <w:tc>
          <w:tcPr>
            <w:tcW w:w="1334" w:type="pct"/>
          </w:tcPr>
          <w:p w14:paraId="41B67232" w14:textId="77777777" w:rsidR="00D46AB6" w:rsidRPr="007C73D5" w:rsidRDefault="00D46AB6" w:rsidP="007D7FF3">
            <w:pPr>
              <w:pStyle w:val="TableText"/>
            </w:pPr>
            <w:r w:rsidRPr="007C73D5">
              <w:t>Principal's other</w:t>
            </w:r>
          </w:p>
        </w:tc>
        <w:tc>
          <w:tcPr>
            <w:tcW w:w="3666" w:type="pct"/>
          </w:tcPr>
          <w:p w14:paraId="0F47CE85" w14:textId="77777777" w:rsidR="00D46AB6" w:rsidRPr="007C73D5" w:rsidRDefault="00D46AB6" w:rsidP="007D7FF3">
            <w:pPr>
              <w:pStyle w:val="TableText"/>
            </w:pPr>
            <w:r w:rsidRPr="007C73D5">
              <w:t>Pay all</w:t>
            </w:r>
          </w:p>
          <w:p w14:paraId="50CA7C70" w14:textId="77777777" w:rsidR="00D46AB6" w:rsidRPr="007C73D5" w:rsidRDefault="00D46AB6" w:rsidP="007D7FF3">
            <w:pPr>
              <w:pStyle w:val="TableText"/>
            </w:pPr>
            <w:r w:rsidRPr="007C73D5">
              <w:t>Pay selected</w:t>
            </w:r>
          </w:p>
          <w:p w14:paraId="0314B067" w14:textId="77777777" w:rsidR="00D46AB6" w:rsidRPr="007C73D5" w:rsidRDefault="00D46AB6" w:rsidP="007D7FF3">
            <w:pPr>
              <w:pStyle w:val="TableText"/>
            </w:pPr>
            <w:r w:rsidRPr="007C73D5">
              <w:t>Return all unpaid</w:t>
            </w:r>
          </w:p>
          <w:p w14:paraId="4BC01F7B" w14:textId="77777777" w:rsidR="00D46AB6" w:rsidRPr="007C73D5" w:rsidRDefault="00D46AB6" w:rsidP="007D7FF3">
            <w:pPr>
              <w:pStyle w:val="TableText"/>
            </w:pPr>
            <w:r w:rsidRPr="007C73D5">
              <w:t>Return selected unpaid</w:t>
            </w:r>
          </w:p>
          <w:p w14:paraId="24849724" w14:textId="77777777" w:rsidR="00D46AB6" w:rsidRPr="007C73D5" w:rsidRDefault="00D46AB6" w:rsidP="007D7FF3">
            <w:pPr>
              <w:pStyle w:val="TableText"/>
            </w:pPr>
            <w:r w:rsidRPr="007C73D5">
              <w:t>Represent selected</w:t>
            </w:r>
          </w:p>
          <w:p w14:paraId="0DA70850" w14:textId="77777777" w:rsidR="00D46AB6" w:rsidRPr="007C73D5" w:rsidRDefault="00D46AB6" w:rsidP="007D7FF3">
            <w:pPr>
              <w:pStyle w:val="TableText"/>
            </w:pPr>
            <w:r w:rsidRPr="007C73D5">
              <w:t>Other</w:t>
            </w:r>
          </w:p>
          <w:p w14:paraId="5BF69C6F" w14:textId="77777777" w:rsidR="00D46AB6" w:rsidRPr="007C73D5" w:rsidRDefault="00D46AB6" w:rsidP="007D7FF3">
            <w:pPr>
              <w:pStyle w:val="TableText"/>
            </w:pPr>
            <w:r w:rsidRPr="007C73D5">
              <w:t>Mixed Settlement</w:t>
            </w:r>
          </w:p>
        </w:tc>
      </w:tr>
      <w:tr w:rsidR="00D46AB6" w:rsidRPr="00005304" w14:paraId="513BD1BC" w14:textId="77777777" w:rsidTr="00BB0BB1">
        <w:trPr>
          <w:cnfStyle w:val="000000010000" w:firstRow="0" w:lastRow="0" w:firstColumn="0" w:lastColumn="0" w:oddVBand="0" w:evenVBand="0" w:oddHBand="0" w:evenHBand="1" w:firstRowFirstColumn="0" w:firstRowLastColumn="0" w:lastRowFirstColumn="0" w:lastRowLastColumn="0"/>
        </w:trPr>
        <w:tc>
          <w:tcPr>
            <w:tcW w:w="1334" w:type="pct"/>
          </w:tcPr>
          <w:p w14:paraId="0053B58B" w14:textId="77777777" w:rsidR="00D46AB6" w:rsidRPr="007C73D5" w:rsidRDefault="00D46AB6" w:rsidP="007D7FF3">
            <w:pPr>
              <w:pStyle w:val="TableText"/>
            </w:pPr>
            <w:r w:rsidRPr="007C73D5">
              <w:t>Partial</w:t>
            </w:r>
          </w:p>
        </w:tc>
        <w:tc>
          <w:tcPr>
            <w:tcW w:w="3666" w:type="pct"/>
          </w:tcPr>
          <w:p w14:paraId="266850D7" w14:textId="77777777" w:rsidR="00D46AB6" w:rsidRPr="007C73D5" w:rsidRDefault="00D46AB6" w:rsidP="007D7FF3">
            <w:pPr>
              <w:pStyle w:val="TableText"/>
            </w:pPr>
            <w:r w:rsidRPr="007C73D5">
              <w:t>Partial Pay</w:t>
            </w:r>
          </w:p>
          <w:p w14:paraId="0AF21C8E" w14:textId="77777777" w:rsidR="00D46AB6" w:rsidRPr="007C73D5" w:rsidRDefault="00D46AB6" w:rsidP="007D7FF3">
            <w:pPr>
              <w:pStyle w:val="TableText"/>
            </w:pPr>
            <w:r w:rsidRPr="007C73D5">
              <w:t>Partial Return</w:t>
            </w:r>
          </w:p>
          <w:p w14:paraId="053E2A4A" w14:textId="77777777" w:rsidR="00D46AB6" w:rsidRPr="007C73D5" w:rsidRDefault="00D46AB6" w:rsidP="007D7FF3">
            <w:pPr>
              <w:pStyle w:val="TableText"/>
            </w:pPr>
            <w:r w:rsidRPr="007C73D5">
              <w:t>Partial Represent</w:t>
            </w:r>
          </w:p>
          <w:p w14:paraId="3CE8FCED" w14:textId="77777777" w:rsidR="00D46AB6" w:rsidRPr="007C73D5" w:rsidRDefault="00D46AB6" w:rsidP="007D7FF3">
            <w:pPr>
              <w:pStyle w:val="TableText"/>
            </w:pPr>
            <w:r w:rsidRPr="007C73D5">
              <w:t>Partial Mixed</w:t>
            </w:r>
          </w:p>
        </w:tc>
      </w:tr>
    </w:tbl>
    <w:p w14:paraId="5B09DB2C" w14:textId="77777777" w:rsidR="00295CAC" w:rsidRDefault="00295CAC" w:rsidP="00C336A1">
      <w:pPr>
        <w:pStyle w:val="BodyText"/>
      </w:pPr>
    </w:p>
    <w:p w14:paraId="238EE2DD" w14:textId="673AEFAE" w:rsidR="00E363FA" w:rsidRPr="0066498A" w:rsidRDefault="00E363FA" w:rsidP="00645533">
      <w:pPr>
        <w:pStyle w:val="Heading2"/>
      </w:pPr>
      <w:bookmarkStart w:id="1596" w:name="_Toc167108477"/>
      <w:r w:rsidRPr="0066498A">
        <w:t>Collection Order Payments</w:t>
      </w:r>
      <w:bookmarkEnd w:id="1591"/>
      <w:bookmarkEnd w:id="1592"/>
      <w:bookmarkEnd w:id="1593"/>
      <w:bookmarkEnd w:id="1594"/>
      <w:bookmarkEnd w:id="1595"/>
      <w:bookmarkEnd w:id="1596"/>
    </w:p>
    <w:p w14:paraId="3BA20251" w14:textId="77777777" w:rsidR="00E363FA" w:rsidRPr="0066498A" w:rsidRDefault="00E363FA" w:rsidP="00754270">
      <w:pPr>
        <w:pStyle w:val="NoSpaceAfter"/>
      </w:pPr>
      <w:r w:rsidRPr="0066498A">
        <w:t>The following table lists statuses for collection order payments and explains what they mean:</w:t>
      </w:r>
    </w:p>
    <w:tbl>
      <w:tblPr>
        <w:tblStyle w:val="TableGrid"/>
        <w:tblW w:w="9090" w:type="dxa"/>
        <w:tblLayout w:type="fixed"/>
        <w:tblLook w:val="0000" w:firstRow="0" w:lastRow="0" w:firstColumn="0" w:lastColumn="0" w:noHBand="0" w:noVBand="0"/>
      </w:tblPr>
      <w:tblGrid>
        <w:gridCol w:w="2304"/>
        <w:gridCol w:w="6786"/>
      </w:tblGrid>
      <w:tr w:rsidR="00E363FA" w:rsidRPr="0066498A" w14:paraId="56FA7B71" w14:textId="77777777" w:rsidTr="00B75FFB">
        <w:trPr>
          <w:cnfStyle w:val="000000100000" w:firstRow="0" w:lastRow="0" w:firstColumn="0" w:lastColumn="0" w:oddVBand="0" w:evenVBand="0" w:oddHBand="1" w:evenHBand="0" w:firstRowFirstColumn="0" w:firstRowLastColumn="0" w:lastRowFirstColumn="0" w:lastRowLastColumn="0"/>
        </w:trPr>
        <w:tc>
          <w:tcPr>
            <w:tcW w:w="2304" w:type="dxa"/>
          </w:tcPr>
          <w:p w14:paraId="513FA295" w14:textId="77777777" w:rsidR="00E363FA" w:rsidRPr="0066498A" w:rsidRDefault="00E363FA" w:rsidP="00EB38E4">
            <w:pPr>
              <w:pStyle w:val="TableText"/>
            </w:pPr>
            <w:r w:rsidRPr="0066498A">
              <w:t>Accepted</w:t>
            </w:r>
          </w:p>
        </w:tc>
        <w:tc>
          <w:tcPr>
            <w:tcW w:w="6786" w:type="dxa"/>
          </w:tcPr>
          <w:p w14:paraId="114D2112" w14:textId="77777777" w:rsidR="00E363FA" w:rsidRPr="0066498A" w:rsidRDefault="00E363FA" w:rsidP="00EB38E4">
            <w:pPr>
              <w:pStyle w:val="TableText"/>
            </w:pPr>
            <w:r w:rsidRPr="0066498A">
              <w:t>The draft has been accepted.</w:t>
            </w:r>
          </w:p>
        </w:tc>
      </w:tr>
      <w:tr w:rsidR="00E363FA" w:rsidRPr="0066498A" w14:paraId="25E66CC8" w14:textId="77777777" w:rsidTr="00B75FFB">
        <w:trPr>
          <w:cnfStyle w:val="000000010000" w:firstRow="0" w:lastRow="0" w:firstColumn="0" w:lastColumn="0" w:oddVBand="0" w:evenVBand="0" w:oddHBand="0" w:evenHBand="1" w:firstRowFirstColumn="0" w:firstRowLastColumn="0" w:lastRowFirstColumn="0" w:lastRowLastColumn="0"/>
        </w:trPr>
        <w:tc>
          <w:tcPr>
            <w:tcW w:w="2304" w:type="dxa"/>
          </w:tcPr>
          <w:p w14:paraId="625E77F7" w14:textId="77777777" w:rsidR="00E363FA" w:rsidRPr="0066498A" w:rsidRDefault="00E363FA" w:rsidP="00EB38E4">
            <w:pPr>
              <w:pStyle w:val="TableText"/>
            </w:pPr>
            <w:r w:rsidRPr="0066498A">
              <w:t>Await Accept</w:t>
            </w:r>
          </w:p>
        </w:tc>
        <w:tc>
          <w:tcPr>
            <w:tcW w:w="6786" w:type="dxa"/>
          </w:tcPr>
          <w:p w14:paraId="5D2D175F" w14:textId="77777777" w:rsidR="00E363FA" w:rsidRPr="0066498A" w:rsidRDefault="00E363FA" w:rsidP="00EB38E4">
            <w:pPr>
              <w:pStyle w:val="TableText"/>
            </w:pPr>
            <w:r w:rsidRPr="0066498A">
              <w:t>The draft has been set against acceptance and has not yet been accepted.</w:t>
            </w:r>
          </w:p>
        </w:tc>
      </w:tr>
      <w:tr w:rsidR="00E363FA" w:rsidRPr="0066498A" w14:paraId="783AA5FC" w14:textId="77777777" w:rsidTr="00B75FFB">
        <w:trPr>
          <w:cnfStyle w:val="000000100000" w:firstRow="0" w:lastRow="0" w:firstColumn="0" w:lastColumn="0" w:oddVBand="0" w:evenVBand="0" w:oddHBand="1" w:evenHBand="0" w:firstRowFirstColumn="0" w:firstRowLastColumn="0" w:lastRowFirstColumn="0" w:lastRowLastColumn="0"/>
        </w:trPr>
        <w:tc>
          <w:tcPr>
            <w:tcW w:w="2304" w:type="dxa"/>
          </w:tcPr>
          <w:p w14:paraId="13E80342" w14:textId="77777777" w:rsidR="00E363FA" w:rsidRPr="0066498A" w:rsidRDefault="00E363FA" w:rsidP="00EB38E4">
            <w:pPr>
              <w:pStyle w:val="TableText"/>
            </w:pPr>
            <w:r w:rsidRPr="0066498A">
              <w:t>Await Accept and Aval</w:t>
            </w:r>
          </w:p>
        </w:tc>
        <w:tc>
          <w:tcPr>
            <w:tcW w:w="6786" w:type="dxa"/>
          </w:tcPr>
          <w:p w14:paraId="46D1C335" w14:textId="77777777" w:rsidR="00E363FA" w:rsidRPr="0066498A" w:rsidRDefault="00E363FA" w:rsidP="00EB38E4">
            <w:pPr>
              <w:pStyle w:val="TableText"/>
            </w:pPr>
            <w:r w:rsidRPr="0066498A">
              <w:t xml:space="preserve">The draft requires acceptance and </w:t>
            </w:r>
            <w:proofErr w:type="spellStart"/>
            <w:r w:rsidRPr="0066498A">
              <w:t>avalisation</w:t>
            </w:r>
            <w:proofErr w:type="spellEnd"/>
            <w:r w:rsidRPr="0066498A">
              <w:t xml:space="preserve">, and has not yet been accepted and </w:t>
            </w:r>
            <w:proofErr w:type="spellStart"/>
            <w:r w:rsidRPr="0066498A">
              <w:t>avalised</w:t>
            </w:r>
            <w:proofErr w:type="spellEnd"/>
            <w:r w:rsidRPr="0066498A">
              <w:t>.</w:t>
            </w:r>
          </w:p>
        </w:tc>
      </w:tr>
      <w:tr w:rsidR="00E363FA" w:rsidRPr="0066498A" w14:paraId="747D638F" w14:textId="77777777" w:rsidTr="00B75FFB">
        <w:trPr>
          <w:cnfStyle w:val="000000010000" w:firstRow="0" w:lastRow="0" w:firstColumn="0" w:lastColumn="0" w:oddVBand="0" w:evenVBand="0" w:oddHBand="0" w:evenHBand="1" w:firstRowFirstColumn="0" w:firstRowLastColumn="0" w:lastRowFirstColumn="0" w:lastRowLastColumn="0"/>
        </w:trPr>
        <w:tc>
          <w:tcPr>
            <w:tcW w:w="2304" w:type="dxa"/>
          </w:tcPr>
          <w:p w14:paraId="7CFEBDAA" w14:textId="77777777" w:rsidR="00E363FA" w:rsidRPr="0066498A" w:rsidRDefault="00E363FA" w:rsidP="00EB38E4">
            <w:pPr>
              <w:pStyle w:val="TableText"/>
            </w:pPr>
            <w:r w:rsidRPr="0066498A">
              <w:t>Await Pay</w:t>
            </w:r>
          </w:p>
        </w:tc>
        <w:tc>
          <w:tcPr>
            <w:tcW w:w="6786" w:type="dxa"/>
          </w:tcPr>
          <w:p w14:paraId="53BF0C2E" w14:textId="77777777" w:rsidR="00E363FA" w:rsidRPr="0066498A" w:rsidRDefault="00E363FA" w:rsidP="00EB38E4">
            <w:pPr>
              <w:pStyle w:val="TableText"/>
            </w:pPr>
            <w:r w:rsidRPr="0066498A">
              <w:t>Indicates one of the following:</w:t>
            </w:r>
          </w:p>
          <w:p w14:paraId="6343306D" w14:textId="77777777" w:rsidR="00E363FA" w:rsidRPr="0066498A" w:rsidRDefault="00E363FA" w:rsidP="0032592B">
            <w:pPr>
              <w:pStyle w:val="TableBullet1"/>
            </w:pPr>
            <w:r w:rsidRPr="0066498A">
              <w:t>The draft has been set against payment and has not yet been paid or is partially paid</w:t>
            </w:r>
          </w:p>
          <w:p w14:paraId="23A5BF22" w14:textId="77777777" w:rsidR="00E363FA" w:rsidRPr="0066498A" w:rsidRDefault="00E363FA" w:rsidP="0032592B">
            <w:pPr>
              <w:pStyle w:val="TableBullet1"/>
            </w:pPr>
            <w:r w:rsidRPr="0066498A">
              <w:t>The draft has been set against acceptance and has been accepted but not yet paid</w:t>
            </w:r>
          </w:p>
          <w:p w14:paraId="28A246A8" w14:textId="77777777" w:rsidR="00E363FA" w:rsidRPr="0066498A" w:rsidRDefault="00E363FA" w:rsidP="0032592B">
            <w:pPr>
              <w:pStyle w:val="TableBullet1"/>
            </w:pPr>
            <w:r w:rsidRPr="0066498A">
              <w:t xml:space="preserve">The draft has been set against acceptance and </w:t>
            </w:r>
            <w:proofErr w:type="spellStart"/>
            <w:r w:rsidRPr="0066498A">
              <w:t>avalisation</w:t>
            </w:r>
            <w:proofErr w:type="spellEnd"/>
            <w:r w:rsidRPr="0066498A">
              <w:t xml:space="preserve"> and has been accepted and </w:t>
            </w:r>
            <w:proofErr w:type="spellStart"/>
            <w:r w:rsidRPr="0066498A">
              <w:t>avalised</w:t>
            </w:r>
            <w:proofErr w:type="spellEnd"/>
            <w:r w:rsidRPr="0066498A">
              <w:t xml:space="preserve"> but not yet paid.</w:t>
            </w:r>
          </w:p>
        </w:tc>
      </w:tr>
      <w:tr w:rsidR="00E363FA" w:rsidRPr="0066498A" w14:paraId="6DE23CFC" w14:textId="77777777" w:rsidTr="00B75FFB">
        <w:trPr>
          <w:cnfStyle w:val="000000100000" w:firstRow="0" w:lastRow="0" w:firstColumn="0" w:lastColumn="0" w:oddVBand="0" w:evenVBand="0" w:oddHBand="1" w:evenHBand="0" w:firstRowFirstColumn="0" w:firstRowLastColumn="0" w:lastRowFirstColumn="0" w:lastRowLastColumn="0"/>
        </w:trPr>
        <w:tc>
          <w:tcPr>
            <w:tcW w:w="2304" w:type="dxa"/>
          </w:tcPr>
          <w:p w14:paraId="09615E90" w14:textId="77777777" w:rsidR="00E363FA" w:rsidRPr="0066498A" w:rsidRDefault="00E363FA" w:rsidP="00EB38E4">
            <w:pPr>
              <w:pStyle w:val="TableText"/>
            </w:pPr>
            <w:r w:rsidRPr="0066498A">
              <w:t>Non Accept</w:t>
            </w:r>
          </w:p>
        </w:tc>
        <w:tc>
          <w:tcPr>
            <w:tcW w:w="6786" w:type="dxa"/>
          </w:tcPr>
          <w:p w14:paraId="7775664B" w14:textId="77777777" w:rsidR="00E363FA" w:rsidRPr="0066498A" w:rsidRDefault="00E363FA" w:rsidP="00EB38E4">
            <w:pPr>
              <w:pStyle w:val="TableText"/>
            </w:pPr>
            <w:r w:rsidRPr="0066498A">
              <w:t>Acceptance has been refused.</w:t>
            </w:r>
          </w:p>
        </w:tc>
      </w:tr>
      <w:tr w:rsidR="00E363FA" w:rsidRPr="0066498A" w14:paraId="3A5AC95D" w14:textId="77777777" w:rsidTr="00B75FFB">
        <w:trPr>
          <w:cnfStyle w:val="000000010000" w:firstRow="0" w:lastRow="0" w:firstColumn="0" w:lastColumn="0" w:oddVBand="0" w:evenVBand="0" w:oddHBand="0" w:evenHBand="1" w:firstRowFirstColumn="0" w:firstRowLastColumn="0" w:lastRowFirstColumn="0" w:lastRowLastColumn="0"/>
        </w:trPr>
        <w:tc>
          <w:tcPr>
            <w:tcW w:w="2304" w:type="dxa"/>
          </w:tcPr>
          <w:p w14:paraId="1B4A8590" w14:textId="77777777" w:rsidR="00E363FA" w:rsidRPr="0066498A" w:rsidRDefault="00E363FA" w:rsidP="00EB38E4">
            <w:pPr>
              <w:pStyle w:val="TableText"/>
            </w:pPr>
            <w:r w:rsidRPr="0066498A">
              <w:t>Non Pay</w:t>
            </w:r>
          </w:p>
        </w:tc>
        <w:tc>
          <w:tcPr>
            <w:tcW w:w="6786" w:type="dxa"/>
          </w:tcPr>
          <w:p w14:paraId="14F29C17" w14:textId="77777777" w:rsidR="00E363FA" w:rsidRPr="0066498A" w:rsidRDefault="00E363FA" w:rsidP="00EB38E4">
            <w:pPr>
              <w:pStyle w:val="TableText"/>
            </w:pPr>
            <w:r w:rsidRPr="0066498A">
              <w:t>Payment has been refused.</w:t>
            </w:r>
          </w:p>
        </w:tc>
      </w:tr>
      <w:tr w:rsidR="00E363FA" w:rsidRPr="0066498A" w14:paraId="67C155D8" w14:textId="77777777" w:rsidTr="00B75FFB">
        <w:trPr>
          <w:cnfStyle w:val="000000100000" w:firstRow="0" w:lastRow="0" w:firstColumn="0" w:lastColumn="0" w:oddVBand="0" w:evenVBand="0" w:oddHBand="1" w:evenHBand="0" w:firstRowFirstColumn="0" w:firstRowLastColumn="0" w:lastRowFirstColumn="0" w:lastRowLastColumn="0"/>
        </w:trPr>
        <w:tc>
          <w:tcPr>
            <w:tcW w:w="2304" w:type="dxa"/>
          </w:tcPr>
          <w:p w14:paraId="47EBD8AA" w14:textId="77777777" w:rsidR="00E363FA" w:rsidRPr="0066498A" w:rsidRDefault="00E363FA" w:rsidP="00EB38E4">
            <w:pPr>
              <w:pStyle w:val="TableText"/>
            </w:pPr>
            <w:r w:rsidRPr="0066498A">
              <w:t>Paid</w:t>
            </w:r>
          </w:p>
        </w:tc>
        <w:tc>
          <w:tcPr>
            <w:tcW w:w="6786" w:type="dxa"/>
          </w:tcPr>
          <w:p w14:paraId="3DE3D078" w14:textId="77777777" w:rsidR="00E363FA" w:rsidRPr="0066498A" w:rsidRDefault="00E363FA" w:rsidP="00EB38E4">
            <w:pPr>
              <w:pStyle w:val="TableText"/>
            </w:pPr>
            <w:r w:rsidRPr="0066498A">
              <w:t>The draft has been fully paid.</w:t>
            </w:r>
          </w:p>
        </w:tc>
      </w:tr>
      <w:tr w:rsidR="00E363FA" w:rsidRPr="0066498A" w14:paraId="14AEC4AC" w14:textId="77777777" w:rsidTr="00B75FFB">
        <w:trPr>
          <w:cnfStyle w:val="000000010000" w:firstRow="0" w:lastRow="0" w:firstColumn="0" w:lastColumn="0" w:oddVBand="0" w:evenVBand="0" w:oddHBand="0" w:evenHBand="1" w:firstRowFirstColumn="0" w:firstRowLastColumn="0" w:lastRowFirstColumn="0" w:lastRowLastColumn="0"/>
        </w:trPr>
        <w:tc>
          <w:tcPr>
            <w:tcW w:w="2304" w:type="dxa"/>
          </w:tcPr>
          <w:p w14:paraId="7F073FE4" w14:textId="77777777" w:rsidR="00E363FA" w:rsidRPr="0066498A" w:rsidRDefault="00E363FA" w:rsidP="00EB38E4">
            <w:pPr>
              <w:pStyle w:val="TableText"/>
            </w:pPr>
            <w:r w:rsidRPr="0066498A">
              <w:lastRenderedPageBreak/>
              <w:t>Returned</w:t>
            </w:r>
          </w:p>
        </w:tc>
        <w:tc>
          <w:tcPr>
            <w:tcW w:w="6786" w:type="dxa"/>
          </w:tcPr>
          <w:p w14:paraId="542B1AC4" w14:textId="77777777" w:rsidR="00E363FA" w:rsidRPr="0066498A" w:rsidRDefault="00E363FA" w:rsidP="00EB38E4">
            <w:pPr>
              <w:pStyle w:val="TableText"/>
            </w:pPr>
            <w:r w:rsidRPr="0066498A">
              <w:t>The draft has been accepted and returned to the drawer.</w:t>
            </w:r>
          </w:p>
        </w:tc>
      </w:tr>
    </w:tbl>
    <w:p w14:paraId="0FBBAA71" w14:textId="77777777" w:rsidR="00E363FA" w:rsidRPr="0066498A" w:rsidRDefault="00E363FA" w:rsidP="00645533">
      <w:pPr>
        <w:pStyle w:val="Heading2"/>
      </w:pPr>
      <w:bookmarkStart w:id="1597" w:name="O_27797"/>
      <w:bookmarkStart w:id="1598" w:name="_Toc321217449"/>
      <w:bookmarkStart w:id="1599" w:name="_Toc388425972"/>
      <w:bookmarkStart w:id="1600" w:name="_Toc389218021"/>
      <w:bookmarkStart w:id="1601" w:name="_Toc400740644"/>
      <w:bookmarkStart w:id="1602" w:name="_Toc411429288"/>
      <w:bookmarkStart w:id="1603" w:name="_Toc167108478"/>
      <w:bookmarkEnd w:id="1597"/>
      <w:r w:rsidRPr="0066498A">
        <w:t>Event Status</w:t>
      </w:r>
      <w:bookmarkEnd w:id="1598"/>
      <w:bookmarkEnd w:id="1599"/>
      <w:bookmarkEnd w:id="1600"/>
      <w:bookmarkEnd w:id="1601"/>
      <w:bookmarkEnd w:id="1602"/>
      <w:bookmarkEnd w:id="1603"/>
    </w:p>
    <w:p w14:paraId="2D866E1E" w14:textId="77777777" w:rsidR="00E363FA" w:rsidRPr="0066498A" w:rsidRDefault="00E363FA" w:rsidP="00754270">
      <w:pPr>
        <w:pStyle w:val="NoSpaceAfter"/>
      </w:pPr>
      <w:r w:rsidRPr="0066498A">
        <w:t>The following table lists statuses for an event and explains what they mean:</w:t>
      </w:r>
    </w:p>
    <w:tbl>
      <w:tblPr>
        <w:tblStyle w:val="TableGrid"/>
        <w:tblW w:w="9090" w:type="dxa"/>
        <w:tblLayout w:type="fixed"/>
        <w:tblLook w:val="0000" w:firstRow="0" w:lastRow="0" w:firstColumn="0" w:lastColumn="0" w:noHBand="0" w:noVBand="0"/>
      </w:tblPr>
      <w:tblGrid>
        <w:gridCol w:w="2304"/>
        <w:gridCol w:w="6786"/>
      </w:tblGrid>
      <w:tr w:rsidR="00E363FA" w:rsidRPr="0066498A" w14:paraId="0DC3C432" w14:textId="77777777" w:rsidTr="00B75FFB">
        <w:trPr>
          <w:cnfStyle w:val="000000100000" w:firstRow="0" w:lastRow="0" w:firstColumn="0" w:lastColumn="0" w:oddVBand="0" w:evenVBand="0" w:oddHBand="1" w:evenHBand="0" w:firstRowFirstColumn="0" w:firstRowLastColumn="0" w:lastRowFirstColumn="0" w:lastRowLastColumn="0"/>
        </w:trPr>
        <w:tc>
          <w:tcPr>
            <w:tcW w:w="2304" w:type="dxa"/>
          </w:tcPr>
          <w:p w14:paraId="193B502A" w14:textId="77777777" w:rsidR="00E363FA" w:rsidRPr="0066498A" w:rsidRDefault="00E363FA" w:rsidP="00EB38E4">
            <w:pPr>
              <w:pStyle w:val="TableText"/>
            </w:pPr>
            <w:r w:rsidRPr="0066498A">
              <w:t>Aborted</w:t>
            </w:r>
          </w:p>
        </w:tc>
        <w:tc>
          <w:tcPr>
            <w:tcW w:w="6786" w:type="dxa"/>
          </w:tcPr>
          <w:p w14:paraId="137F17E1" w14:textId="77777777" w:rsidR="00E363FA" w:rsidRPr="0066498A" w:rsidRDefault="00E363FA" w:rsidP="00EB38E4">
            <w:pPr>
              <w:pStyle w:val="TableText"/>
            </w:pPr>
            <w:r w:rsidRPr="0066498A">
              <w:t>Input has been aborted.</w:t>
            </w:r>
          </w:p>
        </w:tc>
      </w:tr>
      <w:tr w:rsidR="00E363FA" w:rsidRPr="0066498A" w14:paraId="28239D34" w14:textId="77777777" w:rsidTr="00B75FFB">
        <w:trPr>
          <w:cnfStyle w:val="000000010000" w:firstRow="0" w:lastRow="0" w:firstColumn="0" w:lastColumn="0" w:oddVBand="0" w:evenVBand="0" w:oddHBand="0" w:evenHBand="1" w:firstRowFirstColumn="0" w:firstRowLastColumn="0" w:lastRowFirstColumn="0" w:lastRowLastColumn="0"/>
        </w:trPr>
        <w:tc>
          <w:tcPr>
            <w:tcW w:w="2304" w:type="dxa"/>
          </w:tcPr>
          <w:p w14:paraId="2A4A6125" w14:textId="77777777" w:rsidR="00E363FA" w:rsidRPr="0066498A" w:rsidRDefault="00E363FA" w:rsidP="00EB38E4">
            <w:pPr>
              <w:pStyle w:val="TableText"/>
            </w:pPr>
            <w:r w:rsidRPr="0066498A">
              <w:t>Awaiting</w:t>
            </w:r>
          </w:p>
        </w:tc>
        <w:tc>
          <w:tcPr>
            <w:tcW w:w="6786" w:type="dxa"/>
          </w:tcPr>
          <w:p w14:paraId="027D9E03" w14:textId="77777777" w:rsidR="00E363FA" w:rsidRPr="0066498A" w:rsidRDefault="00E363FA" w:rsidP="00EB38E4">
            <w:pPr>
              <w:pStyle w:val="TableText"/>
            </w:pPr>
            <w:r w:rsidRPr="0066498A">
              <w:t>The event is awaiting the next step.</w:t>
            </w:r>
          </w:p>
        </w:tc>
      </w:tr>
      <w:tr w:rsidR="00E363FA" w:rsidRPr="0066498A" w14:paraId="6BD347E4" w14:textId="77777777" w:rsidTr="00B75FFB">
        <w:trPr>
          <w:cnfStyle w:val="000000100000" w:firstRow="0" w:lastRow="0" w:firstColumn="0" w:lastColumn="0" w:oddVBand="0" w:evenVBand="0" w:oddHBand="1" w:evenHBand="0" w:firstRowFirstColumn="0" w:firstRowLastColumn="0" w:lastRowFirstColumn="0" w:lastRowLastColumn="0"/>
        </w:trPr>
        <w:tc>
          <w:tcPr>
            <w:tcW w:w="2304" w:type="dxa"/>
          </w:tcPr>
          <w:p w14:paraId="79528BA3" w14:textId="77777777" w:rsidR="00E363FA" w:rsidRPr="0066498A" w:rsidRDefault="00E363FA" w:rsidP="00EB38E4">
            <w:pPr>
              <w:pStyle w:val="TableText"/>
            </w:pPr>
            <w:r w:rsidRPr="0066498A">
              <w:t>Completed</w:t>
            </w:r>
          </w:p>
        </w:tc>
        <w:tc>
          <w:tcPr>
            <w:tcW w:w="6786" w:type="dxa"/>
          </w:tcPr>
          <w:p w14:paraId="6EC3E273" w14:textId="77777777" w:rsidR="00E363FA" w:rsidRPr="0066498A" w:rsidRDefault="00E363FA" w:rsidP="00EB38E4">
            <w:pPr>
              <w:pStyle w:val="TableText"/>
            </w:pPr>
            <w:r w:rsidRPr="0066498A">
              <w:t>The event has been completed and released.</w:t>
            </w:r>
          </w:p>
        </w:tc>
      </w:tr>
      <w:tr w:rsidR="00E363FA" w:rsidRPr="0066498A" w14:paraId="30996525" w14:textId="77777777" w:rsidTr="00B75FFB">
        <w:trPr>
          <w:cnfStyle w:val="000000010000" w:firstRow="0" w:lastRow="0" w:firstColumn="0" w:lastColumn="0" w:oddVBand="0" w:evenVBand="0" w:oddHBand="0" w:evenHBand="1" w:firstRowFirstColumn="0" w:firstRowLastColumn="0" w:lastRowFirstColumn="0" w:lastRowLastColumn="0"/>
        </w:trPr>
        <w:tc>
          <w:tcPr>
            <w:tcW w:w="2304" w:type="dxa"/>
          </w:tcPr>
          <w:p w14:paraId="2379E83F" w14:textId="77777777" w:rsidR="00E363FA" w:rsidRPr="0066498A" w:rsidRDefault="00E363FA" w:rsidP="00EB38E4">
            <w:pPr>
              <w:pStyle w:val="TableText"/>
            </w:pPr>
            <w:r w:rsidRPr="0066498A">
              <w:t>Incomplete</w:t>
            </w:r>
          </w:p>
        </w:tc>
        <w:tc>
          <w:tcPr>
            <w:tcW w:w="6786" w:type="dxa"/>
          </w:tcPr>
          <w:p w14:paraId="16CF7A74" w14:textId="77777777" w:rsidR="00E363FA" w:rsidRPr="0066498A" w:rsidRDefault="00E363FA" w:rsidP="00EB38E4">
            <w:pPr>
              <w:pStyle w:val="TableText"/>
            </w:pPr>
            <w:r w:rsidRPr="0066498A">
              <w:t>Used on browsers to allow you to select events that do not yet have a status of 'Completed'.</w:t>
            </w:r>
          </w:p>
        </w:tc>
      </w:tr>
      <w:tr w:rsidR="00E363FA" w:rsidRPr="0066498A" w14:paraId="04835B00" w14:textId="77777777" w:rsidTr="00B75FFB">
        <w:trPr>
          <w:cnfStyle w:val="000000100000" w:firstRow="0" w:lastRow="0" w:firstColumn="0" w:lastColumn="0" w:oddVBand="0" w:evenVBand="0" w:oddHBand="1" w:evenHBand="0" w:firstRowFirstColumn="0" w:firstRowLastColumn="0" w:lastRowFirstColumn="0" w:lastRowLastColumn="0"/>
        </w:trPr>
        <w:tc>
          <w:tcPr>
            <w:tcW w:w="2304" w:type="dxa"/>
          </w:tcPr>
          <w:p w14:paraId="07CA0E57" w14:textId="77777777" w:rsidR="00E363FA" w:rsidRPr="0066498A" w:rsidRDefault="00E363FA" w:rsidP="00EB38E4">
            <w:pPr>
              <w:pStyle w:val="TableText"/>
            </w:pPr>
            <w:r w:rsidRPr="0066498A">
              <w:t>Pended</w:t>
            </w:r>
          </w:p>
        </w:tc>
        <w:tc>
          <w:tcPr>
            <w:tcW w:w="6786" w:type="dxa"/>
          </w:tcPr>
          <w:p w14:paraId="6D94E789" w14:textId="77777777" w:rsidR="00E363FA" w:rsidRPr="0066498A" w:rsidRDefault="00E363FA" w:rsidP="00EB38E4">
            <w:pPr>
              <w:pStyle w:val="TableText"/>
            </w:pPr>
            <w:r w:rsidRPr="0066498A">
              <w:t>The step has been pended.</w:t>
            </w:r>
          </w:p>
        </w:tc>
      </w:tr>
    </w:tbl>
    <w:p w14:paraId="3E46B597" w14:textId="77777777" w:rsidR="00E363FA" w:rsidRPr="0066498A" w:rsidRDefault="00E363FA" w:rsidP="00645533">
      <w:pPr>
        <w:pStyle w:val="Heading2"/>
      </w:pPr>
      <w:bookmarkStart w:id="1604" w:name="O_27798"/>
      <w:bookmarkStart w:id="1605" w:name="_Toc321217450"/>
      <w:bookmarkStart w:id="1606" w:name="_Toc388425973"/>
      <w:bookmarkStart w:id="1607" w:name="_Toc389218022"/>
      <w:bookmarkStart w:id="1608" w:name="_Toc400740645"/>
      <w:bookmarkStart w:id="1609" w:name="_Toc411429289"/>
      <w:bookmarkStart w:id="1610" w:name="_Toc167108479"/>
      <w:bookmarkEnd w:id="1604"/>
      <w:r w:rsidRPr="0066498A">
        <w:t>Export Payments</w:t>
      </w:r>
      <w:bookmarkEnd w:id="1605"/>
      <w:bookmarkEnd w:id="1606"/>
      <w:bookmarkEnd w:id="1607"/>
      <w:bookmarkEnd w:id="1608"/>
      <w:bookmarkEnd w:id="1609"/>
      <w:bookmarkEnd w:id="1610"/>
    </w:p>
    <w:p w14:paraId="39B12A3D" w14:textId="77777777" w:rsidR="00E363FA" w:rsidRPr="0066498A" w:rsidRDefault="00E363FA" w:rsidP="00754270">
      <w:pPr>
        <w:pStyle w:val="NoSpaceAfter"/>
      </w:pPr>
      <w:r w:rsidRPr="0066498A">
        <w:t>The following table lists statuses for payments for export letters of credit, standby letters of credit and guarantees and explains what they mean:</w:t>
      </w:r>
    </w:p>
    <w:tbl>
      <w:tblPr>
        <w:tblStyle w:val="TableGrid"/>
        <w:tblW w:w="9090" w:type="dxa"/>
        <w:tblLayout w:type="fixed"/>
        <w:tblLook w:val="0000" w:firstRow="0" w:lastRow="0" w:firstColumn="0" w:lastColumn="0" w:noHBand="0" w:noVBand="0"/>
      </w:tblPr>
      <w:tblGrid>
        <w:gridCol w:w="2304"/>
        <w:gridCol w:w="6786"/>
      </w:tblGrid>
      <w:tr w:rsidR="00E363FA" w:rsidRPr="0066498A" w14:paraId="788776D4" w14:textId="77777777" w:rsidTr="00B75FFB">
        <w:trPr>
          <w:cnfStyle w:val="000000100000" w:firstRow="0" w:lastRow="0" w:firstColumn="0" w:lastColumn="0" w:oddVBand="0" w:evenVBand="0" w:oddHBand="1" w:evenHBand="0" w:firstRowFirstColumn="0" w:firstRowLastColumn="0" w:lastRowFirstColumn="0" w:lastRowLastColumn="0"/>
        </w:trPr>
        <w:tc>
          <w:tcPr>
            <w:tcW w:w="2304" w:type="dxa"/>
          </w:tcPr>
          <w:p w14:paraId="5CAE2B78" w14:textId="77777777" w:rsidR="00E363FA" w:rsidRPr="0066498A" w:rsidRDefault="00E363FA" w:rsidP="00EB38E4">
            <w:pPr>
              <w:pStyle w:val="TableText"/>
            </w:pPr>
            <w:r w:rsidRPr="0066498A">
              <w:t>Accept</w:t>
            </w:r>
          </w:p>
        </w:tc>
        <w:tc>
          <w:tcPr>
            <w:tcW w:w="6786" w:type="dxa"/>
          </w:tcPr>
          <w:p w14:paraId="20C6751C" w14:textId="77777777" w:rsidR="00E363FA" w:rsidRPr="0066498A" w:rsidRDefault="00E363FA" w:rsidP="00EB38E4">
            <w:pPr>
              <w:pStyle w:val="TableText"/>
            </w:pPr>
            <w:r w:rsidRPr="0066498A">
              <w:t>The draft has been accepted for future payment.</w:t>
            </w:r>
          </w:p>
        </w:tc>
      </w:tr>
      <w:tr w:rsidR="00E363FA" w:rsidRPr="0066498A" w14:paraId="243F5875" w14:textId="77777777" w:rsidTr="00B75FFB">
        <w:trPr>
          <w:cnfStyle w:val="000000010000" w:firstRow="0" w:lastRow="0" w:firstColumn="0" w:lastColumn="0" w:oddVBand="0" w:evenVBand="0" w:oddHBand="0" w:evenHBand="1" w:firstRowFirstColumn="0" w:firstRowLastColumn="0" w:lastRowFirstColumn="0" w:lastRowLastColumn="0"/>
        </w:trPr>
        <w:tc>
          <w:tcPr>
            <w:tcW w:w="2304" w:type="dxa"/>
          </w:tcPr>
          <w:p w14:paraId="7FE6A40A" w14:textId="77777777" w:rsidR="00E363FA" w:rsidRPr="0066498A" w:rsidRDefault="00E363FA" w:rsidP="00EB38E4">
            <w:pPr>
              <w:pStyle w:val="TableText"/>
            </w:pPr>
            <w:r w:rsidRPr="0066498A">
              <w:t>Approve Auth Request</w:t>
            </w:r>
          </w:p>
        </w:tc>
        <w:tc>
          <w:tcPr>
            <w:tcW w:w="6786" w:type="dxa"/>
          </w:tcPr>
          <w:p w14:paraId="4E300BBE" w14:textId="77777777" w:rsidR="00E363FA" w:rsidRPr="0066498A" w:rsidRDefault="00E363FA" w:rsidP="00EB38E4">
            <w:pPr>
              <w:pStyle w:val="TableText"/>
            </w:pPr>
            <w:r w:rsidRPr="0066498A">
              <w:t xml:space="preserve">The request for </w:t>
            </w:r>
            <w:proofErr w:type="spellStart"/>
            <w:r w:rsidRPr="0066498A">
              <w:t>authorisation</w:t>
            </w:r>
            <w:proofErr w:type="spellEnd"/>
            <w:r w:rsidRPr="0066498A">
              <w:t xml:space="preserve"> has been approved.</w:t>
            </w:r>
          </w:p>
        </w:tc>
      </w:tr>
      <w:tr w:rsidR="00E363FA" w:rsidRPr="0066498A" w14:paraId="7AC10EC2" w14:textId="77777777" w:rsidTr="00B75FFB">
        <w:trPr>
          <w:cnfStyle w:val="000000100000" w:firstRow="0" w:lastRow="0" w:firstColumn="0" w:lastColumn="0" w:oddVBand="0" w:evenVBand="0" w:oddHBand="1" w:evenHBand="0" w:firstRowFirstColumn="0" w:firstRowLastColumn="0" w:lastRowFirstColumn="0" w:lastRowLastColumn="0"/>
        </w:trPr>
        <w:tc>
          <w:tcPr>
            <w:tcW w:w="2304" w:type="dxa"/>
          </w:tcPr>
          <w:p w14:paraId="2D315194" w14:textId="77777777" w:rsidR="00E363FA" w:rsidRPr="0066498A" w:rsidRDefault="00E363FA" w:rsidP="00EB38E4">
            <w:pPr>
              <w:pStyle w:val="TableText"/>
            </w:pPr>
            <w:r w:rsidRPr="0066498A">
              <w:t>Await Documents</w:t>
            </w:r>
          </w:p>
        </w:tc>
        <w:tc>
          <w:tcPr>
            <w:tcW w:w="6786" w:type="dxa"/>
          </w:tcPr>
          <w:p w14:paraId="581362C5" w14:textId="77777777" w:rsidR="00E363FA" w:rsidRPr="0066498A" w:rsidRDefault="00E363FA" w:rsidP="00EB38E4">
            <w:pPr>
              <w:pStyle w:val="TableText"/>
            </w:pPr>
            <w:r w:rsidRPr="0066498A">
              <w:t>Indicates a payment awaiting the arrival of documents.</w:t>
            </w:r>
          </w:p>
        </w:tc>
      </w:tr>
      <w:tr w:rsidR="00E363FA" w:rsidRPr="0066498A" w14:paraId="1B7B844B" w14:textId="77777777" w:rsidTr="00B75FFB">
        <w:trPr>
          <w:cnfStyle w:val="000000010000" w:firstRow="0" w:lastRow="0" w:firstColumn="0" w:lastColumn="0" w:oddVBand="0" w:evenVBand="0" w:oddHBand="0" w:evenHBand="1" w:firstRowFirstColumn="0" w:firstRowLastColumn="0" w:lastRowFirstColumn="0" w:lastRowLastColumn="0"/>
        </w:trPr>
        <w:tc>
          <w:tcPr>
            <w:tcW w:w="2304" w:type="dxa"/>
          </w:tcPr>
          <w:p w14:paraId="5B601798" w14:textId="77777777" w:rsidR="00E363FA" w:rsidRPr="0066498A" w:rsidRDefault="00E363FA" w:rsidP="00EB38E4">
            <w:pPr>
              <w:pStyle w:val="TableText"/>
            </w:pPr>
            <w:r w:rsidRPr="0066498A">
              <w:t>Await Replacement Invoices</w:t>
            </w:r>
          </w:p>
        </w:tc>
        <w:tc>
          <w:tcPr>
            <w:tcW w:w="6786" w:type="dxa"/>
          </w:tcPr>
          <w:p w14:paraId="10760A72" w14:textId="77777777" w:rsidR="00E363FA" w:rsidRPr="0066498A" w:rsidRDefault="00E363FA" w:rsidP="00EB38E4">
            <w:pPr>
              <w:pStyle w:val="TableText"/>
            </w:pPr>
            <w:r w:rsidRPr="0066498A">
              <w:t>Documents have been received from the second beneficiary and a request for a replacement invoice has been made to the first beneficiary.</w:t>
            </w:r>
          </w:p>
        </w:tc>
      </w:tr>
      <w:tr w:rsidR="00E363FA" w:rsidRPr="0066498A" w14:paraId="7312A6CA" w14:textId="77777777" w:rsidTr="00B75FFB">
        <w:trPr>
          <w:cnfStyle w:val="000000100000" w:firstRow="0" w:lastRow="0" w:firstColumn="0" w:lastColumn="0" w:oddVBand="0" w:evenVBand="0" w:oddHBand="1" w:evenHBand="0" w:firstRowFirstColumn="0" w:firstRowLastColumn="0" w:lastRowFirstColumn="0" w:lastRowLastColumn="0"/>
        </w:trPr>
        <w:tc>
          <w:tcPr>
            <w:tcW w:w="2304" w:type="dxa"/>
          </w:tcPr>
          <w:p w14:paraId="6C8EF2A8" w14:textId="77777777" w:rsidR="00E363FA" w:rsidRPr="0066498A" w:rsidRDefault="00E363FA" w:rsidP="00EB38E4">
            <w:pPr>
              <w:pStyle w:val="TableText"/>
            </w:pPr>
            <w:r w:rsidRPr="0066498A">
              <w:t>Gen Req to Issuer</w:t>
            </w:r>
          </w:p>
        </w:tc>
        <w:tc>
          <w:tcPr>
            <w:tcW w:w="6786" w:type="dxa"/>
          </w:tcPr>
          <w:p w14:paraId="430006D3" w14:textId="77777777" w:rsidR="00E363FA" w:rsidRPr="0066498A" w:rsidRDefault="00E363FA" w:rsidP="00EB38E4">
            <w:pPr>
              <w:pStyle w:val="TableText"/>
            </w:pPr>
            <w:r w:rsidRPr="0066498A">
              <w:t>A general request for information has been made to the issuer.</w:t>
            </w:r>
          </w:p>
        </w:tc>
      </w:tr>
      <w:tr w:rsidR="00E363FA" w:rsidRPr="0066498A" w14:paraId="56ADEC9D" w14:textId="77777777" w:rsidTr="00B75FFB">
        <w:trPr>
          <w:cnfStyle w:val="000000010000" w:firstRow="0" w:lastRow="0" w:firstColumn="0" w:lastColumn="0" w:oddVBand="0" w:evenVBand="0" w:oddHBand="0" w:evenHBand="1" w:firstRowFirstColumn="0" w:firstRowLastColumn="0" w:lastRowFirstColumn="0" w:lastRowLastColumn="0"/>
        </w:trPr>
        <w:tc>
          <w:tcPr>
            <w:tcW w:w="2304" w:type="dxa"/>
          </w:tcPr>
          <w:p w14:paraId="2D9580EE" w14:textId="77777777" w:rsidR="00E363FA" w:rsidRPr="0066498A" w:rsidRDefault="00E363FA" w:rsidP="00EB38E4">
            <w:pPr>
              <w:pStyle w:val="TableText"/>
            </w:pPr>
            <w:r w:rsidRPr="0066498A">
              <w:t>Gen Req to Presenter</w:t>
            </w:r>
          </w:p>
        </w:tc>
        <w:tc>
          <w:tcPr>
            <w:tcW w:w="6786" w:type="dxa"/>
          </w:tcPr>
          <w:p w14:paraId="5B7FF384" w14:textId="77777777" w:rsidR="00E363FA" w:rsidRPr="0066498A" w:rsidRDefault="00E363FA" w:rsidP="00EB38E4">
            <w:pPr>
              <w:pStyle w:val="TableText"/>
            </w:pPr>
            <w:r w:rsidRPr="0066498A">
              <w:t>A general request for information has been made to the presenter.</w:t>
            </w:r>
          </w:p>
        </w:tc>
      </w:tr>
      <w:tr w:rsidR="00E363FA" w:rsidRPr="0066498A" w14:paraId="70F659E7" w14:textId="77777777" w:rsidTr="00B75FFB">
        <w:trPr>
          <w:cnfStyle w:val="000000100000" w:firstRow="0" w:lastRow="0" w:firstColumn="0" w:lastColumn="0" w:oddVBand="0" w:evenVBand="0" w:oddHBand="1" w:evenHBand="0" w:firstRowFirstColumn="0" w:firstRowLastColumn="0" w:lastRowFirstColumn="0" w:lastRowLastColumn="0"/>
        </w:trPr>
        <w:tc>
          <w:tcPr>
            <w:tcW w:w="2304" w:type="dxa"/>
          </w:tcPr>
          <w:p w14:paraId="695B1ED2" w14:textId="77777777" w:rsidR="00E363FA" w:rsidRPr="0066498A" w:rsidRDefault="00E363FA" w:rsidP="00EB38E4">
            <w:pPr>
              <w:pStyle w:val="TableText"/>
            </w:pPr>
            <w:r w:rsidRPr="0066498A">
              <w:t>Gen Req to Transferee</w:t>
            </w:r>
          </w:p>
        </w:tc>
        <w:tc>
          <w:tcPr>
            <w:tcW w:w="6786" w:type="dxa"/>
          </w:tcPr>
          <w:p w14:paraId="67BA4BAF" w14:textId="77777777" w:rsidR="00E363FA" w:rsidRPr="0066498A" w:rsidRDefault="00E363FA" w:rsidP="00EB38E4">
            <w:pPr>
              <w:pStyle w:val="TableText"/>
            </w:pPr>
            <w:r w:rsidRPr="0066498A">
              <w:t>A general request for information has been made to the transferee.</w:t>
            </w:r>
          </w:p>
        </w:tc>
      </w:tr>
      <w:tr w:rsidR="00E363FA" w:rsidRPr="0066498A" w14:paraId="2A92BBB1" w14:textId="77777777" w:rsidTr="00B75FFB">
        <w:trPr>
          <w:cnfStyle w:val="000000010000" w:firstRow="0" w:lastRow="0" w:firstColumn="0" w:lastColumn="0" w:oddVBand="0" w:evenVBand="0" w:oddHBand="0" w:evenHBand="1" w:firstRowFirstColumn="0" w:firstRowLastColumn="0" w:lastRowFirstColumn="0" w:lastRowLastColumn="0"/>
        </w:trPr>
        <w:tc>
          <w:tcPr>
            <w:tcW w:w="2304" w:type="dxa"/>
          </w:tcPr>
          <w:p w14:paraId="35E3F13F" w14:textId="77777777" w:rsidR="00E363FA" w:rsidRPr="0066498A" w:rsidRDefault="00E363FA" w:rsidP="00EB38E4">
            <w:pPr>
              <w:pStyle w:val="TableText"/>
            </w:pPr>
            <w:r w:rsidRPr="0066498A">
              <w:t xml:space="preserve">Pay and Claim </w:t>
            </w:r>
            <w:proofErr w:type="spellStart"/>
            <w:r w:rsidRPr="0066498A">
              <w:t>Reimb</w:t>
            </w:r>
            <w:proofErr w:type="spellEnd"/>
          </w:p>
        </w:tc>
        <w:tc>
          <w:tcPr>
            <w:tcW w:w="6786" w:type="dxa"/>
          </w:tcPr>
          <w:p w14:paraId="04AAE152" w14:textId="77777777" w:rsidR="00E363FA" w:rsidRPr="0066498A" w:rsidRDefault="00E363FA" w:rsidP="00EB38E4">
            <w:pPr>
              <w:pStyle w:val="TableText"/>
            </w:pPr>
            <w:r w:rsidRPr="0066498A">
              <w:t>The payment has been made and reimbursement claimed from the reimbursing bank.</w:t>
            </w:r>
          </w:p>
        </w:tc>
      </w:tr>
      <w:tr w:rsidR="00E363FA" w:rsidRPr="0066498A" w14:paraId="4145F2C8" w14:textId="77777777" w:rsidTr="00B75FFB">
        <w:trPr>
          <w:cnfStyle w:val="000000100000" w:firstRow="0" w:lastRow="0" w:firstColumn="0" w:lastColumn="0" w:oddVBand="0" w:evenVBand="0" w:oddHBand="1" w:evenHBand="0" w:firstRowFirstColumn="0" w:firstRowLastColumn="0" w:lastRowFirstColumn="0" w:lastRowLastColumn="0"/>
        </w:trPr>
        <w:tc>
          <w:tcPr>
            <w:tcW w:w="2304" w:type="dxa"/>
          </w:tcPr>
          <w:p w14:paraId="5A3731EB" w14:textId="77777777" w:rsidR="00E363FA" w:rsidRPr="0066498A" w:rsidRDefault="00E363FA" w:rsidP="00EB38E4">
            <w:pPr>
              <w:pStyle w:val="TableText"/>
            </w:pPr>
            <w:r w:rsidRPr="0066498A">
              <w:t>Pay at Maturity</w:t>
            </w:r>
          </w:p>
        </w:tc>
        <w:tc>
          <w:tcPr>
            <w:tcW w:w="6786" w:type="dxa"/>
          </w:tcPr>
          <w:p w14:paraId="1282DC31" w14:textId="77777777" w:rsidR="00E363FA" w:rsidRPr="0066498A" w:rsidRDefault="00E363FA" w:rsidP="00EB38E4">
            <w:pPr>
              <w:pStyle w:val="TableText"/>
            </w:pPr>
            <w:r w:rsidRPr="0066498A">
              <w:t>The payment is to be made immediately prior to the maturity date.</w:t>
            </w:r>
          </w:p>
        </w:tc>
      </w:tr>
      <w:tr w:rsidR="00E363FA" w:rsidRPr="0066498A" w14:paraId="235CBBD3" w14:textId="77777777" w:rsidTr="00B75FFB">
        <w:trPr>
          <w:cnfStyle w:val="000000010000" w:firstRow="0" w:lastRow="0" w:firstColumn="0" w:lastColumn="0" w:oddVBand="0" w:evenVBand="0" w:oddHBand="0" w:evenHBand="1" w:firstRowFirstColumn="0" w:firstRowLastColumn="0" w:lastRowFirstColumn="0" w:lastRowLastColumn="0"/>
        </w:trPr>
        <w:tc>
          <w:tcPr>
            <w:tcW w:w="2304" w:type="dxa"/>
          </w:tcPr>
          <w:p w14:paraId="337FB83A" w14:textId="77777777" w:rsidR="00E363FA" w:rsidRPr="0066498A" w:rsidRDefault="00E363FA" w:rsidP="00EB38E4">
            <w:pPr>
              <w:pStyle w:val="TableText"/>
            </w:pPr>
            <w:r w:rsidRPr="0066498A">
              <w:t>Pay from Suspense</w:t>
            </w:r>
          </w:p>
        </w:tc>
        <w:tc>
          <w:tcPr>
            <w:tcW w:w="6786" w:type="dxa"/>
          </w:tcPr>
          <w:p w14:paraId="45CB4D2E" w14:textId="77777777" w:rsidR="00E363FA" w:rsidRPr="0066498A" w:rsidRDefault="00E363FA" w:rsidP="00EB38E4">
            <w:pPr>
              <w:pStyle w:val="TableText"/>
            </w:pPr>
            <w:r w:rsidRPr="0066498A">
              <w:t>Documents have been received from the second beneficiary and a request for a replacement invoice has been made to the first beneficiary. Additionally payment is made immediately to the second beneficiary before funds have been received from the issuing bank or reimbursing bank.</w:t>
            </w:r>
          </w:p>
        </w:tc>
      </w:tr>
      <w:tr w:rsidR="00E363FA" w:rsidRPr="0066498A" w14:paraId="1797D4EA" w14:textId="77777777" w:rsidTr="00B75FFB">
        <w:trPr>
          <w:cnfStyle w:val="000000100000" w:firstRow="0" w:lastRow="0" w:firstColumn="0" w:lastColumn="0" w:oddVBand="0" w:evenVBand="0" w:oddHBand="1" w:evenHBand="0" w:firstRowFirstColumn="0" w:firstRowLastColumn="0" w:lastRowFirstColumn="0" w:lastRowLastColumn="0"/>
        </w:trPr>
        <w:tc>
          <w:tcPr>
            <w:tcW w:w="2304" w:type="dxa"/>
          </w:tcPr>
          <w:p w14:paraId="379E4686" w14:textId="77777777" w:rsidR="00E363FA" w:rsidRPr="0066498A" w:rsidRDefault="00E363FA" w:rsidP="00EB38E4">
            <w:pPr>
              <w:pStyle w:val="TableText"/>
            </w:pPr>
            <w:r w:rsidRPr="0066498A">
              <w:t>Pay with Discrep</w:t>
            </w:r>
          </w:p>
        </w:tc>
        <w:tc>
          <w:tcPr>
            <w:tcW w:w="6786" w:type="dxa"/>
          </w:tcPr>
          <w:p w14:paraId="4E045759" w14:textId="77777777" w:rsidR="00E363FA" w:rsidRPr="0066498A" w:rsidRDefault="00E363FA" w:rsidP="00EB38E4">
            <w:pPr>
              <w:pStyle w:val="TableText"/>
            </w:pPr>
            <w:r w:rsidRPr="0066498A">
              <w:t>The payment has been made against discrepancies.</w:t>
            </w:r>
          </w:p>
        </w:tc>
      </w:tr>
      <w:tr w:rsidR="00E363FA" w:rsidRPr="0066498A" w14:paraId="14E34DD2" w14:textId="77777777" w:rsidTr="00B75FFB">
        <w:trPr>
          <w:cnfStyle w:val="000000010000" w:firstRow="0" w:lastRow="0" w:firstColumn="0" w:lastColumn="0" w:oddVBand="0" w:evenVBand="0" w:oddHBand="0" w:evenHBand="1" w:firstRowFirstColumn="0" w:firstRowLastColumn="0" w:lastRowFirstColumn="0" w:lastRowLastColumn="0"/>
        </w:trPr>
        <w:tc>
          <w:tcPr>
            <w:tcW w:w="2304" w:type="dxa"/>
          </w:tcPr>
          <w:p w14:paraId="36CFD7D8" w14:textId="77777777" w:rsidR="00E363FA" w:rsidRPr="0066498A" w:rsidRDefault="00E363FA" w:rsidP="00EB38E4">
            <w:pPr>
              <w:pStyle w:val="TableText"/>
            </w:pPr>
            <w:r w:rsidRPr="0066498A">
              <w:t>Pay/Pay (Mixed)</w:t>
            </w:r>
          </w:p>
        </w:tc>
        <w:tc>
          <w:tcPr>
            <w:tcW w:w="6786" w:type="dxa"/>
          </w:tcPr>
          <w:p w14:paraId="5E985435" w14:textId="77777777" w:rsidR="00E363FA" w:rsidRPr="0066498A" w:rsidRDefault="00E363FA" w:rsidP="00EB38E4">
            <w:pPr>
              <w:pStyle w:val="TableText"/>
            </w:pPr>
            <w:r w:rsidRPr="0066498A">
              <w:t>A payment has been made. 'Pay (Mixed)' is used where a transaction involves mixed payments.</w:t>
            </w:r>
          </w:p>
        </w:tc>
      </w:tr>
      <w:tr w:rsidR="00E363FA" w:rsidRPr="0066498A" w14:paraId="6D1F339F" w14:textId="77777777" w:rsidTr="00B75FFB">
        <w:trPr>
          <w:cnfStyle w:val="000000100000" w:firstRow="0" w:lastRow="0" w:firstColumn="0" w:lastColumn="0" w:oddVBand="0" w:evenVBand="0" w:oddHBand="1" w:evenHBand="0" w:firstRowFirstColumn="0" w:firstRowLastColumn="0" w:lastRowFirstColumn="0" w:lastRowLastColumn="0"/>
        </w:trPr>
        <w:tc>
          <w:tcPr>
            <w:tcW w:w="2304" w:type="dxa"/>
          </w:tcPr>
          <w:p w14:paraId="6F2D3F96" w14:textId="77777777" w:rsidR="00E363FA" w:rsidRPr="0066498A" w:rsidRDefault="00E363FA" w:rsidP="00EB38E4">
            <w:pPr>
              <w:pStyle w:val="TableText"/>
            </w:pPr>
            <w:r w:rsidRPr="0066498A">
              <w:t>Refuse Auth Request</w:t>
            </w:r>
          </w:p>
        </w:tc>
        <w:tc>
          <w:tcPr>
            <w:tcW w:w="6786" w:type="dxa"/>
          </w:tcPr>
          <w:p w14:paraId="35ED5694" w14:textId="77777777" w:rsidR="00E363FA" w:rsidRPr="0066498A" w:rsidRDefault="00E363FA" w:rsidP="00EB38E4">
            <w:pPr>
              <w:pStyle w:val="TableText"/>
            </w:pPr>
            <w:r w:rsidRPr="0066498A">
              <w:t xml:space="preserve">The request for </w:t>
            </w:r>
            <w:proofErr w:type="spellStart"/>
            <w:r w:rsidRPr="0066498A">
              <w:t>authorisation</w:t>
            </w:r>
            <w:proofErr w:type="spellEnd"/>
            <w:r w:rsidRPr="0066498A">
              <w:t xml:space="preserve"> has been refused.</w:t>
            </w:r>
          </w:p>
        </w:tc>
      </w:tr>
      <w:tr w:rsidR="00E363FA" w:rsidRPr="0066498A" w14:paraId="71663EB4" w14:textId="77777777" w:rsidTr="00B75FFB">
        <w:trPr>
          <w:cnfStyle w:val="000000010000" w:firstRow="0" w:lastRow="0" w:firstColumn="0" w:lastColumn="0" w:oddVBand="0" w:evenVBand="0" w:oddHBand="0" w:evenHBand="1" w:firstRowFirstColumn="0" w:firstRowLastColumn="0" w:lastRowFirstColumn="0" w:lastRowLastColumn="0"/>
        </w:trPr>
        <w:tc>
          <w:tcPr>
            <w:tcW w:w="2304" w:type="dxa"/>
          </w:tcPr>
          <w:p w14:paraId="610C3C04" w14:textId="77777777" w:rsidR="00E363FA" w:rsidRPr="0066498A" w:rsidRDefault="00E363FA" w:rsidP="00EB38E4">
            <w:pPr>
              <w:pStyle w:val="TableText"/>
            </w:pPr>
            <w:r w:rsidRPr="0066498A">
              <w:t>Refuse Documents</w:t>
            </w:r>
          </w:p>
        </w:tc>
        <w:tc>
          <w:tcPr>
            <w:tcW w:w="6786" w:type="dxa"/>
          </w:tcPr>
          <w:p w14:paraId="2D675CF7" w14:textId="77777777" w:rsidR="00E363FA" w:rsidRPr="0066498A" w:rsidRDefault="00E363FA" w:rsidP="00EB38E4">
            <w:pPr>
              <w:pStyle w:val="TableText"/>
            </w:pPr>
            <w:r w:rsidRPr="0066498A">
              <w:t>Documents have been refused.</w:t>
            </w:r>
          </w:p>
        </w:tc>
      </w:tr>
      <w:tr w:rsidR="00E363FA" w:rsidRPr="0066498A" w14:paraId="13C62E00" w14:textId="77777777" w:rsidTr="00B75FFB">
        <w:trPr>
          <w:cnfStyle w:val="000000100000" w:firstRow="0" w:lastRow="0" w:firstColumn="0" w:lastColumn="0" w:oddVBand="0" w:evenVBand="0" w:oddHBand="1" w:evenHBand="0" w:firstRowFirstColumn="0" w:firstRowLastColumn="0" w:lastRowFirstColumn="0" w:lastRowLastColumn="0"/>
        </w:trPr>
        <w:tc>
          <w:tcPr>
            <w:tcW w:w="2304" w:type="dxa"/>
          </w:tcPr>
          <w:p w14:paraId="7A806A76" w14:textId="77777777" w:rsidR="00E363FA" w:rsidRPr="0066498A" w:rsidRDefault="00E363FA" w:rsidP="00EB38E4">
            <w:pPr>
              <w:pStyle w:val="TableText"/>
            </w:pPr>
            <w:r w:rsidRPr="0066498A">
              <w:t>Reject</w:t>
            </w:r>
          </w:p>
        </w:tc>
        <w:tc>
          <w:tcPr>
            <w:tcW w:w="6786" w:type="dxa"/>
          </w:tcPr>
          <w:p w14:paraId="2B812070" w14:textId="77777777" w:rsidR="00E363FA" w:rsidRPr="0066498A" w:rsidRDefault="00E363FA" w:rsidP="00EB38E4">
            <w:pPr>
              <w:pStyle w:val="TableText"/>
            </w:pPr>
            <w:r w:rsidRPr="0066498A">
              <w:t>The claim has been rejected due to discrepancies.</w:t>
            </w:r>
          </w:p>
        </w:tc>
      </w:tr>
      <w:tr w:rsidR="00E363FA" w:rsidRPr="0066498A" w14:paraId="3E9D28AE" w14:textId="77777777" w:rsidTr="00B75FFB">
        <w:trPr>
          <w:cnfStyle w:val="000000010000" w:firstRow="0" w:lastRow="0" w:firstColumn="0" w:lastColumn="0" w:oddVBand="0" w:evenVBand="0" w:oddHBand="0" w:evenHBand="1" w:firstRowFirstColumn="0" w:firstRowLastColumn="0" w:lastRowFirstColumn="0" w:lastRowLastColumn="0"/>
        </w:trPr>
        <w:tc>
          <w:tcPr>
            <w:tcW w:w="2304" w:type="dxa"/>
          </w:tcPr>
          <w:p w14:paraId="34DF6A27" w14:textId="77777777" w:rsidR="00E363FA" w:rsidRPr="0066498A" w:rsidRDefault="00E363FA" w:rsidP="00EB38E4">
            <w:pPr>
              <w:pStyle w:val="TableText"/>
            </w:pPr>
            <w:r w:rsidRPr="0066498A">
              <w:t xml:space="preserve">Reject and </w:t>
            </w:r>
            <w:proofErr w:type="spellStart"/>
            <w:r w:rsidRPr="0066498A">
              <w:t>Clm</w:t>
            </w:r>
            <w:proofErr w:type="spellEnd"/>
            <w:r w:rsidRPr="0066498A">
              <w:t xml:space="preserve"> Refund</w:t>
            </w:r>
          </w:p>
        </w:tc>
        <w:tc>
          <w:tcPr>
            <w:tcW w:w="6786" w:type="dxa"/>
          </w:tcPr>
          <w:p w14:paraId="79F81DD3" w14:textId="77777777" w:rsidR="00E363FA" w:rsidRPr="0066498A" w:rsidRDefault="00E363FA" w:rsidP="00EB38E4">
            <w:pPr>
              <w:pStyle w:val="TableText"/>
            </w:pPr>
            <w:r w:rsidRPr="0066498A">
              <w:t>The claim has been rejected and a claim for refund made.</w:t>
            </w:r>
          </w:p>
        </w:tc>
      </w:tr>
      <w:tr w:rsidR="00E363FA" w:rsidRPr="0066498A" w14:paraId="74B760E3" w14:textId="77777777" w:rsidTr="00B75FFB">
        <w:trPr>
          <w:cnfStyle w:val="000000100000" w:firstRow="0" w:lastRow="0" w:firstColumn="0" w:lastColumn="0" w:oddVBand="0" w:evenVBand="0" w:oddHBand="1" w:evenHBand="0" w:firstRowFirstColumn="0" w:firstRowLastColumn="0" w:lastRowFirstColumn="0" w:lastRowLastColumn="0"/>
        </w:trPr>
        <w:tc>
          <w:tcPr>
            <w:tcW w:w="2304" w:type="dxa"/>
          </w:tcPr>
          <w:p w14:paraId="2E2E6CF6" w14:textId="77777777" w:rsidR="00E363FA" w:rsidRPr="0066498A" w:rsidRDefault="00E363FA" w:rsidP="00EB38E4">
            <w:pPr>
              <w:pStyle w:val="TableText"/>
            </w:pPr>
            <w:r w:rsidRPr="0066498A">
              <w:t>Req Approval from Issuing Bank</w:t>
            </w:r>
          </w:p>
        </w:tc>
        <w:tc>
          <w:tcPr>
            <w:tcW w:w="6786" w:type="dxa"/>
          </w:tcPr>
          <w:p w14:paraId="4616D35D" w14:textId="77777777" w:rsidR="00E363FA" w:rsidRPr="0066498A" w:rsidRDefault="00E363FA" w:rsidP="00EB38E4">
            <w:pPr>
              <w:pStyle w:val="TableText"/>
            </w:pPr>
            <w:r w:rsidRPr="0066498A">
              <w:t xml:space="preserve">The bank has requested </w:t>
            </w:r>
            <w:proofErr w:type="spellStart"/>
            <w:r w:rsidRPr="0066498A">
              <w:t>authorisation</w:t>
            </w:r>
            <w:proofErr w:type="spellEnd"/>
            <w:r w:rsidRPr="0066498A">
              <w:t xml:space="preserve"> to make the payment from the issuing bank.</w:t>
            </w:r>
          </w:p>
        </w:tc>
      </w:tr>
      <w:tr w:rsidR="00E363FA" w:rsidRPr="0066498A" w14:paraId="0D05A426" w14:textId="77777777" w:rsidTr="00B75FFB">
        <w:trPr>
          <w:cnfStyle w:val="000000010000" w:firstRow="0" w:lastRow="0" w:firstColumn="0" w:lastColumn="0" w:oddVBand="0" w:evenVBand="0" w:oddHBand="0" w:evenHBand="1" w:firstRowFirstColumn="0" w:firstRowLastColumn="0" w:lastRowFirstColumn="0" w:lastRowLastColumn="0"/>
        </w:trPr>
        <w:tc>
          <w:tcPr>
            <w:tcW w:w="2304" w:type="dxa"/>
          </w:tcPr>
          <w:p w14:paraId="3A0CD6F5" w14:textId="77777777" w:rsidR="00E363FA" w:rsidRPr="0066498A" w:rsidRDefault="00E363FA" w:rsidP="00EB38E4">
            <w:pPr>
              <w:pStyle w:val="TableText"/>
            </w:pPr>
            <w:r w:rsidRPr="0066498A">
              <w:t>Request Acceptance</w:t>
            </w:r>
          </w:p>
        </w:tc>
        <w:tc>
          <w:tcPr>
            <w:tcW w:w="6786" w:type="dxa"/>
          </w:tcPr>
          <w:p w14:paraId="199F3D76" w14:textId="77777777" w:rsidR="00E363FA" w:rsidRPr="0066498A" w:rsidRDefault="00E363FA" w:rsidP="00EB38E4">
            <w:pPr>
              <w:pStyle w:val="TableText"/>
            </w:pPr>
            <w:r w:rsidRPr="0066498A">
              <w:t>The bank has requested acceptance.</w:t>
            </w:r>
          </w:p>
        </w:tc>
      </w:tr>
      <w:tr w:rsidR="00E363FA" w:rsidRPr="0066498A" w14:paraId="29596770" w14:textId="77777777" w:rsidTr="00B75FFB">
        <w:trPr>
          <w:cnfStyle w:val="000000100000" w:firstRow="0" w:lastRow="0" w:firstColumn="0" w:lastColumn="0" w:oddVBand="0" w:evenVBand="0" w:oddHBand="1" w:evenHBand="0" w:firstRowFirstColumn="0" w:firstRowLastColumn="0" w:lastRowFirstColumn="0" w:lastRowLastColumn="0"/>
        </w:trPr>
        <w:tc>
          <w:tcPr>
            <w:tcW w:w="2304" w:type="dxa"/>
          </w:tcPr>
          <w:p w14:paraId="2C76F5D6" w14:textId="77777777" w:rsidR="00E363FA" w:rsidRPr="0066498A" w:rsidRDefault="00E363FA" w:rsidP="00EB38E4">
            <w:pPr>
              <w:pStyle w:val="TableText"/>
            </w:pPr>
            <w:r w:rsidRPr="0066498A">
              <w:t>Request Payment</w:t>
            </w:r>
          </w:p>
        </w:tc>
        <w:tc>
          <w:tcPr>
            <w:tcW w:w="6786" w:type="dxa"/>
          </w:tcPr>
          <w:p w14:paraId="6AC1D6C6" w14:textId="77777777" w:rsidR="00E363FA" w:rsidRPr="0066498A" w:rsidRDefault="00E363FA" w:rsidP="00EB38E4">
            <w:pPr>
              <w:pStyle w:val="TableText"/>
            </w:pPr>
            <w:r w:rsidRPr="0066498A">
              <w:t>That the bank has requested payment.</w:t>
            </w:r>
          </w:p>
        </w:tc>
      </w:tr>
      <w:tr w:rsidR="00E363FA" w:rsidRPr="0066498A" w14:paraId="1B2196F8" w14:textId="77777777" w:rsidTr="00B75FFB">
        <w:trPr>
          <w:cnfStyle w:val="000000010000" w:firstRow="0" w:lastRow="0" w:firstColumn="0" w:lastColumn="0" w:oddVBand="0" w:evenVBand="0" w:oddHBand="0" w:evenHBand="1" w:firstRowFirstColumn="0" w:firstRowLastColumn="0" w:lastRowFirstColumn="0" w:lastRowLastColumn="0"/>
        </w:trPr>
        <w:tc>
          <w:tcPr>
            <w:tcW w:w="2304" w:type="dxa"/>
          </w:tcPr>
          <w:p w14:paraId="65E1F0AD" w14:textId="77777777" w:rsidR="00E363FA" w:rsidRPr="0066498A" w:rsidRDefault="00E363FA" w:rsidP="00EB38E4">
            <w:pPr>
              <w:pStyle w:val="TableText"/>
            </w:pPr>
            <w:r w:rsidRPr="0066498A">
              <w:t>Send on Approval</w:t>
            </w:r>
          </w:p>
        </w:tc>
        <w:tc>
          <w:tcPr>
            <w:tcW w:w="6786" w:type="dxa"/>
          </w:tcPr>
          <w:p w14:paraId="27DB1782" w14:textId="77777777" w:rsidR="00E363FA" w:rsidRPr="0066498A" w:rsidRDefault="00E363FA" w:rsidP="00EB38E4">
            <w:pPr>
              <w:pStyle w:val="TableText"/>
            </w:pPr>
            <w:r w:rsidRPr="0066498A">
              <w:t>Documents have been sent on approval.</w:t>
            </w:r>
          </w:p>
        </w:tc>
      </w:tr>
    </w:tbl>
    <w:p w14:paraId="72A9592B" w14:textId="77777777" w:rsidR="00E363FA" w:rsidRPr="0066498A" w:rsidRDefault="00E363FA" w:rsidP="00645533">
      <w:pPr>
        <w:pStyle w:val="Heading2"/>
      </w:pPr>
      <w:bookmarkStart w:id="1611" w:name="O_27799"/>
      <w:bookmarkStart w:id="1612" w:name="_Toc321217451"/>
      <w:bookmarkStart w:id="1613" w:name="_Toc388425974"/>
      <w:bookmarkStart w:id="1614" w:name="_Toc389218023"/>
      <w:bookmarkStart w:id="1615" w:name="_Toc400740646"/>
      <w:bookmarkStart w:id="1616" w:name="_Toc411429290"/>
      <w:bookmarkStart w:id="1617" w:name="_Toc167108480"/>
      <w:bookmarkEnd w:id="1611"/>
      <w:r w:rsidRPr="0066498A">
        <w:t>Import Payments</w:t>
      </w:r>
      <w:bookmarkEnd w:id="1612"/>
      <w:bookmarkEnd w:id="1613"/>
      <w:bookmarkEnd w:id="1614"/>
      <w:bookmarkEnd w:id="1615"/>
      <w:bookmarkEnd w:id="1616"/>
      <w:bookmarkEnd w:id="1617"/>
    </w:p>
    <w:p w14:paraId="65CEC5D9" w14:textId="77777777" w:rsidR="00E363FA" w:rsidRPr="0066498A" w:rsidRDefault="00E363FA" w:rsidP="00754270">
      <w:pPr>
        <w:pStyle w:val="NoSpaceAfter"/>
      </w:pPr>
      <w:r w:rsidRPr="0066498A">
        <w:t>The following table lists statuses for payments for import letters of credit, standby letters of credit and guarantees and explains what they mean:</w:t>
      </w:r>
    </w:p>
    <w:tbl>
      <w:tblPr>
        <w:tblStyle w:val="TableGrid"/>
        <w:tblW w:w="9090" w:type="dxa"/>
        <w:tblLayout w:type="fixed"/>
        <w:tblLook w:val="0000" w:firstRow="0" w:lastRow="0" w:firstColumn="0" w:lastColumn="0" w:noHBand="0" w:noVBand="0"/>
      </w:tblPr>
      <w:tblGrid>
        <w:gridCol w:w="2304"/>
        <w:gridCol w:w="6786"/>
      </w:tblGrid>
      <w:tr w:rsidR="00E363FA" w:rsidRPr="0066498A" w14:paraId="5421B6DE" w14:textId="77777777" w:rsidTr="00B75FFB">
        <w:trPr>
          <w:cnfStyle w:val="000000100000" w:firstRow="0" w:lastRow="0" w:firstColumn="0" w:lastColumn="0" w:oddVBand="0" w:evenVBand="0" w:oddHBand="1" w:evenHBand="0" w:firstRowFirstColumn="0" w:firstRowLastColumn="0" w:lastRowFirstColumn="0" w:lastRowLastColumn="0"/>
        </w:trPr>
        <w:tc>
          <w:tcPr>
            <w:tcW w:w="2304" w:type="dxa"/>
          </w:tcPr>
          <w:p w14:paraId="48890028" w14:textId="77777777" w:rsidR="00E363FA" w:rsidRPr="0066498A" w:rsidRDefault="00E363FA" w:rsidP="00EB38E4">
            <w:pPr>
              <w:pStyle w:val="TableText"/>
            </w:pPr>
            <w:r w:rsidRPr="0066498A">
              <w:lastRenderedPageBreak/>
              <w:t>Accept</w:t>
            </w:r>
          </w:p>
        </w:tc>
        <w:tc>
          <w:tcPr>
            <w:tcW w:w="6786" w:type="dxa"/>
          </w:tcPr>
          <w:p w14:paraId="4AD7CEB4" w14:textId="77777777" w:rsidR="00E363FA" w:rsidRPr="0066498A" w:rsidRDefault="00E363FA" w:rsidP="00EB38E4">
            <w:pPr>
              <w:pStyle w:val="TableText"/>
            </w:pPr>
            <w:r w:rsidRPr="0066498A">
              <w:t>A payment has been accepted.</w:t>
            </w:r>
          </w:p>
        </w:tc>
      </w:tr>
      <w:tr w:rsidR="00E363FA" w:rsidRPr="0066498A" w14:paraId="5EEDA6A8" w14:textId="77777777" w:rsidTr="00B75FFB">
        <w:trPr>
          <w:cnfStyle w:val="000000010000" w:firstRow="0" w:lastRow="0" w:firstColumn="0" w:lastColumn="0" w:oddVBand="0" w:evenVBand="0" w:oddHBand="0" w:evenHBand="1" w:firstRowFirstColumn="0" w:firstRowLastColumn="0" w:lastRowFirstColumn="0" w:lastRowLastColumn="0"/>
        </w:trPr>
        <w:tc>
          <w:tcPr>
            <w:tcW w:w="2304" w:type="dxa"/>
          </w:tcPr>
          <w:p w14:paraId="2C713692" w14:textId="77777777" w:rsidR="00E363FA" w:rsidRPr="0066498A" w:rsidRDefault="00E363FA" w:rsidP="00EB38E4">
            <w:pPr>
              <w:pStyle w:val="TableText"/>
            </w:pPr>
            <w:r w:rsidRPr="0066498A">
              <w:t>Approve Auth Request</w:t>
            </w:r>
          </w:p>
        </w:tc>
        <w:tc>
          <w:tcPr>
            <w:tcW w:w="6786" w:type="dxa"/>
          </w:tcPr>
          <w:p w14:paraId="0E47434D" w14:textId="77777777" w:rsidR="00E363FA" w:rsidRPr="0066498A" w:rsidRDefault="00E363FA" w:rsidP="00EB38E4">
            <w:pPr>
              <w:pStyle w:val="TableText"/>
            </w:pPr>
            <w:r w:rsidRPr="0066498A">
              <w:t xml:space="preserve">The request for </w:t>
            </w:r>
            <w:proofErr w:type="spellStart"/>
            <w:r w:rsidRPr="0066498A">
              <w:t>authorisation</w:t>
            </w:r>
            <w:proofErr w:type="spellEnd"/>
            <w:r w:rsidRPr="0066498A">
              <w:t xml:space="preserve"> has been approved.</w:t>
            </w:r>
          </w:p>
        </w:tc>
      </w:tr>
      <w:tr w:rsidR="00E363FA" w:rsidRPr="0066498A" w14:paraId="2D041B1F" w14:textId="77777777" w:rsidTr="00B75FFB">
        <w:trPr>
          <w:cnfStyle w:val="000000100000" w:firstRow="0" w:lastRow="0" w:firstColumn="0" w:lastColumn="0" w:oddVBand="0" w:evenVBand="0" w:oddHBand="1" w:evenHBand="0" w:firstRowFirstColumn="0" w:firstRowLastColumn="0" w:lastRowFirstColumn="0" w:lastRowLastColumn="0"/>
        </w:trPr>
        <w:tc>
          <w:tcPr>
            <w:tcW w:w="2304" w:type="dxa"/>
          </w:tcPr>
          <w:p w14:paraId="5E1F5206" w14:textId="77777777" w:rsidR="00E363FA" w:rsidRPr="0066498A" w:rsidRDefault="00E363FA" w:rsidP="00EB38E4">
            <w:pPr>
              <w:pStyle w:val="TableText"/>
            </w:pPr>
            <w:r w:rsidRPr="0066498A">
              <w:t>Await Docs</w:t>
            </w:r>
          </w:p>
        </w:tc>
        <w:tc>
          <w:tcPr>
            <w:tcW w:w="6786" w:type="dxa"/>
          </w:tcPr>
          <w:p w14:paraId="729A8598" w14:textId="77777777" w:rsidR="00E363FA" w:rsidRPr="0066498A" w:rsidRDefault="00E363FA" w:rsidP="00EB38E4">
            <w:pPr>
              <w:pStyle w:val="TableText"/>
            </w:pPr>
            <w:r w:rsidRPr="0066498A">
              <w:t>A payment awaiting the arrival of documents.</w:t>
            </w:r>
          </w:p>
        </w:tc>
      </w:tr>
      <w:tr w:rsidR="00E363FA" w:rsidRPr="0066498A" w14:paraId="005BC6E7" w14:textId="77777777" w:rsidTr="00B75FFB">
        <w:trPr>
          <w:cnfStyle w:val="000000010000" w:firstRow="0" w:lastRow="0" w:firstColumn="0" w:lastColumn="0" w:oddVBand="0" w:evenVBand="0" w:oddHBand="0" w:evenHBand="1" w:firstRowFirstColumn="0" w:firstRowLastColumn="0" w:lastRowFirstColumn="0" w:lastRowLastColumn="0"/>
        </w:trPr>
        <w:tc>
          <w:tcPr>
            <w:tcW w:w="2304" w:type="dxa"/>
          </w:tcPr>
          <w:p w14:paraId="11913454" w14:textId="77777777" w:rsidR="00E363FA" w:rsidRPr="0066498A" w:rsidRDefault="00E363FA" w:rsidP="00EB38E4">
            <w:pPr>
              <w:pStyle w:val="TableText"/>
            </w:pPr>
            <w:r w:rsidRPr="0066498A">
              <w:t>Await Replacement Invoices</w:t>
            </w:r>
          </w:p>
        </w:tc>
        <w:tc>
          <w:tcPr>
            <w:tcW w:w="6786" w:type="dxa"/>
          </w:tcPr>
          <w:p w14:paraId="0A91399C" w14:textId="77777777" w:rsidR="00E363FA" w:rsidRPr="0066498A" w:rsidRDefault="00E363FA" w:rsidP="00EB38E4">
            <w:pPr>
              <w:pStyle w:val="TableText"/>
            </w:pPr>
            <w:r w:rsidRPr="0066498A">
              <w:t>Documents have been received from the second beneficiary and a request for a replacement invoice has been made to the first beneficiary.</w:t>
            </w:r>
          </w:p>
        </w:tc>
      </w:tr>
      <w:tr w:rsidR="00E363FA" w:rsidRPr="0066498A" w14:paraId="3C7E81A5" w14:textId="77777777" w:rsidTr="00B75FFB">
        <w:trPr>
          <w:cnfStyle w:val="000000100000" w:firstRow="0" w:lastRow="0" w:firstColumn="0" w:lastColumn="0" w:oddVBand="0" w:evenVBand="0" w:oddHBand="1" w:evenHBand="0" w:firstRowFirstColumn="0" w:firstRowLastColumn="0" w:lastRowFirstColumn="0" w:lastRowLastColumn="0"/>
        </w:trPr>
        <w:tc>
          <w:tcPr>
            <w:tcW w:w="2304" w:type="dxa"/>
          </w:tcPr>
          <w:p w14:paraId="5BEA4C5B" w14:textId="77777777" w:rsidR="00E363FA" w:rsidRPr="0066498A" w:rsidRDefault="00E363FA" w:rsidP="00EB38E4">
            <w:pPr>
              <w:pStyle w:val="TableText"/>
            </w:pPr>
            <w:r w:rsidRPr="0066498A">
              <w:t>Forward Docs Only</w:t>
            </w:r>
          </w:p>
        </w:tc>
        <w:tc>
          <w:tcPr>
            <w:tcW w:w="6786" w:type="dxa"/>
          </w:tcPr>
          <w:p w14:paraId="468020FE" w14:textId="77777777" w:rsidR="00E363FA" w:rsidRPr="0066498A" w:rsidRDefault="00E363FA" w:rsidP="00EB38E4">
            <w:pPr>
              <w:pStyle w:val="TableText"/>
            </w:pPr>
            <w:r w:rsidRPr="0066498A">
              <w:t>Documents are being forwarded without payment.</w:t>
            </w:r>
          </w:p>
        </w:tc>
      </w:tr>
      <w:tr w:rsidR="00E363FA" w:rsidRPr="0066498A" w14:paraId="1DC42F42" w14:textId="77777777" w:rsidTr="00B75FFB">
        <w:trPr>
          <w:cnfStyle w:val="000000010000" w:firstRow="0" w:lastRow="0" w:firstColumn="0" w:lastColumn="0" w:oddVBand="0" w:evenVBand="0" w:oddHBand="0" w:evenHBand="1" w:firstRowFirstColumn="0" w:firstRowLastColumn="0" w:lastRowFirstColumn="0" w:lastRowLastColumn="0"/>
        </w:trPr>
        <w:tc>
          <w:tcPr>
            <w:tcW w:w="2304" w:type="dxa"/>
          </w:tcPr>
          <w:p w14:paraId="5C407AD2" w14:textId="77777777" w:rsidR="00E363FA" w:rsidRPr="0066498A" w:rsidRDefault="00E363FA" w:rsidP="00EB38E4">
            <w:pPr>
              <w:pStyle w:val="TableText"/>
            </w:pPr>
            <w:r w:rsidRPr="0066498A">
              <w:t>Gen Req to Applicant</w:t>
            </w:r>
          </w:p>
        </w:tc>
        <w:tc>
          <w:tcPr>
            <w:tcW w:w="6786" w:type="dxa"/>
          </w:tcPr>
          <w:p w14:paraId="30B4A900" w14:textId="77777777" w:rsidR="00E363FA" w:rsidRPr="0066498A" w:rsidRDefault="00E363FA" w:rsidP="00EB38E4">
            <w:pPr>
              <w:pStyle w:val="TableText"/>
            </w:pPr>
            <w:r w:rsidRPr="0066498A">
              <w:t>A general request for information has been made to the applicant.</w:t>
            </w:r>
          </w:p>
        </w:tc>
      </w:tr>
      <w:tr w:rsidR="00E363FA" w:rsidRPr="0066498A" w14:paraId="6D4E439F" w14:textId="77777777" w:rsidTr="00B75FFB">
        <w:trPr>
          <w:cnfStyle w:val="000000100000" w:firstRow="0" w:lastRow="0" w:firstColumn="0" w:lastColumn="0" w:oddVBand="0" w:evenVBand="0" w:oddHBand="1" w:evenHBand="0" w:firstRowFirstColumn="0" w:firstRowLastColumn="0" w:lastRowFirstColumn="0" w:lastRowLastColumn="0"/>
        </w:trPr>
        <w:tc>
          <w:tcPr>
            <w:tcW w:w="2304" w:type="dxa"/>
          </w:tcPr>
          <w:p w14:paraId="0A55AAAE" w14:textId="77777777" w:rsidR="00E363FA" w:rsidRPr="0066498A" w:rsidRDefault="00E363FA" w:rsidP="00EB38E4">
            <w:pPr>
              <w:pStyle w:val="TableText"/>
            </w:pPr>
            <w:r w:rsidRPr="0066498A">
              <w:t>Gen Req to Presenter</w:t>
            </w:r>
          </w:p>
        </w:tc>
        <w:tc>
          <w:tcPr>
            <w:tcW w:w="6786" w:type="dxa"/>
          </w:tcPr>
          <w:p w14:paraId="1381956D" w14:textId="77777777" w:rsidR="00E363FA" w:rsidRPr="0066498A" w:rsidRDefault="00E363FA" w:rsidP="00EB38E4">
            <w:pPr>
              <w:pStyle w:val="TableText"/>
            </w:pPr>
            <w:r w:rsidRPr="0066498A">
              <w:t>A general request for information has been made to the presenter.</w:t>
            </w:r>
          </w:p>
        </w:tc>
      </w:tr>
      <w:tr w:rsidR="00E363FA" w:rsidRPr="0066498A" w14:paraId="7FE59B0E" w14:textId="77777777" w:rsidTr="00B75FFB">
        <w:trPr>
          <w:cnfStyle w:val="000000010000" w:firstRow="0" w:lastRow="0" w:firstColumn="0" w:lastColumn="0" w:oddVBand="0" w:evenVBand="0" w:oddHBand="0" w:evenHBand="1" w:firstRowFirstColumn="0" w:firstRowLastColumn="0" w:lastRowFirstColumn="0" w:lastRowLastColumn="0"/>
        </w:trPr>
        <w:tc>
          <w:tcPr>
            <w:tcW w:w="2304" w:type="dxa"/>
          </w:tcPr>
          <w:p w14:paraId="6E852079" w14:textId="77777777" w:rsidR="00E363FA" w:rsidRPr="0066498A" w:rsidRDefault="00E363FA" w:rsidP="00EB38E4">
            <w:pPr>
              <w:pStyle w:val="TableText"/>
            </w:pPr>
            <w:r w:rsidRPr="0066498A">
              <w:t>Gen Req to Transferee</w:t>
            </w:r>
          </w:p>
        </w:tc>
        <w:tc>
          <w:tcPr>
            <w:tcW w:w="6786" w:type="dxa"/>
          </w:tcPr>
          <w:p w14:paraId="043BA996" w14:textId="77777777" w:rsidR="00E363FA" w:rsidRPr="0066498A" w:rsidRDefault="00E363FA" w:rsidP="00EB38E4">
            <w:pPr>
              <w:pStyle w:val="TableText"/>
            </w:pPr>
            <w:r w:rsidRPr="0066498A">
              <w:t>A general request for information has been made to the transferee.</w:t>
            </w:r>
          </w:p>
        </w:tc>
      </w:tr>
      <w:tr w:rsidR="00E363FA" w:rsidRPr="0066498A" w14:paraId="571A7015" w14:textId="77777777" w:rsidTr="00B75FFB">
        <w:trPr>
          <w:cnfStyle w:val="000000100000" w:firstRow="0" w:lastRow="0" w:firstColumn="0" w:lastColumn="0" w:oddVBand="0" w:evenVBand="0" w:oddHBand="1" w:evenHBand="0" w:firstRowFirstColumn="0" w:firstRowLastColumn="0" w:lastRowFirstColumn="0" w:lastRowLastColumn="0"/>
        </w:trPr>
        <w:tc>
          <w:tcPr>
            <w:tcW w:w="2304" w:type="dxa"/>
          </w:tcPr>
          <w:p w14:paraId="267A77CD" w14:textId="77777777" w:rsidR="00E363FA" w:rsidRPr="0066498A" w:rsidRDefault="00E363FA" w:rsidP="00EB38E4">
            <w:pPr>
              <w:pStyle w:val="TableText"/>
            </w:pPr>
            <w:proofErr w:type="spellStart"/>
            <w:r w:rsidRPr="0066498A">
              <w:t>Iss</w:t>
            </w:r>
            <w:proofErr w:type="spellEnd"/>
            <w:r w:rsidRPr="0066498A">
              <w:t xml:space="preserve"> Trust </w:t>
            </w:r>
            <w:proofErr w:type="spellStart"/>
            <w:r w:rsidRPr="0066498A">
              <w:t>Rcpt</w:t>
            </w:r>
            <w:proofErr w:type="spellEnd"/>
            <w:r w:rsidRPr="0066498A">
              <w:t xml:space="preserve"> Loan</w:t>
            </w:r>
          </w:p>
        </w:tc>
        <w:tc>
          <w:tcPr>
            <w:tcW w:w="6786" w:type="dxa"/>
          </w:tcPr>
          <w:p w14:paraId="4352B5EF" w14:textId="77777777" w:rsidR="00E363FA" w:rsidRPr="0066498A" w:rsidRDefault="00E363FA" w:rsidP="00EB38E4">
            <w:pPr>
              <w:pStyle w:val="TableText"/>
            </w:pPr>
            <w:r w:rsidRPr="0066498A">
              <w:t>The payment is made with a trust receipt loan being made to the applicant.</w:t>
            </w:r>
          </w:p>
        </w:tc>
      </w:tr>
      <w:tr w:rsidR="00E363FA" w:rsidRPr="0066498A" w14:paraId="2582A1E3" w14:textId="77777777" w:rsidTr="00B75FFB">
        <w:trPr>
          <w:cnfStyle w:val="000000010000" w:firstRow="0" w:lastRow="0" w:firstColumn="0" w:lastColumn="0" w:oddVBand="0" w:evenVBand="0" w:oddHBand="0" w:evenHBand="1" w:firstRowFirstColumn="0" w:firstRowLastColumn="0" w:lastRowFirstColumn="0" w:lastRowLastColumn="0"/>
        </w:trPr>
        <w:tc>
          <w:tcPr>
            <w:tcW w:w="2304" w:type="dxa"/>
          </w:tcPr>
          <w:p w14:paraId="2C4AC2CD" w14:textId="77777777" w:rsidR="00E363FA" w:rsidRPr="0066498A" w:rsidRDefault="00E363FA" w:rsidP="00EB38E4">
            <w:pPr>
              <w:pStyle w:val="TableText"/>
            </w:pPr>
            <w:r w:rsidRPr="0066498A">
              <w:t>Issue Trust Receipt</w:t>
            </w:r>
          </w:p>
        </w:tc>
        <w:tc>
          <w:tcPr>
            <w:tcW w:w="6786" w:type="dxa"/>
          </w:tcPr>
          <w:p w14:paraId="4B1FFEE6" w14:textId="77777777" w:rsidR="00E363FA" w:rsidRPr="0066498A" w:rsidRDefault="00E363FA" w:rsidP="00EB38E4">
            <w:pPr>
              <w:pStyle w:val="TableText"/>
            </w:pPr>
            <w:r w:rsidRPr="0066498A">
              <w:t>A trust receipt has been sent to the applicant.</w:t>
            </w:r>
          </w:p>
        </w:tc>
      </w:tr>
      <w:tr w:rsidR="00E363FA" w:rsidRPr="0066498A" w14:paraId="69FBF4F5" w14:textId="77777777" w:rsidTr="00B75FFB">
        <w:trPr>
          <w:cnfStyle w:val="000000100000" w:firstRow="0" w:lastRow="0" w:firstColumn="0" w:lastColumn="0" w:oddVBand="0" w:evenVBand="0" w:oddHBand="1" w:evenHBand="0" w:firstRowFirstColumn="0" w:firstRowLastColumn="0" w:lastRowFirstColumn="0" w:lastRowLastColumn="0"/>
        </w:trPr>
        <w:tc>
          <w:tcPr>
            <w:tcW w:w="2304" w:type="dxa"/>
          </w:tcPr>
          <w:p w14:paraId="1F893D43" w14:textId="77777777" w:rsidR="00E363FA" w:rsidRPr="0066498A" w:rsidRDefault="00E363FA" w:rsidP="00EB38E4">
            <w:pPr>
              <w:pStyle w:val="TableText"/>
            </w:pPr>
            <w:r w:rsidRPr="0066498A">
              <w:t>Pay/Pay (Mixed)</w:t>
            </w:r>
          </w:p>
        </w:tc>
        <w:tc>
          <w:tcPr>
            <w:tcW w:w="6786" w:type="dxa"/>
          </w:tcPr>
          <w:p w14:paraId="6EFFE4DD" w14:textId="77777777" w:rsidR="00E363FA" w:rsidRPr="0066498A" w:rsidRDefault="00E363FA" w:rsidP="00EB38E4">
            <w:pPr>
              <w:pStyle w:val="TableText"/>
            </w:pPr>
            <w:r w:rsidRPr="0066498A">
              <w:t>A payment will be made. 'Pay (Mixed)' is used where a transaction involves mixed payments.</w:t>
            </w:r>
          </w:p>
        </w:tc>
      </w:tr>
      <w:tr w:rsidR="00E363FA" w:rsidRPr="0066498A" w14:paraId="6367F6BC" w14:textId="77777777" w:rsidTr="00B75FFB">
        <w:trPr>
          <w:cnfStyle w:val="000000010000" w:firstRow="0" w:lastRow="0" w:firstColumn="0" w:lastColumn="0" w:oddVBand="0" w:evenVBand="0" w:oddHBand="0" w:evenHBand="1" w:firstRowFirstColumn="0" w:firstRowLastColumn="0" w:lastRowFirstColumn="0" w:lastRowLastColumn="0"/>
        </w:trPr>
        <w:tc>
          <w:tcPr>
            <w:tcW w:w="2304" w:type="dxa"/>
          </w:tcPr>
          <w:p w14:paraId="01F152D1" w14:textId="77777777" w:rsidR="00E363FA" w:rsidRPr="0066498A" w:rsidRDefault="00E363FA" w:rsidP="00EB38E4">
            <w:pPr>
              <w:pStyle w:val="TableText"/>
            </w:pPr>
            <w:r w:rsidRPr="0066498A">
              <w:t>Pay at Maturity</w:t>
            </w:r>
          </w:p>
        </w:tc>
        <w:tc>
          <w:tcPr>
            <w:tcW w:w="6786" w:type="dxa"/>
          </w:tcPr>
          <w:p w14:paraId="2202E06A" w14:textId="77777777" w:rsidR="00E363FA" w:rsidRPr="0066498A" w:rsidRDefault="00E363FA" w:rsidP="00EB38E4">
            <w:pPr>
              <w:pStyle w:val="TableText"/>
            </w:pPr>
            <w:r w:rsidRPr="0066498A">
              <w:t>The payment is to be made immediately prior to the maturity date.</w:t>
            </w:r>
          </w:p>
        </w:tc>
      </w:tr>
      <w:tr w:rsidR="00E363FA" w:rsidRPr="0066498A" w14:paraId="6D8207FB" w14:textId="77777777" w:rsidTr="00B75FFB">
        <w:trPr>
          <w:cnfStyle w:val="000000100000" w:firstRow="0" w:lastRow="0" w:firstColumn="0" w:lastColumn="0" w:oddVBand="0" w:evenVBand="0" w:oddHBand="1" w:evenHBand="0" w:firstRowFirstColumn="0" w:firstRowLastColumn="0" w:lastRowFirstColumn="0" w:lastRowLastColumn="0"/>
        </w:trPr>
        <w:tc>
          <w:tcPr>
            <w:tcW w:w="2304" w:type="dxa"/>
          </w:tcPr>
          <w:p w14:paraId="26716BEE" w14:textId="77777777" w:rsidR="00E363FA" w:rsidRPr="0066498A" w:rsidRDefault="00E363FA" w:rsidP="00EB38E4">
            <w:pPr>
              <w:pStyle w:val="TableText"/>
            </w:pPr>
            <w:r w:rsidRPr="0066498A">
              <w:t>Pay from Suspense</w:t>
            </w:r>
          </w:p>
        </w:tc>
        <w:tc>
          <w:tcPr>
            <w:tcW w:w="6786" w:type="dxa"/>
          </w:tcPr>
          <w:p w14:paraId="684656EF" w14:textId="77777777" w:rsidR="00E363FA" w:rsidRPr="0066498A" w:rsidRDefault="00E363FA" w:rsidP="00EB38E4">
            <w:pPr>
              <w:pStyle w:val="TableText"/>
            </w:pPr>
            <w:r w:rsidRPr="0066498A">
              <w:t>Documents have been received from the second beneficiary and a request for a replacement invoice has been made to the first beneficiary. Additionally payment is made immediately to the second beneficiary before funds have been received from the issuing bank or reimbursing bank.</w:t>
            </w:r>
          </w:p>
        </w:tc>
      </w:tr>
      <w:tr w:rsidR="00E363FA" w:rsidRPr="0066498A" w14:paraId="16348BAE" w14:textId="77777777" w:rsidTr="00B75FFB">
        <w:trPr>
          <w:cnfStyle w:val="000000010000" w:firstRow="0" w:lastRow="0" w:firstColumn="0" w:lastColumn="0" w:oddVBand="0" w:evenVBand="0" w:oddHBand="0" w:evenHBand="1" w:firstRowFirstColumn="0" w:firstRowLastColumn="0" w:lastRowFirstColumn="0" w:lastRowLastColumn="0"/>
        </w:trPr>
        <w:tc>
          <w:tcPr>
            <w:tcW w:w="2304" w:type="dxa"/>
          </w:tcPr>
          <w:p w14:paraId="30791D5F" w14:textId="77777777" w:rsidR="00E363FA" w:rsidRPr="0066498A" w:rsidRDefault="00E363FA" w:rsidP="00EB38E4">
            <w:pPr>
              <w:pStyle w:val="TableText"/>
            </w:pPr>
            <w:r w:rsidRPr="0066498A">
              <w:t>Pay with Financing</w:t>
            </w:r>
          </w:p>
        </w:tc>
        <w:tc>
          <w:tcPr>
            <w:tcW w:w="6786" w:type="dxa"/>
          </w:tcPr>
          <w:p w14:paraId="3168A2A6" w14:textId="77777777" w:rsidR="00E363FA" w:rsidRPr="0066498A" w:rsidRDefault="00E363FA" w:rsidP="00EB38E4">
            <w:pPr>
              <w:pStyle w:val="TableText"/>
            </w:pPr>
            <w:r w:rsidRPr="0066498A">
              <w:t>Payment is made with a general finance loan to the applicant.</w:t>
            </w:r>
          </w:p>
        </w:tc>
      </w:tr>
      <w:tr w:rsidR="00E363FA" w:rsidRPr="0066498A" w14:paraId="3AC0A169" w14:textId="77777777" w:rsidTr="00B75FFB">
        <w:trPr>
          <w:cnfStyle w:val="000000100000" w:firstRow="0" w:lastRow="0" w:firstColumn="0" w:lastColumn="0" w:oddVBand="0" w:evenVBand="0" w:oddHBand="1" w:evenHBand="0" w:firstRowFirstColumn="0" w:firstRowLastColumn="0" w:lastRowFirstColumn="0" w:lastRowLastColumn="0"/>
        </w:trPr>
        <w:tc>
          <w:tcPr>
            <w:tcW w:w="2304" w:type="dxa"/>
          </w:tcPr>
          <w:p w14:paraId="78DF4FB9" w14:textId="77777777" w:rsidR="00E363FA" w:rsidRPr="0066498A" w:rsidRDefault="00E363FA" w:rsidP="00EB38E4">
            <w:pPr>
              <w:pStyle w:val="TableText"/>
            </w:pPr>
            <w:r w:rsidRPr="0066498A">
              <w:t>Refuse Auth Request</w:t>
            </w:r>
          </w:p>
        </w:tc>
        <w:tc>
          <w:tcPr>
            <w:tcW w:w="6786" w:type="dxa"/>
          </w:tcPr>
          <w:p w14:paraId="2A027148" w14:textId="77777777" w:rsidR="00E363FA" w:rsidRPr="0066498A" w:rsidRDefault="00E363FA" w:rsidP="00EB38E4">
            <w:pPr>
              <w:pStyle w:val="TableText"/>
            </w:pPr>
            <w:r w:rsidRPr="0066498A">
              <w:t xml:space="preserve">The request for </w:t>
            </w:r>
            <w:proofErr w:type="spellStart"/>
            <w:r w:rsidRPr="0066498A">
              <w:t>authorisation</w:t>
            </w:r>
            <w:proofErr w:type="spellEnd"/>
            <w:r w:rsidRPr="0066498A">
              <w:t xml:space="preserve"> has been refused.</w:t>
            </w:r>
          </w:p>
        </w:tc>
      </w:tr>
      <w:tr w:rsidR="00E363FA" w:rsidRPr="0066498A" w14:paraId="2E63BE68" w14:textId="77777777" w:rsidTr="00B75FFB">
        <w:trPr>
          <w:cnfStyle w:val="000000010000" w:firstRow="0" w:lastRow="0" w:firstColumn="0" w:lastColumn="0" w:oddVBand="0" w:evenVBand="0" w:oddHBand="0" w:evenHBand="1" w:firstRowFirstColumn="0" w:firstRowLastColumn="0" w:lastRowFirstColumn="0" w:lastRowLastColumn="0"/>
        </w:trPr>
        <w:tc>
          <w:tcPr>
            <w:tcW w:w="2304" w:type="dxa"/>
          </w:tcPr>
          <w:p w14:paraId="0AFD1336" w14:textId="77777777" w:rsidR="00E363FA" w:rsidRPr="0066498A" w:rsidRDefault="00E363FA" w:rsidP="00EB38E4">
            <w:pPr>
              <w:pStyle w:val="TableText"/>
            </w:pPr>
            <w:r w:rsidRPr="0066498A">
              <w:t>Refuse Documents</w:t>
            </w:r>
          </w:p>
        </w:tc>
        <w:tc>
          <w:tcPr>
            <w:tcW w:w="6786" w:type="dxa"/>
          </w:tcPr>
          <w:p w14:paraId="29D6BED5" w14:textId="77777777" w:rsidR="00E363FA" w:rsidRPr="0066498A" w:rsidRDefault="00E363FA" w:rsidP="00EB38E4">
            <w:pPr>
              <w:pStyle w:val="TableText"/>
            </w:pPr>
            <w:r w:rsidRPr="0066498A">
              <w:t>Documents have been refused.</w:t>
            </w:r>
          </w:p>
        </w:tc>
      </w:tr>
      <w:tr w:rsidR="00E363FA" w:rsidRPr="0066498A" w14:paraId="20126106" w14:textId="77777777" w:rsidTr="00B75FFB">
        <w:trPr>
          <w:cnfStyle w:val="000000100000" w:firstRow="0" w:lastRow="0" w:firstColumn="0" w:lastColumn="0" w:oddVBand="0" w:evenVBand="0" w:oddHBand="1" w:evenHBand="0" w:firstRowFirstColumn="0" w:firstRowLastColumn="0" w:lastRowFirstColumn="0" w:lastRowLastColumn="0"/>
        </w:trPr>
        <w:tc>
          <w:tcPr>
            <w:tcW w:w="2304" w:type="dxa"/>
          </w:tcPr>
          <w:p w14:paraId="438C6B21" w14:textId="77777777" w:rsidR="00E363FA" w:rsidRPr="0066498A" w:rsidRDefault="00E363FA" w:rsidP="00EB38E4">
            <w:pPr>
              <w:pStyle w:val="TableText"/>
            </w:pPr>
            <w:r w:rsidRPr="0066498A">
              <w:t>Reject</w:t>
            </w:r>
          </w:p>
        </w:tc>
        <w:tc>
          <w:tcPr>
            <w:tcW w:w="6786" w:type="dxa"/>
          </w:tcPr>
          <w:p w14:paraId="7CF6B889" w14:textId="77777777" w:rsidR="00E363FA" w:rsidRPr="0066498A" w:rsidRDefault="00E363FA" w:rsidP="00EB38E4">
            <w:pPr>
              <w:pStyle w:val="TableText"/>
            </w:pPr>
            <w:r w:rsidRPr="0066498A">
              <w:t>Documents have been rejected.</w:t>
            </w:r>
          </w:p>
        </w:tc>
      </w:tr>
      <w:tr w:rsidR="00E363FA" w:rsidRPr="0066498A" w14:paraId="34317032" w14:textId="77777777" w:rsidTr="00B75FFB">
        <w:trPr>
          <w:cnfStyle w:val="000000010000" w:firstRow="0" w:lastRow="0" w:firstColumn="0" w:lastColumn="0" w:oddVBand="0" w:evenVBand="0" w:oddHBand="0" w:evenHBand="1" w:firstRowFirstColumn="0" w:firstRowLastColumn="0" w:lastRowFirstColumn="0" w:lastRowLastColumn="0"/>
        </w:trPr>
        <w:tc>
          <w:tcPr>
            <w:tcW w:w="2304" w:type="dxa"/>
          </w:tcPr>
          <w:p w14:paraId="7C20E364" w14:textId="77777777" w:rsidR="00E363FA" w:rsidRPr="0066498A" w:rsidRDefault="00E363FA" w:rsidP="00EB38E4">
            <w:pPr>
              <w:pStyle w:val="TableText"/>
            </w:pPr>
            <w:r w:rsidRPr="0066498A">
              <w:t xml:space="preserve">Reject and </w:t>
            </w:r>
            <w:proofErr w:type="spellStart"/>
            <w:r w:rsidRPr="0066498A">
              <w:t>Clm</w:t>
            </w:r>
            <w:proofErr w:type="spellEnd"/>
            <w:r w:rsidRPr="0066498A">
              <w:t xml:space="preserve"> Refund</w:t>
            </w:r>
          </w:p>
        </w:tc>
        <w:tc>
          <w:tcPr>
            <w:tcW w:w="6786" w:type="dxa"/>
          </w:tcPr>
          <w:p w14:paraId="14C066B8" w14:textId="77777777" w:rsidR="00E363FA" w:rsidRPr="0066498A" w:rsidRDefault="00E363FA" w:rsidP="00EB38E4">
            <w:pPr>
              <w:pStyle w:val="TableText"/>
            </w:pPr>
            <w:r w:rsidRPr="0066498A">
              <w:t>Documents have been rejected and a claim for reimbursement has been made.</w:t>
            </w:r>
          </w:p>
        </w:tc>
      </w:tr>
      <w:tr w:rsidR="00E363FA" w:rsidRPr="0066498A" w14:paraId="1A8018EA" w14:textId="77777777" w:rsidTr="00B75FFB">
        <w:trPr>
          <w:cnfStyle w:val="000000100000" w:firstRow="0" w:lastRow="0" w:firstColumn="0" w:lastColumn="0" w:oddVBand="0" w:evenVBand="0" w:oddHBand="1" w:evenHBand="0" w:firstRowFirstColumn="0" w:firstRowLastColumn="0" w:lastRowFirstColumn="0" w:lastRowLastColumn="0"/>
        </w:trPr>
        <w:tc>
          <w:tcPr>
            <w:tcW w:w="2304" w:type="dxa"/>
          </w:tcPr>
          <w:p w14:paraId="67A9EF59" w14:textId="77777777" w:rsidR="00E363FA" w:rsidRPr="0066498A" w:rsidRDefault="00E363FA" w:rsidP="00EB38E4">
            <w:pPr>
              <w:pStyle w:val="TableText"/>
            </w:pPr>
            <w:r w:rsidRPr="0066498A">
              <w:t>Req Approval from Applicant</w:t>
            </w:r>
          </w:p>
        </w:tc>
        <w:tc>
          <w:tcPr>
            <w:tcW w:w="6786" w:type="dxa"/>
          </w:tcPr>
          <w:p w14:paraId="7D502A94" w14:textId="77777777" w:rsidR="00E363FA" w:rsidRPr="0066498A" w:rsidRDefault="00E363FA" w:rsidP="00EB38E4">
            <w:pPr>
              <w:pStyle w:val="TableText"/>
            </w:pPr>
            <w:r w:rsidRPr="0066498A">
              <w:t xml:space="preserve">The applicant has been requested to </w:t>
            </w:r>
            <w:proofErr w:type="spellStart"/>
            <w:r w:rsidRPr="0066498A">
              <w:t>authorise</w:t>
            </w:r>
            <w:proofErr w:type="spellEnd"/>
            <w:r w:rsidRPr="0066498A">
              <w:t xml:space="preserve"> payment.</w:t>
            </w:r>
          </w:p>
          <w:p w14:paraId="077E7CA2" w14:textId="77777777" w:rsidR="00E363FA" w:rsidRPr="0066498A" w:rsidRDefault="00E363FA" w:rsidP="004E197D"/>
        </w:tc>
      </w:tr>
    </w:tbl>
    <w:p w14:paraId="3F48761D" w14:textId="77777777" w:rsidR="00E363FA" w:rsidRPr="0066498A" w:rsidRDefault="00E363FA" w:rsidP="00645533">
      <w:pPr>
        <w:pStyle w:val="Heading2"/>
      </w:pPr>
      <w:bookmarkStart w:id="1618" w:name="_Toc321217452"/>
      <w:bookmarkStart w:id="1619" w:name="_Toc388425975"/>
      <w:bookmarkStart w:id="1620" w:name="_Toc389218024"/>
      <w:bookmarkStart w:id="1621" w:name="_Toc400740647"/>
      <w:bookmarkStart w:id="1622" w:name="_Ref403670250"/>
      <w:bookmarkStart w:id="1623" w:name="_Ref403670298"/>
      <w:bookmarkStart w:id="1624" w:name="_Toc411429291"/>
      <w:bookmarkStart w:id="1625" w:name="_Toc167108481"/>
      <w:r w:rsidRPr="0066498A">
        <w:t>Master Record Status</w:t>
      </w:r>
      <w:bookmarkEnd w:id="1618"/>
      <w:bookmarkEnd w:id="1619"/>
      <w:bookmarkEnd w:id="1620"/>
      <w:bookmarkEnd w:id="1621"/>
      <w:bookmarkEnd w:id="1622"/>
      <w:bookmarkEnd w:id="1623"/>
      <w:bookmarkEnd w:id="1624"/>
      <w:bookmarkEnd w:id="1625"/>
    </w:p>
    <w:p w14:paraId="59E81DB6" w14:textId="77777777" w:rsidR="00E363FA" w:rsidRPr="0066498A" w:rsidRDefault="00E363FA" w:rsidP="000627D4">
      <w:pPr>
        <w:pStyle w:val="NoSpaceAfter"/>
      </w:pPr>
      <w:r w:rsidRPr="0066498A">
        <w:t>A master record's status is identified by a three-letter code. The following list shows these codes and explains what they mean:</w:t>
      </w:r>
    </w:p>
    <w:tbl>
      <w:tblPr>
        <w:tblStyle w:val="TableGrid"/>
        <w:tblW w:w="9090" w:type="dxa"/>
        <w:tblLayout w:type="fixed"/>
        <w:tblLook w:val="0000" w:firstRow="0" w:lastRow="0" w:firstColumn="0" w:lastColumn="0" w:noHBand="0" w:noVBand="0"/>
      </w:tblPr>
      <w:tblGrid>
        <w:gridCol w:w="1415"/>
        <w:gridCol w:w="1424"/>
        <w:gridCol w:w="6251"/>
      </w:tblGrid>
      <w:tr w:rsidR="00E363FA" w:rsidRPr="0066498A" w14:paraId="3D360CC1" w14:textId="77777777" w:rsidTr="00B75FFB">
        <w:trPr>
          <w:cnfStyle w:val="000000100000" w:firstRow="0" w:lastRow="0" w:firstColumn="0" w:lastColumn="0" w:oddVBand="0" w:evenVBand="0" w:oddHBand="1" w:evenHBand="0" w:firstRowFirstColumn="0" w:firstRowLastColumn="0" w:lastRowFirstColumn="0" w:lastRowLastColumn="0"/>
        </w:trPr>
        <w:tc>
          <w:tcPr>
            <w:tcW w:w="1415" w:type="dxa"/>
          </w:tcPr>
          <w:p w14:paraId="38C8AD87" w14:textId="77777777" w:rsidR="00E363FA" w:rsidRPr="0066498A" w:rsidRDefault="00E363FA" w:rsidP="00EB38E4">
            <w:pPr>
              <w:pStyle w:val="TableText"/>
            </w:pPr>
            <w:r w:rsidRPr="0066498A">
              <w:t>BKF</w:t>
            </w:r>
          </w:p>
        </w:tc>
        <w:tc>
          <w:tcPr>
            <w:tcW w:w="1424" w:type="dxa"/>
          </w:tcPr>
          <w:p w14:paraId="05B5E8CA" w14:textId="77777777" w:rsidR="00E363FA" w:rsidRPr="0066498A" w:rsidRDefault="00E363FA" w:rsidP="00EB38E4">
            <w:pPr>
              <w:pStyle w:val="TableText"/>
            </w:pPr>
            <w:r w:rsidRPr="0066498A">
              <w:t>Booked Off</w:t>
            </w:r>
          </w:p>
        </w:tc>
        <w:tc>
          <w:tcPr>
            <w:tcW w:w="6251" w:type="dxa"/>
          </w:tcPr>
          <w:p w14:paraId="2EB05192" w14:textId="77777777" w:rsidR="00E363FA" w:rsidRPr="0066498A" w:rsidRDefault="00E363FA" w:rsidP="00EB38E4">
            <w:pPr>
              <w:pStyle w:val="TableText"/>
            </w:pPr>
            <w:r w:rsidRPr="0066498A">
              <w:t>A transaction that has been booked off the system, but not yet removed from it.</w:t>
            </w:r>
          </w:p>
        </w:tc>
      </w:tr>
      <w:tr w:rsidR="00E363FA" w:rsidRPr="0066498A" w14:paraId="08C5D8D1" w14:textId="77777777" w:rsidTr="00B75FFB">
        <w:trPr>
          <w:cnfStyle w:val="000000010000" w:firstRow="0" w:lastRow="0" w:firstColumn="0" w:lastColumn="0" w:oddVBand="0" w:evenVBand="0" w:oddHBand="0" w:evenHBand="1" w:firstRowFirstColumn="0" w:firstRowLastColumn="0" w:lastRowFirstColumn="0" w:lastRowLastColumn="0"/>
        </w:trPr>
        <w:tc>
          <w:tcPr>
            <w:tcW w:w="1415" w:type="dxa"/>
          </w:tcPr>
          <w:p w14:paraId="5D942339" w14:textId="77777777" w:rsidR="00E363FA" w:rsidRPr="0066498A" w:rsidRDefault="00E363FA" w:rsidP="00EB38E4">
            <w:pPr>
              <w:pStyle w:val="TableText"/>
            </w:pPr>
            <w:r w:rsidRPr="0066498A">
              <w:t>CAN</w:t>
            </w:r>
          </w:p>
        </w:tc>
        <w:tc>
          <w:tcPr>
            <w:tcW w:w="1424" w:type="dxa"/>
          </w:tcPr>
          <w:p w14:paraId="17183D1E" w14:textId="77777777" w:rsidR="00E363FA" w:rsidRPr="0066498A" w:rsidRDefault="00E363FA" w:rsidP="00EB38E4">
            <w:pPr>
              <w:pStyle w:val="TableText"/>
            </w:pPr>
            <w:r w:rsidRPr="0066498A">
              <w:t>Cancelled</w:t>
            </w:r>
          </w:p>
        </w:tc>
        <w:tc>
          <w:tcPr>
            <w:tcW w:w="6251" w:type="dxa"/>
          </w:tcPr>
          <w:p w14:paraId="17ED6199" w14:textId="77777777" w:rsidR="00E363FA" w:rsidRPr="0066498A" w:rsidRDefault="00E363FA" w:rsidP="00EB38E4">
            <w:pPr>
              <w:pStyle w:val="TableText"/>
            </w:pPr>
            <w:r w:rsidRPr="0066498A">
              <w:t>A transaction that has been cancelled.</w:t>
            </w:r>
          </w:p>
        </w:tc>
      </w:tr>
      <w:tr w:rsidR="00E363FA" w:rsidRPr="0066498A" w14:paraId="479BBE1D" w14:textId="77777777" w:rsidTr="00B75FFB">
        <w:trPr>
          <w:cnfStyle w:val="000000100000" w:firstRow="0" w:lastRow="0" w:firstColumn="0" w:lastColumn="0" w:oddVBand="0" w:evenVBand="0" w:oddHBand="1" w:evenHBand="0" w:firstRowFirstColumn="0" w:firstRowLastColumn="0" w:lastRowFirstColumn="0" w:lastRowLastColumn="0"/>
        </w:trPr>
        <w:tc>
          <w:tcPr>
            <w:tcW w:w="1415" w:type="dxa"/>
          </w:tcPr>
          <w:p w14:paraId="291B802D" w14:textId="77777777" w:rsidR="00E363FA" w:rsidRPr="0066498A" w:rsidRDefault="00E363FA" w:rsidP="00EB38E4">
            <w:pPr>
              <w:pStyle w:val="TableText"/>
            </w:pPr>
            <w:r w:rsidRPr="0066498A">
              <w:t>EXP</w:t>
            </w:r>
          </w:p>
        </w:tc>
        <w:tc>
          <w:tcPr>
            <w:tcW w:w="1424" w:type="dxa"/>
          </w:tcPr>
          <w:p w14:paraId="1F11054F" w14:textId="77777777" w:rsidR="00E363FA" w:rsidRPr="0066498A" w:rsidRDefault="00E363FA" w:rsidP="00EB38E4">
            <w:pPr>
              <w:pStyle w:val="TableText"/>
            </w:pPr>
            <w:r w:rsidRPr="0066498A">
              <w:t>Expired</w:t>
            </w:r>
          </w:p>
        </w:tc>
        <w:tc>
          <w:tcPr>
            <w:tcW w:w="6251" w:type="dxa"/>
          </w:tcPr>
          <w:p w14:paraId="6B055BB2" w14:textId="77777777" w:rsidR="00E363FA" w:rsidRPr="0066498A" w:rsidRDefault="00E363FA" w:rsidP="00EB38E4">
            <w:pPr>
              <w:pStyle w:val="TableText"/>
            </w:pPr>
            <w:r w:rsidRPr="0066498A">
              <w:t>A transaction that has reached its expiry date, but not yet been booked off the system.</w:t>
            </w:r>
          </w:p>
        </w:tc>
      </w:tr>
      <w:tr w:rsidR="00E363FA" w:rsidRPr="0066498A" w14:paraId="43F48E4A" w14:textId="77777777" w:rsidTr="00B75FFB">
        <w:trPr>
          <w:cnfStyle w:val="000000010000" w:firstRow="0" w:lastRow="0" w:firstColumn="0" w:lastColumn="0" w:oddVBand="0" w:evenVBand="0" w:oddHBand="0" w:evenHBand="1" w:firstRowFirstColumn="0" w:firstRowLastColumn="0" w:lastRowFirstColumn="0" w:lastRowLastColumn="0"/>
        </w:trPr>
        <w:tc>
          <w:tcPr>
            <w:tcW w:w="1415" w:type="dxa"/>
          </w:tcPr>
          <w:p w14:paraId="3CD94184" w14:textId="77777777" w:rsidR="00E363FA" w:rsidRPr="0066498A" w:rsidRDefault="00E363FA" w:rsidP="00EB38E4">
            <w:pPr>
              <w:pStyle w:val="TableText"/>
            </w:pPr>
            <w:r w:rsidRPr="0066498A">
              <w:t>LIV</w:t>
            </w:r>
          </w:p>
        </w:tc>
        <w:tc>
          <w:tcPr>
            <w:tcW w:w="1424" w:type="dxa"/>
          </w:tcPr>
          <w:p w14:paraId="75B33CC4" w14:textId="77777777" w:rsidR="00E363FA" w:rsidRPr="0066498A" w:rsidRDefault="00E363FA" w:rsidP="00EB38E4">
            <w:pPr>
              <w:pStyle w:val="TableText"/>
            </w:pPr>
            <w:r w:rsidRPr="0066498A">
              <w:t>Live</w:t>
            </w:r>
          </w:p>
        </w:tc>
        <w:tc>
          <w:tcPr>
            <w:tcW w:w="6251" w:type="dxa"/>
          </w:tcPr>
          <w:p w14:paraId="782F26E8" w14:textId="77777777" w:rsidR="00E363FA" w:rsidRPr="0066498A" w:rsidRDefault="00E363FA" w:rsidP="00EB38E4">
            <w:pPr>
              <w:pStyle w:val="TableText"/>
            </w:pPr>
            <w:r w:rsidRPr="0066498A">
              <w:t>Used for transactions between the release of their initial event - when they become active - and expiry or cancellation. Transactions with this status are available for the input clerk to process through their normal life-cycle.</w:t>
            </w:r>
          </w:p>
        </w:tc>
      </w:tr>
      <w:tr w:rsidR="00E363FA" w:rsidRPr="0066498A" w14:paraId="3F8CFD79" w14:textId="77777777" w:rsidTr="00B75FFB">
        <w:trPr>
          <w:cnfStyle w:val="000000100000" w:firstRow="0" w:lastRow="0" w:firstColumn="0" w:lastColumn="0" w:oddVBand="0" w:evenVBand="0" w:oddHBand="1" w:evenHBand="0" w:firstRowFirstColumn="0" w:firstRowLastColumn="0" w:lastRowFirstColumn="0" w:lastRowLastColumn="0"/>
        </w:trPr>
        <w:tc>
          <w:tcPr>
            <w:tcW w:w="1415" w:type="dxa"/>
          </w:tcPr>
          <w:p w14:paraId="1803780A" w14:textId="77777777" w:rsidR="00E363FA" w:rsidRPr="0066498A" w:rsidRDefault="00E363FA" w:rsidP="00EB38E4">
            <w:pPr>
              <w:pStyle w:val="TableText"/>
            </w:pPr>
            <w:r w:rsidRPr="0066498A">
              <w:t>LIV Stopped</w:t>
            </w:r>
          </w:p>
        </w:tc>
        <w:tc>
          <w:tcPr>
            <w:tcW w:w="1424" w:type="dxa"/>
          </w:tcPr>
          <w:p w14:paraId="5820D23A" w14:textId="77777777" w:rsidR="00E363FA" w:rsidRPr="0066498A" w:rsidRDefault="00E363FA" w:rsidP="00EB38E4">
            <w:pPr>
              <w:pStyle w:val="TableText"/>
            </w:pPr>
            <w:r w:rsidRPr="0066498A">
              <w:t>Stopped</w:t>
            </w:r>
          </w:p>
        </w:tc>
        <w:tc>
          <w:tcPr>
            <w:tcW w:w="6251" w:type="dxa"/>
          </w:tcPr>
          <w:p w14:paraId="7E2DD68E" w14:textId="77777777" w:rsidR="00E363FA" w:rsidRPr="0066498A" w:rsidRDefault="00E363FA" w:rsidP="00EB38E4">
            <w:pPr>
              <w:pStyle w:val="TableText"/>
            </w:pPr>
            <w:r w:rsidRPr="0066498A">
              <w:t xml:space="preserve">Used for reimbursements only to indicate that the reimbursement </w:t>
            </w:r>
            <w:proofErr w:type="spellStart"/>
            <w:r w:rsidRPr="0066498A">
              <w:t>authorisation</w:t>
            </w:r>
            <w:proofErr w:type="spellEnd"/>
            <w:r w:rsidRPr="0066498A">
              <w:t xml:space="preserve"> has been stopped, to prevent any further claims being made against it.</w:t>
            </w:r>
          </w:p>
        </w:tc>
      </w:tr>
      <w:tr w:rsidR="00E363FA" w:rsidRPr="0066498A" w14:paraId="6E4CECA7" w14:textId="77777777" w:rsidTr="00B75FFB">
        <w:trPr>
          <w:cnfStyle w:val="000000010000" w:firstRow="0" w:lastRow="0" w:firstColumn="0" w:lastColumn="0" w:oddVBand="0" w:evenVBand="0" w:oddHBand="0" w:evenHBand="1" w:firstRowFirstColumn="0" w:firstRowLastColumn="0" w:lastRowFirstColumn="0" w:lastRowLastColumn="0"/>
        </w:trPr>
        <w:tc>
          <w:tcPr>
            <w:tcW w:w="1415" w:type="dxa"/>
          </w:tcPr>
          <w:p w14:paraId="1EE4D66A" w14:textId="77777777" w:rsidR="00E363FA" w:rsidRPr="0066498A" w:rsidRDefault="00E363FA" w:rsidP="00EB38E4">
            <w:pPr>
              <w:pStyle w:val="TableText"/>
            </w:pPr>
            <w:r w:rsidRPr="0066498A">
              <w:t>NEW</w:t>
            </w:r>
          </w:p>
        </w:tc>
        <w:tc>
          <w:tcPr>
            <w:tcW w:w="1424" w:type="dxa"/>
          </w:tcPr>
          <w:p w14:paraId="4C02509D" w14:textId="77777777" w:rsidR="00E363FA" w:rsidRPr="0066498A" w:rsidRDefault="00E363FA" w:rsidP="00EB38E4">
            <w:pPr>
              <w:pStyle w:val="TableText"/>
            </w:pPr>
            <w:r w:rsidRPr="0066498A">
              <w:t>New</w:t>
            </w:r>
          </w:p>
        </w:tc>
        <w:tc>
          <w:tcPr>
            <w:tcW w:w="6251" w:type="dxa"/>
          </w:tcPr>
          <w:p w14:paraId="0FDB620B" w14:textId="77777777" w:rsidR="00E363FA" w:rsidRPr="0066498A" w:rsidRDefault="00E363FA" w:rsidP="00EB38E4">
            <w:pPr>
              <w:pStyle w:val="TableText"/>
            </w:pPr>
            <w:r w:rsidRPr="0066498A">
              <w:t>Used for transactions between the creation of the new master record and the point at which the master becomes active.</w:t>
            </w:r>
          </w:p>
        </w:tc>
      </w:tr>
      <w:tr w:rsidR="00E363FA" w:rsidRPr="0066498A" w14:paraId="39D69ECC" w14:textId="77777777" w:rsidTr="00B75FFB">
        <w:trPr>
          <w:cnfStyle w:val="000000100000" w:firstRow="0" w:lastRow="0" w:firstColumn="0" w:lastColumn="0" w:oddVBand="0" w:evenVBand="0" w:oddHBand="1" w:evenHBand="0" w:firstRowFirstColumn="0" w:firstRowLastColumn="0" w:lastRowFirstColumn="0" w:lastRowLastColumn="0"/>
        </w:trPr>
        <w:tc>
          <w:tcPr>
            <w:tcW w:w="1415" w:type="dxa"/>
          </w:tcPr>
          <w:p w14:paraId="181FA666" w14:textId="77777777" w:rsidR="00E363FA" w:rsidRPr="0066498A" w:rsidRDefault="00E363FA" w:rsidP="00EB38E4">
            <w:pPr>
              <w:pStyle w:val="TableText"/>
            </w:pPr>
            <w:r w:rsidRPr="0066498A">
              <w:t>PRV</w:t>
            </w:r>
          </w:p>
        </w:tc>
        <w:tc>
          <w:tcPr>
            <w:tcW w:w="1424" w:type="dxa"/>
          </w:tcPr>
          <w:p w14:paraId="113F67E8" w14:textId="77777777" w:rsidR="00E363FA" w:rsidRPr="0066498A" w:rsidRDefault="00E363FA" w:rsidP="00EB38E4">
            <w:pPr>
              <w:pStyle w:val="TableText"/>
            </w:pPr>
            <w:r w:rsidRPr="0066498A">
              <w:t>Pre Live*</w:t>
            </w:r>
          </w:p>
        </w:tc>
        <w:tc>
          <w:tcPr>
            <w:tcW w:w="6251" w:type="dxa"/>
          </w:tcPr>
          <w:p w14:paraId="4881E262" w14:textId="77777777" w:rsidR="00E363FA" w:rsidRPr="0066498A" w:rsidRDefault="00E363FA" w:rsidP="00EB38E4">
            <w:pPr>
              <w:pStyle w:val="TableText"/>
            </w:pPr>
            <w:r w:rsidRPr="0066498A">
              <w:t xml:space="preserve">The </w:t>
            </w:r>
            <w:r w:rsidR="006E120D" w:rsidRPr="0066498A">
              <w:t>master record has been created i</w:t>
            </w:r>
            <w:r w:rsidRPr="0066498A">
              <w:t>n the database, but with an event that has been flagged as provisional; a subsequent version of that event needs to be completed that is not flagged as provisional before the status of the master record can be set to LIV.</w:t>
            </w:r>
          </w:p>
        </w:tc>
      </w:tr>
    </w:tbl>
    <w:p w14:paraId="7996BFBD" w14:textId="77777777" w:rsidR="00E363FA" w:rsidRPr="0066498A" w:rsidRDefault="00E363FA" w:rsidP="00173D68">
      <w:pPr>
        <w:pStyle w:val="BodyText"/>
      </w:pPr>
      <w:r w:rsidRPr="0066498A">
        <w:t>*Import letter of credit and export letter of credit Pre Advise events can be flagged as provisional, but for these events only the master record status will be NEW, not PRV.</w:t>
      </w:r>
    </w:p>
    <w:p w14:paraId="2746A861" w14:textId="77777777" w:rsidR="00E363FA" w:rsidRPr="0066498A" w:rsidRDefault="00E363FA" w:rsidP="00645533">
      <w:pPr>
        <w:pStyle w:val="Heading2"/>
      </w:pPr>
      <w:bookmarkStart w:id="1626" w:name="O_27801"/>
      <w:bookmarkStart w:id="1627" w:name="_Toc321217453"/>
      <w:bookmarkStart w:id="1628" w:name="_Toc388425976"/>
      <w:bookmarkStart w:id="1629" w:name="_Toc389218025"/>
      <w:bookmarkStart w:id="1630" w:name="_Toc400740648"/>
      <w:bookmarkStart w:id="1631" w:name="_Toc411429292"/>
      <w:bookmarkStart w:id="1632" w:name="_Toc167108482"/>
      <w:bookmarkEnd w:id="1626"/>
      <w:r w:rsidRPr="0066498A">
        <w:lastRenderedPageBreak/>
        <w:t xml:space="preserve">Reimbursement </w:t>
      </w:r>
      <w:proofErr w:type="spellStart"/>
      <w:r w:rsidRPr="0066498A">
        <w:t>Authorisations</w:t>
      </w:r>
      <w:bookmarkEnd w:id="1627"/>
      <w:bookmarkEnd w:id="1628"/>
      <w:bookmarkEnd w:id="1629"/>
      <w:bookmarkEnd w:id="1630"/>
      <w:bookmarkEnd w:id="1631"/>
      <w:bookmarkEnd w:id="1632"/>
      <w:proofErr w:type="spellEnd"/>
    </w:p>
    <w:p w14:paraId="5CB6484F" w14:textId="77777777" w:rsidR="00E363FA" w:rsidRPr="0066498A" w:rsidRDefault="00E363FA" w:rsidP="00754270">
      <w:pPr>
        <w:pStyle w:val="NoSpaceAfter"/>
      </w:pPr>
      <w:r w:rsidRPr="0066498A">
        <w:t xml:space="preserve">The following table list statuses for payments for reimbursement </w:t>
      </w:r>
      <w:proofErr w:type="spellStart"/>
      <w:r w:rsidRPr="0066498A">
        <w:t>authorisations</w:t>
      </w:r>
      <w:proofErr w:type="spellEnd"/>
      <w:r w:rsidRPr="0066498A">
        <w:t xml:space="preserve"> and explains what they mean:</w:t>
      </w:r>
    </w:p>
    <w:tbl>
      <w:tblPr>
        <w:tblStyle w:val="TableGrid"/>
        <w:tblW w:w="9090" w:type="dxa"/>
        <w:tblLayout w:type="fixed"/>
        <w:tblLook w:val="0000" w:firstRow="0" w:lastRow="0" w:firstColumn="0" w:lastColumn="0" w:noHBand="0" w:noVBand="0"/>
      </w:tblPr>
      <w:tblGrid>
        <w:gridCol w:w="2308"/>
        <w:gridCol w:w="6782"/>
      </w:tblGrid>
      <w:tr w:rsidR="00E363FA" w:rsidRPr="0066498A" w14:paraId="608F94E8" w14:textId="77777777" w:rsidTr="00B75FFB">
        <w:trPr>
          <w:cnfStyle w:val="000000100000" w:firstRow="0" w:lastRow="0" w:firstColumn="0" w:lastColumn="0" w:oddVBand="0" w:evenVBand="0" w:oddHBand="1" w:evenHBand="0" w:firstRowFirstColumn="0" w:firstRowLastColumn="0" w:lastRowFirstColumn="0" w:lastRowLastColumn="0"/>
        </w:trPr>
        <w:tc>
          <w:tcPr>
            <w:tcW w:w="2308" w:type="dxa"/>
          </w:tcPr>
          <w:p w14:paraId="5800EBF2" w14:textId="77777777" w:rsidR="00E363FA" w:rsidRPr="0066498A" w:rsidRDefault="00E363FA" w:rsidP="00EB38E4">
            <w:pPr>
              <w:pStyle w:val="TableText"/>
            </w:pPr>
            <w:r w:rsidRPr="0066498A">
              <w:t>Accept</w:t>
            </w:r>
          </w:p>
        </w:tc>
        <w:tc>
          <w:tcPr>
            <w:tcW w:w="6782" w:type="dxa"/>
          </w:tcPr>
          <w:p w14:paraId="3668764F" w14:textId="77777777" w:rsidR="00E363FA" w:rsidRPr="0066498A" w:rsidRDefault="00E363FA" w:rsidP="00EB38E4">
            <w:pPr>
              <w:pStyle w:val="TableText"/>
            </w:pPr>
            <w:r w:rsidRPr="0066498A">
              <w:t>The draft has been accepted for future payment.</w:t>
            </w:r>
          </w:p>
        </w:tc>
      </w:tr>
      <w:tr w:rsidR="00E363FA" w:rsidRPr="0066498A" w14:paraId="6C6B75AE" w14:textId="77777777" w:rsidTr="00B75FFB">
        <w:trPr>
          <w:cnfStyle w:val="000000010000" w:firstRow="0" w:lastRow="0" w:firstColumn="0" w:lastColumn="0" w:oddVBand="0" w:evenVBand="0" w:oddHBand="0" w:evenHBand="1" w:firstRowFirstColumn="0" w:firstRowLastColumn="0" w:lastRowFirstColumn="0" w:lastRowLastColumn="0"/>
        </w:trPr>
        <w:tc>
          <w:tcPr>
            <w:tcW w:w="2308" w:type="dxa"/>
          </w:tcPr>
          <w:p w14:paraId="7F506ACF" w14:textId="77777777" w:rsidR="00E363FA" w:rsidRPr="0066498A" w:rsidRDefault="00E363FA" w:rsidP="00EB38E4">
            <w:pPr>
              <w:pStyle w:val="TableText"/>
            </w:pPr>
            <w:r w:rsidRPr="0066498A">
              <w:t>Pay at Maturity</w:t>
            </w:r>
          </w:p>
        </w:tc>
        <w:tc>
          <w:tcPr>
            <w:tcW w:w="6782" w:type="dxa"/>
          </w:tcPr>
          <w:p w14:paraId="4B1E81EE" w14:textId="77777777" w:rsidR="00E363FA" w:rsidRPr="0066498A" w:rsidRDefault="00E363FA" w:rsidP="00EB38E4">
            <w:pPr>
              <w:pStyle w:val="TableText"/>
            </w:pPr>
            <w:r w:rsidRPr="0066498A">
              <w:t>Payment is to be made immediately prior to the maturity date.</w:t>
            </w:r>
          </w:p>
        </w:tc>
      </w:tr>
      <w:tr w:rsidR="00E363FA" w:rsidRPr="0066498A" w14:paraId="27DC4113" w14:textId="77777777" w:rsidTr="00B75FFB">
        <w:trPr>
          <w:cnfStyle w:val="000000100000" w:firstRow="0" w:lastRow="0" w:firstColumn="0" w:lastColumn="0" w:oddVBand="0" w:evenVBand="0" w:oddHBand="1" w:evenHBand="0" w:firstRowFirstColumn="0" w:firstRowLastColumn="0" w:lastRowFirstColumn="0" w:lastRowLastColumn="0"/>
        </w:trPr>
        <w:tc>
          <w:tcPr>
            <w:tcW w:w="2308" w:type="dxa"/>
          </w:tcPr>
          <w:p w14:paraId="718E7577" w14:textId="77777777" w:rsidR="00E363FA" w:rsidRPr="0066498A" w:rsidRDefault="00E363FA" w:rsidP="00EB38E4">
            <w:pPr>
              <w:pStyle w:val="TableText"/>
            </w:pPr>
            <w:r w:rsidRPr="0066498A">
              <w:t>Pay/Pay (Mixed)</w:t>
            </w:r>
          </w:p>
        </w:tc>
        <w:tc>
          <w:tcPr>
            <w:tcW w:w="6782" w:type="dxa"/>
          </w:tcPr>
          <w:p w14:paraId="013D4DBF" w14:textId="77777777" w:rsidR="00E363FA" w:rsidRPr="0066498A" w:rsidRDefault="00E363FA" w:rsidP="00EB38E4">
            <w:pPr>
              <w:pStyle w:val="TableText"/>
            </w:pPr>
            <w:r w:rsidRPr="0066498A">
              <w:t>Payment has been made. 'Pay (Mixed)' is used where a transaction involves mixed payments.</w:t>
            </w:r>
          </w:p>
        </w:tc>
      </w:tr>
      <w:tr w:rsidR="00E363FA" w:rsidRPr="0066498A" w14:paraId="42B27DE7" w14:textId="77777777" w:rsidTr="00B75FFB">
        <w:trPr>
          <w:cnfStyle w:val="000000010000" w:firstRow="0" w:lastRow="0" w:firstColumn="0" w:lastColumn="0" w:oddVBand="0" w:evenVBand="0" w:oddHBand="0" w:evenHBand="1" w:firstRowFirstColumn="0" w:firstRowLastColumn="0" w:lastRowFirstColumn="0" w:lastRowLastColumn="0"/>
        </w:trPr>
        <w:tc>
          <w:tcPr>
            <w:tcW w:w="2308" w:type="dxa"/>
          </w:tcPr>
          <w:p w14:paraId="47B94195" w14:textId="77777777" w:rsidR="00E363FA" w:rsidRPr="0066498A" w:rsidRDefault="00E363FA" w:rsidP="00EB38E4">
            <w:pPr>
              <w:pStyle w:val="TableText"/>
            </w:pPr>
            <w:r w:rsidRPr="0066498A">
              <w:t>Pay with Financing</w:t>
            </w:r>
          </w:p>
        </w:tc>
        <w:tc>
          <w:tcPr>
            <w:tcW w:w="6782" w:type="dxa"/>
          </w:tcPr>
          <w:p w14:paraId="2915C1A4" w14:textId="77777777" w:rsidR="00E363FA" w:rsidRPr="0066498A" w:rsidRDefault="00E363FA" w:rsidP="00EB38E4">
            <w:pPr>
              <w:pStyle w:val="TableText"/>
            </w:pPr>
            <w:r w:rsidRPr="0066498A">
              <w:t>Payment is made with a general finance loan to the issuer.</w:t>
            </w:r>
          </w:p>
        </w:tc>
      </w:tr>
      <w:tr w:rsidR="00E363FA" w:rsidRPr="0066498A" w14:paraId="133635D5" w14:textId="77777777" w:rsidTr="00B75FFB">
        <w:trPr>
          <w:cnfStyle w:val="000000100000" w:firstRow="0" w:lastRow="0" w:firstColumn="0" w:lastColumn="0" w:oddVBand="0" w:evenVBand="0" w:oddHBand="1" w:evenHBand="0" w:firstRowFirstColumn="0" w:firstRowLastColumn="0" w:lastRowFirstColumn="0" w:lastRowLastColumn="0"/>
          <w:trHeight w:val="458"/>
        </w:trPr>
        <w:tc>
          <w:tcPr>
            <w:tcW w:w="2308" w:type="dxa"/>
          </w:tcPr>
          <w:p w14:paraId="5494F224" w14:textId="77777777" w:rsidR="00E363FA" w:rsidRPr="0066498A" w:rsidRDefault="00E363FA" w:rsidP="00EB38E4">
            <w:pPr>
              <w:pStyle w:val="TableText"/>
            </w:pPr>
            <w:r w:rsidRPr="0066498A">
              <w:t>Reject</w:t>
            </w:r>
          </w:p>
        </w:tc>
        <w:tc>
          <w:tcPr>
            <w:tcW w:w="6782" w:type="dxa"/>
          </w:tcPr>
          <w:p w14:paraId="711A2624" w14:textId="77777777" w:rsidR="00E363FA" w:rsidRPr="0066498A" w:rsidRDefault="00E363FA" w:rsidP="00EB38E4">
            <w:pPr>
              <w:pStyle w:val="TableText"/>
            </w:pPr>
            <w:r w:rsidRPr="0066498A">
              <w:t>The claim has been rejected due to discrepancies.</w:t>
            </w:r>
          </w:p>
        </w:tc>
      </w:tr>
      <w:tr w:rsidR="00E363FA" w:rsidRPr="0066498A" w14:paraId="110D8CCB" w14:textId="77777777" w:rsidTr="00B75FFB">
        <w:trPr>
          <w:cnfStyle w:val="000000010000" w:firstRow="0" w:lastRow="0" w:firstColumn="0" w:lastColumn="0" w:oddVBand="0" w:evenVBand="0" w:oddHBand="0" w:evenHBand="1" w:firstRowFirstColumn="0" w:firstRowLastColumn="0" w:lastRowFirstColumn="0" w:lastRowLastColumn="0"/>
        </w:trPr>
        <w:tc>
          <w:tcPr>
            <w:tcW w:w="2308" w:type="dxa"/>
          </w:tcPr>
          <w:p w14:paraId="21BBDE82" w14:textId="77777777" w:rsidR="00E363FA" w:rsidRPr="0066498A" w:rsidRDefault="00E363FA" w:rsidP="00EB38E4">
            <w:pPr>
              <w:pStyle w:val="TableText"/>
            </w:pPr>
            <w:r w:rsidRPr="0066498A">
              <w:t xml:space="preserve">Reject and </w:t>
            </w:r>
            <w:proofErr w:type="spellStart"/>
            <w:r w:rsidRPr="0066498A">
              <w:t>Clm</w:t>
            </w:r>
            <w:proofErr w:type="spellEnd"/>
            <w:r w:rsidRPr="0066498A">
              <w:t xml:space="preserve"> Refund</w:t>
            </w:r>
          </w:p>
        </w:tc>
        <w:tc>
          <w:tcPr>
            <w:tcW w:w="6782" w:type="dxa"/>
          </w:tcPr>
          <w:p w14:paraId="3F53E88F" w14:textId="77777777" w:rsidR="00E363FA" w:rsidRPr="0066498A" w:rsidRDefault="00E363FA" w:rsidP="00EB38E4">
            <w:pPr>
              <w:pStyle w:val="TableText"/>
            </w:pPr>
            <w:r w:rsidRPr="0066498A">
              <w:t>The claim has been rejected and a claim for refund made.</w:t>
            </w:r>
          </w:p>
        </w:tc>
      </w:tr>
    </w:tbl>
    <w:p w14:paraId="3B5808D9" w14:textId="77777777" w:rsidR="00E363FA" w:rsidRPr="0066498A" w:rsidRDefault="00E363FA" w:rsidP="00645533">
      <w:pPr>
        <w:pStyle w:val="Heading2"/>
      </w:pPr>
      <w:bookmarkStart w:id="1633" w:name="O_27802"/>
      <w:bookmarkStart w:id="1634" w:name="_Toc321217454"/>
      <w:bookmarkStart w:id="1635" w:name="_Toc388425977"/>
      <w:bookmarkStart w:id="1636" w:name="_Toc389218026"/>
      <w:bookmarkStart w:id="1637" w:name="_Toc400740649"/>
      <w:bookmarkStart w:id="1638" w:name="_Toc411429293"/>
      <w:bookmarkStart w:id="1639" w:name="_Toc167108483"/>
      <w:bookmarkEnd w:id="1633"/>
      <w:r w:rsidRPr="0066498A">
        <w:t>Tracer Status</w:t>
      </w:r>
      <w:bookmarkEnd w:id="1634"/>
      <w:bookmarkEnd w:id="1635"/>
      <w:bookmarkEnd w:id="1636"/>
      <w:bookmarkEnd w:id="1637"/>
      <w:bookmarkEnd w:id="1638"/>
      <w:bookmarkEnd w:id="1639"/>
    </w:p>
    <w:p w14:paraId="3B58526F" w14:textId="77777777" w:rsidR="00E363FA" w:rsidRPr="0066498A" w:rsidRDefault="00E363FA" w:rsidP="00754270">
      <w:pPr>
        <w:pStyle w:val="NoSpaceAfter"/>
      </w:pPr>
      <w:r w:rsidRPr="0066498A">
        <w:t>The following table lists statuses for a tracer and explains what they mean:</w:t>
      </w:r>
    </w:p>
    <w:tbl>
      <w:tblPr>
        <w:tblStyle w:val="TableGrid"/>
        <w:tblW w:w="9090" w:type="dxa"/>
        <w:tblLayout w:type="fixed"/>
        <w:tblLook w:val="0000" w:firstRow="0" w:lastRow="0" w:firstColumn="0" w:lastColumn="0" w:noHBand="0" w:noVBand="0"/>
      </w:tblPr>
      <w:tblGrid>
        <w:gridCol w:w="2304"/>
        <w:gridCol w:w="6786"/>
      </w:tblGrid>
      <w:tr w:rsidR="00E363FA" w:rsidRPr="0066498A" w14:paraId="4BAE2CCB" w14:textId="77777777" w:rsidTr="00B75FFB">
        <w:trPr>
          <w:cnfStyle w:val="000000100000" w:firstRow="0" w:lastRow="0" w:firstColumn="0" w:lastColumn="0" w:oddVBand="0" w:evenVBand="0" w:oddHBand="1" w:evenHBand="0" w:firstRowFirstColumn="0" w:firstRowLastColumn="0" w:lastRowFirstColumn="0" w:lastRowLastColumn="0"/>
        </w:trPr>
        <w:tc>
          <w:tcPr>
            <w:tcW w:w="2304" w:type="dxa"/>
          </w:tcPr>
          <w:p w14:paraId="465F51DA" w14:textId="77777777" w:rsidR="00E363FA" w:rsidRPr="0066498A" w:rsidRDefault="00E363FA" w:rsidP="00EB38E4">
            <w:pPr>
              <w:pStyle w:val="TableText"/>
            </w:pPr>
            <w:r w:rsidRPr="0066498A">
              <w:t>Active</w:t>
            </w:r>
          </w:p>
        </w:tc>
        <w:tc>
          <w:tcPr>
            <w:tcW w:w="6786" w:type="dxa"/>
          </w:tcPr>
          <w:p w14:paraId="51D3F6C1" w14:textId="77777777" w:rsidR="00E363FA" w:rsidRPr="0066498A" w:rsidRDefault="00E363FA" w:rsidP="00EB38E4">
            <w:pPr>
              <w:pStyle w:val="TableText"/>
            </w:pPr>
            <w:r w:rsidRPr="0066498A">
              <w:t>The tracer is currently active.</w:t>
            </w:r>
          </w:p>
        </w:tc>
      </w:tr>
      <w:tr w:rsidR="00E363FA" w:rsidRPr="0066498A" w14:paraId="73F3875D" w14:textId="77777777" w:rsidTr="00B75FFB">
        <w:trPr>
          <w:cnfStyle w:val="000000010000" w:firstRow="0" w:lastRow="0" w:firstColumn="0" w:lastColumn="0" w:oddVBand="0" w:evenVBand="0" w:oddHBand="0" w:evenHBand="1" w:firstRowFirstColumn="0" w:firstRowLastColumn="0" w:lastRowFirstColumn="0" w:lastRowLastColumn="0"/>
        </w:trPr>
        <w:tc>
          <w:tcPr>
            <w:tcW w:w="2304" w:type="dxa"/>
          </w:tcPr>
          <w:p w14:paraId="73F94A0D" w14:textId="77777777" w:rsidR="00E363FA" w:rsidRPr="0066498A" w:rsidRDefault="00E363FA" w:rsidP="00EB38E4">
            <w:pPr>
              <w:pStyle w:val="TableText"/>
            </w:pPr>
            <w:r w:rsidRPr="0066498A">
              <w:t>Hit Maximum</w:t>
            </w:r>
          </w:p>
        </w:tc>
        <w:tc>
          <w:tcPr>
            <w:tcW w:w="6786" w:type="dxa"/>
          </w:tcPr>
          <w:p w14:paraId="3D9ABA8D" w14:textId="77777777" w:rsidR="00E363FA" w:rsidRPr="0066498A" w:rsidRDefault="00E363FA" w:rsidP="00EB38E4">
            <w:pPr>
              <w:pStyle w:val="TableText"/>
            </w:pPr>
            <w:r w:rsidRPr="0066498A">
              <w:t>The tracer has ceased being scheduled because the tracer has been sent the maximum permitted number of times.</w:t>
            </w:r>
          </w:p>
        </w:tc>
      </w:tr>
      <w:tr w:rsidR="00E363FA" w:rsidRPr="0066498A" w14:paraId="69B16D3E" w14:textId="77777777" w:rsidTr="00B75FFB">
        <w:trPr>
          <w:cnfStyle w:val="000000100000" w:firstRow="0" w:lastRow="0" w:firstColumn="0" w:lastColumn="0" w:oddVBand="0" w:evenVBand="0" w:oddHBand="1" w:evenHBand="0" w:firstRowFirstColumn="0" w:firstRowLastColumn="0" w:lastRowFirstColumn="0" w:lastRowLastColumn="0"/>
        </w:trPr>
        <w:tc>
          <w:tcPr>
            <w:tcW w:w="2304" w:type="dxa"/>
          </w:tcPr>
          <w:p w14:paraId="609CFA50" w14:textId="77777777" w:rsidR="00E363FA" w:rsidRPr="0066498A" w:rsidRDefault="00E363FA" w:rsidP="00EB38E4">
            <w:pPr>
              <w:pStyle w:val="TableText"/>
            </w:pPr>
            <w:r w:rsidRPr="0066498A">
              <w:t>Stopped</w:t>
            </w:r>
          </w:p>
        </w:tc>
        <w:tc>
          <w:tcPr>
            <w:tcW w:w="6786" w:type="dxa"/>
          </w:tcPr>
          <w:p w14:paraId="013BAEE6" w14:textId="77777777" w:rsidR="00E363FA" w:rsidRPr="0066498A" w:rsidRDefault="00E363FA" w:rsidP="00EB38E4">
            <w:pPr>
              <w:pStyle w:val="TableText"/>
            </w:pPr>
            <w:r w:rsidRPr="0066498A">
              <w:t>The tracer has been stopped manually.</w:t>
            </w:r>
          </w:p>
        </w:tc>
      </w:tr>
      <w:tr w:rsidR="00E363FA" w:rsidRPr="0066498A" w14:paraId="6F593E05" w14:textId="77777777" w:rsidTr="00B75FFB">
        <w:trPr>
          <w:cnfStyle w:val="000000010000" w:firstRow="0" w:lastRow="0" w:firstColumn="0" w:lastColumn="0" w:oddVBand="0" w:evenVBand="0" w:oddHBand="0" w:evenHBand="1" w:firstRowFirstColumn="0" w:firstRowLastColumn="0" w:lastRowFirstColumn="0" w:lastRowLastColumn="0"/>
        </w:trPr>
        <w:tc>
          <w:tcPr>
            <w:tcW w:w="2304" w:type="dxa"/>
          </w:tcPr>
          <w:p w14:paraId="56B8CC80" w14:textId="77777777" w:rsidR="00E363FA" w:rsidRPr="0066498A" w:rsidRDefault="00E363FA" w:rsidP="00EB38E4">
            <w:pPr>
              <w:pStyle w:val="TableText"/>
            </w:pPr>
            <w:r w:rsidRPr="0066498A">
              <w:t>Waiting</w:t>
            </w:r>
          </w:p>
        </w:tc>
        <w:tc>
          <w:tcPr>
            <w:tcW w:w="6786" w:type="dxa"/>
          </w:tcPr>
          <w:p w14:paraId="0A8A1BCD" w14:textId="77777777" w:rsidR="00E363FA" w:rsidRPr="0066498A" w:rsidRDefault="00E363FA" w:rsidP="00EB38E4">
            <w:pPr>
              <w:pStyle w:val="TableText"/>
            </w:pPr>
            <w:r w:rsidRPr="0066498A">
              <w:t xml:space="preserve">The tracer is </w:t>
            </w:r>
            <w:proofErr w:type="gramStart"/>
            <w:r w:rsidRPr="0066498A">
              <w:t>has</w:t>
            </w:r>
            <w:proofErr w:type="gramEnd"/>
            <w:r w:rsidRPr="0066498A">
              <w:t xml:space="preserve"> not yet reached its first scheduled date, and so has not yet become active.</w:t>
            </w:r>
          </w:p>
        </w:tc>
      </w:tr>
    </w:tbl>
    <w:p w14:paraId="4DAD28A5" w14:textId="77777777" w:rsidR="00E363FA" w:rsidRPr="0066498A" w:rsidRDefault="00E363FA" w:rsidP="00645533">
      <w:pPr>
        <w:pStyle w:val="Heading2"/>
      </w:pPr>
      <w:bookmarkStart w:id="1640" w:name="_Toc321217455"/>
      <w:bookmarkStart w:id="1641" w:name="_Toc388425978"/>
      <w:bookmarkStart w:id="1642" w:name="_Toc389218027"/>
      <w:bookmarkStart w:id="1643" w:name="_Toc400740650"/>
      <w:bookmarkStart w:id="1644" w:name="_Ref403640505"/>
      <w:bookmarkStart w:id="1645" w:name="_Ref403640582"/>
      <w:bookmarkStart w:id="1646" w:name="_Toc411429294"/>
      <w:bookmarkStart w:id="1647" w:name="_Toc167108484"/>
      <w:r w:rsidRPr="0066498A">
        <w:t>Watch List Checking</w:t>
      </w:r>
      <w:bookmarkEnd w:id="1640"/>
      <w:bookmarkEnd w:id="1641"/>
      <w:bookmarkEnd w:id="1642"/>
      <w:bookmarkEnd w:id="1643"/>
      <w:bookmarkEnd w:id="1644"/>
      <w:bookmarkEnd w:id="1645"/>
      <w:bookmarkEnd w:id="1646"/>
      <w:bookmarkEnd w:id="1647"/>
    </w:p>
    <w:p w14:paraId="06FD3243" w14:textId="77777777" w:rsidR="00E363FA" w:rsidRPr="0066498A" w:rsidRDefault="00E363FA" w:rsidP="00173D68">
      <w:pPr>
        <w:pStyle w:val="BodyText"/>
      </w:pPr>
      <w:r w:rsidRPr="0066498A">
        <w:t xml:space="preserve">If your system is set up to support checking against a watch list (such as the </w:t>
      </w:r>
      <w:r w:rsidR="00EE3DE0">
        <w:t xml:space="preserve">EU or </w:t>
      </w:r>
      <w:r w:rsidRPr="0066498A">
        <w:t>American Office of Foreign Asset Control watch list), particular products and events within those products can be defined as requiring checking. Typically this may affect create, amend and payment events.</w:t>
      </w:r>
    </w:p>
    <w:p w14:paraId="3A7DF288" w14:textId="77777777" w:rsidR="00E363FA" w:rsidRPr="0066498A" w:rsidRDefault="00E363FA" w:rsidP="00173D68">
      <w:pPr>
        <w:pStyle w:val="BodyText"/>
      </w:pPr>
      <w:r w:rsidRPr="0066498A">
        <w:t xml:space="preserve">Checking against the list </w:t>
      </w:r>
      <w:proofErr w:type="gramStart"/>
      <w:r w:rsidRPr="0066498A">
        <w:t>actually takes</w:t>
      </w:r>
      <w:proofErr w:type="gramEnd"/>
      <w:r w:rsidRPr="0066498A">
        <w:t xml:space="preserve"> place within the watch list check step. </w:t>
      </w:r>
      <w:r w:rsidR="00AE7D3B" w:rsidRPr="0066498A">
        <w:t>The system</w:t>
      </w:r>
      <w:r w:rsidRPr="0066498A">
        <w:t xml:space="preserve"> checks whether a particular event is subject to list checking. (This is controlled by the presence of a watch list checking service against the banking entity, where the transaction behalf of branch is within the banking entity.</w:t>
      </w:r>
      <w:r w:rsidR="00C4676C" w:rsidRPr="0066498A">
        <w:t>)</w:t>
      </w:r>
    </w:p>
    <w:p w14:paraId="0CCE1C1C" w14:textId="77777777" w:rsidR="00E363FA" w:rsidRPr="0066498A" w:rsidRDefault="00E363FA" w:rsidP="00173D68">
      <w:pPr>
        <w:pStyle w:val="BodyText"/>
      </w:pPr>
      <w:r w:rsidRPr="0066498A">
        <w:rPr>
          <w:noProof/>
          <w:lang w:val="en-GB" w:eastAsia="en-GB"/>
        </w:rPr>
        <w:drawing>
          <wp:inline distT="0" distB="0" distL="0" distR="0" wp14:anchorId="09405B29" wp14:editId="04F5E5F3">
            <wp:extent cx="5400675" cy="2638425"/>
            <wp:effectExtent l="19050" t="0" r="9525" b="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0" cstate="print"/>
                    <a:srcRect/>
                    <a:stretch>
                      <a:fillRect/>
                    </a:stretch>
                  </pic:blipFill>
                  <pic:spPr bwMode="auto">
                    <a:xfrm>
                      <a:off x="0" y="0"/>
                      <a:ext cx="5400675" cy="2638425"/>
                    </a:xfrm>
                    <a:prstGeom prst="rect">
                      <a:avLst/>
                    </a:prstGeom>
                    <a:noFill/>
                    <a:ln w="9525">
                      <a:noFill/>
                      <a:miter lim="800000"/>
                      <a:headEnd/>
                      <a:tailEnd/>
                    </a:ln>
                  </pic:spPr>
                </pic:pic>
              </a:graphicData>
            </a:graphic>
          </wp:inline>
        </w:drawing>
      </w:r>
    </w:p>
    <w:p w14:paraId="5A190356" w14:textId="77777777" w:rsidR="00E363FA" w:rsidRPr="0066498A" w:rsidRDefault="00AE7D3B" w:rsidP="00173D68">
      <w:pPr>
        <w:pStyle w:val="BodyText"/>
      </w:pPr>
      <w:r w:rsidRPr="0066498A">
        <w:t>The system</w:t>
      </w:r>
      <w:r w:rsidR="00E363FA" w:rsidRPr="0066498A">
        <w:t xml:space="preserve"> conducts an interactive check using the interface service messages to communicate with the external list checking system. The</w:t>
      </w:r>
      <w:r w:rsidR="00533BB4" w:rsidRPr="0066498A">
        <w:t xml:space="preserve"> </w:t>
      </w:r>
      <w:r w:rsidR="00E363FA" w:rsidRPr="0066498A">
        <w:t>Watch List Check step shows the results of the check. If the check results in a 'pass', the Watch List Check step completes automatically.</w:t>
      </w:r>
    </w:p>
    <w:p w14:paraId="0CA1D7AE" w14:textId="77777777" w:rsidR="00E363FA" w:rsidRPr="0066498A" w:rsidRDefault="00E363FA" w:rsidP="00173D68">
      <w:pPr>
        <w:pStyle w:val="BodyText"/>
      </w:pPr>
      <w:r w:rsidRPr="0066498A">
        <w:t>The event cannot progress further until the Watch List Check step completes; and for the actual event to complete it must either pass watch list checking or have a 'fail' status overridden from within the Watch List Check step.</w:t>
      </w:r>
    </w:p>
    <w:p w14:paraId="37DBF518" w14:textId="77777777" w:rsidR="00E363FA" w:rsidRPr="0066498A" w:rsidRDefault="00E363FA" w:rsidP="00173D68">
      <w:pPr>
        <w:pStyle w:val="BodyText"/>
      </w:pPr>
      <w:r w:rsidRPr="0066498A">
        <w:lastRenderedPageBreak/>
        <w:t>Events subject to watch list checking that are generated during overnight processing are pended at a Watch list check step for manual completion, so that watch list checking is triggered.</w:t>
      </w:r>
    </w:p>
    <w:p w14:paraId="6AA4D1BE" w14:textId="77777777" w:rsidR="00E363FA" w:rsidRPr="0066498A" w:rsidRDefault="00E363FA" w:rsidP="00173D68">
      <w:pPr>
        <w:pStyle w:val="BodyText"/>
      </w:pPr>
      <w:r w:rsidRPr="0066498A">
        <w:t>The window used to process a Watch List Check step includes a Status Details pane, which provides information on the status of the check and allows you to select a user action to continue the step. If the check has been carried out automatically and has failed, a Failed Data Fields pane is also present and lists the fields that failed checking.</w:t>
      </w:r>
    </w:p>
    <w:p w14:paraId="500F488E" w14:textId="77777777" w:rsidR="00E363FA" w:rsidRPr="0066498A" w:rsidRDefault="00E363FA" w:rsidP="00173D68">
      <w:pPr>
        <w:pStyle w:val="BodyText"/>
      </w:pPr>
      <w:r w:rsidRPr="0066498A">
        <w:rPr>
          <w:noProof/>
          <w:lang w:val="en-GB" w:eastAsia="en-GB"/>
        </w:rPr>
        <w:drawing>
          <wp:inline distT="0" distB="0" distL="0" distR="0" wp14:anchorId="68835BA3" wp14:editId="125F7D8B">
            <wp:extent cx="5391150" cy="609600"/>
            <wp:effectExtent l="19050" t="0" r="0" b="0"/>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391" cstate="print"/>
                    <a:srcRect/>
                    <a:stretch>
                      <a:fillRect/>
                    </a:stretch>
                  </pic:blipFill>
                  <pic:spPr bwMode="auto">
                    <a:xfrm>
                      <a:off x="0" y="0"/>
                      <a:ext cx="5391150" cy="609600"/>
                    </a:xfrm>
                    <a:prstGeom prst="rect">
                      <a:avLst/>
                    </a:prstGeom>
                    <a:noFill/>
                    <a:ln w="9525">
                      <a:noFill/>
                      <a:miter lim="800000"/>
                      <a:headEnd/>
                      <a:tailEnd/>
                    </a:ln>
                  </pic:spPr>
                </pic:pic>
              </a:graphicData>
            </a:graphic>
          </wp:inline>
        </w:drawing>
      </w:r>
    </w:p>
    <w:p w14:paraId="755F43F4" w14:textId="77777777" w:rsidR="00E363FA" w:rsidRPr="0066498A" w:rsidRDefault="00E363FA" w:rsidP="00173D68">
      <w:pPr>
        <w:pStyle w:val="BodyText"/>
      </w:pPr>
      <w:r w:rsidRPr="0066498A">
        <w:t>The window used by the Watch List Check step can also be opened from within the Review and Authorise steps in view-only mode using the Watch List Checker link</w:t>
      </w:r>
      <w:r w:rsidR="00533BB4" w:rsidRPr="0066498A">
        <w:t>.</w:t>
      </w:r>
    </w:p>
    <w:p w14:paraId="62BED5B5" w14:textId="77777777" w:rsidR="00E363FA" w:rsidRPr="0066498A" w:rsidRDefault="00E363FA" w:rsidP="00173D68">
      <w:pPr>
        <w:pStyle w:val="BodyText"/>
      </w:pPr>
      <w:r w:rsidRPr="0066498A">
        <w:t>The Check Status field shows the status of the check. A list of statuses is given in Appendix A.</w:t>
      </w:r>
    </w:p>
    <w:p w14:paraId="4E197A83" w14:textId="77777777" w:rsidR="00E363FA" w:rsidRPr="0066498A" w:rsidRDefault="00E363FA" w:rsidP="00754270">
      <w:pPr>
        <w:pStyle w:val="NoSpaceAfter"/>
      </w:pPr>
      <w:r w:rsidRPr="0066498A">
        <w:t>The User Action can be one of the following:</w:t>
      </w:r>
    </w:p>
    <w:tbl>
      <w:tblPr>
        <w:tblStyle w:val="TableGrid"/>
        <w:tblW w:w="9090" w:type="dxa"/>
        <w:tblLayout w:type="fixed"/>
        <w:tblLook w:val="0000" w:firstRow="0" w:lastRow="0" w:firstColumn="0" w:lastColumn="0" w:noHBand="0" w:noVBand="0"/>
      </w:tblPr>
      <w:tblGrid>
        <w:gridCol w:w="2304"/>
        <w:gridCol w:w="6786"/>
      </w:tblGrid>
      <w:tr w:rsidR="00E363FA" w:rsidRPr="0066498A" w14:paraId="73B836F2" w14:textId="77777777" w:rsidTr="00B75FFB">
        <w:trPr>
          <w:cnfStyle w:val="000000100000" w:firstRow="0" w:lastRow="0" w:firstColumn="0" w:lastColumn="0" w:oddVBand="0" w:evenVBand="0" w:oddHBand="1" w:evenHBand="0" w:firstRowFirstColumn="0" w:firstRowLastColumn="0" w:lastRowFirstColumn="0" w:lastRowLastColumn="0"/>
        </w:trPr>
        <w:tc>
          <w:tcPr>
            <w:tcW w:w="2304" w:type="dxa"/>
          </w:tcPr>
          <w:p w14:paraId="427DD3CC" w14:textId="77777777" w:rsidR="00E363FA" w:rsidRPr="0066498A" w:rsidRDefault="00E363FA" w:rsidP="00EB38E4">
            <w:pPr>
              <w:pStyle w:val="TableText"/>
            </w:pPr>
            <w:r w:rsidRPr="0066498A">
              <w:t>Check Underway</w:t>
            </w:r>
          </w:p>
        </w:tc>
        <w:tc>
          <w:tcPr>
            <w:tcW w:w="6786" w:type="dxa"/>
          </w:tcPr>
          <w:p w14:paraId="70331BA3" w14:textId="77777777" w:rsidR="00E363FA" w:rsidRPr="0066498A" w:rsidRDefault="00E363FA" w:rsidP="00EB38E4">
            <w:pPr>
              <w:pStyle w:val="TableText"/>
            </w:pPr>
            <w:r w:rsidRPr="0066498A">
              <w:t>The default value assigned to the transaction when the check is first initiated.</w:t>
            </w:r>
          </w:p>
        </w:tc>
      </w:tr>
      <w:tr w:rsidR="00E363FA" w:rsidRPr="0066498A" w14:paraId="43F7D69D" w14:textId="77777777" w:rsidTr="00B75FFB">
        <w:trPr>
          <w:cnfStyle w:val="000000010000" w:firstRow="0" w:lastRow="0" w:firstColumn="0" w:lastColumn="0" w:oddVBand="0" w:evenVBand="0" w:oddHBand="0" w:evenHBand="1" w:firstRowFirstColumn="0" w:firstRowLastColumn="0" w:lastRowFirstColumn="0" w:lastRowLastColumn="0"/>
        </w:trPr>
        <w:tc>
          <w:tcPr>
            <w:tcW w:w="2304" w:type="dxa"/>
          </w:tcPr>
          <w:p w14:paraId="7D20D021" w14:textId="77777777" w:rsidR="00E363FA" w:rsidRPr="0066498A" w:rsidRDefault="00E363FA" w:rsidP="00EB38E4">
            <w:pPr>
              <w:pStyle w:val="TableText"/>
            </w:pPr>
            <w:r w:rsidRPr="0066498A">
              <w:t>Disposition Awaited</w:t>
            </w:r>
          </w:p>
        </w:tc>
        <w:tc>
          <w:tcPr>
            <w:tcW w:w="6786" w:type="dxa"/>
          </w:tcPr>
          <w:p w14:paraId="6EDD89AE" w14:textId="77777777" w:rsidR="00E363FA" w:rsidRPr="0066498A" w:rsidRDefault="00E363FA" w:rsidP="00EB38E4">
            <w:pPr>
              <w:pStyle w:val="TableText"/>
            </w:pPr>
            <w:r w:rsidRPr="0066498A">
              <w:t>The transaction is with the checking process, being checked. This is particularly relevant for transactions checked using flat file processing.</w:t>
            </w:r>
          </w:p>
        </w:tc>
      </w:tr>
      <w:tr w:rsidR="00E363FA" w:rsidRPr="0066498A" w14:paraId="41942AB2" w14:textId="77777777" w:rsidTr="00B75FFB">
        <w:trPr>
          <w:cnfStyle w:val="000000100000" w:firstRow="0" w:lastRow="0" w:firstColumn="0" w:lastColumn="0" w:oddVBand="0" w:evenVBand="0" w:oddHBand="1" w:evenHBand="0" w:firstRowFirstColumn="0" w:firstRowLastColumn="0" w:lastRowFirstColumn="0" w:lastRowLastColumn="0"/>
        </w:trPr>
        <w:tc>
          <w:tcPr>
            <w:tcW w:w="2304" w:type="dxa"/>
          </w:tcPr>
          <w:p w14:paraId="15F12F5C" w14:textId="77777777" w:rsidR="00E363FA" w:rsidRPr="0066498A" w:rsidRDefault="00E363FA" w:rsidP="00EB38E4">
            <w:pPr>
              <w:pStyle w:val="TableText"/>
            </w:pPr>
            <w:r w:rsidRPr="0066498A">
              <w:t>Funds Blocked</w:t>
            </w:r>
          </w:p>
        </w:tc>
        <w:tc>
          <w:tcPr>
            <w:tcW w:w="6786" w:type="dxa"/>
          </w:tcPr>
          <w:p w14:paraId="60B2AC98" w14:textId="77777777" w:rsidR="00E363FA" w:rsidRPr="0066498A" w:rsidRDefault="00E363FA" w:rsidP="00EB38E4">
            <w:pPr>
              <w:pStyle w:val="TableText"/>
            </w:pPr>
            <w:r w:rsidRPr="0066498A">
              <w:t>For payment events, the funds are being blocked pending proscribed goods watch list checking.</w:t>
            </w:r>
          </w:p>
        </w:tc>
      </w:tr>
      <w:tr w:rsidR="00E363FA" w:rsidRPr="0066498A" w14:paraId="546389DF" w14:textId="77777777" w:rsidTr="00B75FFB">
        <w:trPr>
          <w:cnfStyle w:val="000000010000" w:firstRow="0" w:lastRow="0" w:firstColumn="0" w:lastColumn="0" w:oddVBand="0" w:evenVBand="0" w:oddHBand="0" w:evenHBand="1" w:firstRowFirstColumn="0" w:firstRowLastColumn="0" w:lastRowFirstColumn="0" w:lastRowLastColumn="0"/>
        </w:trPr>
        <w:tc>
          <w:tcPr>
            <w:tcW w:w="2304" w:type="dxa"/>
          </w:tcPr>
          <w:p w14:paraId="6C36C295" w14:textId="77777777" w:rsidR="00E363FA" w:rsidRPr="0066498A" w:rsidRDefault="00E363FA" w:rsidP="00EB38E4">
            <w:pPr>
              <w:pStyle w:val="TableText"/>
            </w:pPr>
            <w:r w:rsidRPr="0066498A">
              <w:t>Matches Overridden</w:t>
            </w:r>
          </w:p>
        </w:tc>
        <w:tc>
          <w:tcPr>
            <w:tcW w:w="6786" w:type="dxa"/>
          </w:tcPr>
          <w:p w14:paraId="0BD3B8C1" w14:textId="77777777" w:rsidR="00E363FA" w:rsidRPr="0066498A" w:rsidRDefault="00E363FA" w:rsidP="00EB38E4">
            <w:pPr>
              <w:pStyle w:val="TableText"/>
            </w:pPr>
            <w:r w:rsidRPr="0066498A">
              <w:t>The user has overridden matches found by the checking process to allow the transaction to progress.</w:t>
            </w:r>
          </w:p>
        </w:tc>
      </w:tr>
      <w:tr w:rsidR="00E363FA" w:rsidRPr="0066498A" w14:paraId="7BBDFB05" w14:textId="77777777" w:rsidTr="00B75FFB">
        <w:trPr>
          <w:cnfStyle w:val="000000100000" w:firstRow="0" w:lastRow="0" w:firstColumn="0" w:lastColumn="0" w:oddVBand="0" w:evenVBand="0" w:oddHBand="1" w:evenHBand="0" w:firstRowFirstColumn="0" w:firstRowLastColumn="0" w:lastRowFirstColumn="0" w:lastRowLastColumn="0"/>
        </w:trPr>
        <w:tc>
          <w:tcPr>
            <w:tcW w:w="2304" w:type="dxa"/>
          </w:tcPr>
          <w:p w14:paraId="09AD0DFA" w14:textId="77777777" w:rsidR="00E363FA" w:rsidRPr="0066498A" w:rsidRDefault="00E363FA" w:rsidP="00EB38E4">
            <w:pPr>
              <w:pStyle w:val="TableText"/>
            </w:pPr>
            <w:r w:rsidRPr="0066498A">
              <w:t>None Required</w:t>
            </w:r>
          </w:p>
        </w:tc>
        <w:tc>
          <w:tcPr>
            <w:tcW w:w="6786" w:type="dxa"/>
          </w:tcPr>
          <w:p w14:paraId="4EFDDAC1" w14:textId="77777777" w:rsidR="00E363FA" w:rsidRPr="0066498A" w:rsidRDefault="00E363FA" w:rsidP="00EB38E4">
            <w:pPr>
              <w:pStyle w:val="TableText"/>
            </w:pPr>
            <w:r w:rsidRPr="0066498A">
              <w:t>The transaction does not require proscribed goods watch list checking.</w:t>
            </w:r>
          </w:p>
        </w:tc>
      </w:tr>
      <w:tr w:rsidR="00E363FA" w:rsidRPr="0066498A" w14:paraId="7FF16B8C" w14:textId="77777777" w:rsidTr="00B75FFB">
        <w:trPr>
          <w:cnfStyle w:val="000000010000" w:firstRow="0" w:lastRow="0" w:firstColumn="0" w:lastColumn="0" w:oddVBand="0" w:evenVBand="0" w:oddHBand="0" w:evenHBand="1" w:firstRowFirstColumn="0" w:firstRowLastColumn="0" w:lastRowFirstColumn="0" w:lastRowLastColumn="0"/>
        </w:trPr>
        <w:tc>
          <w:tcPr>
            <w:tcW w:w="2304" w:type="dxa"/>
          </w:tcPr>
          <w:p w14:paraId="4253F803" w14:textId="77777777" w:rsidR="00E363FA" w:rsidRPr="0066498A" w:rsidRDefault="00E363FA" w:rsidP="00EB38E4">
            <w:pPr>
              <w:pStyle w:val="TableText"/>
            </w:pPr>
            <w:r w:rsidRPr="0066498A">
              <w:t>Repeat Check</w:t>
            </w:r>
          </w:p>
        </w:tc>
        <w:tc>
          <w:tcPr>
            <w:tcW w:w="6786" w:type="dxa"/>
          </w:tcPr>
          <w:p w14:paraId="2A5E550C" w14:textId="77777777" w:rsidR="00E363FA" w:rsidRPr="0066498A" w:rsidRDefault="00E363FA" w:rsidP="00EB38E4">
            <w:pPr>
              <w:pStyle w:val="TableText"/>
            </w:pPr>
            <w:r w:rsidRPr="0066498A">
              <w:t>For transactions checked using an electronic message, either the message sent to the checking process was in an invalid format, or the message could not be sent to the checking process because of network connection problems. A warning message will indicate which.</w:t>
            </w:r>
          </w:p>
        </w:tc>
      </w:tr>
      <w:tr w:rsidR="00E363FA" w:rsidRPr="0066498A" w14:paraId="1990FCB9" w14:textId="77777777" w:rsidTr="00B75FFB">
        <w:trPr>
          <w:cnfStyle w:val="000000100000" w:firstRow="0" w:lastRow="0" w:firstColumn="0" w:lastColumn="0" w:oddVBand="0" w:evenVBand="0" w:oddHBand="1" w:evenHBand="0" w:firstRowFirstColumn="0" w:firstRowLastColumn="0" w:lastRowFirstColumn="0" w:lastRowLastColumn="0"/>
        </w:trPr>
        <w:tc>
          <w:tcPr>
            <w:tcW w:w="2304" w:type="dxa"/>
          </w:tcPr>
          <w:p w14:paraId="6BB7D0EB" w14:textId="77777777" w:rsidR="00E363FA" w:rsidRPr="0066498A" w:rsidRDefault="00E363FA" w:rsidP="00EB38E4">
            <w:pPr>
              <w:pStyle w:val="TableText"/>
            </w:pPr>
            <w:r w:rsidRPr="0066498A">
              <w:t>Transaction to be Aborted</w:t>
            </w:r>
          </w:p>
        </w:tc>
        <w:tc>
          <w:tcPr>
            <w:tcW w:w="6786" w:type="dxa"/>
          </w:tcPr>
          <w:p w14:paraId="05D6B957" w14:textId="77777777" w:rsidR="00E363FA" w:rsidRPr="0066498A" w:rsidRDefault="00E363FA" w:rsidP="00EB38E4">
            <w:pPr>
              <w:pStyle w:val="TableText"/>
            </w:pPr>
            <w:r w:rsidRPr="0066498A">
              <w:t>The transaction has failed checking and is waiting to be aborted. It cannot be progressed to completion.</w:t>
            </w:r>
          </w:p>
        </w:tc>
      </w:tr>
    </w:tbl>
    <w:p w14:paraId="6A3C0EEF" w14:textId="77777777" w:rsidR="00E363FA" w:rsidRPr="0066498A" w:rsidRDefault="00E363FA" w:rsidP="00173D68">
      <w:pPr>
        <w:pStyle w:val="BodyText"/>
      </w:pPr>
      <w:r w:rsidRPr="0066498A">
        <w:t>Regardless of the user action you select you can use the Watch List Checker Narrative field to enter any additional relevant information.</w:t>
      </w:r>
    </w:p>
    <w:p w14:paraId="1D15DCD7" w14:textId="77777777" w:rsidR="00E363FA" w:rsidRPr="0066498A" w:rsidRDefault="00E363FA" w:rsidP="000627D4">
      <w:pPr>
        <w:pStyle w:val="NoSpaceAfter"/>
      </w:pPr>
      <w:r w:rsidRPr="0066498A">
        <w:t xml:space="preserve">You can repeat the Watch List Check step by rejecting back to a previous step. </w:t>
      </w:r>
      <w:r w:rsidR="00AE7D3B" w:rsidRPr="0066498A">
        <w:t>The system</w:t>
      </w:r>
      <w:r w:rsidRPr="0066498A">
        <w:t xml:space="preserve"> stores only the most recent version of the watch list checker information. However, </w:t>
      </w:r>
      <w:r w:rsidR="006E120D" w:rsidRPr="0066498A">
        <w:t>the system</w:t>
      </w:r>
      <w:r w:rsidRPr="0066498A">
        <w:t xml:space="preserve"> maintains a full audit trail of the response messages received, warning overrides and user actions taken, and this can be viewed online. The following illustration shows multiple</w:t>
      </w:r>
      <w:r w:rsidR="008156E6" w:rsidRPr="0066498A">
        <w:t xml:space="preserve"> </w:t>
      </w:r>
      <w:r w:rsidRPr="0066498A">
        <w:t>Watch List Check step iterations and the user's action at each step</w:t>
      </w:r>
      <w:r w:rsidR="008156E6" w:rsidRPr="0066498A">
        <w:t>:</w:t>
      </w:r>
    </w:p>
    <w:p w14:paraId="6AC5DACD" w14:textId="77777777" w:rsidR="00E363FA" w:rsidRPr="0066498A" w:rsidRDefault="00E363FA" w:rsidP="00173D68">
      <w:pPr>
        <w:pStyle w:val="BodyText"/>
      </w:pPr>
      <w:r w:rsidRPr="0066498A">
        <w:rPr>
          <w:noProof/>
          <w:lang w:val="en-GB" w:eastAsia="en-GB"/>
        </w:rPr>
        <w:drawing>
          <wp:inline distT="0" distB="0" distL="0" distR="0" wp14:anchorId="7460049A" wp14:editId="229D703F">
            <wp:extent cx="5400040" cy="1028579"/>
            <wp:effectExtent l="19050" t="0" r="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2" cstate="print"/>
                    <a:srcRect/>
                    <a:stretch>
                      <a:fillRect/>
                    </a:stretch>
                  </pic:blipFill>
                  <pic:spPr bwMode="auto">
                    <a:xfrm>
                      <a:off x="0" y="0"/>
                      <a:ext cx="5400040" cy="1028579"/>
                    </a:xfrm>
                    <a:prstGeom prst="rect">
                      <a:avLst/>
                    </a:prstGeom>
                    <a:noFill/>
                    <a:ln w="9525">
                      <a:noFill/>
                      <a:miter lim="800000"/>
                      <a:headEnd/>
                      <a:tailEnd/>
                    </a:ln>
                  </pic:spPr>
                </pic:pic>
              </a:graphicData>
            </a:graphic>
          </wp:inline>
        </w:drawing>
      </w:r>
    </w:p>
    <w:p w14:paraId="02529B3D" w14:textId="77777777" w:rsidR="00E363FA" w:rsidRPr="0066498A" w:rsidRDefault="00E363FA" w:rsidP="00173D68">
      <w:pPr>
        <w:pStyle w:val="BodyText"/>
      </w:pPr>
      <w:r w:rsidRPr="0066498A">
        <w:t>View can be selected against each check.</w:t>
      </w:r>
    </w:p>
    <w:p w14:paraId="361A321A" w14:textId="77777777" w:rsidR="00E363FA" w:rsidRPr="0066498A" w:rsidRDefault="00E363FA" w:rsidP="00173D68">
      <w:pPr>
        <w:pStyle w:val="BodyText"/>
      </w:pPr>
      <w:r w:rsidRPr="0066498A">
        <w:rPr>
          <w:noProof/>
          <w:lang w:val="en-GB" w:eastAsia="en-GB"/>
        </w:rPr>
        <w:drawing>
          <wp:inline distT="0" distB="0" distL="0" distR="0" wp14:anchorId="0CE7F4BC" wp14:editId="39A48D97">
            <wp:extent cx="5400040" cy="552385"/>
            <wp:effectExtent l="19050" t="0" r="0" b="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3" cstate="print"/>
                    <a:srcRect/>
                    <a:stretch>
                      <a:fillRect/>
                    </a:stretch>
                  </pic:blipFill>
                  <pic:spPr bwMode="auto">
                    <a:xfrm>
                      <a:off x="0" y="0"/>
                      <a:ext cx="5400040" cy="552385"/>
                    </a:xfrm>
                    <a:prstGeom prst="rect">
                      <a:avLst/>
                    </a:prstGeom>
                    <a:noFill/>
                    <a:ln w="9525">
                      <a:noFill/>
                      <a:miter lim="800000"/>
                      <a:headEnd/>
                      <a:tailEnd/>
                    </a:ln>
                  </pic:spPr>
                </pic:pic>
              </a:graphicData>
            </a:graphic>
          </wp:inline>
        </w:drawing>
      </w:r>
    </w:p>
    <w:p w14:paraId="2600D91B" w14:textId="77777777" w:rsidR="00E363FA" w:rsidRPr="0066498A" w:rsidRDefault="00E363FA" w:rsidP="00173D68">
      <w:pPr>
        <w:pStyle w:val="BodyText"/>
      </w:pPr>
      <w:r w:rsidRPr="0066498A">
        <w:rPr>
          <w:noProof/>
          <w:lang w:val="en-GB" w:eastAsia="en-GB"/>
        </w:rPr>
        <w:lastRenderedPageBreak/>
        <w:drawing>
          <wp:inline distT="0" distB="0" distL="0" distR="0" wp14:anchorId="78D8A3A8" wp14:editId="2A0B6103">
            <wp:extent cx="5391150" cy="3495675"/>
            <wp:effectExtent l="19050" t="0" r="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4" cstate="print"/>
                    <a:srcRect/>
                    <a:stretch>
                      <a:fillRect/>
                    </a:stretch>
                  </pic:blipFill>
                  <pic:spPr bwMode="auto">
                    <a:xfrm>
                      <a:off x="0" y="0"/>
                      <a:ext cx="5391150" cy="3495675"/>
                    </a:xfrm>
                    <a:prstGeom prst="rect">
                      <a:avLst/>
                    </a:prstGeom>
                    <a:noFill/>
                    <a:ln w="9525">
                      <a:noFill/>
                      <a:miter lim="800000"/>
                      <a:headEnd/>
                      <a:tailEnd/>
                    </a:ln>
                  </pic:spPr>
                </pic:pic>
              </a:graphicData>
            </a:graphic>
          </wp:inline>
        </w:drawing>
      </w:r>
    </w:p>
    <w:p w14:paraId="09959A22" w14:textId="77777777" w:rsidR="00E363FA" w:rsidRPr="0066498A" w:rsidRDefault="00E363FA" w:rsidP="00645533">
      <w:pPr>
        <w:pStyle w:val="Heading1"/>
      </w:pPr>
      <w:bookmarkStart w:id="1648" w:name="_Toc321217456"/>
      <w:bookmarkStart w:id="1649" w:name="_Toc388425979"/>
      <w:bookmarkStart w:id="1650" w:name="_Toc389218028"/>
      <w:bookmarkStart w:id="1651" w:name="_Toc400740651"/>
      <w:bookmarkStart w:id="1652" w:name="_Toc411429295"/>
      <w:bookmarkStart w:id="1653" w:name="_Toc167108485"/>
      <w:r w:rsidRPr="0066498A">
        <w:lastRenderedPageBreak/>
        <w:t>Appendix B Charges Breakdown</w:t>
      </w:r>
      <w:bookmarkEnd w:id="1648"/>
      <w:bookmarkEnd w:id="1649"/>
      <w:bookmarkEnd w:id="1650"/>
      <w:bookmarkEnd w:id="1651"/>
      <w:bookmarkEnd w:id="1652"/>
      <w:bookmarkEnd w:id="1653"/>
    </w:p>
    <w:p w14:paraId="4B46BC1B" w14:textId="77777777" w:rsidR="00E363FA" w:rsidRPr="0066498A" w:rsidRDefault="00E363FA" w:rsidP="00173D68">
      <w:pPr>
        <w:pStyle w:val="BodyText"/>
      </w:pPr>
      <w:r w:rsidRPr="0066498A">
        <w:t xml:space="preserve">This appendix </w:t>
      </w:r>
      <w:r w:rsidR="00872216" w:rsidRPr="0066498A">
        <w:t xml:space="preserve">explains the structure of the charge calculation text that </w:t>
      </w:r>
      <w:r w:rsidR="0057588A" w:rsidRPr="0066498A">
        <w:t>may</w:t>
      </w:r>
      <w:r w:rsidR="00872216" w:rsidRPr="0066498A">
        <w:t xml:space="preserve"> be included in customer documents</w:t>
      </w:r>
      <w:r w:rsidRPr="0066498A">
        <w:t>.</w:t>
      </w:r>
    </w:p>
    <w:p w14:paraId="73AB22A9" w14:textId="77777777" w:rsidR="00E363FA" w:rsidRPr="0066498A" w:rsidRDefault="00E363FA" w:rsidP="002E1660">
      <w:pPr>
        <w:pStyle w:val="Note1"/>
      </w:pPr>
      <w:r>
        <w:t xml:space="preserve">For flat charges, percentage charges and interest charges, a detailed charge breakdown is included in the charge tables that can be incorporated in </w:t>
      </w:r>
      <w:r w:rsidR="00872216">
        <w:t xml:space="preserve">customer </w:t>
      </w:r>
      <w:r>
        <w:t>documents. This enables a full breakdown of charges to be given to customers, and details of both customer charges and the split of fees between branches to be given to the behalf of branch.</w:t>
      </w:r>
    </w:p>
    <w:p w14:paraId="075D98D8" w14:textId="77777777" w:rsidR="00E363FA" w:rsidRPr="0066498A" w:rsidRDefault="00E363FA" w:rsidP="00173D68">
      <w:pPr>
        <w:pStyle w:val="BodyText"/>
      </w:pPr>
      <w:r w:rsidRPr="0066498A">
        <w:t>No breakdown is shown for tax charges.</w:t>
      </w:r>
    </w:p>
    <w:p w14:paraId="2CBD5C3A" w14:textId="77777777" w:rsidR="00E363FA" w:rsidRPr="0066498A" w:rsidRDefault="00E363FA" w:rsidP="00645533">
      <w:pPr>
        <w:pStyle w:val="Heading2"/>
      </w:pPr>
      <w:bookmarkStart w:id="1654" w:name="O_27805"/>
      <w:bookmarkStart w:id="1655" w:name="_Toc321217457"/>
      <w:bookmarkStart w:id="1656" w:name="_Toc388425980"/>
      <w:bookmarkStart w:id="1657" w:name="_Toc389218029"/>
      <w:bookmarkStart w:id="1658" w:name="_Toc400740652"/>
      <w:bookmarkStart w:id="1659" w:name="_Toc411429296"/>
      <w:bookmarkStart w:id="1660" w:name="_Toc167108486"/>
      <w:bookmarkEnd w:id="1654"/>
      <w:r w:rsidRPr="0066498A">
        <w:t>Charge Breakdown</w:t>
      </w:r>
      <w:bookmarkEnd w:id="1655"/>
      <w:bookmarkEnd w:id="1656"/>
      <w:bookmarkEnd w:id="1657"/>
      <w:bookmarkEnd w:id="1658"/>
      <w:bookmarkEnd w:id="1659"/>
      <w:bookmarkEnd w:id="1660"/>
    </w:p>
    <w:p w14:paraId="7787FB07" w14:textId="77777777" w:rsidR="008E37A4" w:rsidRPr="0066498A" w:rsidRDefault="008E37A4" w:rsidP="00173D68">
      <w:pPr>
        <w:pStyle w:val="BodyText"/>
      </w:pPr>
      <w:r w:rsidRPr="0066498A">
        <w:t>Example</w:t>
      </w:r>
      <w:r w:rsidR="000627D4" w:rsidRPr="0066498A">
        <w:t>:</w:t>
      </w:r>
    </w:p>
    <w:p w14:paraId="36B63334" w14:textId="77777777" w:rsidR="0055324D" w:rsidRPr="0066498A" w:rsidRDefault="0057588A" w:rsidP="00D777AA">
      <w:pPr>
        <w:pStyle w:val="NoSpaceAfter"/>
      </w:pPr>
      <w:r w:rsidRPr="0066498A">
        <w:t>A</w:t>
      </w:r>
      <w:r w:rsidR="008E37A4" w:rsidRPr="0066498A">
        <w:t xml:space="preserve"> typical interest charge calculation text</w:t>
      </w:r>
      <w:r w:rsidR="000627D4" w:rsidRPr="0066498A">
        <w:t xml:space="preserve"> by period appears as follows:</w:t>
      </w:r>
    </w:p>
    <w:p w14:paraId="06D72EE1" w14:textId="77777777" w:rsidR="0055324D" w:rsidRPr="0066498A" w:rsidRDefault="0055324D" w:rsidP="006A2A55">
      <w:pPr>
        <w:pStyle w:val="CodeSnippet"/>
        <w:rPr>
          <w:sz w:val="16"/>
          <w:szCs w:val="16"/>
        </w:rPr>
      </w:pPr>
      <w:r w:rsidRPr="0066498A">
        <w:rPr>
          <w:sz w:val="16"/>
          <w:szCs w:val="16"/>
        </w:rPr>
        <w:t xml:space="preserve">General charge </w:t>
      </w:r>
    </w:p>
    <w:p w14:paraId="082E312D" w14:textId="77777777" w:rsidR="0055324D" w:rsidRPr="0066498A" w:rsidRDefault="0055324D" w:rsidP="006A2A55">
      <w:pPr>
        <w:pStyle w:val="CodeSnippet"/>
        <w:rPr>
          <w:sz w:val="16"/>
          <w:szCs w:val="16"/>
        </w:rPr>
      </w:pPr>
      <w:r w:rsidRPr="0066498A">
        <w:rPr>
          <w:sz w:val="16"/>
          <w:szCs w:val="16"/>
        </w:rPr>
        <w:t>Charge calculated on amount 2,000,000.00 USD</w:t>
      </w:r>
    </w:p>
    <w:p w14:paraId="6F21511A" w14:textId="77777777" w:rsidR="0055324D" w:rsidRPr="0066498A" w:rsidRDefault="0055324D" w:rsidP="006A2A55">
      <w:pPr>
        <w:pStyle w:val="CodeSnippet"/>
        <w:rPr>
          <w:sz w:val="16"/>
          <w:szCs w:val="16"/>
        </w:rPr>
      </w:pPr>
      <w:r w:rsidRPr="0066498A">
        <w:rPr>
          <w:sz w:val="16"/>
          <w:szCs w:val="16"/>
        </w:rPr>
        <w:t>Amount for calculation purposes 1,196,172.25 GBP @1.672</w:t>
      </w:r>
    </w:p>
    <w:p w14:paraId="6C3156C4" w14:textId="77777777" w:rsidR="0055324D" w:rsidRPr="0066498A" w:rsidRDefault="0055324D" w:rsidP="006A2A55">
      <w:pPr>
        <w:pStyle w:val="CodeSnippet"/>
        <w:rPr>
          <w:sz w:val="16"/>
          <w:szCs w:val="16"/>
        </w:rPr>
      </w:pPr>
      <w:r w:rsidRPr="0066498A">
        <w:rPr>
          <w:sz w:val="16"/>
          <w:szCs w:val="16"/>
        </w:rPr>
        <w:t>Interest days basis 0 - 365 day</w:t>
      </w:r>
    </w:p>
    <w:p w14:paraId="3BDA9504" w14:textId="77777777" w:rsidR="0055324D" w:rsidRPr="0066498A" w:rsidRDefault="0055324D" w:rsidP="006A2A55">
      <w:pPr>
        <w:pStyle w:val="CodeSnippet"/>
        <w:rPr>
          <w:sz w:val="16"/>
          <w:szCs w:val="16"/>
        </w:rPr>
      </w:pPr>
      <w:r w:rsidRPr="0066498A">
        <w:rPr>
          <w:sz w:val="16"/>
          <w:szCs w:val="16"/>
        </w:rPr>
        <w:t>Period 19/2/2013 - 24/2/2014 370 Days</w:t>
      </w:r>
    </w:p>
    <w:p w14:paraId="4B937F03" w14:textId="77777777" w:rsidR="0055324D" w:rsidRPr="0066498A" w:rsidRDefault="0055324D" w:rsidP="006A2A55">
      <w:pPr>
        <w:pStyle w:val="CodeSnippet"/>
        <w:rPr>
          <w:sz w:val="16"/>
          <w:szCs w:val="16"/>
        </w:rPr>
      </w:pPr>
      <w:r w:rsidRPr="0066498A">
        <w:rPr>
          <w:sz w:val="16"/>
          <w:szCs w:val="16"/>
        </w:rPr>
        <w:t>19/2/2013 - 19/3/2013 - 1.0625% x 1,196,172.25 GBP x 28/365 = 974.96 GBP</w:t>
      </w:r>
    </w:p>
    <w:p w14:paraId="747C77A5" w14:textId="77777777" w:rsidR="0055324D" w:rsidRPr="0066498A" w:rsidRDefault="0055324D" w:rsidP="006A2A55">
      <w:pPr>
        <w:pStyle w:val="CodeSnippet"/>
        <w:rPr>
          <w:sz w:val="16"/>
          <w:szCs w:val="16"/>
        </w:rPr>
      </w:pPr>
      <w:r w:rsidRPr="0066498A">
        <w:rPr>
          <w:sz w:val="16"/>
          <w:szCs w:val="16"/>
        </w:rPr>
        <w:t>19/3/2013 - 19/4/2013 - 1.2222222% x 1,196,172.25 GBP x 31/365 = 1,241.69 GBP</w:t>
      </w:r>
    </w:p>
    <w:p w14:paraId="6606E1CF" w14:textId="77777777" w:rsidR="0055324D" w:rsidRPr="0066498A" w:rsidRDefault="0055324D" w:rsidP="006A2A55">
      <w:pPr>
        <w:pStyle w:val="CodeSnippet"/>
        <w:rPr>
          <w:sz w:val="16"/>
          <w:szCs w:val="16"/>
        </w:rPr>
      </w:pPr>
      <w:r w:rsidRPr="0066498A">
        <w:rPr>
          <w:sz w:val="16"/>
          <w:szCs w:val="16"/>
        </w:rPr>
        <w:t>19/4/2013 - 19/5/2013 - 1.1875% x 1,196,172.25 GBP x 30/365 = 1,167.50 GBP</w:t>
      </w:r>
    </w:p>
    <w:p w14:paraId="3111BF8E" w14:textId="77777777" w:rsidR="0055324D" w:rsidRPr="0066498A" w:rsidRDefault="0055324D" w:rsidP="006A2A55">
      <w:pPr>
        <w:pStyle w:val="CodeSnippet"/>
        <w:rPr>
          <w:sz w:val="16"/>
          <w:szCs w:val="16"/>
        </w:rPr>
      </w:pPr>
      <w:r w:rsidRPr="0066498A">
        <w:rPr>
          <w:sz w:val="16"/>
          <w:szCs w:val="16"/>
        </w:rPr>
        <w:t>19/5/2013 - 24/2/2014 - 1.425% x 1,196,172.25 GBP x 281/365 = 13,122.67 GBP</w:t>
      </w:r>
    </w:p>
    <w:p w14:paraId="10EE8002" w14:textId="77777777" w:rsidR="0055324D" w:rsidRPr="0066498A" w:rsidRDefault="0055324D" w:rsidP="006A2A55">
      <w:pPr>
        <w:pStyle w:val="CodeSnippet"/>
        <w:rPr>
          <w:sz w:val="16"/>
          <w:szCs w:val="16"/>
        </w:rPr>
      </w:pPr>
      <w:r w:rsidRPr="0066498A">
        <w:rPr>
          <w:sz w:val="16"/>
          <w:szCs w:val="16"/>
        </w:rPr>
        <w:t>Charge amount payable 16,506.82 GBP</w:t>
      </w:r>
    </w:p>
    <w:p w14:paraId="28B182E7" w14:textId="77777777" w:rsidR="0055324D" w:rsidRPr="0066498A" w:rsidRDefault="0055324D" w:rsidP="006A2A55">
      <w:pPr>
        <w:pStyle w:val="CodeSnippet"/>
        <w:rPr>
          <w:sz w:val="16"/>
          <w:szCs w:val="16"/>
        </w:rPr>
      </w:pPr>
      <w:r w:rsidRPr="0066498A">
        <w:rPr>
          <w:sz w:val="16"/>
          <w:szCs w:val="16"/>
        </w:rPr>
        <w:t>Receivable charge amount 16,506.82 GBP @ 1.672 = 27,599.40 USD</w:t>
      </w:r>
    </w:p>
    <w:p w14:paraId="3CF797E8" w14:textId="77777777" w:rsidR="008E37A4" w:rsidRPr="0066498A" w:rsidRDefault="0055324D" w:rsidP="00D777AA">
      <w:pPr>
        <w:pStyle w:val="NoSpaceAfter"/>
        <w:spacing w:before="360"/>
      </w:pPr>
      <w:r w:rsidRPr="0066498A">
        <w:t>The charge text is made up of the following basic elements:</w:t>
      </w:r>
    </w:p>
    <w:tbl>
      <w:tblPr>
        <w:tblStyle w:val="TableGrid"/>
        <w:tblW w:w="9090" w:type="dxa"/>
        <w:tblLayout w:type="fixed"/>
        <w:tblLook w:val="0000" w:firstRow="0" w:lastRow="0" w:firstColumn="0" w:lastColumn="0" w:noHBand="0" w:noVBand="0"/>
      </w:tblPr>
      <w:tblGrid>
        <w:gridCol w:w="450"/>
        <w:gridCol w:w="4653"/>
        <w:gridCol w:w="3987"/>
      </w:tblGrid>
      <w:tr w:rsidR="008E37A4" w:rsidRPr="00D777AA" w14:paraId="698F493D" w14:textId="77777777" w:rsidTr="00B75FFB">
        <w:trPr>
          <w:cnfStyle w:val="000000100000" w:firstRow="0" w:lastRow="0" w:firstColumn="0" w:lastColumn="0" w:oddVBand="0" w:evenVBand="0" w:oddHBand="1" w:evenHBand="0" w:firstRowFirstColumn="0" w:firstRowLastColumn="0" w:lastRowFirstColumn="0" w:lastRowLastColumn="0"/>
          <w:trHeight w:val="432"/>
        </w:trPr>
        <w:tc>
          <w:tcPr>
            <w:tcW w:w="450" w:type="dxa"/>
          </w:tcPr>
          <w:p w14:paraId="018B7DC5" w14:textId="77777777" w:rsidR="008E37A4" w:rsidRPr="00D777AA" w:rsidRDefault="008E37A4" w:rsidP="00EB38E4">
            <w:pPr>
              <w:pStyle w:val="TableText"/>
            </w:pPr>
            <w:r w:rsidRPr="00D777AA">
              <w:t>1.</w:t>
            </w:r>
          </w:p>
        </w:tc>
        <w:tc>
          <w:tcPr>
            <w:tcW w:w="4653" w:type="dxa"/>
          </w:tcPr>
          <w:p w14:paraId="5F64A3EA" w14:textId="77777777" w:rsidR="008E37A4" w:rsidRPr="00D777AA" w:rsidRDefault="008E37A4" w:rsidP="00EB38E4">
            <w:pPr>
              <w:pStyle w:val="TableText"/>
            </w:pPr>
            <w:r w:rsidRPr="00D777AA">
              <w:t>General Charge</w:t>
            </w:r>
          </w:p>
        </w:tc>
        <w:tc>
          <w:tcPr>
            <w:tcW w:w="3987" w:type="dxa"/>
          </w:tcPr>
          <w:p w14:paraId="32F12E70" w14:textId="77777777" w:rsidR="008E37A4" w:rsidRPr="00D777AA" w:rsidRDefault="008E37A4" w:rsidP="00EB38E4">
            <w:pPr>
              <w:pStyle w:val="TableText"/>
            </w:pPr>
            <w:r w:rsidRPr="00D777AA">
              <w:rPr>
                <w:b/>
              </w:rPr>
              <w:t>Charge Description -</w:t>
            </w:r>
            <w:r w:rsidRPr="00D777AA">
              <w:t xml:space="preserve"> description of the charge</w:t>
            </w:r>
            <w:r w:rsidR="000627D4" w:rsidRPr="00D777AA">
              <w:t>.</w:t>
            </w:r>
          </w:p>
        </w:tc>
      </w:tr>
      <w:tr w:rsidR="008E37A4" w:rsidRPr="00D777AA" w14:paraId="1D58BD13" w14:textId="77777777" w:rsidTr="00B75FFB">
        <w:trPr>
          <w:cnfStyle w:val="000000010000" w:firstRow="0" w:lastRow="0" w:firstColumn="0" w:lastColumn="0" w:oddVBand="0" w:evenVBand="0" w:oddHBand="0" w:evenHBand="1" w:firstRowFirstColumn="0" w:firstRowLastColumn="0" w:lastRowFirstColumn="0" w:lastRowLastColumn="0"/>
          <w:trHeight w:val="288"/>
        </w:trPr>
        <w:tc>
          <w:tcPr>
            <w:tcW w:w="450" w:type="dxa"/>
          </w:tcPr>
          <w:p w14:paraId="38F99F19" w14:textId="77777777" w:rsidR="008E37A4" w:rsidRPr="00D777AA" w:rsidRDefault="008E37A4" w:rsidP="00EB38E4">
            <w:pPr>
              <w:pStyle w:val="TableText"/>
            </w:pPr>
            <w:r w:rsidRPr="00D777AA">
              <w:t>2.</w:t>
            </w:r>
          </w:p>
        </w:tc>
        <w:tc>
          <w:tcPr>
            <w:tcW w:w="4653" w:type="dxa"/>
          </w:tcPr>
          <w:p w14:paraId="5B59582C" w14:textId="77777777" w:rsidR="00C82FD1" w:rsidRPr="00D777AA" w:rsidRDefault="00C82FD1" w:rsidP="00EB38E4">
            <w:pPr>
              <w:pStyle w:val="TableText"/>
            </w:pPr>
            <w:r w:rsidRPr="00D777AA">
              <w:t>Charge calculated on amount 2,000,000.00 USD</w:t>
            </w:r>
          </w:p>
          <w:p w14:paraId="0D9884E0" w14:textId="77777777" w:rsidR="008E37A4" w:rsidRPr="00D777AA" w:rsidRDefault="008E37A4" w:rsidP="00D777AA">
            <w:pPr>
              <w:rPr>
                <w:szCs w:val="18"/>
              </w:rPr>
            </w:pPr>
          </w:p>
        </w:tc>
        <w:tc>
          <w:tcPr>
            <w:tcW w:w="3987" w:type="dxa"/>
          </w:tcPr>
          <w:p w14:paraId="2F2E46A4" w14:textId="77777777" w:rsidR="008E37A4" w:rsidRPr="00D777AA" w:rsidRDefault="008E37A4" w:rsidP="00EB38E4">
            <w:pPr>
              <w:pStyle w:val="TableText"/>
            </w:pPr>
            <w:r w:rsidRPr="00D777AA">
              <w:rPr>
                <w:b/>
              </w:rPr>
              <w:t>Charge Basis Amount</w:t>
            </w:r>
            <w:r w:rsidR="000627D4" w:rsidRPr="00D777AA">
              <w:t xml:space="preserve"> -</w:t>
            </w:r>
            <w:r w:rsidRPr="00D777AA">
              <w:t xml:space="preserve"> where the charge is in transaction currency</w:t>
            </w:r>
            <w:r w:rsidR="000627D4" w:rsidRPr="00D777AA">
              <w:t>.</w:t>
            </w:r>
          </w:p>
        </w:tc>
      </w:tr>
      <w:tr w:rsidR="008E37A4" w:rsidRPr="00D777AA" w14:paraId="0DB3D21C" w14:textId="77777777" w:rsidTr="00B75FFB">
        <w:trPr>
          <w:cnfStyle w:val="000000100000" w:firstRow="0" w:lastRow="0" w:firstColumn="0" w:lastColumn="0" w:oddVBand="0" w:evenVBand="0" w:oddHBand="1" w:evenHBand="0" w:firstRowFirstColumn="0" w:firstRowLastColumn="0" w:lastRowFirstColumn="0" w:lastRowLastColumn="0"/>
          <w:trHeight w:val="432"/>
        </w:trPr>
        <w:tc>
          <w:tcPr>
            <w:tcW w:w="450" w:type="dxa"/>
          </w:tcPr>
          <w:p w14:paraId="705A3DEB" w14:textId="77777777" w:rsidR="008E37A4" w:rsidRPr="00D777AA" w:rsidRDefault="008E37A4" w:rsidP="00EB38E4">
            <w:pPr>
              <w:pStyle w:val="TableText"/>
            </w:pPr>
            <w:r w:rsidRPr="00D777AA">
              <w:t>3.</w:t>
            </w:r>
          </w:p>
        </w:tc>
        <w:tc>
          <w:tcPr>
            <w:tcW w:w="4653" w:type="dxa"/>
          </w:tcPr>
          <w:p w14:paraId="51064D2B" w14:textId="77777777" w:rsidR="00C82FD1" w:rsidRPr="00D777AA" w:rsidRDefault="00C82FD1" w:rsidP="00EB38E4">
            <w:pPr>
              <w:pStyle w:val="TableText"/>
            </w:pPr>
            <w:r w:rsidRPr="00D777AA">
              <w:t>Amount for calculation purposes 1,196,172.25 GBP @ 1.672</w:t>
            </w:r>
          </w:p>
          <w:p w14:paraId="79CB3A91" w14:textId="77777777" w:rsidR="008E37A4" w:rsidRPr="00D777AA" w:rsidRDefault="008E37A4" w:rsidP="00D777AA">
            <w:pPr>
              <w:rPr>
                <w:szCs w:val="18"/>
              </w:rPr>
            </w:pPr>
          </w:p>
        </w:tc>
        <w:tc>
          <w:tcPr>
            <w:tcW w:w="3987" w:type="dxa"/>
          </w:tcPr>
          <w:p w14:paraId="0492C59D" w14:textId="77777777" w:rsidR="008E37A4" w:rsidRPr="00D777AA" w:rsidRDefault="008E37A4" w:rsidP="00EB38E4">
            <w:pPr>
              <w:pStyle w:val="TableText"/>
            </w:pPr>
            <w:r w:rsidRPr="00D777AA">
              <w:rPr>
                <w:b/>
              </w:rPr>
              <w:t xml:space="preserve">Amount for </w:t>
            </w:r>
            <w:r w:rsidR="0057588A" w:rsidRPr="00D777AA">
              <w:rPr>
                <w:b/>
              </w:rPr>
              <w:t>c</w:t>
            </w:r>
            <w:r w:rsidRPr="00D777AA">
              <w:rPr>
                <w:b/>
              </w:rPr>
              <w:t>alculation purposes</w:t>
            </w:r>
            <w:r w:rsidRPr="00D777AA">
              <w:t xml:space="preserve"> and the associated Exchange </w:t>
            </w:r>
            <w:r w:rsidR="000627D4" w:rsidRPr="00D777AA">
              <w:t>Rate -</w:t>
            </w:r>
            <w:r w:rsidRPr="00D777AA">
              <w:t xml:space="preserve"> where the charge basis amount is converted for calculation purposes</w:t>
            </w:r>
            <w:r w:rsidR="009E2E7C" w:rsidRPr="00D777AA">
              <w:t xml:space="preserve"> into charge schedule currency</w:t>
            </w:r>
            <w:r w:rsidR="000627D4" w:rsidRPr="00D777AA">
              <w:t>.</w:t>
            </w:r>
          </w:p>
        </w:tc>
      </w:tr>
      <w:tr w:rsidR="008E37A4" w:rsidRPr="00D777AA" w14:paraId="0F74910D" w14:textId="77777777" w:rsidTr="00B75FFB">
        <w:trPr>
          <w:cnfStyle w:val="000000010000" w:firstRow="0" w:lastRow="0" w:firstColumn="0" w:lastColumn="0" w:oddVBand="0" w:evenVBand="0" w:oddHBand="0" w:evenHBand="1" w:firstRowFirstColumn="0" w:firstRowLastColumn="0" w:lastRowFirstColumn="0" w:lastRowLastColumn="0"/>
          <w:trHeight w:val="224"/>
        </w:trPr>
        <w:tc>
          <w:tcPr>
            <w:tcW w:w="450" w:type="dxa"/>
          </w:tcPr>
          <w:p w14:paraId="469026E2" w14:textId="77777777" w:rsidR="008E37A4" w:rsidRPr="00D777AA" w:rsidRDefault="008E37A4" w:rsidP="00EB38E4">
            <w:pPr>
              <w:pStyle w:val="TableText"/>
            </w:pPr>
            <w:r w:rsidRPr="00D777AA">
              <w:t>4.</w:t>
            </w:r>
          </w:p>
        </w:tc>
        <w:tc>
          <w:tcPr>
            <w:tcW w:w="4653" w:type="dxa"/>
          </w:tcPr>
          <w:p w14:paraId="2330741C" w14:textId="77777777" w:rsidR="00C82FD1" w:rsidRPr="00D777AA" w:rsidRDefault="00C82FD1" w:rsidP="00EB38E4">
            <w:pPr>
              <w:pStyle w:val="TableText"/>
            </w:pPr>
            <w:r w:rsidRPr="00D777AA">
              <w:t>Interest days basis 0 - 365 day</w:t>
            </w:r>
          </w:p>
          <w:p w14:paraId="14E31F01" w14:textId="77777777" w:rsidR="008E37A4" w:rsidRPr="00D777AA" w:rsidRDefault="008E37A4" w:rsidP="00EB38E4">
            <w:pPr>
              <w:pStyle w:val="TableText"/>
            </w:pPr>
            <w:r w:rsidRPr="00D777AA">
              <w:t>Period 19/2/2013 - 19/2/2014 365 Days</w:t>
            </w:r>
          </w:p>
        </w:tc>
        <w:tc>
          <w:tcPr>
            <w:tcW w:w="3987" w:type="dxa"/>
          </w:tcPr>
          <w:p w14:paraId="6829321E" w14:textId="77777777" w:rsidR="008E37A4" w:rsidRPr="00D777AA" w:rsidRDefault="008E37A4" w:rsidP="00EB38E4">
            <w:pPr>
              <w:pStyle w:val="TableText"/>
            </w:pPr>
            <w:r w:rsidRPr="00D777AA">
              <w:rPr>
                <w:b/>
              </w:rPr>
              <w:t xml:space="preserve">Charge Period </w:t>
            </w:r>
            <w:r w:rsidR="000627D4" w:rsidRPr="00D777AA">
              <w:t>-</w:t>
            </w:r>
            <w:r w:rsidRPr="00D777AA">
              <w:t xml:space="preserve"> where the charge is by period </w:t>
            </w:r>
            <w:r w:rsidRPr="00D777AA">
              <w:rPr>
                <w:b/>
              </w:rPr>
              <w:t>Interest Days Basis-</w:t>
            </w:r>
            <w:r w:rsidRPr="00D777AA">
              <w:t xml:space="preserve"> where interest based charge</w:t>
            </w:r>
          </w:p>
        </w:tc>
      </w:tr>
      <w:tr w:rsidR="008E37A4" w:rsidRPr="00D777AA" w14:paraId="3A5B4E2B" w14:textId="77777777" w:rsidTr="00B75FFB">
        <w:trPr>
          <w:cnfStyle w:val="000000100000" w:firstRow="0" w:lastRow="0" w:firstColumn="0" w:lastColumn="0" w:oddVBand="0" w:evenVBand="0" w:oddHBand="1" w:evenHBand="0" w:firstRowFirstColumn="0" w:firstRowLastColumn="0" w:lastRowFirstColumn="0" w:lastRowLastColumn="0"/>
          <w:trHeight w:val="432"/>
        </w:trPr>
        <w:tc>
          <w:tcPr>
            <w:tcW w:w="450" w:type="dxa"/>
          </w:tcPr>
          <w:p w14:paraId="05ED65A2" w14:textId="77777777" w:rsidR="008E37A4" w:rsidRPr="00D777AA" w:rsidRDefault="008E37A4" w:rsidP="00EB38E4">
            <w:pPr>
              <w:pStyle w:val="TableText"/>
            </w:pPr>
            <w:r w:rsidRPr="00D777AA">
              <w:t>5.</w:t>
            </w:r>
          </w:p>
        </w:tc>
        <w:tc>
          <w:tcPr>
            <w:tcW w:w="4653" w:type="dxa"/>
          </w:tcPr>
          <w:p w14:paraId="7F60BD62" w14:textId="77777777" w:rsidR="00C82FD1" w:rsidRPr="00D777AA" w:rsidRDefault="00C82FD1" w:rsidP="00EB38E4">
            <w:pPr>
              <w:pStyle w:val="TableText"/>
            </w:pPr>
            <w:r w:rsidRPr="00D777AA">
              <w:t>19/2/2013 - 19/3/2013 - 1.0625% x 1,196,172.25 GBP x 28/365 = 974.96 GBP</w:t>
            </w:r>
          </w:p>
          <w:p w14:paraId="3D4E4805" w14:textId="77777777" w:rsidR="00C82FD1" w:rsidRPr="00D777AA" w:rsidRDefault="00C82FD1" w:rsidP="00EB38E4">
            <w:pPr>
              <w:pStyle w:val="TableText"/>
            </w:pPr>
            <w:r w:rsidRPr="00D777AA">
              <w:t>19/3/2013 - 19/4/2013 - 1.2222222% x 1,196,172.25 GBP x 31/365 = 1,241.69 GBP</w:t>
            </w:r>
          </w:p>
          <w:p w14:paraId="7F2DC58C" w14:textId="77777777" w:rsidR="00C82FD1" w:rsidRPr="00D777AA" w:rsidRDefault="00C82FD1" w:rsidP="00EB38E4">
            <w:pPr>
              <w:pStyle w:val="TableText"/>
            </w:pPr>
            <w:r w:rsidRPr="00D777AA">
              <w:t>19/4/2013 - 19/5/2013 - 1.1875% x 1,196,172.25 GBP x 30/365 = 1,167.50 GBP</w:t>
            </w:r>
          </w:p>
          <w:p w14:paraId="1A0094FB" w14:textId="77777777" w:rsidR="008E37A4" w:rsidRPr="00D777AA" w:rsidRDefault="00C82FD1" w:rsidP="00EB38E4">
            <w:pPr>
              <w:pStyle w:val="TableText"/>
            </w:pPr>
            <w:r w:rsidRPr="00D777AA">
              <w:t>19/5/2013 - 24/2/2014 - 1.425% x 1,196,172.25 GBP x 281/365 = 13,122.67 GBP</w:t>
            </w:r>
          </w:p>
        </w:tc>
        <w:tc>
          <w:tcPr>
            <w:tcW w:w="3987" w:type="dxa"/>
          </w:tcPr>
          <w:p w14:paraId="2360243F" w14:textId="77777777" w:rsidR="008E37A4" w:rsidRPr="00D777AA" w:rsidRDefault="008E37A4" w:rsidP="00EB38E4">
            <w:pPr>
              <w:pStyle w:val="TableText"/>
              <w:rPr>
                <w:b/>
              </w:rPr>
            </w:pPr>
            <w:r w:rsidRPr="00D777AA">
              <w:rPr>
                <w:b/>
              </w:rPr>
              <w:t>Calculation Details</w:t>
            </w:r>
            <w:r w:rsidR="0055324D" w:rsidRPr="00D777AA">
              <w:rPr>
                <w:b/>
              </w:rPr>
              <w:t xml:space="preserve"> </w:t>
            </w:r>
            <w:r w:rsidR="000627D4" w:rsidRPr="00D777AA">
              <w:t>-</w:t>
            </w:r>
            <w:r w:rsidR="0055324D" w:rsidRPr="00D777AA">
              <w:t xml:space="preserve"> </w:t>
            </w:r>
            <w:r w:rsidR="007147C4" w:rsidRPr="00D777AA">
              <w:t xml:space="preserve">details of the charge calculation based on charge type (flat, percentage or interest) and by count, </w:t>
            </w:r>
            <w:proofErr w:type="gramStart"/>
            <w:r w:rsidR="007147C4" w:rsidRPr="00D777AA">
              <w:t>period</w:t>
            </w:r>
            <w:proofErr w:type="gramEnd"/>
            <w:r w:rsidR="007147C4" w:rsidRPr="00D777AA">
              <w:t xml:space="preserve"> or </w:t>
            </w:r>
            <w:r w:rsidR="000627D4" w:rsidRPr="00D777AA">
              <w:t xml:space="preserve">amount. </w:t>
            </w:r>
            <w:r w:rsidR="009927D7" w:rsidRPr="00D777AA">
              <w:t xml:space="preserve">Charges may be calculated </w:t>
            </w:r>
            <w:r w:rsidR="000627D4" w:rsidRPr="00D777AA">
              <w:t>by tiers</w:t>
            </w:r>
            <w:r w:rsidR="007147C4" w:rsidRPr="00D777AA">
              <w:t xml:space="preserve">, split </w:t>
            </w:r>
            <w:proofErr w:type="gramStart"/>
            <w:r w:rsidR="007147C4" w:rsidRPr="00D777AA">
              <w:t>tiers</w:t>
            </w:r>
            <w:proofErr w:type="gramEnd"/>
            <w:r w:rsidR="007147C4" w:rsidRPr="00D777AA">
              <w:t xml:space="preserve"> and nested tiers</w:t>
            </w:r>
            <w:r w:rsidR="000627D4" w:rsidRPr="00D777AA">
              <w:t>.</w:t>
            </w:r>
            <w:r w:rsidR="0055324D" w:rsidRPr="00D777AA">
              <w:rPr>
                <w:b/>
              </w:rPr>
              <w:t xml:space="preserve"> </w:t>
            </w:r>
          </w:p>
        </w:tc>
      </w:tr>
      <w:tr w:rsidR="008E37A4" w:rsidRPr="00D777AA" w14:paraId="19A77CE1" w14:textId="77777777" w:rsidTr="00B75FFB">
        <w:trPr>
          <w:cnfStyle w:val="000000010000" w:firstRow="0" w:lastRow="0" w:firstColumn="0" w:lastColumn="0" w:oddVBand="0" w:evenVBand="0" w:oddHBand="0" w:evenHBand="1" w:firstRowFirstColumn="0" w:firstRowLastColumn="0" w:lastRowFirstColumn="0" w:lastRowLastColumn="0"/>
          <w:trHeight w:val="231"/>
        </w:trPr>
        <w:tc>
          <w:tcPr>
            <w:tcW w:w="450" w:type="dxa"/>
          </w:tcPr>
          <w:p w14:paraId="5BD293D2" w14:textId="77777777" w:rsidR="008E37A4" w:rsidRPr="00D777AA" w:rsidRDefault="008E37A4" w:rsidP="00EB38E4">
            <w:pPr>
              <w:pStyle w:val="TableText"/>
            </w:pPr>
            <w:r w:rsidRPr="00D777AA">
              <w:t>6.</w:t>
            </w:r>
          </w:p>
        </w:tc>
        <w:tc>
          <w:tcPr>
            <w:tcW w:w="4653" w:type="dxa"/>
          </w:tcPr>
          <w:p w14:paraId="387DD514" w14:textId="77777777" w:rsidR="0055324D" w:rsidRPr="00D777AA" w:rsidRDefault="0055324D" w:rsidP="00EB38E4">
            <w:pPr>
              <w:pStyle w:val="TableText"/>
            </w:pPr>
            <w:r w:rsidRPr="00D777AA">
              <w:t>Charge amount payable 16,506.82 GBP</w:t>
            </w:r>
          </w:p>
          <w:p w14:paraId="4E64286C" w14:textId="77777777" w:rsidR="008E37A4" w:rsidRPr="00D777AA" w:rsidRDefault="008E37A4" w:rsidP="00D777AA"/>
        </w:tc>
        <w:tc>
          <w:tcPr>
            <w:tcW w:w="3987" w:type="dxa"/>
          </w:tcPr>
          <w:p w14:paraId="736F8E00" w14:textId="77777777" w:rsidR="008E37A4" w:rsidRPr="00D777AA" w:rsidRDefault="008E37A4" w:rsidP="00EB38E4">
            <w:pPr>
              <w:pStyle w:val="TableText"/>
            </w:pPr>
            <w:r w:rsidRPr="00D777AA">
              <w:t xml:space="preserve">Charge Amount </w:t>
            </w:r>
            <w:r w:rsidR="007147C4" w:rsidRPr="00D777AA">
              <w:t xml:space="preserve">Payable </w:t>
            </w:r>
            <w:r w:rsidR="000627D4" w:rsidRPr="00D777AA">
              <w:t>-</w:t>
            </w:r>
            <w:r w:rsidRPr="00D777AA">
              <w:t xml:space="preserve"> resulting charge amount</w:t>
            </w:r>
            <w:r w:rsidR="000627D4" w:rsidRPr="00D777AA">
              <w:t>.</w:t>
            </w:r>
          </w:p>
        </w:tc>
      </w:tr>
      <w:tr w:rsidR="008E37A4" w:rsidRPr="00D777AA" w14:paraId="0304D0A3" w14:textId="77777777" w:rsidTr="00B75FFB">
        <w:trPr>
          <w:cnfStyle w:val="000000100000" w:firstRow="0" w:lastRow="0" w:firstColumn="0" w:lastColumn="0" w:oddVBand="0" w:evenVBand="0" w:oddHBand="1" w:evenHBand="0" w:firstRowFirstColumn="0" w:firstRowLastColumn="0" w:lastRowFirstColumn="0" w:lastRowLastColumn="0"/>
          <w:trHeight w:val="432"/>
        </w:trPr>
        <w:tc>
          <w:tcPr>
            <w:tcW w:w="450" w:type="dxa"/>
          </w:tcPr>
          <w:p w14:paraId="496E8659" w14:textId="77777777" w:rsidR="008E37A4" w:rsidRPr="00D777AA" w:rsidRDefault="008E37A4" w:rsidP="00EB38E4">
            <w:pPr>
              <w:pStyle w:val="TableText"/>
            </w:pPr>
            <w:r w:rsidRPr="00D777AA">
              <w:t>7.</w:t>
            </w:r>
          </w:p>
        </w:tc>
        <w:tc>
          <w:tcPr>
            <w:tcW w:w="4653" w:type="dxa"/>
          </w:tcPr>
          <w:p w14:paraId="3024F088" w14:textId="77777777" w:rsidR="008E37A4" w:rsidRPr="00D777AA" w:rsidRDefault="00C82FD1" w:rsidP="00EB38E4">
            <w:pPr>
              <w:pStyle w:val="TableText"/>
            </w:pPr>
            <w:r w:rsidRPr="00D777AA">
              <w:t>Receivable charge amount 16,506</w:t>
            </w:r>
            <w:r w:rsidR="00D777AA" w:rsidRPr="00D777AA">
              <w:t>.82 GBP @ 1.672 = 27,599.40 USD</w:t>
            </w:r>
          </w:p>
        </w:tc>
        <w:tc>
          <w:tcPr>
            <w:tcW w:w="3987" w:type="dxa"/>
          </w:tcPr>
          <w:p w14:paraId="142C4FF9" w14:textId="77777777" w:rsidR="008E37A4" w:rsidRPr="00D777AA" w:rsidRDefault="007147C4" w:rsidP="00EB38E4">
            <w:pPr>
              <w:pStyle w:val="TableText"/>
            </w:pPr>
            <w:r w:rsidRPr="00D777AA">
              <w:t>Receivable Charge Amount - in required currency</w:t>
            </w:r>
            <w:r w:rsidR="000627D4" w:rsidRPr="00D777AA">
              <w:t>.</w:t>
            </w:r>
            <w:r w:rsidR="008E37A4" w:rsidRPr="00D777AA">
              <w:t xml:space="preserve"> </w:t>
            </w:r>
          </w:p>
        </w:tc>
      </w:tr>
    </w:tbl>
    <w:p w14:paraId="6AC4B423" w14:textId="77777777" w:rsidR="00E363FA" w:rsidRPr="0066498A" w:rsidRDefault="00E363FA" w:rsidP="00173D68">
      <w:pPr>
        <w:pStyle w:val="BodyText"/>
      </w:pPr>
      <w:r w:rsidRPr="0066498A">
        <w:t>These items are described in turn in the following sub-sections.</w:t>
      </w:r>
    </w:p>
    <w:p w14:paraId="173F8207" w14:textId="77777777" w:rsidR="00E363FA" w:rsidRPr="0066498A" w:rsidRDefault="00E363FA" w:rsidP="00645533">
      <w:pPr>
        <w:pStyle w:val="Heading3"/>
      </w:pPr>
      <w:bookmarkStart w:id="1661" w:name="O_27806"/>
      <w:bookmarkStart w:id="1662" w:name="_Toc321217458"/>
      <w:bookmarkStart w:id="1663" w:name="_Toc388425981"/>
      <w:bookmarkStart w:id="1664" w:name="_Toc400740653"/>
      <w:bookmarkStart w:id="1665" w:name="_Toc411429297"/>
      <w:bookmarkStart w:id="1666" w:name="_Toc167108487"/>
      <w:bookmarkEnd w:id="1661"/>
      <w:r w:rsidRPr="0066498A">
        <w:lastRenderedPageBreak/>
        <w:t>Charge Description</w:t>
      </w:r>
      <w:bookmarkEnd w:id="1662"/>
      <w:bookmarkEnd w:id="1663"/>
      <w:bookmarkEnd w:id="1664"/>
      <w:bookmarkEnd w:id="1665"/>
      <w:bookmarkEnd w:id="1666"/>
    </w:p>
    <w:p w14:paraId="7A6C12E4" w14:textId="77777777" w:rsidR="00E363FA" w:rsidRPr="0066498A" w:rsidRDefault="00E363FA" w:rsidP="00173D68">
      <w:pPr>
        <w:pStyle w:val="BodyText"/>
      </w:pPr>
      <w:r w:rsidRPr="0066498A">
        <w:t>The charge description is taken from the definition of the charge type.</w:t>
      </w:r>
    </w:p>
    <w:p w14:paraId="1F1DB88E" w14:textId="77777777" w:rsidR="00E363FA" w:rsidRPr="0066498A" w:rsidRDefault="00E363FA" w:rsidP="00E363FA">
      <w:pPr>
        <w:pStyle w:val="Heading4"/>
      </w:pPr>
      <w:bookmarkStart w:id="1667" w:name="O_36572"/>
      <w:bookmarkEnd w:id="1667"/>
      <w:r w:rsidRPr="0066498A">
        <w:t>Interest days basis</w:t>
      </w:r>
    </w:p>
    <w:p w14:paraId="523DDFA6" w14:textId="77777777" w:rsidR="00E363FA" w:rsidRPr="0066498A" w:rsidRDefault="00AE7D3B" w:rsidP="00AA7155">
      <w:pPr>
        <w:pStyle w:val="NoSpaceAfter"/>
      </w:pPr>
      <w:r w:rsidRPr="0066498A">
        <w:t>The system</w:t>
      </w:r>
      <w:r w:rsidR="00E363FA" w:rsidRPr="0066498A">
        <w:t xml:space="preserve"> uses the following interest days basis for calculating interest:</w:t>
      </w:r>
    </w:p>
    <w:tbl>
      <w:tblPr>
        <w:tblStyle w:val="TableGrid"/>
        <w:tblW w:w="9090" w:type="dxa"/>
        <w:tblLayout w:type="fixed"/>
        <w:tblLook w:val="0000" w:firstRow="0" w:lastRow="0" w:firstColumn="0" w:lastColumn="0" w:noHBand="0" w:noVBand="0"/>
      </w:tblPr>
      <w:tblGrid>
        <w:gridCol w:w="2287"/>
        <w:gridCol w:w="247"/>
        <w:gridCol w:w="6556"/>
      </w:tblGrid>
      <w:tr w:rsidR="00E363FA" w:rsidRPr="0066498A" w14:paraId="1E8B7CFB" w14:textId="77777777" w:rsidTr="012E7458">
        <w:trPr>
          <w:cnfStyle w:val="000000100000" w:firstRow="0" w:lastRow="0" w:firstColumn="0" w:lastColumn="0" w:oddVBand="0" w:evenVBand="0" w:oddHBand="1" w:evenHBand="0" w:firstRowFirstColumn="0" w:firstRowLastColumn="0" w:lastRowFirstColumn="0" w:lastRowLastColumn="0"/>
          <w:trHeight w:val="432"/>
        </w:trPr>
        <w:tc>
          <w:tcPr>
            <w:tcW w:w="2287" w:type="dxa"/>
          </w:tcPr>
          <w:p w14:paraId="2AB9C8C2" w14:textId="77777777" w:rsidR="00E363FA" w:rsidRPr="0066498A" w:rsidRDefault="00E363FA" w:rsidP="00EB38E4">
            <w:pPr>
              <w:pStyle w:val="TableText"/>
            </w:pPr>
            <w:r w:rsidRPr="0066498A">
              <w:t>Basis 0</w:t>
            </w:r>
            <w:r w:rsidRPr="0066498A">
              <w:br/>
              <w:t>- Actual days</w:t>
            </w:r>
            <w:r w:rsidRPr="0066498A">
              <w:br/>
              <w:t>- 365 day year</w:t>
            </w:r>
          </w:p>
        </w:tc>
        <w:tc>
          <w:tcPr>
            <w:tcW w:w="6803" w:type="dxa"/>
            <w:gridSpan w:val="2"/>
          </w:tcPr>
          <w:p w14:paraId="34579212" w14:textId="77777777" w:rsidR="00E363FA" w:rsidRPr="0066498A" w:rsidRDefault="00E363FA" w:rsidP="00EB38E4">
            <w:pPr>
              <w:pStyle w:val="TableText"/>
            </w:pPr>
            <w:r w:rsidRPr="0066498A">
              <w:t>Interest is calculated on a basis of 365 days in a year.</w:t>
            </w:r>
            <w:r w:rsidRPr="0066498A">
              <w:br/>
              <w:t>n = actual number of days</w:t>
            </w:r>
            <w:r w:rsidRPr="0066498A">
              <w:br/>
              <w:t>d = 365 days</w:t>
            </w:r>
          </w:p>
        </w:tc>
      </w:tr>
      <w:tr w:rsidR="00E363FA" w:rsidRPr="0066498A" w14:paraId="1C47BEC2" w14:textId="77777777" w:rsidTr="012E7458">
        <w:trPr>
          <w:cnfStyle w:val="000000010000" w:firstRow="0" w:lastRow="0" w:firstColumn="0" w:lastColumn="0" w:oddVBand="0" w:evenVBand="0" w:oddHBand="0" w:evenHBand="1" w:firstRowFirstColumn="0" w:firstRowLastColumn="0" w:lastRowFirstColumn="0" w:lastRowLastColumn="0"/>
          <w:trHeight w:val="432"/>
        </w:trPr>
        <w:tc>
          <w:tcPr>
            <w:tcW w:w="2287" w:type="dxa"/>
          </w:tcPr>
          <w:p w14:paraId="684664C0" w14:textId="77777777" w:rsidR="00E363FA" w:rsidRPr="0066498A" w:rsidRDefault="00E363FA" w:rsidP="00EB38E4">
            <w:pPr>
              <w:pStyle w:val="TableText"/>
            </w:pPr>
            <w:r w:rsidRPr="0066498A">
              <w:t>Basis 1</w:t>
            </w:r>
            <w:r w:rsidRPr="0066498A">
              <w:br/>
              <w:t>- Actual days</w:t>
            </w:r>
            <w:r w:rsidRPr="0066498A">
              <w:br/>
              <w:t>- 360 day year</w:t>
            </w:r>
          </w:p>
        </w:tc>
        <w:tc>
          <w:tcPr>
            <w:tcW w:w="6803" w:type="dxa"/>
            <w:gridSpan w:val="2"/>
          </w:tcPr>
          <w:p w14:paraId="6F940319" w14:textId="77777777" w:rsidR="00E363FA" w:rsidRPr="0066498A" w:rsidRDefault="00E363FA" w:rsidP="00EB38E4">
            <w:pPr>
              <w:pStyle w:val="TableText"/>
            </w:pPr>
            <w:r w:rsidRPr="0066498A">
              <w:t xml:space="preserve">Interest is calculated on a basis of 360 days in a year. </w:t>
            </w:r>
            <w:r w:rsidRPr="0066498A">
              <w:br/>
              <w:t>n = actual number of days</w:t>
            </w:r>
            <w:r w:rsidRPr="0066498A">
              <w:br/>
              <w:t>d = 360 days</w:t>
            </w:r>
          </w:p>
        </w:tc>
      </w:tr>
      <w:tr w:rsidR="00E363FA" w:rsidRPr="0066498A" w14:paraId="6FD47D3F" w14:textId="77777777" w:rsidTr="012E7458">
        <w:trPr>
          <w:cnfStyle w:val="000000100000" w:firstRow="0" w:lastRow="0" w:firstColumn="0" w:lastColumn="0" w:oddVBand="0" w:evenVBand="0" w:oddHBand="1" w:evenHBand="0" w:firstRowFirstColumn="0" w:firstRowLastColumn="0" w:lastRowFirstColumn="0" w:lastRowLastColumn="0"/>
          <w:trHeight w:val="432"/>
        </w:trPr>
        <w:tc>
          <w:tcPr>
            <w:tcW w:w="2287" w:type="dxa"/>
          </w:tcPr>
          <w:p w14:paraId="076DE8E1" w14:textId="77777777" w:rsidR="00E363FA" w:rsidRPr="0066498A" w:rsidRDefault="00E363FA" w:rsidP="00EB38E4">
            <w:pPr>
              <w:pStyle w:val="TableText"/>
            </w:pPr>
            <w:r w:rsidRPr="0066498A">
              <w:t>Basis 2</w:t>
            </w:r>
            <w:r w:rsidRPr="0066498A">
              <w:br/>
              <w:t>- Actual days</w:t>
            </w:r>
            <w:r w:rsidRPr="0066498A">
              <w:br/>
              <w:t>- 365/6 day year</w:t>
            </w:r>
          </w:p>
        </w:tc>
        <w:tc>
          <w:tcPr>
            <w:tcW w:w="6803" w:type="dxa"/>
            <w:gridSpan w:val="2"/>
          </w:tcPr>
          <w:p w14:paraId="1E8BAF65" w14:textId="77777777" w:rsidR="00E363FA" w:rsidRPr="0066498A" w:rsidRDefault="00E363FA" w:rsidP="00EB38E4">
            <w:pPr>
              <w:pStyle w:val="TableText"/>
            </w:pPr>
            <w:r w:rsidRPr="0066498A">
              <w:t xml:space="preserve">Interest is calculated to take into account leap years. </w:t>
            </w:r>
            <w:r w:rsidR="00992E6F" w:rsidRPr="0066498A">
              <w:t>T</w:t>
            </w:r>
            <w:r w:rsidRPr="0066498A">
              <w:t>he following formula is used</w:t>
            </w:r>
            <w:r w:rsidR="00992E6F" w:rsidRPr="0066498A">
              <w:t>:</w:t>
            </w:r>
          </w:p>
        </w:tc>
      </w:tr>
      <w:tr w:rsidR="00E363FA" w:rsidRPr="0066498A" w14:paraId="350BB97C" w14:textId="77777777" w:rsidTr="012E7458">
        <w:trPr>
          <w:cnfStyle w:val="000000010000" w:firstRow="0" w:lastRow="0" w:firstColumn="0" w:lastColumn="0" w:oddVBand="0" w:evenVBand="0" w:oddHBand="0" w:evenHBand="1" w:firstRowFirstColumn="0" w:firstRowLastColumn="0" w:lastRowFirstColumn="0" w:lastRowLastColumn="0"/>
          <w:trHeight w:val="432"/>
        </w:trPr>
        <w:tc>
          <w:tcPr>
            <w:tcW w:w="9090" w:type="dxa"/>
            <w:gridSpan w:val="3"/>
          </w:tcPr>
          <w:p w14:paraId="45D5C5A2" w14:textId="77777777" w:rsidR="00E363FA" w:rsidRPr="0066498A" w:rsidRDefault="00E363FA" w:rsidP="00EB38E4">
            <w:pPr>
              <w:pStyle w:val="TableText"/>
            </w:pPr>
            <w:r w:rsidRPr="0066498A">
              <w:rPr>
                <w:noProof/>
                <w:lang w:val="en-GB" w:eastAsia="en-GB"/>
              </w:rPr>
              <w:drawing>
                <wp:inline distT="0" distB="0" distL="0" distR="0" wp14:anchorId="11958908" wp14:editId="30B6C2B0">
                  <wp:extent cx="4563374" cy="771802"/>
                  <wp:effectExtent l="0" t="0" r="0" b="952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395" cstate="print"/>
                          <a:srcRect/>
                          <a:stretch>
                            <a:fillRect/>
                          </a:stretch>
                        </pic:blipFill>
                        <pic:spPr bwMode="auto">
                          <a:xfrm>
                            <a:off x="0" y="0"/>
                            <a:ext cx="4559560" cy="771157"/>
                          </a:xfrm>
                          <a:prstGeom prst="rect">
                            <a:avLst/>
                          </a:prstGeom>
                          <a:noFill/>
                          <a:ln w="9525">
                            <a:noFill/>
                            <a:miter lim="800000"/>
                            <a:headEnd/>
                            <a:tailEnd/>
                          </a:ln>
                        </pic:spPr>
                      </pic:pic>
                    </a:graphicData>
                  </a:graphic>
                </wp:inline>
              </w:drawing>
            </w:r>
          </w:p>
        </w:tc>
      </w:tr>
      <w:tr w:rsidR="00E363FA" w:rsidRPr="0066498A" w14:paraId="3086A024" w14:textId="77777777" w:rsidTr="012E7458">
        <w:trPr>
          <w:cnfStyle w:val="000000100000" w:firstRow="0" w:lastRow="0" w:firstColumn="0" w:lastColumn="0" w:oddVBand="0" w:evenVBand="0" w:oddHBand="1" w:evenHBand="0" w:firstRowFirstColumn="0" w:firstRowLastColumn="0" w:lastRowFirstColumn="0" w:lastRowLastColumn="0"/>
          <w:trHeight w:val="432"/>
        </w:trPr>
        <w:tc>
          <w:tcPr>
            <w:tcW w:w="2534" w:type="dxa"/>
            <w:gridSpan w:val="2"/>
          </w:tcPr>
          <w:p w14:paraId="1DD79786" w14:textId="77777777" w:rsidR="00E363FA" w:rsidRPr="0066498A" w:rsidRDefault="00E363FA" w:rsidP="004E197D"/>
        </w:tc>
        <w:tc>
          <w:tcPr>
            <w:tcW w:w="6556" w:type="dxa"/>
          </w:tcPr>
          <w:p w14:paraId="72DCC279" w14:textId="77777777" w:rsidR="00E363FA" w:rsidRPr="0066498A" w:rsidRDefault="00E363FA" w:rsidP="00EB38E4">
            <w:pPr>
              <w:pStyle w:val="TableText"/>
            </w:pPr>
            <w:r w:rsidRPr="0066498A">
              <w:t>where:</w:t>
            </w:r>
          </w:p>
          <w:p w14:paraId="1A1D9126" w14:textId="77777777" w:rsidR="00E363FA" w:rsidRPr="0066498A" w:rsidRDefault="00E363FA" w:rsidP="00EB38E4">
            <w:pPr>
              <w:pStyle w:val="TableText"/>
            </w:pPr>
            <w:r w:rsidRPr="0066498A">
              <w:rPr>
                <w:rStyle w:val="Italic"/>
                <w:i w:val="0"/>
                <w:sz w:val="18"/>
              </w:rPr>
              <w:t xml:space="preserve">n </w:t>
            </w:r>
            <w:r w:rsidRPr="0066498A">
              <w:t>is the number of days in non-leap years for which interest is to be calculated</w:t>
            </w:r>
          </w:p>
          <w:p w14:paraId="7B561593" w14:textId="77777777" w:rsidR="00E363FA" w:rsidRPr="0066498A" w:rsidRDefault="00E363FA" w:rsidP="00EB38E4">
            <w:pPr>
              <w:pStyle w:val="TableText"/>
            </w:pPr>
            <w:r w:rsidRPr="0066498A">
              <w:rPr>
                <w:rStyle w:val="Italic"/>
                <w:i w:val="0"/>
                <w:sz w:val="18"/>
              </w:rPr>
              <w:t xml:space="preserve">m </w:t>
            </w:r>
            <w:r w:rsidRPr="0066498A">
              <w:t>is the number of days in leap years for which interest is to be calculated</w:t>
            </w:r>
          </w:p>
        </w:tc>
      </w:tr>
      <w:tr w:rsidR="00E363FA" w:rsidRPr="0066498A" w14:paraId="3A52E6AF" w14:textId="77777777" w:rsidTr="012E7458">
        <w:trPr>
          <w:cnfStyle w:val="000000010000" w:firstRow="0" w:lastRow="0" w:firstColumn="0" w:lastColumn="0" w:oddVBand="0" w:evenVBand="0" w:oddHBand="0" w:evenHBand="1" w:firstRowFirstColumn="0" w:firstRowLastColumn="0" w:lastRowFirstColumn="0" w:lastRowLastColumn="0"/>
          <w:trHeight w:val="432"/>
        </w:trPr>
        <w:tc>
          <w:tcPr>
            <w:tcW w:w="2534" w:type="dxa"/>
            <w:gridSpan w:val="2"/>
          </w:tcPr>
          <w:p w14:paraId="37BA42BF" w14:textId="77777777" w:rsidR="00E363FA" w:rsidRPr="0066498A" w:rsidRDefault="00E363FA" w:rsidP="004E197D"/>
        </w:tc>
        <w:tc>
          <w:tcPr>
            <w:tcW w:w="6556" w:type="dxa"/>
          </w:tcPr>
          <w:p w14:paraId="7F9F5FAA" w14:textId="77777777" w:rsidR="00E363FA" w:rsidRPr="0066498A" w:rsidRDefault="00E363FA" w:rsidP="00EB38E4">
            <w:pPr>
              <w:pStyle w:val="TableText"/>
            </w:pPr>
            <w:r w:rsidRPr="0066498A">
              <w:t>where:</w:t>
            </w:r>
          </w:p>
          <w:p w14:paraId="20260B80" w14:textId="77777777" w:rsidR="00E363FA" w:rsidRPr="0066498A" w:rsidRDefault="00E363FA" w:rsidP="00EB38E4">
            <w:pPr>
              <w:pStyle w:val="TableText"/>
            </w:pPr>
            <w:r w:rsidRPr="0066498A">
              <w:rPr>
                <w:rStyle w:val="Italic"/>
                <w:i w:val="0"/>
                <w:sz w:val="18"/>
              </w:rPr>
              <w:t xml:space="preserve">n </w:t>
            </w:r>
            <w:r w:rsidRPr="0066498A">
              <w:t>is the number of days in non-leap years for which interest is to be calculated</w:t>
            </w:r>
          </w:p>
          <w:p w14:paraId="6E93E206" w14:textId="77777777" w:rsidR="00E363FA" w:rsidRPr="0066498A" w:rsidRDefault="00E363FA" w:rsidP="00EB38E4">
            <w:pPr>
              <w:pStyle w:val="TableText"/>
            </w:pPr>
            <w:r w:rsidRPr="0066498A">
              <w:rPr>
                <w:rStyle w:val="Italic"/>
                <w:i w:val="0"/>
                <w:sz w:val="18"/>
              </w:rPr>
              <w:t xml:space="preserve">m </w:t>
            </w:r>
            <w:r w:rsidRPr="0066498A">
              <w:t>is the number of days in leap years for which interest is to be calculated</w:t>
            </w:r>
          </w:p>
        </w:tc>
      </w:tr>
      <w:tr w:rsidR="00E363FA" w:rsidRPr="0066498A" w14:paraId="5B07D855" w14:textId="77777777" w:rsidTr="012E7458">
        <w:trPr>
          <w:cnfStyle w:val="000000100000" w:firstRow="0" w:lastRow="0" w:firstColumn="0" w:lastColumn="0" w:oddVBand="0" w:evenVBand="0" w:oddHBand="1" w:evenHBand="0" w:firstRowFirstColumn="0" w:firstRowLastColumn="0" w:lastRowFirstColumn="0" w:lastRowLastColumn="0"/>
          <w:trHeight w:val="432"/>
        </w:trPr>
        <w:tc>
          <w:tcPr>
            <w:tcW w:w="2534" w:type="dxa"/>
            <w:gridSpan w:val="2"/>
          </w:tcPr>
          <w:p w14:paraId="19688DA3" w14:textId="77777777" w:rsidR="00E363FA" w:rsidRPr="0066498A" w:rsidRDefault="00E363FA" w:rsidP="00EB38E4">
            <w:pPr>
              <w:pStyle w:val="TableText"/>
            </w:pPr>
            <w:r w:rsidRPr="0066498A">
              <w:t>Basis 3</w:t>
            </w:r>
            <w:r w:rsidRPr="0066498A">
              <w:br/>
              <w:t>- 30 day month</w:t>
            </w:r>
            <w:r w:rsidRPr="0066498A">
              <w:br/>
              <w:t>- 360 day year</w:t>
            </w:r>
          </w:p>
        </w:tc>
        <w:tc>
          <w:tcPr>
            <w:tcW w:w="6556" w:type="dxa"/>
          </w:tcPr>
          <w:p w14:paraId="5B0E5352" w14:textId="77777777" w:rsidR="00E363FA" w:rsidRPr="0066498A" w:rsidRDefault="00E363FA" w:rsidP="00EB38E4">
            <w:pPr>
              <w:pStyle w:val="TableText"/>
            </w:pPr>
            <w:r w:rsidRPr="0066498A">
              <w:t>Interest is calculated treating all months as 30 day months in a 360 day year.</w:t>
            </w:r>
            <w:r w:rsidRPr="0066498A">
              <w:br/>
            </w:r>
            <w:r w:rsidRPr="0066498A">
              <w:rPr>
                <w:rStyle w:val="Italic"/>
                <w:i w:val="0"/>
                <w:sz w:val="18"/>
              </w:rPr>
              <w:t xml:space="preserve">d </w:t>
            </w:r>
            <w:r w:rsidRPr="0066498A">
              <w:t>= 360 days</w:t>
            </w:r>
            <w:r w:rsidRPr="0066498A">
              <w:br/>
            </w:r>
            <w:r w:rsidRPr="0066498A">
              <w:rPr>
                <w:rStyle w:val="Italic"/>
                <w:i w:val="0"/>
                <w:sz w:val="18"/>
              </w:rPr>
              <w:t xml:space="preserve">n </w:t>
            </w:r>
            <w:r w:rsidRPr="0066498A">
              <w:t>= the number of days in the period</w:t>
            </w:r>
          </w:p>
          <w:p w14:paraId="4F9F57F7" w14:textId="77777777" w:rsidR="00E363FA" w:rsidRPr="0066498A" w:rsidRDefault="00E363FA" w:rsidP="00EB38E4">
            <w:pPr>
              <w:pStyle w:val="TableText"/>
            </w:pPr>
            <w:r w:rsidRPr="0066498A">
              <w:t>If either the start date or the end date of the period is the last calendar day of the month then:</w:t>
            </w:r>
          </w:p>
          <w:p w14:paraId="2EFE7D24" w14:textId="77777777" w:rsidR="00E363FA" w:rsidRPr="0066498A" w:rsidRDefault="00E363FA" w:rsidP="0032592B">
            <w:pPr>
              <w:pStyle w:val="TableBullet1"/>
            </w:pPr>
            <w:r w:rsidRPr="0066498A">
              <w:t>For the 31st of the month 1 day of interest is calculated</w:t>
            </w:r>
          </w:p>
          <w:p w14:paraId="7413A2D2" w14:textId="77777777" w:rsidR="00E363FA" w:rsidRPr="0066498A" w:rsidRDefault="00E363FA" w:rsidP="0032592B">
            <w:pPr>
              <w:pStyle w:val="TableBullet1"/>
            </w:pPr>
            <w:r w:rsidRPr="0066498A">
              <w:t>For the 30th of a 31 day month no interest is calculated</w:t>
            </w:r>
          </w:p>
          <w:p w14:paraId="305A3CD7" w14:textId="77777777" w:rsidR="00E363FA" w:rsidRPr="0066498A" w:rsidRDefault="00E363FA" w:rsidP="0032592B">
            <w:pPr>
              <w:pStyle w:val="TableBullet1"/>
            </w:pPr>
            <w:r w:rsidRPr="0066498A">
              <w:t>For the 27th of February in a non-leap year 3 days of interest are calculated</w:t>
            </w:r>
          </w:p>
          <w:p w14:paraId="10DCC2F9" w14:textId="77777777" w:rsidR="00E363FA" w:rsidRPr="0066498A" w:rsidRDefault="00E363FA" w:rsidP="0032592B">
            <w:pPr>
              <w:pStyle w:val="TableBullet1"/>
            </w:pPr>
            <w:r w:rsidRPr="0066498A">
              <w:t>For the 28th of February in a non-leap year 1 day of interest is calculated</w:t>
            </w:r>
          </w:p>
          <w:p w14:paraId="00308D26" w14:textId="77777777" w:rsidR="00E363FA" w:rsidRPr="0066498A" w:rsidRDefault="00E363FA" w:rsidP="0032592B">
            <w:pPr>
              <w:pStyle w:val="TableBullet1"/>
            </w:pPr>
            <w:r w:rsidRPr="0066498A">
              <w:t>For the 28th of February in a leap year 2 days of interest are calculated</w:t>
            </w:r>
          </w:p>
          <w:p w14:paraId="61A3913E" w14:textId="77777777" w:rsidR="00E363FA" w:rsidRPr="0066498A" w:rsidRDefault="00E363FA" w:rsidP="0032592B">
            <w:pPr>
              <w:pStyle w:val="TableBullet1"/>
            </w:pPr>
            <w:r w:rsidRPr="0066498A">
              <w:t>For the 29th of February in a leap year 1 day of interest is calculated</w:t>
            </w:r>
          </w:p>
        </w:tc>
      </w:tr>
      <w:tr w:rsidR="00E363FA" w:rsidRPr="0066498A" w14:paraId="0ABD0AE0" w14:textId="77777777" w:rsidTr="012E7458">
        <w:trPr>
          <w:cnfStyle w:val="000000010000" w:firstRow="0" w:lastRow="0" w:firstColumn="0" w:lastColumn="0" w:oddVBand="0" w:evenVBand="0" w:oddHBand="0" w:evenHBand="1" w:firstRowFirstColumn="0" w:firstRowLastColumn="0" w:lastRowFirstColumn="0" w:lastRowLastColumn="0"/>
          <w:trHeight w:val="432"/>
        </w:trPr>
        <w:tc>
          <w:tcPr>
            <w:tcW w:w="2534" w:type="dxa"/>
            <w:gridSpan w:val="2"/>
          </w:tcPr>
          <w:p w14:paraId="570310D1" w14:textId="77777777" w:rsidR="00E363FA" w:rsidRPr="0066498A" w:rsidRDefault="00E363FA" w:rsidP="00EB38E4">
            <w:pPr>
              <w:pStyle w:val="TableText"/>
            </w:pPr>
            <w:r w:rsidRPr="0066498A">
              <w:t>Basis 4</w:t>
            </w:r>
            <w:r w:rsidRPr="0066498A">
              <w:br/>
              <w:t>- 30 day month</w:t>
            </w:r>
            <w:r w:rsidRPr="0066498A">
              <w:br/>
              <w:t>- 365 day year</w:t>
            </w:r>
          </w:p>
        </w:tc>
        <w:tc>
          <w:tcPr>
            <w:tcW w:w="6556" w:type="dxa"/>
          </w:tcPr>
          <w:p w14:paraId="2BA8F6E5" w14:textId="77777777" w:rsidR="00E363FA" w:rsidRPr="0066498A" w:rsidRDefault="00E363FA" w:rsidP="00EB38E4">
            <w:pPr>
              <w:pStyle w:val="TableText"/>
            </w:pPr>
            <w:r w:rsidRPr="0066498A">
              <w:t>Interest is calculated treating all months as 30 day months in a 365 day year.</w:t>
            </w:r>
            <w:r w:rsidRPr="0066498A">
              <w:br/>
            </w:r>
            <w:r w:rsidRPr="0066498A">
              <w:rPr>
                <w:rStyle w:val="Italic"/>
                <w:i w:val="0"/>
                <w:sz w:val="18"/>
              </w:rPr>
              <w:t>d</w:t>
            </w:r>
            <w:r w:rsidRPr="0066498A">
              <w:t xml:space="preserve"> = 365 days</w:t>
            </w:r>
            <w:r w:rsidRPr="0066498A">
              <w:br/>
            </w:r>
            <w:r w:rsidRPr="0066498A">
              <w:rPr>
                <w:rStyle w:val="Italic"/>
                <w:i w:val="0"/>
                <w:sz w:val="18"/>
              </w:rPr>
              <w:t>n</w:t>
            </w:r>
            <w:r w:rsidRPr="0066498A">
              <w:t xml:space="preserve"> = the number of days in the period, calculated as for basis 3</w:t>
            </w:r>
          </w:p>
          <w:p w14:paraId="0C148849" w14:textId="77777777" w:rsidR="00E363FA" w:rsidRPr="0066498A" w:rsidRDefault="00E363FA" w:rsidP="00EB38E4">
            <w:pPr>
              <w:pStyle w:val="TableText"/>
            </w:pPr>
            <w:r w:rsidRPr="0066498A">
              <w:t>The same rules apply as for the previous example, if either the start date or the end date of the period is the last calendar day of the month.</w:t>
            </w:r>
          </w:p>
        </w:tc>
      </w:tr>
      <w:tr w:rsidR="00E363FA" w:rsidRPr="0066498A" w14:paraId="62F1FC8A" w14:textId="77777777" w:rsidTr="012E7458">
        <w:trPr>
          <w:cnfStyle w:val="000000100000" w:firstRow="0" w:lastRow="0" w:firstColumn="0" w:lastColumn="0" w:oddVBand="0" w:evenVBand="0" w:oddHBand="1" w:evenHBand="0" w:firstRowFirstColumn="0" w:firstRowLastColumn="0" w:lastRowFirstColumn="0" w:lastRowLastColumn="0"/>
          <w:trHeight w:val="432"/>
        </w:trPr>
        <w:tc>
          <w:tcPr>
            <w:tcW w:w="2534" w:type="dxa"/>
            <w:gridSpan w:val="2"/>
          </w:tcPr>
          <w:p w14:paraId="1156E940" w14:textId="77777777" w:rsidR="00E363FA" w:rsidRPr="0066498A" w:rsidRDefault="00E363FA" w:rsidP="00EB38E4">
            <w:pPr>
              <w:pStyle w:val="TableText"/>
            </w:pPr>
            <w:r w:rsidRPr="0066498A">
              <w:t>Basis 5</w:t>
            </w:r>
            <w:r w:rsidRPr="0066498A">
              <w:br/>
              <w:t>- Actual days</w:t>
            </w:r>
            <w:r w:rsidRPr="0066498A">
              <w:br/>
              <w:t>- 365/6 day year</w:t>
            </w:r>
          </w:p>
        </w:tc>
        <w:tc>
          <w:tcPr>
            <w:tcW w:w="6556" w:type="dxa"/>
          </w:tcPr>
          <w:p w14:paraId="4E3F06BA" w14:textId="77777777" w:rsidR="00E363FA" w:rsidRPr="0066498A" w:rsidRDefault="00E363FA" w:rsidP="00EB38E4">
            <w:pPr>
              <w:pStyle w:val="TableText"/>
            </w:pPr>
            <w:r w:rsidRPr="0066498A">
              <w:t>Interest is calculated treating all months as 30 day months taking into account leap years using the following formula:</w:t>
            </w:r>
          </w:p>
        </w:tc>
      </w:tr>
      <w:tr w:rsidR="00E363FA" w:rsidRPr="0066498A" w14:paraId="4B83687B" w14:textId="77777777" w:rsidTr="012E7458">
        <w:trPr>
          <w:cnfStyle w:val="000000010000" w:firstRow="0" w:lastRow="0" w:firstColumn="0" w:lastColumn="0" w:oddVBand="0" w:evenVBand="0" w:oddHBand="0" w:evenHBand="1" w:firstRowFirstColumn="0" w:firstRowLastColumn="0" w:lastRowFirstColumn="0" w:lastRowLastColumn="0"/>
          <w:trHeight w:val="432"/>
        </w:trPr>
        <w:tc>
          <w:tcPr>
            <w:tcW w:w="9090" w:type="dxa"/>
            <w:gridSpan w:val="3"/>
          </w:tcPr>
          <w:p w14:paraId="78721458" w14:textId="77777777" w:rsidR="00E363FA" w:rsidRPr="00EB38E4" w:rsidRDefault="00E363FA" w:rsidP="00EB38E4">
            <w:pPr>
              <w:pStyle w:val="TableText"/>
            </w:pPr>
            <w:r w:rsidRPr="00EB38E4">
              <w:rPr>
                <w:noProof/>
                <w:lang w:val="en-GB" w:eastAsia="en-GB"/>
              </w:rPr>
              <w:drawing>
                <wp:inline distT="0" distB="0" distL="0" distR="0" wp14:anchorId="6E57980D" wp14:editId="31711AD1">
                  <wp:extent cx="5046453" cy="834193"/>
                  <wp:effectExtent l="0" t="0" r="1905" b="4445"/>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396" cstate="print"/>
                          <a:srcRect/>
                          <a:stretch>
                            <a:fillRect/>
                          </a:stretch>
                        </pic:blipFill>
                        <pic:spPr bwMode="auto">
                          <a:xfrm>
                            <a:off x="0" y="0"/>
                            <a:ext cx="5043805" cy="833755"/>
                          </a:xfrm>
                          <a:prstGeom prst="rect">
                            <a:avLst/>
                          </a:prstGeom>
                          <a:noFill/>
                          <a:ln w="9525">
                            <a:noFill/>
                            <a:miter lim="800000"/>
                            <a:headEnd/>
                            <a:tailEnd/>
                          </a:ln>
                        </pic:spPr>
                      </pic:pic>
                    </a:graphicData>
                  </a:graphic>
                </wp:inline>
              </w:drawing>
            </w:r>
          </w:p>
        </w:tc>
      </w:tr>
      <w:tr w:rsidR="00E363FA" w:rsidRPr="0066498A" w14:paraId="5996FAB4" w14:textId="77777777" w:rsidTr="012E7458">
        <w:trPr>
          <w:cnfStyle w:val="000000100000" w:firstRow="0" w:lastRow="0" w:firstColumn="0" w:lastColumn="0" w:oddVBand="0" w:evenVBand="0" w:oddHBand="1" w:evenHBand="0" w:firstRowFirstColumn="0" w:firstRowLastColumn="0" w:lastRowFirstColumn="0" w:lastRowLastColumn="0"/>
          <w:trHeight w:val="432"/>
        </w:trPr>
        <w:tc>
          <w:tcPr>
            <w:tcW w:w="2534" w:type="dxa"/>
            <w:gridSpan w:val="2"/>
          </w:tcPr>
          <w:p w14:paraId="0B4C21E9" w14:textId="77777777" w:rsidR="00E363FA" w:rsidRPr="0066498A" w:rsidRDefault="00E363FA" w:rsidP="004E197D"/>
        </w:tc>
        <w:tc>
          <w:tcPr>
            <w:tcW w:w="6556" w:type="dxa"/>
          </w:tcPr>
          <w:p w14:paraId="02BD985A" w14:textId="77777777" w:rsidR="00E363FA" w:rsidRPr="0066498A" w:rsidRDefault="00E363FA" w:rsidP="00C240DF">
            <w:pPr>
              <w:pStyle w:val="TableText"/>
            </w:pPr>
            <w:r w:rsidRPr="0066498A">
              <w:t>where:</w:t>
            </w:r>
          </w:p>
          <w:p w14:paraId="3E8A6AB8" w14:textId="77777777" w:rsidR="00E363FA" w:rsidRPr="0066498A" w:rsidRDefault="00E363FA" w:rsidP="00C240DF">
            <w:pPr>
              <w:pStyle w:val="TableText"/>
            </w:pPr>
            <w:r w:rsidRPr="0066498A">
              <w:rPr>
                <w:rStyle w:val="Italic"/>
                <w:i w:val="0"/>
                <w:sz w:val="18"/>
              </w:rPr>
              <w:lastRenderedPageBreak/>
              <w:t>n</w:t>
            </w:r>
            <w:r w:rsidRPr="0066498A">
              <w:tab/>
              <w:t>is the number of days in non-leap years for which interest is to be calculated (as for basis 3)</w:t>
            </w:r>
          </w:p>
          <w:p w14:paraId="5F2CED43" w14:textId="77777777" w:rsidR="00E363FA" w:rsidRPr="0066498A" w:rsidRDefault="00E363FA" w:rsidP="00C240DF">
            <w:pPr>
              <w:pStyle w:val="TableText"/>
            </w:pPr>
            <w:r w:rsidRPr="0066498A">
              <w:rPr>
                <w:rStyle w:val="Italic"/>
                <w:i w:val="0"/>
                <w:sz w:val="18"/>
              </w:rPr>
              <w:t>m</w:t>
            </w:r>
            <w:r w:rsidRPr="0066498A">
              <w:tab/>
              <w:t>is the number of days in leap years for which interest is to be calculated (as for basis 3)</w:t>
            </w:r>
          </w:p>
        </w:tc>
      </w:tr>
    </w:tbl>
    <w:p w14:paraId="101CC3A7" w14:textId="77777777" w:rsidR="0057588A" w:rsidRPr="0066498A" w:rsidRDefault="00067FE2" w:rsidP="00645533">
      <w:pPr>
        <w:pStyle w:val="Heading3"/>
      </w:pPr>
      <w:bookmarkStart w:id="1668" w:name="O_27808"/>
      <w:bookmarkStart w:id="1669" w:name="_Toc167108488"/>
      <w:bookmarkEnd w:id="1668"/>
      <w:r>
        <w:lastRenderedPageBreak/>
        <w:t>Charge Calculated o</w:t>
      </w:r>
      <w:r w:rsidR="0057588A" w:rsidRPr="0066498A">
        <w:t>n Amount</w:t>
      </w:r>
      <w:bookmarkEnd w:id="1669"/>
    </w:p>
    <w:p w14:paraId="3A8AA59A" w14:textId="77777777" w:rsidR="000627D4" w:rsidRPr="0066498A" w:rsidRDefault="00E363FA" w:rsidP="00173D68">
      <w:pPr>
        <w:pStyle w:val="BodyText"/>
      </w:pPr>
      <w:r w:rsidRPr="0066498A">
        <w:t>This is the amount of the transaction on which the charge is being calculated.</w:t>
      </w:r>
      <w:bookmarkStart w:id="1670" w:name="O_27809"/>
      <w:bookmarkStart w:id="1671" w:name="O_27810"/>
      <w:bookmarkStart w:id="1672" w:name="_Toc321217461"/>
      <w:bookmarkStart w:id="1673" w:name="_Toc388425984"/>
      <w:bookmarkStart w:id="1674" w:name="_Toc400740656"/>
      <w:bookmarkStart w:id="1675" w:name="_Toc411429300"/>
      <w:bookmarkEnd w:id="1670"/>
      <w:bookmarkEnd w:id="1671"/>
    </w:p>
    <w:p w14:paraId="73FFC6CE" w14:textId="77777777" w:rsidR="00E363FA" w:rsidRPr="0066498A" w:rsidRDefault="00E363FA" w:rsidP="00645533">
      <w:pPr>
        <w:pStyle w:val="Heading3"/>
      </w:pPr>
      <w:bookmarkStart w:id="1676" w:name="_Toc167108489"/>
      <w:r w:rsidRPr="0066498A">
        <w:t>Amount for Calculation</w:t>
      </w:r>
      <w:bookmarkEnd w:id="1672"/>
      <w:bookmarkEnd w:id="1673"/>
      <w:bookmarkEnd w:id="1674"/>
      <w:bookmarkEnd w:id="1675"/>
      <w:r w:rsidR="0057588A" w:rsidRPr="0066498A">
        <w:t xml:space="preserve"> Purposes</w:t>
      </w:r>
      <w:bookmarkEnd w:id="1676"/>
    </w:p>
    <w:p w14:paraId="367AC014" w14:textId="77777777" w:rsidR="00E363FA" w:rsidRPr="0066498A" w:rsidRDefault="00E363FA" w:rsidP="00173D68">
      <w:pPr>
        <w:pStyle w:val="BodyText"/>
      </w:pPr>
      <w:r w:rsidRPr="0066498A">
        <w:t xml:space="preserve">This is the amount used to calculate the charge. This line only appears if the calculation currency is different from the transaction currency - as in the example above, where the transaction currency is USD but the calculation currency is </w:t>
      </w:r>
      <w:r w:rsidR="009E2E7C" w:rsidRPr="0066498A">
        <w:t>GBP</w:t>
      </w:r>
      <w:r w:rsidR="000627D4" w:rsidRPr="0066498A">
        <w:t>.</w:t>
      </w:r>
    </w:p>
    <w:p w14:paraId="1E2780D5" w14:textId="77777777" w:rsidR="00E363FA" w:rsidRPr="0066498A" w:rsidRDefault="00E363FA" w:rsidP="00645533">
      <w:pPr>
        <w:pStyle w:val="Heading3"/>
      </w:pPr>
      <w:bookmarkStart w:id="1677" w:name="_Toc321217462"/>
      <w:bookmarkStart w:id="1678" w:name="_Toc388425985"/>
      <w:bookmarkStart w:id="1679" w:name="_Toc400740657"/>
      <w:bookmarkStart w:id="1680" w:name="_Toc411429301"/>
      <w:bookmarkStart w:id="1681" w:name="_Toc167108490"/>
      <w:r w:rsidRPr="0066498A">
        <w:t>Charge Period/Interest Days</w:t>
      </w:r>
      <w:bookmarkEnd w:id="1677"/>
      <w:bookmarkEnd w:id="1678"/>
      <w:bookmarkEnd w:id="1679"/>
      <w:bookmarkEnd w:id="1680"/>
      <w:bookmarkEnd w:id="1681"/>
    </w:p>
    <w:p w14:paraId="6C861C61" w14:textId="77777777" w:rsidR="00E363FA" w:rsidRPr="0066498A" w:rsidRDefault="00E363FA" w:rsidP="00173D68">
      <w:pPr>
        <w:pStyle w:val="BodyText"/>
      </w:pPr>
      <w:r w:rsidRPr="0066498A">
        <w:t>For periodic charges and interest charges only, this is the total period to which the charge applies including the Charge From date and Charge To date.</w:t>
      </w:r>
    </w:p>
    <w:p w14:paraId="6FFBAD7F" w14:textId="77777777" w:rsidR="00E363FA" w:rsidRPr="0066498A" w:rsidRDefault="00E363FA" w:rsidP="00173D68">
      <w:pPr>
        <w:pStyle w:val="BodyText"/>
      </w:pPr>
      <w:r w:rsidRPr="0066498A">
        <w:t>For interest charges only, this also includes the total number of days for which interest is charged.</w:t>
      </w:r>
    </w:p>
    <w:p w14:paraId="253BCF82" w14:textId="77777777" w:rsidR="00E363FA" w:rsidRPr="0066498A" w:rsidRDefault="00E363FA" w:rsidP="00173D68">
      <w:pPr>
        <w:pStyle w:val="BodyText"/>
      </w:pPr>
      <w:r w:rsidRPr="0066498A">
        <w:t>For periodic charges or charges with tiers by period or charges with reduction/increase/renewal cycles, the Charge From date and Charge To date and the interest days of each of sub-period will also be shown.</w:t>
      </w:r>
    </w:p>
    <w:p w14:paraId="14AB2314" w14:textId="77777777" w:rsidR="00E363FA" w:rsidRPr="0066498A" w:rsidRDefault="00E363FA" w:rsidP="00645533">
      <w:pPr>
        <w:pStyle w:val="Heading3"/>
      </w:pPr>
      <w:bookmarkStart w:id="1682" w:name="O_27812"/>
      <w:bookmarkStart w:id="1683" w:name="_Toc321217463"/>
      <w:bookmarkStart w:id="1684" w:name="_Toc388425986"/>
      <w:bookmarkStart w:id="1685" w:name="_Toc400740658"/>
      <w:bookmarkStart w:id="1686" w:name="_Toc411429302"/>
      <w:bookmarkStart w:id="1687" w:name="_Toc167108491"/>
      <w:bookmarkEnd w:id="1682"/>
      <w:r w:rsidRPr="0066498A">
        <w:t>Calculation Details</w:t>
      </w:r>
      <w:bookmarkEnd w:id="1683"/>
      <w:bookmarkEnd w:id="1684"/>
      <w:bookmarkEnd w:id="1685"/>
      <w:bookmarkEnd w:id="1686"/>
      <w:bookmarkEnd w:id="1687"/>
    </w:p>
    <w:p w14:paraId="046D73F0" w14:textId="77777777" w:rsidR="00E363FA" w:rsidRPr="0066498A" w:rsidRDefault="00E363FA" w:rsidP="00173D68">
      <w:pPr>
        <w:pStyle w:val="BodyText"/>
      </w:pPr>
      <w:r w:rsidRPr="0066498A">
        <w:t xml:space="preserve">The details of the charge calculation are given. The details will vary depending on </w:t>
      </w:r>
      <w:proofErr w:type="gramStart"/>
      <w:r w:rsidRPr="0066498A">
        <w:t>whether or not</w:t>
      </w:r>
      <w:proofErr w:type="gramEnd"/>
      <w:r w:rsidRPr="0066498A">
        <w:t xml:space="preserve"> the charge type has the Charge in Schedule Currency field checked.</w:t>
      </w:r>
    </w:p>
    <w:p w14:paraId="7605751B" w14:textId="77777777" w:rsidR="00E363FA" w:rsidRPr="0066498A" w:rsidRDefault="00E363FA" w:rsidP="00AA7155">
      <w:pPr>
        <w:pStyle w:val="NoSpaceAfter"/>
      </w:pPr>
      <w:r w:rsidRPr="0066498A">
        <w:t>The examples in both the following sub-sections assume a charge schedule in GBP and the following percentage split tier structure:</w:t>
      </w:r>
    </w:p>
    <w:tbl>
      <w:tblPr>
        <w:tblStyle w:val="TableGrid"/>
        <w:tblW w:w="9090" w:type="dxa"/>
        <w:tblLayout w:type="fixed"/>
        <w:tblLook w:val="0000" w:firstRow="0" w:lastRow="0" w:firstColumn="0" w:lastColumn="0" w:noHBand="0" w:noVBand="0"/>
      </w:tblPr>
      <w:tblGrid>
        <w:gridCol w:w="2914"/>
        <w:gridCol w:w="3028"/>
        <w:gridCol w:w="3148"/>
      </w:tblGrid>
      <w:tr w:rsidR="00E363FA" w:rsidRPr="0066498A" w14:paraId="56A8339C" w14:textId="77777777" w:rsidTr="00B75FFB">
        <w:trPr>
          <w:cnfStyle w:val="000000100000" w:firstRow="0" w:lastRow="0" w:firstColumn="0" w:lastColumn="0" w:oddVBand="0" w:evenVBand="0" w:oddHBand="1" w:evenHBand="0" w:firstRowFirstColumn="0" w:firstRowLastColumn="0" w:lastRowFirstColumn="0" w:lastRowLastColumn="0"/>
        </w:trPr>
        <w:tc>
          <w:tcPr>
            <w:tcW w:w="2914" w:type="dxa"/>
          </w:tcPr>
          <w:p w14:paraId="4A6A927B" w14:textId="77777777" w:rsidR="00E363FA" w:rsidRPr="0066498A" w:rsidRDefault="00E363FA" w:rsidP="00C240DF">
            <w:pPr>
              <w:pStyle w:val="TableText"/>
            </w:pPr>
            <w:r w:rsidRPr="0066498A">
              <w:t>Up to</w:t>
            </w:r>
          </w:p>
        </w:tc>
        <w:tc>
          <w:tcPr>
            <w:tcW w:w="3028" w:type="dxa"/>
          </w:tcPr>
          <w:p w14:paraId="75825451" w14:textId="77777777" w:rsidR="00E363FA" w:rsidRPr="0066498A" w:rsidRDefault="00E363FA" w:rsidP="00C240DF">
            <w:pPr>
              <w:pStyle w:val="TableText"/>
            </w:pPr>
            <w:r w:rsidRPr="0066498A">
              <w:t>250,000.00</w:t>
            </w:r>
          </w:p>
        </w:tc>
        <w:tc>
          <w:tcPr>
            <w:tcW w:w="3148" w:type="dxa"/>
          </w:tcPr>
          <w:p w14:paraId="23E9AD40" w14:textId="77777777" w:rsidR="00E363FA" w:rsidRPr="0066498A" w:rsidRDefault="00E363FA" w:rsidP="00C240DF">
            <w:pPr>
              <w:pStyle w:val="TableText"/>
            </w:pPr>
            <w:r w:rsidRPr="0066498A">
              <w:t>0.75%</w:t>
            </w:r>
          </w:p>
        </w:tc>
      </w:tr>
      <w:tr w:rsidR="00E363FA" w:rsidRPr="0066498A" w14:paraId="476BA9C7" w14:textId="77777777" w:rsidTr="00B75FFB">
        <w:trPr>
          <w:cnfStyle w:val="000000010000" w:firstRow="0" w:lastRow="0" w:firstColumn="0" w:lastColumn="0" w:oddVBand="0" w:evenVBand="0" w:oddHBand="0" w:evenHBand="1" w:firstRowFirstColumn="0" w:firstRowLastColumn="0" w:lastRowFirstColumn="0" w:lastRowLastColumn="0"/>
        </w:trPr>
        <w:tc>
          <w:tcPr>
            <w:tcW w:w="2914" w:type="dxa"/>
          </w:tcPr>
          <w:p w14:paraId="0DD0CCD4" w14:textId="77777777" w:rsidR="00E363FA" w:rsidRPr="0066498A" w:rsidRDefault="00E363FA" w:rsidP="00C240DF">
            <w:pPr>
              <w:pStyle w:val="TableText"/>
            </w:pPr>
            <w:r w:rsidRPr="0066498A">
              <w:t>Up to</w:t>
            </w:r>
          </w:p>
        </w:tc>
        <w:tc>
          <w:tcPr>
            <w:tcW w:w="3028" w:type="dxa"/>
          </w:tcPr>
          <w:p w14:paraId="1E4E9CBC" w14:textId="77777777" w:rsidR="00E363FA" w:rsidRPr="0066498A" w:rsidRDefault="00E363FA" w:rsidP="00C240DF">
            <w:pPr>
              <w:pStyle w:val="TableText"/>
            </w:pPr>
            <w:r w:rsidRPr="0066498A">
              <w:t>500,000.00</w:t>
            </w:r>
          </w:p>
        </w:tc>
        <w:tc>
          <w:tcPr>
            <w:tcW w:w="3148" w:type="dxa"/>
          </w:tcPr>
          <w:p w14:paraId="48DFA938" w14:textId="77777777" w:rsidR="00E363FA" w:rsidRPr="0066498A" w:rsidRDefault="00E363FA" w:rsidP="00C240DF">
            <w:pPr>
              <w:pStyle w:val="TableText"/>
            </w:pPr>
            <w:r w:rsidRPr="0066498A">
              <w:t>0.50%</w:t>
            </w:r>
          </w:p>
        </w:tc>
      </w:tr>
      <w:tr w:rsidR="00E363FA" w:rsidRPr="0066498A" w14:paraId="6A86798A" w14:textId="77777777" w:rsidTr="00B75FFB">
        <w:trPr>
          <w:cnfStyle w:val="000000100000" w:firstRow="0" w:lastRow="0" w:firstColumn="0" w:lastColumn="0" w:oddVBand="0" w:evenVBand="0" w:oddHBand="1" w:evenHBand="0" w:firstRowFirstColumn="0" w:firstRowLastColumn="0" w:lastRowFirstColumn="0" w:lastRowLastColumn="0"/>
        </w:trPr>
        <w:tc>
          <w:tcPr>
            <w:tcW w:w="2914" w:type="dxa"/>
          </w:tcPr>
          <w:p w14:paraId="085D085E" w14:textId="77777777" w:rsidR="00E363FA" w:rsidRPr="0066498A" w:rsidRDefault="00E363FA" w:rsidP="00C240DF">
            <w:pPr>
              <w:pStyle w:val="TableText"/>
            </w:pPr>
            <w:r w:rsidRPr="0066498A">
              <w:t>Beyond</w:t>
            </w:r>
          </w:p>
        </w:tc>
        <w:tc>
          <w:tcPr>
            <w:tcW w:w="3028" w:type="dxa"/>
          </w:tcPr>
          <w:p w14:paraId="7416C627" w14:textId="77777777" w:rsidR="00E363FA" w:rsidRPr="0066498A" w:rsidRDefault="00E363FA" w:rsidP="004E197D"/>
        </w:tc>
        <w:tc>
          <w:tcPr>
            <w:tcW w:w="3148" w:type="dxa"/>
          </w:tcPr>
          <w:p w14:paraId="28BCB55D" w14:textId="77777777" w:rsidR="00E363FA" w:rsidRPr="0066498A" w:rsidRDefault="00E363FA" w:rsidP="00C240DF">
            <w:pPr>
              <w:pStyle w:val="TableText"/>
            </w:pPr>
            <w:r w:rsidRPr="0066498A">
              <w:t>0.25%</w:t>
            </w:r>
          </w:p>
        </w:tc>
      </w:tr>
    </w:tbl>
    <w:p w14:paraId="43F18B49" w14:textId="77777777" w:rsidR="00E363FA" w:rsidRPr="0066498A" w:rsidRDefault="00E363FA" w:rsidP="00173D68">
      <w:pPr>
        <w:pStyle w:val="BodyText"/>
      </w:pPr>
      <w:r w:rsidRPr="0066498A">
        <w:t>For periodic interest type cha</w:t>
      </w:r>
      <w:r w:rsidR="000627D4" w:rsidRPr="0066498A">
        <w:t>rges, the details will include:</w:t>
      </w:r>
    </w:p>
    <w:p w14:paraId="2479356E" w14:textId="77777777" w:rsidR="00E363FA" w:rsidRPr="0066498A" w:rsidRDefault="00E363FA" w:rsidP="00CD7CE0">
      <w:pPr>
        <w:pStyle w:val="BulletLevel1"/>
      </w:pPr>
      <w:r w:rsidRPr="0066498A">
        <w:t>The charge amount and currency or the tier amount (if the tier is by amount)</w:t>
      </w:r>
    </w:p>
    <w:p w14:paraId="5903827E" w14:textId="77777777" w:rsidR="00E363FA" w:rsidRPr="0066498A" w:rsidRDefault="00E363FA" w:rsidP="00CD7CE0">
      <w:pPr>
        <w:pStyle w:val="BulletLevel1"/>
      </w:pPr>
      <w:r w:rsidRPr="0066498A">
        <w:t>The interest rate (either the specific interest rate or the sum of the base rate and the differential) for each tier</w:t>
      </w:r>
    </w:p>
    <w:p w14:paraId="76B20B30" w14:textId="77777777" w:rsidR="00E363FA" w:rsidRPr="0066498A" w:rsidRDefault="00E363FA" w:rsidP="00CD7CE0">
      <w:pPr>
        <w:pStyle w:val="BulletLevel1"/>
      </w:pPr>
      <w:r w:rsidRPr="0066498A">
        <w:t>The charge period (for example the Charge From and Charge To dates)</w:t>
      </w:r>
    </w:p>
    <w:p w14:paraId="27643477" w14:textId="77777777" w:rsidR="00E363FA" w:rsidRPr="0066498A" w:rsidRDefault="00E363FA" w:rsidP="00CD7CE0">
      <w:pPr>
        <w:pStyle w:val="BulletLevel1"/>
      </w:pPr>
      <w:r w:rsidRPr="0066498A">
        <w:t>The number of days interest is charged</w:t>
      </w:r>
    </w:p>
    <w:p w14:paraId="4A3D6ECE" w14:textId="77777777" w:rsidR="00E363FA" w:rsidRPr="0066498A" w:rsidRDefault="00E363FA" w:rsidP="00CD7CE0">
      <w:pPr>
        <w:pStyle w:val="BulletLevel1"/>
      </w:pPr>
      <w:r w:rsidRPr="0066498A">
        <w:t>Interest days basis</w:t>
      </w:r>
    </w:p>
    <w:p w14:paraId="31D0A9CE" w14:textId="77777777" w:rsidR="00E363FA" w:rsidRPr="0066498A" w:rsidRDefault="00E363FA" w:rsidP="00CD7CE0">
      <w:pPr>
        <w:pStyle w:val="BulletLevel1"/>
      </w:pPr>
      <w:r w:rsidRPr="0066498A">
        <w:t>The calculated charge amount and currency for each tier or the minimum or maximum amount and currency for each tier</w:t>
      </w:r>
    </w:p>
    <w:p w14:paraId="2D0F1CED" w14:textId="77777777" w:rsidR="00E363FA" w:rsidRPr="0066498A" w:rsidRDefault="005661B3" w:rsidP="00E363FA">
      <w:pPr>
        <w:pStyle w:val="Heading4"/>
      </w:pPr>
      <w:bookmarkStart w:id="1688" w:name="O_54959"/>
      <w:bookmarkStart w:id="1689" w:name="O_27814"/>
      <w:bookmarkEnd w:id="1688"/>
      <w:bookmarkEnd w:id="1689"/>
      <w:r>
        <w:t>Charge in Schedule C</w:t>
      </w:r>
      <w:r w:rsidR="00E363FA" w:rsidRPr="0066498A">
        <w:t>urrency</w:t>
      </w:r>
    </w:p>
    <w:p w14:paraId="37D588D0" w14:textId="77777777" w:rsidR="00E363FA" w:rsidRPr="0066498A" w:rsidRDefault="00E363FA" w:rsidP="00173D68">
      <w:pPr>
        <w:pStyle w:val="BodyText"/>
      </w:pPr>
      <w:r w:rsidRPr="0066498A">
        <w:t>If the charge type has the Charge in Schedule Currency field checked and the transaction currency is different from the charge currency, the system converts the transaction amount to the schedule currency before calculating the charge, and calculates the charge in the schedule currency.</w:t>
      </w:r>
    </w:p>
    <w:p w14:paraId="15EE6FCD" w14:textId="77777777" w:rsidR="00E363FA" w:rsidRPr="0066498A" w:rsidRDefault="00E363FA" w:rsidP="000627D4">
      <w:pPr>
        <w:pStyle w:val="NoSpaceAfter"/>
      </w:pPr>
      <w:r w:rsidRPr="0066498A">
        <w:t xml:space="preserve">For example, where the currency of a letter of credit is USD, the schedule currency is </w:t>
      </w:r>
      <w:r w:rsidR="00C813DE" w:rsidRPr="0066498A">
        <w:t>GBP</w:t>
      </w:r>
      <w:r w:rsidRPr="0066498A">
        <w:t>, and the charge type has the Charge in Schedule Currency field checked, the following calculation appears:</w:t>
      </w:r>
    </w:p>
    <w:p w14:paraId="7743D5F3" w14:textId="77777777" w:rsidR="00E363FA" w:rsidRPr="0066498A" w:rsidRDefault="00E363FA" w:rsidP="006A2A55">
      <w:pPr>
        <w:pStyle w:val="CodeSnippet"/>
        <w:pBdr>
          <w:bottom w:val="single" w:sz="4" w:space="0" w:color="BFBFBF"/>
        </w:pBdr>
      </w:pPr>
      <w:r w:rsidRPr="0066498A">
        <w:t>Charge calculated on amount 1,000,000.00 USD</w:t>
      </w:r>
      <w:r w:rsidRPr="0066498A">
        <w:br/>
      </w:r>
      <w:r w:rsidR="002E301D" w:rsidRPr="0066498A">
        <w:t>Amount for calculation purposes 598,086.12 GBP @ 1.672</w:t>
      </w:r>
      <w:r w:rsidRPr="0066498A">
        <w:br/>
      </w:r>
      <w:r w:rsidR="002E301D" w:rsidRPr="0066498A">
        <w:t>0.75% x 250,000.00 GBP = 1,875.00 GBP</w:t>
      </w:r>
      <w:r w:rsidRPr="0066498A">
        <w:br/>
      </w:r>
      <w:r w:rsidR="002E301D" w:rsidRPr="0066498A">
        <w:t>0.50% x 250,000.00 GBP = 1,250.00 GBP</w:t>
      </w:r>
      <w:r w:rsidRPr="0066498A">
        <w:br/>
      </w:r>
      <w:r w:rsidR="002E301D" w:rsidRPr="0066498A">
        <w:t>0.25% x 98,086.12 GBP = 245.22 GBP</w:t>
      </w:r>
      <w:r w:rsidRPr="0066498A">
        <w:br/>
      </w:r>
      <w:r w:rsidR="002E301D" w:rsidRPr="0066498A">
        <w:t>Charge amount payable 3,370.22 GBP</w:t>
      </w:r>
    </w:p>
    <w:p w14:paraId="0073BA40" w14:textId="77777777" w:rsidR="00E363FA" w:rsidRPr="0066498A" w:rsidRDefault="0091742C" w:rsidP="00173D68">
      <w:pPr>
        <w:pStyle w:val="BodyText"/>
      </w:pPr>
      <w:r w:rsidRPr="0066498A">
        <w:t>As th</w:t>
      </w:r>
      <w:r w:rsidR="00E363FA" w:rsidRPr="0066498A">
        <w:t>e charge is in schedule currency:</w:t>
      </w:r>
    </w:p>
    <w:p w14:paraId="72BCDD2C" w14:textId="77777777" w:rsidR="00E363FA" w:rsidRPr="0066498A" w:rsidRDefault="00E363FA" w:rsidP="00CD7CE0">
      <w:pPr>
        <w:pStyle w:val="BulletLevel1"/>
      </w:pPr>
      <w:r w:rsidRPr="0066498A">
        <w:lastRenderedPageBreak/>
        <w:t>The transaction amount is converted to GBP, as the 'Amount for charge calculation purposes'</w:t>
      </w:r>
    </w:p>
    <w:p w14:paraId="527DDC77" w14:textId="77777777" w:rsidR="00E363FA" w:rsidRPr="0066498A" w:rsidRDefault="00E363FA" w:rsidP="00CD7CE0">
      <w:pPr>
        <w:pStyle w:val="BulletLevel1"/>
      </w:pPr>
      <w:r w:rsidRPr="0066498A">
        <w:t>The tier level amounts are shown in the schedule currency, GBP, and so are the interim charge amounts calculated using those tier levels</w:t>
      </w:r>
    </w:p>
    <w:p w14:paraId="417FB3CC" w14:textId="77777777" w:rsidR="00E363FA" w:rsidRPr="0066498A" w:rsidRDefault="00E363FA" w:rsidP="00CD7CE0">
      <w:pPr>
        <w:pStyle w:val="BulletLevel1"/>
      </w:pPr>
      <w:r w:rsidRPr="0066498A">
        <w:t>The calculated charge amount payable is in the schedule currency, GBP</w:t>
      </w:r>
    </w:p>
    <w:p w14:paraId="5B216888" w14:textId="0B9FD413" w:rsidR="00E363FA" w:rsidRPr="0066498A" w:rsidRDefault="00E363FA" w:rsidP="00173D68">
      <w:pPr>
        <w:pStyle w:val="BodyText"/>
      </w:pPr>
      <w:r w:rsidRPr="0066498A">
        <w:t xml:space="preserve">Some of the text strings used in charge break-downs can be configured so that they appear in the language of the recipient. See the </w:t>
      </w:r>
      <w:r w:rsidRPr="0066498A">
        <w:rPr>
          <w:rStyle w:val="Italic"/>
        </w:rPr>
        <w:t>Static Data Maintenance User Guide</w:t>
      </w:r>
      <w:r w:rsidR="00655255" w:rsidRPr="0066498A">
        <w:rPr>
          <w:rStyle w:val="Italic"/>
        </w:rPr>
        <w:t xml:space="preserve"> – </w:t>
      </w:r>
      <w:r w:rsidR="001C07E4">
        <w:rPr>
          <w:rStyle w:val="Italic"/>
        </w:rPr>
        <w:t>Trade Innovation</w:t>
      </w:r>
      <w:r w:rsidRPr="0066498A">
        <w:t xml:space="preserve"> for details.</w:t>
      </w:r>
    </w:p>
    <w:p w14:paraId="2BB417ED" w14:textId="77777777" w:rsidR="00E363FA" w:rsidRPr="0066498A" w:rsidRDefault="005661B3" w:rsidP="00E363FA">
      <w:pPr>
        <w:pStyle w:val="Heading4"/>
      </w:pPr>
      <w:bookmarkStart w:id="1690" w:name="O_27815"/>
      <w:bookmarkEnd w:id="1690"/>
      <w:r>
        <w:t>Charge not in Schedule C</w:t>
      </w:r>
      <w:r w:rsidR="00E363FA" w:rsidRPr="0066498A">
        <w:t>urrency</w:t>
      </w:r>
    </w:p>
    <w:p w14:paraId="3706B5DE" w14:textId="77777777" w:rsidR="00E363FA" w:rsidRPr="0066498A" w:rsidRDefault="00E363FA" w:rsidP="00173D68">
      <w:pPr>
        <w:pStyle w:val="BodyText"/>
      </w:pPr>
      <w:r w:rsidRPr="0066498A">
        <w:t xml:space="preserve">If the charge type does not have the Charge in Schedule Currency field </w:t>
      </w:r>
      <w:r w:rsidR="004A7821" w:rsidRPr="0066498A">
        <w:t xml:space="preserve">checked </w:t>
      </w:r>
      <w:r w:rsidRPr="0066498A">
        <w:t>and the transaction currency is different from the charge currency, the system converts the charge schedule amounts as part of its calculation of the charge, and the charge is calculated in the transaction currency.</w:t>
      </w:r>
    </w:p>
    <w:p w14:paraId="177BC62A" w14:textId="77777777" w:rsidR="00E363FA" w:rsidRPr="0066498A" w:rsidRDefault="00E363FA" w:rsidP="000627D4">
      <w:pPr>
        <w:pStyle w:val="NoSpaceAfter"/>
      </w:pPr>
      <w:r w:rsidRPr="0066498A">
        <w:t>For example, where the currency of a letter of credit is USD, the schedule currency is GBP, and the charge type does not have the Charge in Schedule Currency field checked, the following calculation appears:</w:t>
      </w:r>
    </w:p>
    <w:p w14:paraId="026DFBCC" w14:textId="77777777" w:rsidR="00C6329B" w:rsidRPr="0066498A" w:rsidRDefault="00E363FA" w:rsidP="004A3886">
      <w:pPr>
        <w:pStyle w:val="CodeSnippet"/>
      </w:pPr>
      <w:r w:rsidRPr="0066498A">
        <w:t>Charge calculated on amount 1,000,000.00 USD</w:t>
      </w:r>
      <w:r w:rsidRPr="0066498A">
        <w:br/>
      </w:r>
      <w:r w:rsidR="002E301D" w:rsidRPr="0066498A">
        <w:t>0.75% x 418,000.00 USD = 3,135.00 USD</w:t>
      </w:r>
      <w:r w:rsidR="00C6329B" w:rsidRPr="0066498A">
        <w:br/>
        <w:t>0</w:t>
      </w:r>
      <w:r w:rsidR="002E301D" w:rsidRPr="0066498A">
        <w:t>.50% x 418,000.00 USD = 2,090.00 USD</w:t>
      </w:r>
      <w:r w:rsidR="00C6329B" w:rsidRPr="0066498A">
        <w:br/>
      </w:r>
      <w:r w:rsidR="002E301D" w:rsidRPr="0066498A">
        <w:t>0.25% x 164,000.00 USD = 410.00 USD</w:t>
      </w:r>
      <w:r w:rsidR="00C6329B" w:rsidRPr="0066498A">
        <w:br/>
      </w:r>
      <w:r w:rsidR="002E301D" w:rsidRPr="0066498A">
        <w:t>Charge amount payable 5,635.00 USD</w:t>
      </w:r>
    </w:p>
    <w:p w14:paraId="50617FF9" w14:textId="77777777" w:rsidR="00E363FA" w:rsidRPr="0066498A" w:rsidRDefault="001A4402" w:rsidP="00173D68">
      <w:pPr>
        <w:pStyle w:val="BodyText"/>
      </w:pPr>
      <w:r w:rsidRPr="0066498A">
        <w:t xml:space="preserve">As the </w:t>
      </w:r>
      <w:r w:rsidR="00E363FA" w:rsidRPr="0066498A">
        <w:t>charge is not in the schedule currency:</w:t>
      </w:r>
    </w:p>
    <w:p w14:paraId="47775C82" w14:textId="77777777" w:rsidR="00E363FA" w:rsidRPr="0066498A" w:rsidRDefault="00E363FA" w:rsidP="00CD7CE0">
      <w:pPr>
        <w:pStyle w:val="BulletLevel1"/>
      </w:pPr>
      <w:r w:rsidRPr="0066498A">
        <w:t>The transaction amount is not converted</w:t>
      </w:r>
    </w:p>
    <w:p w14:paraId="4924CB08" w14:textId="77777777" w:rsidR="00E363FA" w:rsidRPr="0066498A" w:rsidRDefault="00E363FA" w:rsidP="00CD7CE0">
      <w:pPr>
        <w:pStyle w:val="BulletLevel1"/>
      </w:pPr>
      <w:r w:rsidRPr="0066498A">
        <w:t xml:space="preserve">The tier level amounts </w:t>
      </w:r>
      <w:r w:rsidR="00B03225" w:rsidRPr="0066498A">
        <w:t>and</w:t>
      </w:r>
      <w:r w:rsidRPr="0066498A">
        <w:t xml:space="preserve"> interim charge amounts calculated using those tier levels are given in the transaction currency, USD, as part of the calculations</w:t>
      </w:r>
    </w:p>
    <w:p w14:paraId="238DC9A6" w14:textId="77777777" w:rsidR="001A70A0" w:rsidRPr="0066498A" w:rsidRDefault="00E363FA" w:rsidP="00CD7CE0">
      <w:pPr>
        <w:pStyle w:val="BulletLevel1"/>
      </w:pPr>
      <w:r w:rsidRPr="0066498A">
        <w:t>The calculated charge amount payable is in the transaction currency, USD</w:t>
      </w:r>
      <w:bookmarkStart w:id="1691" w:name="O_27816"/>
      <w:bookmarkEnd w:id="1691"/>
    </w:p>
    <w:p w14:paraId="117DB3AF" w14:textId="77777777" w:rsidR="00E363FA" w:rsidRPr="0066498A" w:rsidRDefault="005661B3" w:rsidP="00E363FA">
      <w:pPr>
        <w:pStyle w:val="Heading4"/>
      </w:pPr>
      <w:r>
        <w:t>Calculating Tiered C</w:t>
      </w:r>
      <w:r w:rsidR="00E363FA" w:rsidRPr="0066498A">
        <w:t>harges</w:t>
      </w:r>
    </w:p>
    <w:p w14:paraId="1E62F3E7" w14:textId="77777777" w:rsidR="00E363FA" w:rsidRPr="0066498A" w:rsidRDefault="00E363FA" w:rsidP="00173D68">
      <w:pPr>
        <w:pStyle w:val="BodyText"/>
      </w:pPr>
      <w:r w:rsidRPr="0066498A">
        <w:t>Charges are calculated differently for the various possible tier structures.</w:t>
      </w:r>
    </w:p>
    <w:p w14:paraId="5533A8A7" w14:textId="77777777" w:rsidR="00E363FA" w:rsidRPr="0066498A" w:rsidRDefault="00E363FA" w:rsidP="00AA7155">
      <w:pPr>
        <w:pStyle w:val="NoSpaceAfter"/>
      </w:pPr>
      <w:r w:rsidRPr="0066498A">
        <w:t>Where charges are applied by amount tiers, calculations are as shown in the examples in the following table:</w:t>
      </w:r>
    </w:p>
    <w:tbl>
      <w:tblPr>
        <w:tblStyle w:val="TableGrid"/>
        <w:tblW w:w="9090" w:type="dxa"/>
        <w:tblLayout w:type="fixed"/>
        <w:tblLook w:val="0020" w:firstRow="1" w:lastRow="0" w:firstColumn="0" w:lastColumn="0" w:noHBand="0" w:noVBand="0"/>
      </w:tblPr>
      <w:tblGrid>
        <w:gridCol w:w="1418"/>
        <w:gridCol w:w="4961"/>
        <w:gridCol w:w="2711"/>
      </w:tblGrid>
      <w:tr w:rsidR="00E363FA" w:rsidRPr="0066498A" w14:paraId="473AEB4D" w14:textId="77777777" w:rsidTr="0065277E">
        <w:trPr>
          <w:cnfStyle w:val="100000000000" w:firstRow="1" w:lastRow="0" w:firstColumn="0" w:lastColumn="0" w:oddVBand="0" w:evenVBand="0" w:oddHBand="0" w:evenHBand="0" w:firstRowFirstColumn="0" w:firstRowLastColumn="0" w:lastRowFirstColumn="0" w:lastRowLastColumn="0"/>
          <w:trHeight w:val="432"/>
          <w:tblHeader/>
        </w:trPr>
        <w:tc>
          <w:tcPr>
            <w:tcW w:w="1418" w:type="dxa"/>
          </w:tcPr>
          <w:p w14:paraId="39D9F04D" w14:textId="77777777" w:rsidR="00E363FA" w:rsidRPr="0066498A" w:rsidRDefault="00E363FA" w:rsidP="0032592B">
            <w:pPr>
              <w:pStyle w:val="TableHead"/>
            </w:pPr>
            <w:r w:rsidRPr="0066498A">
              <w:t>Type of Schedule</w:t>
            </w:r>
          </w:p>
        </w:tc>
        <w:tc>
          <w:tcPr>
            <w:tcW w:w="4961" w:type="dxa"/>
          </w:tcPr>
          <w:p w14:paraId="78E48772" w14:textId="77777777" w:rsidR="00E363FA" w:rsidRPr="0066498A" w:rsidRDefault="00E363FA" w:rsidP="0032592B">
            <w:pPr>
              <w:pStyle w:val="TableHead"/>
            </w:pPr>
            <w:r w:rsidRPr="0066498A">
              <w:t>Calculation</w:t>
            </w:r>
          </w:p>
        </w:tc>
        <w:tc>
          <w:tcPr>
            <w:tcW w:w="2711" w:type="dxa"/>
          </w:tcPr>
          <w:p w14:paraId="722D1992" w14:textId="77777777" w:rsidR="00E363FA" w:rsidRPr="0066498A" w:rsidRDefault="00E363FA" w:rsidP="0032592B">
            <w:pPr>
              <w:pStyle w:val="TableHead"/>
            </w:pPr>
            <w:r w:rsidRPr="0066498A">
              <w:t>Notes</w:t>
            </w:r>
          </w:p>
        </w:tc>
      </w:tr>
      <w:tr w:rsidR="00E363FA" w:rsidRPr="0066498A" w14:paraId="72DBC5A4" w14:textId="77777777" w:rsidTr="008207FC">
        <w:trPr>
          <w:cnfStyle w:val="000000100000" w:firstRow="0" w:lastRow="0" w:firstColumn="0" w:lastColumn="0" w:oddVBand="0" w:evenVBand="0" w:oddHBand="1" w:evenHBand="0" w:firstRowFirstColumn="0" w:firstRowLastColumn="0" w:lastRowFirstColumn="0" w:lastRowLastColumn="0"/>
        </w:trPr>
        <w:tc>
          <w:tcPr>
            <w:tcW w:w="1418" w:type="dxa"/>
          </w:tcPr>
          <w:p w14:paraId="3A61CD27" w14:textId="77777777" w:rsidR="00E363FA" w:rsidRPr="0066498A" w:rsidRDefault="00E363FA" w:rsidP="00C240DF">
            <w:pPr>
              <w:pStyle w:val="TableText"/>
            </w:pPr>
            <w:r w:rsidRPr="0066498A">
              <w:t>Percentage charge</w:t>
            </w:r>
          </w:p>
        </w:tc>
        <w:tc>
          <w:tcPr>
            <w:tcW w:w="4961" w:type="dxa"/>
          </w:tcPr>
          <w:p w14:paraId="55082563" w14:textId="77777777" w:rsidR="00E363FA" w:rsidRPr="0066498A" w:rsidRDefault="009E2E7C" w:rsidP="00C240DF">
            <w:pPr>
              <w:pStyle w:val="TableText"/>
            </w:pPr>
            <w:r w:rsidRPr="0066498A">
              <w:t>0.25% x 598,086.12 GBP = 1,495.22 GBP</w:t>
            </w:r>
          </w:p>
        </w:tc>
        <w:tc>
          <w:tcPr>
            <w:tcW w:w="2711" w:type="dxa"/>
          </w:tcPr>
          <w:p w14:paraId="348F2719" w14:textId="77777777" w:rsidR="00E363FA" w:rsidRPr="0066498A" w:rsidRDefault="00E363FA" w:rsidP="00C240DF">
            <w:pPr>
              <w:pStyle w:val="TableText"/>
            </w:pPr>
            <w:r w:rsidRPr="0066498A">
              <w:t>For an ordinary tier, the appropriate tier is shown</w:t>
            </w:r>
          </w:p>
        </w:tc>
      </w:tr>
      <w:tr w:rsidR="00E363FA" w:rsidRPr="0066498A" w14:paraId="5325BF4E" w14:textId="77777777" w:rsidTr="008207FC">
        <w:trPr>
          <w:cnfStyle w:val="000000010000" w:firstRow="0" w:lastRow="0" w:firstColumn="0" w:lastColumn="0" w:oddVBand="0" w:evenVBand="0" w:oddHBand="0" w:evenHBand="1" w:firstRowFirstColumn="0" w:firstRowLastColumn="0" w:lastRowFirstColumn="0" w:lastRowLastColumn="0"/>
        </w:trPr>
        <w:tc>
          <w:tcPr>
            <w:tcW w:w="1418" w:type="dxa"/>
          </w:tcPr>
          <w:p w14:paraId="743A236E" w14:textId="77777777" w:rsidR="00E363FA" w:rsidRPr="0066498A" w:rsidRDefault="00E363FA" w:rsidP="004E197D"/>
        </w:tc>
        <w:tc>
          <w:tcPr>
            <w:tcW w:w="4961" w:type="dxa"/>
          </w:tcPr>
          <w:p w14:paraId="756E20BA" w14:textId="77777777" w:rsidR="00A13C6D" w:rsidRPr="0066498A" w:rsidRDefault="00A13C6D" w:rsidP="00C240DF">
            <w:pPr>
              <w:pStyle w:val="TableText"/>
            </w:pPr>
            <w:r w:rsidRPr="0066498A">
              <w:t>0.75% x 250,000.00 GBP = 1,875.00 GBP</w:t>
            </w:r>
          </w:p>
          <w:p w14:paraId="1CEA83D2" w14:textId="77777777" w:rsidR="00A13C6D" w:rsidRPr="0066498A" w:rsidRDefault="00A13C6D" w:rsidP="00C240DF">
            <w:pPr>
              <w:pStyle w:val="TableText"/>
            </w:pPr>
            <w:r w:rsidRPr="0066498A">
              <w:t>0.50% x 250,000.00 GBP = 1,250.00 GBP</w:t>
            </w:r>
          </w:p>
          <w:p w14:paraId="6BCFD9B1" w14:textId="77777777" w:rsidR="00E363FA" w:rsidRPr="0066498A" w:rsidRDefault="00A13C6D" w:rsidP="00C240DF">
            <w:pPr>
              <w:pStyle w:val="TableText"/>
            </w:pPr>
            <w:r w:rsidRPr="0066498A">
              <w:t>0.25% x 98,086.12 GBP = 245.22 GBP</w:t>
            </w:r>
            <w:r w:rsidRPr="0066498A" w:rsidDel="009E2E7C">
              <w:t xml:space="preserve"> </w:t>
            </w:r>
          </w:p>
        </w:tc>
        <w:tc>
          <w:tcPr>
            <w:tcW w:w="2711" w:type="dxa"/>
          </w:tcPr>
          <w:p w14:paraId="1FDF434E" w14:textId="77777777" w:rsidR="00E363FA" w:rsidRPr="0066498A" w:rsidRDefault="00E363FA" w:rsidP="00C240DF">
            <w:pPr>
              <w:pStyle w:val="TableText"/>
            </w:pPr>
            <w:r w:rsidRPr="0066498A">
              <w:t xml:space="preserve">For split tiers, </w:t>
            </w:r>
            <w:r w:rsidR="00675F03" w:rsidRPr="0066498A">
              <w:t xml:space="preserve">all </w:t>
            </w:r>
            <w:r w:rsidRPr="0066498A">
              <w:t>applicable tiers are shown</w:t>
            </w:r>
          </w:p>
        </w:tc>
      </w:tr>
      <w:tr w:rsidR="00E363FA" w:rsidRPr="0066498A" w14:paraId="7FFDFCA6" w14:textId="77777777" w:rsidTr="008207FC">
        <w:trPr>
          <w:cnfStyle w:val="000000100000" w:firstRow="0" w:lastRow="0" w:firstColumn="0" w:lastColumn="0" w:oddVBand="0" w:evenVBand="0" w:oddHBand="1" w:evenHBand="0" w:firstRowFirstColumn="0" w:firstRowLastColumn="0" w:lastRowFirstColumn="0" w:lastRowLastColumn="0"/>
        </w:trPr>
        <w:tc>
          <w:tcPr>
            <w:tcW w:w="1418" w:type="dxa"/>
          </w:tcPr>
          <w:p w14:paraId="6A290779" w14:textId="77777777" w:rsidR="00E363FA" w:rsidRPr="0066498A" w:rsidRDefault="00E363FA" w:rsidP="00C240DF">
            <w:pPr>
              <w:pStyle w:val="TableText"/>
            </w:pPr>
            <w:r w:rsidRPr="0066498A">
              <w:t>Flat charge</w:t>
            </w:r>
          </w:p>
        </w:tc>
        <w:tc>
          <w:tcPr>
            <w:tcW w:w="4961" w:type="dxa"/>
          </w:tcPr>
          <w:p w14:paraId="43109BA0" w14:textId="77777777" w:rsidR="00E363FA" w:rsidRPr="0066498A" w:rsidRDefault="00E363FA" w:rsidP="00C240DF">
            <w:pPr>
              <w:pStyle w:val="TableText"/>
            </w:pPr>
            <w:r w:rsidRPr="0066498A">
              <w:t xml:space="preserve">Charge amount </w:t>
            </w:r>
            <w:r w:rsidR="00A13C6D" w:rsidRPr="0066498A">
              <w:t>payable 900</w:t>
            </w:r>
            <w:r w:rsidRPr="0066498A">
              <w:t>.00 USD</w:t>
            </w:r>
          </w:p>
        </w:tc>
        <w:tc>
          <w:tcPr>
            <w:tcW w:w="2711" w:type="dxa"/>
          </w:tcPr>
          <w:p w14:paraId="6F2F2DD3" w14:textId="77777777" w:rsidR="00E363FA" w:rsidRPr="0066498A" w:rsidRDefault="00E363FA" w:rsidP="00C240DF">
            <w:pPr>
              <w:pStyle w:val="TableText"/>
            </w:pPr>
            <w:r w:rsidRPr="0066498A">
              <w:t>For an ordinary tier, the charge amount payable is shown</w:t>
            </w:r>
          </w:p>
        </w:tc>
      </w:tr>
      <w:tr w:rsidR="00E363FA" w:rsidRPr="0066498A" w14:paraId="620050CB" w14:textId="77777777" w:rsidTr="008207FC">
        <w:trPr>
          <w:cnfStyle w:val="000000010000" w:firstRow="0" w:lastRow="0" w:firstColumn="0" w:lastColumn="0" w:oddVBand="0" w:evenVBand="0" w:oddHBand="0" w:evenHBand="1" w:firstRowFirstColumn="0" w:firstRowLastColumn="0" w:lastRowFirstColumn="0" w:lastRowLastColumn="0"/>
        </w:trPr>
        <w:tc>
          <w:tcPr>
            <w:tcW w:w="1418" w:type="dxa"/>
          </w:tcPr>
          <w:p w14:paraId="4DD25607" w14:textId="77777777" w:rsidR="00E363FA" w:rsidRPr="0066498A" w:rsidRDefault="00E363FA" w:rsidP="004E197D"/>
        </w:tc>
        <w:tc>
          <w:tcPr>
            <w:tcW w:w="4961" w:type="dxa"/>
          </w:tcPr>
          <w:p w14:paraId="193B2FC6" w14:textId="77777777" w:rsidR="00A13C6D" w:rsidRPr="0066498A" w:rsidRDefault="00A13C6D" w:rsidP="00C240DF">
            <w:pPr>
              <w:pStyle w:val="TableText"/>
            </w:pPr>
            <w:r w:rsidRPr="0066498A">
              <w:t>First 500,000.00 USD = 1,000.00 USD</w:t>
            </w:r>
          </w:p>
          <w:p w14:paraId="0EA4819F" w14:textId="77777777" w:rsidR="00A13C6D" w:rsidRPr="0066498A" w:rsidRDefault="00A13C6D" w:rsidP="00C240DF">
            <w:pPr>
              <w:pStyle w:val="TableText"/>
            </w:pPr>
            <w:r w:rsidRPr="0066498A">
              <w:t>Next 500,000.00 USD = 950.00 USD</w:t>
            </w:r>
          </w:p>
          <w:p w14:paraId="580D5733" w14:textId="77777777" w:rsidR="00E363FA" w:rsidRPr="0066498A" w:rsidRDefault="00A13C6D" w:rsidP="00C240DF">
            <w:pPr>
              <w:pStyle w:val="TableText"/>
            </w:pPr>
            <w:r w:rsidRPr="0066498A">
              <w:t>Next 1,000,000.00 USD = 900.00 USD</w:t>
            </w:r>
          </w:p>
        </w:tc>
        <w:tc>
          <w:tcPr>
            <w:tcW w:w="2711" w:type="dxa"/>
          </w:tcPr>
          <w:p w14:paraId="12D72056" w14:textId="77777777" w:rsidR="00E363FA" w:rsidRPr="0066498A" w:rsidRDefault="00E363FA" w:rsidP="00C240DF">
            <w:pPr>
              <w:pStyle w:val="TableText"/>
            </w:pPr>
            <w:r w:rsidRPr="0066498A">
              <w:t>For split tiers, all applicable tiers are shown</w:t>
            </w:r>
          </w:p>
        </w:tc>
      </w:tr>
      <w:tr w:rsidR="00E363FA" w:rsidRPr="0066498A" w14:paraId="2E29C754" w14:textId="77777777" w:rsidTr="008207FC">
        <w:trPr>
          <w:cnfStyle w:val="000000100000" w:firstRow="0" w:lastRow="0" w:firstColumn="0" w:lastColumn="0" w:oddVBand="0" w:evenVBand="0" w:oddHBand="1" w:evenHBand="0" w:firstRowFirstColumn="0" w:firstRowLastColumn="0" w:lastRowFirstColumn="0" w:lastRowLastColumn="0"/>
        </w:trPr>
        <w:tc>
          <w:tcPr>
            <w:tcW w:w="1418" w:type="dxa"/>
          </w:tcPr>
          <w:p w14:paraId="41285583" w14:textId="77777777" w:rsidR="00E363FA" w:rsidRPr="0066498A" w:rsidRDefault="00E363FA" w:rsidP="00C240DF">
            <w:pPr>
              <w:pStyle w:val="TableText"/>
            </w:pPr>
            <w:r w:rsidRPr="0066498A">
              <w:t>Interest charge</w:t>
            </w:r>
          </w:p>
        </w:tc>
        <w:tc>
          <w:tcPr>
            <w:tcW w:w="4961" w:type="dxa"/>
          </w:tcPr>
          <w:p w14:paraId="43654D4B" w14:textId="77777777" w:rsidR="00E363FA" w:rsidRPr="0066498A" w:rsidRDefault="00E363FA" w:rsidP="00C240DF">
            <w:pPr>
              <w:pStyle w:val="TableText"/>
            </w:pPr>
            <w:r w:rsidRPr="0066498A">
              <w:t>5.00% x 120,000.00 USD x 3/365 = 98.63 USD</w:t>
            </w:r>
          </w:p>
        </w:tc>
        <w:tc>
          <w:tcPr>
            <w:tcW w:w="2711" w:type="dxa"/>
          </w:tcPr>
          <w:p w14:paraId="205313C2" w14:textId="77777777" w:rsidR="00E363FA" w:rsidRPr="0066498A" w:rsidRDefault="00E363FA" w:rsidP="00C240DF">
            <w:pPr>
              <w:pStyle w:val="TableText"/>
            </w:pPr>
            <w:r w:rsidRPr="0066498A">
              <w:t>For an ordinary tier, the appropriate tier is shown</w:t>
            </w:r>
          </w:p>
        </w:tc>
      </w:tr>
      <w:tr w:rsidR="00E363FA" w:rsidRPr="0066498A" w14:paraId="436841F6" w14:textId="77777777" w:rsidTr="008207FC">
        <w:trPr>
          <w:cnfStyle w:val="000000010000" w:firstRow="0" w:lastRow="0" w:firstColumn="0" w:lastColumn="0" w:oddVBand="0" w:evenVBand="0" w:oddHBand="0" w:evenHBand="1" w:firstRowFirstColumn="0" w:firstRowLastColumn="0" w:lastRowFirstColumn="0" w:lastRowLastColumn="0"/>
        </w:trPr>
        <w:tc>
          <w:tcPr>
            <w:tcW w:w="1418" w:type="dxa"/>
          </w:tcPr>
          <w:p w14:paraId="13D0B0CB" w14:textId="77777777" w:rsidR="00E363FA" w:rsidRPr="0066498A" w:rsidRDefault="00E363FA" w:rsidP="004E197D"/>
        </w:tc>
        <w:tc>
          <w:tcPr>
            <w:tcW w:w="4961" w:type="dxa"/>
          </w:tcPr>
          <w:p w14:paraId="481B15F7" w14:textId="77777777" w:rsidR="00786DCF" w:rsidRPr="0028736F" w:rsidRDefault="003B04AE" w:rsidP="00C240DF">
            <w:pPr>
              <w:pStyle w:val="TableText"/>
              <w:rPr>
                <w:lang w:val="de-DE"/>
              </w:rPr>
            </w:pPr>
            <w:r w:rsidRPr="0028736F">
              <w:rPr>
                <w:lang w:val="de-DE"/>
              </w:rPr>
              <w:t>10.00% x 100,000.00 USD x 3/365 = 82.19 USD</w:t>
            </w:r>
          </w:p>
          <w:p w14:paraId="522683BD" w14:textId="77777777" w:rsidR="00E363FA" w:rsidRPr="0028736F" w:rsidRDefault="003B04AE" w:rsidP="00C240DF">
            <w:pPr>
              <w:pStyle w:val="TableText"/>
              <w:rPr>
                <w:lang w:val="de-DE"/>
              </w:rPr>
            </w:pPr>
            <w:r w:rsidRPr="0028736F">
              <w:rPr>
                <w:lang w:val="de-DE"/>
              </w:rPr>
              <w:t>5.00% x 20,000.00 USD x 3/365 = 8.22 USD</w:t>
            </w:r>
          </w:p>
        </w:tc>
        <w:tc>
          <w:tcPr>
            <w:tcW w:w="2711" w:type="dxa"/>
          </w:tcPr>
          <w:p w14:paraId="2A98CFCA" w14:textId="77777777" w:rsidR="00E363FA" w:rsidRPr="0066498A" w:rsidRDefault="00E363FA" w:rsidP="00C240DF">
            <w:pPr>
              <w:pStyle w:val="TableText"/>
            </w:pPr>
            <w:r w:rsidRPr="0066498A">
              <w:t xml:space="preserve">For split tiers, </w:t>
            </w:r>
            <w:r w:rsidR="00675F03" w:rsidRPr="0066498A">
              <w:t xml:space="preserve">all </w:t>
            </w:r>
            <w:r w:rsidRPr="0066498A">
              <w:t>applicable tiers are shown</w:t>
            </w:r>
          </w:p>
        </w:tc>
      </w:tr>
    </w:tbl>
    <w:p w14:paraId="43486E5B" w14:textId="77777777" w:rsidR="00E363FA" w:rsidRPr="0066498A" w:rsidRDefault="00E363FA" w:rsidP="00AA7155">
      <w:pPr>
        <w:pStyle w:val="NoSpaceAfter"/>
      </w:pPr>
      <w:r w:rsidRPr="0066498A">
        <w:t>Where charges are applied by period tiers, calculations are as shown in the examples in the following table:</w:t>
      </w:r>
    </w:p>
    <w:tbl>
      <w:tblPr>
        <w:tblStyle w:val="TableGrid"/>
        <w:tblW w:w="9090" w:type="dxa"/>
        <w:tblLayout w:type="fixed"/>
        <w:tblLook w:val="0020" w:firstRow="1" w:lastRow="0" w:firstColumn="0" w:lastColumn="0" w:noHBand="0" w:noVBand="0"/>
      </w:tblPr>
      <w:tblGrid>
        <w:gridCol w:w="1418"/>
        <w:gridCol w:w="5812"/>
        <w:gridCol w:w="1860"/>
      </w:tblGrid>
      <w:tr w:rsidR="00E97455" w:rsidRPr="0066498A" w14:paraId="52D77E4B" w14:textId="77777777" w:rsidTr="008207FC">
        <w:trPr>
          <w:cnfStyle w:val="100000000000" w:firstRow="1" w:lastRow="0" w:firstColumn="0" w:lastColumn="0" w:oddVBand="0" w:evenVBand="0" w:oddHBand="0" w:evenHBand="0" w:firstRowFirstColumn="0" w:firstRowLastColumn="0" w:lastRowFirstColumn="0" w:lastRowLastColumn="0"/>
          <w:trHeight w:val="432"/>
        </w:trPr>
        <w:tc>
          <w:tcPr>
            <w:tcW w:w="1418" w:type="dxa"/>
          </w:tcPr>
          <w:p w14:paraId="4CBE62B6" w14:textId="77777777" w:rsidR="00E97455" w:rsidRPr="0066498A" w:rsidRDefault="00E97455" w:rsidP="0032592B">
            <w:pPr>
              <w:pStyle w:val="TableHead"/>
            </w:pPr>
            <w:r w:rsidRPr="0066498A">
              <w:t>Type of Schedule</w:t>
            </w:r>
          </w:p>
        </w:tc>
        <w:tc>
          <w:tcPr>
            <w:tcW w:w="5812" w:type="dxa"/>
          </w:tcPr>
          <w:p w14:paraId="3EDDCF29" w14:textId="77777777" w:rsidR="00E97455" w:rsidRPr="0066498A" w:rsidRDefault="00E97455" w:rsidP="0032592B">
            <w:pPr>
              <w:pStyle w:val="TableHead"/>
            </w:pPr>
            <w:r w:rsidRPr="0066498A">
              <w:t>Calculation</w:t>
            </w:r>
          </w:p>
        </w:tc>
        <w:tc>
          <w:tcPr>
            <w:tcW w:w="1860" w:type="dxa"/>
          </w:tcPr>
          <w:p w14:paraId="5E613913" w14:textId="77777777" w:rsidR="00E97455" w:rsidRPr="0066498A" w:rsidRDefault="00E97455" w:rsidP="0032592B">
            <w:pPr>
              <w:pStyle w:val="TableHead"/>
            </w:pPr>
            <w:r w:rsidRPr="0066498A">
              <w:t>Notes</w:t>
            </w:r>
          </w:p>
        </w:tc>
      </w:tr>
      <w:tr w:rsidR="00E97455" w:rsidRPr="0066498A" w14:paraId="5ECAACE2" w14:textId="77777777" w:rsidTr="008207FC">
        <w:trPr>
          <w:cnfStyle w:val="000000100000" w:firstRow="0" w:lastRow="0" w:firstColumn="0" w:lastColumn="0" w:oddVBand="0" w:evenVBand="0" w:oddHBand="1" w:evenHBand="0" w:firstRowFirstColumn="0" w:firstRowLastColumn="0" w:lastRowFirstColumn="0" w:lastRowLastColumn="0"/>
        </w:trPr>
        <w:tc>
          <w:tcPr>
            <w:tcW w:w="1418" w:type="dxa"/>
          </w:tcPr>
          <w:p w14:paraId="3014EEC5" w14:textId="77777777" w:rsidR="00E97455" w:rsidRPr="0066498A" w:rsidRDefault="00E97455" w:rsidP="00C240DF">
            <w:pPr>
              <w:pStyle w:val="TableText"/>
            </w:pPr>
            <w:r w:rsidRPr="0066498A">
              <w:t>Percentage charge</w:t>
            </w:r>
          </w:p>
        </w:tc>
        <w:tc>
          <w:tcPr>
            <w:tcW w:w="5812" w:type="dxa"/>
          </w:tcPr>
          <w:p w14:paraId="2E18C825" w14:textId="77777777" w:rsidR="00E97455" w:rsidRPr="0066498A" w:rsidRDefault="00D54635" w:rsidP="00C240DF">
            <w:pPr>
              <w:pStyle w:val="TableText"/>
            </w:pPr>
            <w:r w:rsidRPr="0066498A">
              <w:t>19/2/2013 - 19/2/2014 - 0.25% x 1,000,000.00 USD = 2,500.00 USD</w:t>
            </w:r>
          </w:p>
        </w:tc>
        <w:tc>
          <w:tcPr>
            <w:tcW w:w="1860" w:type="dxa"/>
          </w:tcPr>
          <w:p w14:paraId="07C2FF59" w14:textId="77777777" w:rsidR="00E97455" w:rsidRPr="0066498A" w:rsidRDefault="00E97455" w:rsidP="00C240DF">
            <w:pPr>
              <w:pStyle w:val="TableText"/>
            </w:pPr>
            <w:r w:rsidRPr="0066498A">
              <w:t xml:space="preserve">For an ordinary </w:t>
            </w:r>
            <w:proofErr w:type="gramStart"/>
            <w:r w:rsidRPr="0066498A">
              <w:t>tier;</w:t>
            </w:r>
            <w:proofErr w:type="gramEnd"/>
            <w:r w:rsidRPr="0066498A">
              <w:t xml:space="preserve"> the appropriate tier is shown.</w:t>
            </w:r>
          </w:p>
        </w:tc>
      </w:tr>
      <w:tr w:rsidR="00E97455" w:rsidRPr="0066498A" w14:paraId="41FE378C" w14:textId="77777777" w:rsidTr="008207FC">
        <w:trPr>
          <w:cnfStyle w:val="000000010000" w:firstRow="0" w:lastRow="0" w:firstColumn="0" w:lastColumn="0" w:oddVBand="0" w:evenVBand="0" w:oddHBand="0" w:evenHBand="1" w:firstRowFirstColumn="0" w:firstRowLastColumn="0" w:lastRowFirstColumn="0" w:lastRowLastColumn="0"/>
        </w:trPr>
        <w:tc>
          <w:tcPr>
            <w:tcW w:w="1418" w:type="dxa"/>
          </w:tcPr>
          <w:p w14:paraId="205732BE" w14:textId="77777777" w:rsidR="00E97455" w:rsidRPr="0066498A" w:rsidRDefault="00E97455" w:rsidP="004E197D"/>
        </w:tc>
        <w:tc>
          <w:tcPr>
            <w:tcW w:w="5812" w:type="dxa"/>
          </w:tcPr>
          <w:p w14:paraId="4C42784B" w14:textId="77777777" w:rsidR="00D54635" w:rsidRPr="0028736F" w:rsidRDefault="003B04AE" w:rsidP="00C240DF">
            <w:pPr>
              <w:pStyle w:val="TableText"/>
              <w:rPr>
                <w:lang w:val="de-DE"/>
              </w:rPr>
            </w:pPr>
            <w:r w:rsidRPr="0028736F">
              <w:rPr>
                <w:lang w:val="de-DE"/>
              </w:rPr>
              <w:t>19/2/2013 - 19/5/2013 - 0.75% x 1,000,000.00 USD = 7,500.00 USD</w:t>
            </w:r>
          </w:p>
          <w:p w14:paraId="2D0DA3D9" w14:textId="77777777" w:rsidR="00E97455" w:rsidRPr="0028736F" w:rsidRDefault="003B04AE" w:rsidP="00C240DF">
            <w:pPr>
              <w:pStyle w:val="TableText"/>
              <w:rPr>
                <w:lang w:val="de-DE"/>
              </w:rPr>
            </w:pPr>
            <w:r w:rsidRPr="0028736F">
              <w:rPr>
                <w:lang w:val="de-DE"/>
              </w:rPr>
              <w:t>19/5/2013 - 19/8/2013 - 0.50% x 1,000,000.00 USD = 5,000.00 USD</w:t>
            </w:r>
          </w:p>
        </w:tc>
        <w:tc>
          <w:tcPr>
            <w:tcW w:w="1860" w:type="dxa"/>
          </w:tcPr>
          <w:p w14:paraId="7F53840F" w14:textId="77777777" w:rsidR="00E97455" w:rsidRPr="0066498A" w:rsidRDefault="00E97455" w:rsidP="00C240DF">
            <w:pPr>
              <w:pStyle w:val="TableText"/>
            </w:pPr>
            <w:r w:rsidRPr="0066498A">
              <w:t xml:space="preserve">For split tiers, </w:t>
            </w:r>
            <w:r w:rsidR="001A2A22" w:rsidRPr="0066498A">
              <w:t>all</w:t>
            </w:r>
            <w:r w:rsidRPr="0066498A">
              <w:t xml:space="preserve"> applicable tiers are shown.</w:t>
            </w:r>
          </w:p>
        </w:tc>
      </w:tr>
      <w:tr w:rsidR="00E97455" w:rsidRPr="0066498A" w14:paraId="13FCBA6E" w14:textId="77777777" w:rsidTr="008207FC">
        <w:trPr>
          <w:cnfStyle w:val="000000100000" w:firstRow="0" w:lastRow="0" w:firstColumn="0" w:lastColumn="0" w:oddVBand="0" w:evenVBand="0" w:oddHBand="1" w:evenHBand="0" w:firstRowFirstColumn="0" w:firstRowLastColumn="0" w:lastRowFirstColumn="0" w:lastRowLastColumn="0"/>
        </w:trPr>
        <w:tc>
          <w:tcPr>
            <w:tcW w:w="1418" w:type="dxa"/>
          </w:tcPr>
          <w:p w14:paraId="50A5D8B0" w14:textId="77777777" w:rsidR="00E97455" w:rsidRPr="0066498A" w:rsidRDefault="00E97455" w:rsidP="00C240DF">
            <w:pPr>
              <w:pStyle w:val="TableText"/>
            </w:pPr>
            <w:r w:rsidRPr="0066498A">
              <w:lastRenderedPageBreak/>
              <w:t>Flat charge</w:t>
            </w:r>
          </w:p>
        </w:tc>
        <w:tc>
          <w:tcPr>
            <w:tcW w:w="5812" w:type="dxa"/>
          </w:tcPr>
          <w:p w14:paraId="0576C82F" w14:textId="77777777" w:rsidR="00E97455" w:rsidRPr="0066498A" w:rsidRDefault="00E97455" w:rsidP="00C240DF">
            <w:pPr>
              <w:pStyle w:val="TableText"/>
            </w:pPr>
            <w:r w:rsidRPr="0066498A">
              <w:t>Charge amount payable 60.00 USD</w:t>
            </w:r>
          </w:p>
        </w:tc>
        <w:tc>
          <w:tcPr>
            <w:tcW w:w="1860" w:type="dxa"/>
          </w:tcPr>
          <w:p w14:paraId="38EA6A4C" w14:textId="77777777" w:rsidR="00E97455" w:rsidRPr="0066498A" w:rsidRDefault="00E97455" w:rsidP="00C240DF">
            <w:pPr>
              <w:pStyle w:val="TableText"/>
            </w:pPr>
            <w:r w:rsidRPr="0066498A">
              <w:t>For an ordinary tier, the charge amount payable is shown.</w:t>
            </w:r>
          </w:p>
        </w:tc>
      </w:tr>
      <w:tr w:rsidR="00E97455" w:rsidRPr="0066498A" w14:paraId="567B82DC" w14:textId="77777777" w:rsidTr="008207FC">
        <w:trPr>
          <w:cnfStyle w:val="000000010000" w:firstRow="0" w:lastRow="0" w:firstColumn="0" w:lastColumn="0" w:oddVBand="0" w:evenVBand="0" w:oddHBand="0" w:evenHBand="1" w:firstRowFirstColumn="0" w:firstRowLastColumn="0" w:lastRowFirstColumn="0" w:lastRowLastColumn="0"/>
        </w:trPr>
        <w:tc>
          <w:tcPr>
            <w:tcW w:w="1418" w:type="dxa"/>
          </w:tcPr>
          <w:p w14:paraId="6188D91D" w14:textId="77777777" w:rsidR="00E97455" w:rsidRPr="0066498A" w:rsidRDefault="00E97455" w:rsidP="004E197D"/>
        </w:tc>
        <w:tc>
          <w:tcPr>
            <w:tcW w:w="5812" w:type="dxa"/>
          </w:tcPr>
          <w:p w14:paraId="59FE0E7E" w14:textId="77777777" w:rsidR="00E97455" w:rsidRPr="0066498A" w:rsidRDefault="00E97455" w:rsidP="00C240DF">
            <w:pPr>
              <w:pStyle w:val="TableText"/>
            </w:pPr>
            <w:r w:rsidRPr="0066498A">
              <w:t>1/3/2000-1/4/2000 = 50.00 USD</w:t>
            </w:r>
            <w:r w:rsidRPr="0066498A">
              <w:br/>
              <w:t>2/4/2000-1/5/2000 = 30.00 USD</w:t>
            </w:r>
          </w:p>
        </w:tc>
        <w:tc>
          <w:tcPr>
            <w:tcW w:w="1860" w:type="dxa"/>
          </w:tcPr>
          <w:p w14:paraId="027ED344" w14:textId="77777777" w:rsidR="00E97455" w:rsidRPr="0066498A" w:rsidRDefault="00E97455" w:rsidP="00C240DF">
            <w:pPr>
              <w:pStyle w:val="TableText"/>
            </w:pPr>
            <w:r w:rsidRPr="0066498A">
              <w:t>For split tiers, all applicable tiers are shown.</w:t>
            </w:r>
          </w:p>
        </w:tc>
      </w:tr>
      <w:tr w:rsidR="00E97455" w:rsidRPr="0066498A" w14:paraId="1BA40BBB" w14:textId="77777777" w:rsidTr="008207FC">
        <w:trPr>
          <w:cnfStyle w:val="000000100000" w:firstRow="0" w:lastRow="0" w:firstColumn="0" w:lastColumn="0" w:oddVBand="0" w:evenVBand="0" w:oddHBand="1" w:evenHBand="0" w:firstRowFirstColumn="0" w:firstRowLastColumn="0" w:lastRowFirstColumn="0" w:lastRowLastColumn="0"/>
        </w:trPr>
        <w:tc>
          <w:tcPr>
            <w:tcW w:w="1418" w:type="dxa"/>
          </w:tcPr>
          <w:p w14:paraId="5B5823BD" w14:textId="77777777" w:rsidR="00E97455" w:rsidRPr="0066498A" w:rsidRDefault="00E97455" w:rsidP="00C240DF">
            <w:pPr>
              <w:pStyle w:val="TableText"/>
            </w:pPr>
            <w:r w:rsidRPr="0066498A">
              <w:t>Interest charge</w:t>
            </w:r>
          </w:p>
        </w:tc>
        <w:tc>
          <w:tcPr>
            <w:tcW w:w="5812" w:type="dxa"/>
          </w:tcPr>
          <w:p w14:paraId="5F5FF721" w14:textId="77777777" w:rsidR="00E97455" w:rsidRPr="0066498A" w:rsidRDefault="00E97455" w:rsidP="00C240DF">
            <w:pPr>
              <w:pStyle w:val="TableText"/>
            </w:pPr>
            <w:r w:rsidRPr="0066498A">
              <w:t>5.00% 1/3/2000-1/4/2000 = 98.63 USD</w:t>
            </w:r>
          </w:p>
        </w:tc>
        <w:tc>
          <w:tcPr>
            <w:tcW w:w="1860" w:type="dxa"/>
          </w:tcPr>
          <w:p w14:paraId="7F989549" w14:textId="77777777" w:rsidR="00E97455" w:rsidRPr="0066498A" w:rsidRDefault="00E97455" w:rsidP="00C240DF">
            <w:pPr>
              <w:pStyle w:val="TableText"/>
            </w:pPr>
            <w:r w:rsidRPr="0066498A">
              <w:t>For an ordinary tier, the appropriate tier is shown.</w:t>
            </w:r>
          </w:p>
        </w:tc>
      </w:tr>
      <w:tr w:rsidR="00E97455" w:rsidRPr="0066498A" w14:paraId="393AFBE9" w14:textId="77777777" w:rsidTr="008207FC">
        <w:trPr>
          <w:cnfStyle w:val="000000010000" w:firstRow="0" w:lastRow="0" w:firstColumn="0" w:lastColumn="0" w:oddVBand="0" w:evenVBand="0" w:oddHBand="0" w:evenHBand="1" w:firstRowFirstColumn="0" w:firstRowLastColumn="0" w:lastRowFirstColumn="0" w:lastRowLastColumn="0"/>
        </w:trPr>
        <w:tc>
          <w:tcPr>
            <w:tcW w:w="1418" w:type="dxa"/>
          </w:tcPr>
          <w:p w14:paraId="7F62C24C" w14:textId="77777777" w:rsidR="00E97455" w:rsidRPr="0066498A" w:rsidRDefault="00E97455" w:rsidP="004E197D"/>
        </w:tc>
        <w:tc>
          <w:tcPr>
            <w:tcW w:w="5812" w:type="dxa"/>
          </w:tcPr>
          <w:p w14:paraId="0AC4D4C0" w14:textId="77777777" w:rsidR="00D54635" w:rsidRPr="0028736F" w:rsidRDefault="003B04AE" w:rsidP="00C240DF">
            <w:pPr>
              <w:pStyle w:val="TableText"/>
              <w:rPr>
                <w:lang w:val="de-DE"/>
              </w:rPr>
            </w:pPr>
            <w:r w:rsidRPr="0028736F">
              <w:rPr>
                <w:lang w:val="de-DE"/>
              </w:rPr>
              <w:t>19/2/2013 - 19/5/2013 - 1.25% x 1,000,000.00 USD x 89/365 = 3,047.95 USD</w:t>
            </w:r>
          </w:p>
          <w:p w14:paraId="3C227608" w14:textId="77777777" w:rsidR="00E97455" w:rsidRPr="0028736F" w:rsidRDefault="003B04AE" w:rsidP="00C240DF">
            <w:pPr>
              <w:pStyle w:val="TableText"/>
              <w:rPr>
                <w:lang w:val="de-DE"/>
              </w:rPr>
            </w:pPr>
            <w:r w:rsidRPr="0028736F">
              <w:rPr>
                <w:lang w:val="de-DE"/>
              </w:rPr>
              <w:t>19/5/2013 - 19/8/2013 - 1.50% x 1,000,000.00 USD x 92/365 = 3,780.82 USD</w:t>
            </w:r>
          </w:p>
        </w:tc>
        <w:tc>
          <w:tcPr>
            <w:tcW w:w="1860" w:type="dxa"/>
          </w:tcPr>
          <w:p w14:paraId="1116F829" w14:textId="77777777" w:rsidR="00E97455" w:rsidRPr="0066498A" w:rsidRDefault="00E97455" w:rsidP="00C240DF">
            <w:pPr>
              <w:pStyle w:val="TableText"/>
            </w:pPr>
            <w:r w:rsidRPr="0066498A">
              <w:t xml:space="preserve">For split tiers, </w:t>
            </w:r>
            <w:r w:rsidR="001A2A22" w:rsidRPr="0066498A">
              <w:t>all</w:t>
            </w:r>
            <w:r w:rsidRPr="0066498A">
              <w:t xml:space="preserve"> applicable tiers are shown.</w:t>
            </w:r>
          </w:p>
        </w:tc>
      </w:tr>
    </w:tbl>
    <w:p w14:paraId="26DEEA45" w14:textId="77777777" w:rsidR="002F3B6C" w:rsidRPr="0066498A" w:rsidRDefault="002F3B6C" w:rsidP="00D777AA">
      <w:pPr>
        <w:pStyle w:val="NoSpaceAfter"/>
        <w:spacing w:before="360"/>
      </w:pPr>
      <w:r w:rsidRPr="0066498A">
        <w:t>Where charges are applied by count tiers, calculations are as shown in the examples in the following table:</w:t>
      </w:r>
    </w:p>
    <w:tbl>
      <w:tblPr>
        <w:tblStyle w:val="TableGrid"/>
        <w:tblW w:w="9090" w:type="dxa"/>
        <w:tblLayout w:type="fixed"/>
        <w:tblLook w:val="0020" w:firstRow="1" w:lastRow="0" w:firstColumn="0" w:lastColumn="0" w:noHBand="0" w:noVBand="0"/>
      </w:tblPr>
      <w:tblGrid>
        <w:gridCol w:w="1134"/>
        <w:gridCol w:w="6096"/>
        <w:gridCol w:w="1860"/>
      </w:tblGrid>
      <w:tr w:rsidR="002F3B6C" w:rsidRPr="0066498A" w14:paraId="2E88808C" w14:textId="77777777" w:rsidTr="0065277E">
        <w:trPr>
          <w:cnfStyle w:val="100000000000" w:firstRow="1" w:lastRow="0" w:firstColumn="0" w:lastColumn="0" w:oddVBand="0" w:evenVBand="0" w:oddHBand="0" w:evenHBand="0" w:firstRowFirstColumn="0" w:firstRowLastColumn="0" w:lastRowFirstColumn="0" w:lastRowLastColumn="0"/>
          <w:trHeight w:val="432"/>
          <w:tblHeader/>
        </w:trPr>
        <w:tc>
          <w:tcPr>
            <w:tcW w:w="1134" w:type="dxa"/>
          </w:tcPr>
          <w:p w14:paraId="50CE1DA0" w14:textId="77777777" w:rsidR="002F3B6C" w:rsidRPr="0066498A" w:rsidRDefault="002F3B6C" w:rsidP="0032592B">
            <w:pPr>
              <w:pStyle w:val="TableHead"/>
            </w:pPr>
            <w:r w:rsidRPr="0066498A">
              <w:t>Type of Schedule</w:t>
            </w:r>
          </w:p>
        </w:tc>
        <w:tc>
          <w:tcPr>
            <w:tcW w:w="6096" w:type="dxa"/>
          </w:tcPr>
          <w:p w14:paraId="0E5364AF" w14:textId="77777777" w:rsidR="002F3B6C" w:rsidRPr="0066498A" w:rsidRDefault="002F3B6C" w:rsidP="0032592B">
            <w:pPr>
              <w:pStyle w:val="TableHead"/>
            </w:pPr>
            <w:r w:rsidRPr="0066498A">
              <w:t>Calculation</w:t>
            </w:r>
          </w:p>
        </w:tc>
        <w:tc>
          <w:tcPr>
            <w:tcW w:w="1860" w:type="dxa"/>
          </w:tcPr>
          <w:p w14:paraId="304A5415" w14:textId="77777777" w:rsidR="002F3B6C" w:rsidRPr="0066498A" w:rsidRDefault="002F3B6C" w:rsidP="0032592B">
            <w:pPr>
              <w:pStyle w:val="TableHead"/>
            </w:pPr>
            <w:r w:rsidRPr="0066498A">
              <w:t>Notes</w:t>
            </w:r>
          </w:p>
        </w:tc>
      </w:tr>
      <w:tr w:rsidR="002F3B6C" w:rsidRPr="0066498A" w14:paraId="7E4599BE" w14:textId="77777777" w:rsidTr="008207FC">
        <w:trPr>
          <w:cnfStyle w:val="000000100000" w:firstRow="0" w:lastRow="0" w:firstColumn="0" w:lastColumn="0" w:oddVBand="0" w:evenVBand="0" w:oddHBand="1" w:evenHBand="0" w:firstRowFirstColumn="0" w:firstRowLastColumn="0" w:lastRowFirstColumn="0" w:lastRowLastColumn="0"/>
        </w:trPr>
        <w:tc>
          <w:tcPr>
            <w:tcW w:w="1134" w:type="dxa"/>
          </w:tcPr>
          <w:p w14:paraId="45B8494F" w14:textId="77777777" w:rsidR="002F3B6C" w:rsidRPr="0066498A" w:rsidRDefault="002F3B6C" w:rsidP="00C240DF">
            <w:pPr>
              <w:pStyle w:val="TableText"/>
            </w:pPr>
            <w:r w:rsidRPr="0066498A">
              <w:t>Percentage charge</w:t>
            </w:r>
          </w:p>
        </w:tc>
        <w:tc>
          <w:tcPr>
            <w:tcW w:w="6096" w:type="dxa"/>
          </w:tcPr>
          <w:p w14:paraId="49E13C5B" w14:textId="77777777" w:rsidR="00F81FF8" w:rsidRPr="0066498A" w:rsidRDefault="00F81FF8" w:rsidP="00C240DF">
            <w:pPr>
              <w:pStyle w:val="TableText"/>
            </w:pPr>
            <w:r w:rsidRPr="0066498A">
              <w:t xml:space="preserve">Charge based on count - Document count 35 </w:t>
            </w:r>
          </w:p>
          <w:p w14:paraId="60D55509" w14:textId="77777777" w:rsidR="002F3B6C" w:rsidRPr="0066498A" w:rsidRDefault="00B946E7" w:rsidP="00C240DF">
            <w:pPr>
              <w:pStyle w:val="TableText"/>
            </w:pPr>
            <w:r w:rsidRPr="0066498A">
              <w:t>35 items - 0.20% x 1,000,000.00 USD = 2,000.00 USD</w:t>
            </w:r>
          </w:p>
        </w:tc>
        <w:tc>
          <w:tcPr>
            <w:tcW w:w="1860" w:type="dxa"/>
          </w:tcPr>
          <w:p w14:paraId="732C1C46" w14:textId="77777777" w:rsidR="002F3B6C" w:rsidRPr="0066498A" w:rsidRDefault="002F3B6C" w:rsidP="00C240DF">
            <w:pPr>
              <w:pStyle w:val="TableText"/>
            </w:pPr>
            <w:r w:rsidRPr="0066498A">
              <w:t xml:space="preserve">For an ordinary </w:t>
            </w:r>
            <w:proofErr w:type="gramStart"/>
            <w:r w:rsidRPr="0066498A">
              <w:t>tier;</w:t>
            </w:r>
            <w:proofErr w:type="gramEnd"/>
            <w:r w:rsidRPr="0066498A">
              <w:t xml:space="preserve"> the appropriate tier is shown.</w:t>
            </w:r>
          </w:p>
        </w:tc>
      </w:tr>
      <w:tr w:rsidR="002F3B6C" w:rsidRPr="0066498A" w14:paraId="35763299" w14:textId="77777777" w:rsidTr="008207FC">
        <w:trPr>
          <w:cnfStyle w:val="000000010000" w:firstRow="0" w:lastRow="0" w:firstColumn="0" w:lastColumn="0" w:oddVBand="0" w:evenVBand="0" w:oddHBand="0" w:evenHBand="1" w:firstRowFirstColumn="0" w:firstRowLastColumn="0" w:lastRowFirstColumn="0" w:lastRowLastColumn="0"/>
        </w:trPr>
        <w:tc>
          <w:tcPr>
            <w:tcW w:w="1134" w:type="dxa"/>
          </w:tcPr>
          <w:p w14:paraId="4F281904" w14:textId="77777777" w:rsidR="002F3B6C" w:rsidRPr="0066498A" w:rsidRDefault="002F3B6C" w:rsidP="004E197D"/>
        </w:tc>
        <w:tc>
          <w:tcPr>
            <w:tcW w:w="6096" w:type="dxa"/>
          </w:tcPr>
          <w:p w14:paraId="50548632" w14:textId="77777777" w:rsidR="00F81FF8" w:rsidRPr="0066498A" w:rsidRDefault="00F81FF8" w:rsidP="00C240DF">
            <w:pPr>
              <w:pStyle w:val="TableText"/>
            </w:pPr>
            <w:r w:rsidRPr="0066498A">
              <w:t>Charge based on count - Document count 8</w:t>
            </w:r>
          </w:p>
          <w:p w14:paraId="55ACFA8A" w14:textId="77777777" w:rsidR="00B946E7" w:rsidRPr="0066498A" w:rsidRDefault="00B946E7" w:rsidP="00C240DF">
            <w:pPr>
              <w:pStyle w:val="TableText"/>
            </w:pPr>
            <w:r w:rsidRPr="0066498A">
              <w:t>First 5 items - 0.75% x 1,000,000.00 USD = 7,500.00 USD</w:t>
            </w:r>
          </w:p>
          <w:p w14:paraId="681459D2" w14:textId="77777777" w:rsidR="002F3B6C" w:rsidRPr="0066498A" w:rsidRDefault="00B946E7" w:rsidP="00C240DF">
            <w:pPr>
              <w:pStyle w:val="TableText"/>
            </w:pPr>
            <w:r w:rsidRPr="0066498A">
              <w:t xml:space="preserve">Next </w:t>
            </w:r>
            <w:r w:rsidR="00F81FF8" w:rsidRPr="0066498A">
              <w:t>3</w:t>
            </w:r>
            <w:r w:rsidRPr="0066498A">
              <w:t xml:space="preserve"> items - 0.50% x 1,000,000.00 USD = 5,000.00 USD</w:t>
            </w:r>
          </w:p>
        </w:tc>
        <w:tc>
          <w:tcPr>
            <w:tcW w:w="1860" w:type="dxa"/>
          </w:tcPr>
          <w:p w14:paraId="6FC6B763" w14:textId="77777777" w:rsidR="002F3B6C" w:rsidRPr="0066498A" w:rsidRDefault="002F3B6C" w:rsidP="00C240DF">
            <w:pPr>
              <w:pStyle w:val="TableText"/>
            </w:pPr>
            <w:r w:rsidRPr="0066498A">
              <w:t xml:space="preserve">For split tiers, </w:t>
            </w:r>
            <w:r w:rsidR="001A2A22" w:rsidRPr="0066498A">
              <w:t>all</w:t>
            </w:r>
            <w:r w:rsidRPr="0066498A">
              <w:t xml:space="preserve"> applicable tiers are shown.</w:t>
            </w:r>
          </w:p>
        </w:tc>
      </w:tr>
      <w:tr w:rsidR="002F3B6C" w:rsidRPr="0066498A" w14:paraId="7960E35A" w14:textId="77777777" w:rsidTr="008207FC">
        <w:trPr>
          <w:cnfStyle w:val="000000100000" w:firstRow="0" w:lastRow="0" w:firstColumn="0" w:lastColumn="0" w:oddVBand="0" w:evenVBand="0" w:oddHBand="1" w:evenHBand="0" w:firstRowFirstColumn="0" w:firstRowLastColumn="0" w:lastRowFirstColumn="0" w:lastRowLastColumn="0"/>
        </w:trPr>
        <w:tc>
          <w:tcPr>
            <w:tcW w:w="1134" w:type="dxa"/>
          </w:tcPr>
          <w:p w14:paraId="127FE523" w14:textId="77777777" w:rsidR="002F3B6C" w:rsidRPr="0066498A" w:rsidRDefault="002F3B6C" w:rsidP="00C240DF">
            <w:pPr>
              <w:pStyle w:val="TableText"/>
            </w:pPr>
            <w:r w:rsidRPr="0066498A">
              <w:t>Flat charge</w:t>
            </w:r>
          </w:p>
        </w:tc>
        <w:tc>
          <w:tcPr>
            <w:tcW w:w="6096" w:type="dxa"/>
          </w:tcPr>
          <w:p w14:paraId="4F86231D" w14:textId="77777777" w:rsidR="00B946E7" w:rsidRPr="0066498A" w:rsidRDefault="00C20D89" w:rsidP="00C240DF">
            <w:pPr>
              <w:pStyle w:val="TableText"/>
            </w:pPr>
            <w:r w:rsidRPr="0066498A">
              <w:t>Charge based on count - Document count 35</w:t>
            </w:r>
            <w:r w:rsidR="00B946E7" w:rsidRPr="0066498A">
              <w:t xml:space="preserve"> </w:t>
            </w:r>
          </w:p>
          <w:p w14:paraId="67FE009A" w14:textId="77777777" w:rsidR="002F3B6C" w:rsidRPr="0066498A" w:rsidRDefault="00B946E7" w:rsidP="00C240DF">
            <w:pPr>
              <w:pStyle w:val="TableText"/>
            </w:pPr>
            <w:r w:rsidRPr="0066498A">
              <w:t>Charge amount payable 688.86 USD</w:t>
            </w:r>
          </w:p>
        </w:tc>
        <w:tc>
          <w:tcPr>
            <w:tcW w:w="1860" w:type="dxa"/>
          </w:tcPr>
          <w:p w14:paraId="1669F175" w14:textId="77777777" w:rsidR="002F3B6C" w:rsidRPr="0066498A" w:rsidRDefault="002F3B6C" w:rsidP="00C240DF">
            <w:pPr>
              <w:pStyle w:val="TableText"/>
            </w:pPr>
            <w:r w:rsidRPr="0066498A">
              <w:t>For an ordinary tier, the charge amount payable is shown.</w:t>
            </w:r>
          </w:p>
        </w:tc>
      </w:tr>
      <w:tr w:rsidR="002F3B6C" w:rsidRPr="0066498A" w14:paraId="23C069BE" w14:textId="77777777" w:rsidTr="008207FC">
        <w:trPr>
          <w:cnfStyle w:val="000000010000" w:firstRow="0" w:lastRow="0" w:firstColumn="0" w:lastColumn="0" w:oddVBand="0" w:evenVBand="0" w:oddHBand="0" w:evenHBand="1" w:firstRowFirstColumn="0" w:firstRowLastColumn="0" w:lastRowFirstColumn="0" w:lastRowLastColumn="0"/>
        </w:trPr>
        <w:tc>
          <w:tcPr>
            <w:tcW w:w="1134" w:type="dxa"/>
          </w:tcPr>
          <w:p w14:paraId="14FEE956" w14:textId="77777777" w:rsidR="002F3B6C" w:rsidRPr="0066498A" w:rsidRDefault="002F3B6C" w:rsidP="004E197D"/>
        </w:tc>
        <w:tc>
          <w:tcPr>
            <w:tcW w:w="6096" w:type="dxa"/>
          </w:tcPr>
          <w:p w14:paraId="124A429D" w14:textId="77777777" w:rsidR="00F81FF8" w:rsidRPr="0066498A" w:rsidRDefault="00F81FF8" w:rsidP="00C240DF">
            <w:pPr>
              <w:pStyle w:val="TableText"/>
            </w:pPr>
            <w:r w:rsidRPr="0066498A">
              <w:t>Charge based on count - Document count 20</w:t>
            </w:r>
          </w:p>
          <w:p w14:paraId="45EA479E" w14:textId="77777777" w:rsidR="00B946E7" w:rsidRPr="0066498A" w:rsidRDefault="00B946E7" w:rsidP="00C240DF">
            <w:pPr>
              <w:pStyle w:val="TableText"/>
            </w:pPr>
            <w:r w:rsidRPr="0066498A">
              <w:t>First 5 items = 172.22 USD</w:t>
            </w:r>
          </w:p>
          <w:p w14:paraId="47CA5649" w14:textId="77777777" w:rsidR="00B946E7" w:rsidRPr="0066498A" w:rsidRDefault="00B946E7" w:rsidP="00C240DF">
            <w:pPr>
              <w:pStyle w:val="TableText"/>
            </w:pPr>
            <w:r w:rsidRPr="0066498A">
              <w:t>Next 5 items = 344.43 USD</w:t>
            </w:r>
          </w:p>
          <w:p w14:paraId="385CF8D9" w14:textId="77777777" w:rsidR="002F3B6C" w:rsidRPr="0066498A" w:rsidRDefault="00B946E7" w:rsidP="00C240DF">
            <w:pPr>
              <w:pStyle w:val="TableText"/>
            </w:pPr>
            <w:r w:rsidRPr="0066498A">
              <w:t>Next 10 items = 516.65 USD</w:t>
            </w:r>
          </w:p>
        </w:tc>
        <w:tc>
          <w:tcPr>
            <w:tcW w:w="1860" w:type="dxa"/>
          </w:tcPr>
          <w:p w14:paraId="61C37DDD" w14:textId="77777777" w:rsidR="002F3B6C" w:rsidRPr="0066498A" w:rsidRDefault="002F3B6C" w:rsidP="00C240DF">
            <w:pPr>
              <w:pStyle w:val="TableText"/>
            </w:pPr>
            <w:r w:rsidRPr="0066498A">
              <w:t>For split tiers, all applicable tiers are shown.</w:t>
            </w:r>
          </w:p>
        </w:tc>
      </w:tr>
      <w:tr w:rsidR="0001221B" w:rsidRPr="0066498A" w14:paraId="67796DDE" w14:textId="77777777" w:rsidTr="008207FC">
        <w:trPr>
          <w:cnfStyle w:val="000000100000" w:firstRow="0" w:lastRow="0" w:firstColumn="0" w:lastColumn="0" w:oddVBand="0" w:evenVBand="0" w:oddHBand="1" w:evenHBand="0" w:firstRowFirstColumn="0" w:firstRowLastColumn="0" w:lastRowFirstColumn="0" w:lastRowLastColumn="0"/>
        </w:trPr>
        <w:tc>
          <w:tcPr>
            <w:tcW w:w="1134" w:type="dxa"/>
          </w:tcPr>
          <w:p w14:paraId="27A56B6D" w14:textId="77777777" w:rsidR="0001221B" w:rsidRPr="0066498A" w:rsidRDefault="0001221B" w:rsidP="004E197D"/>
        </w:tc>
        <w:tc>
          <w:tcPr>
            <w:tcW w:w="6096" w:type="dxa"/>
          </w:tcPr>
          <w:p w14:paraId="1017006E" w14:textId="77777777" w:rsidR="00B76AD1" w:rsidRPr="0066498A" w:rsidRDefault="00B76AD1" w:rsidP="00C240DF">
            <w:pPr>
              <w:pStyle w:val="TableText"/>
            </w:pPr>
          </w:p>
          <w:p w14:paraId="5D78288B" w14:textId="77777777" w:rsidR="0001221B" w:rsidRPr="0066498A" w:rsidRDefault="00B76AD1" w:rsidP="00C240DF">
            <w:pPr>
              <w:pStyle w:val="TableText"/>
            </w:pPr>
            <w:r w:rsidRPr="0066498A">
              <w:t>40 items</w:t>
            </w:r>
            <w:r w:rsidR="00C20D89" w:rsidRPr="0066498A">
              <w:t xml:space="preserve"> @ 15.00 USD per 10 items = 60.00 USD - Document count</w:t>
            </w:r>
          </w:p>
        </w:tc>
        <w:tc>
          <w:tcPr>
            <w:tcW w:w="1860" w:type="dxa"/>
          </w:tcPr>
          <w:p w14:paraId="65B83941" w14:textId="77777777" w:rsidR="0001221B" w:rsidRPr="0066498A" w:rsidRDefault="0001221B" w:rsidP="00C240DF">
            <w:pPr>
              <w:pStyle w:val="TableText"/>
            </w:pPr>
            <w:r w:rsidRPr="0066498A">
              <w:t xml:space="preserve">Charge based on a denominator e.g. </w:t>
            </w:r>
            <w:r w:rsidR="00C20D89" w:rsidRPr="0066498A">
              <w:t>15 USD per 10 items</w:t>
            </w:r>
            <w:r w:rsidRPr="0066498A">
              <w:t xml:space="preserve"> </w:t>
            </w:r>
          </w:p>
        </w:tc>
      </w:tr>
      <w:tr w:rsidR="0001221B" w:rsidRPr="0066498A" w14:paraId="6B348476" w14:textId="77777777" w:rsidTr="008207FC">
        <w:trPr>
          <w:cnfStyle w:val="000000010000" w:firstRow="0" w:lastRow="0" w:firstColumn="0" w:lastColumn="0" w:oddVBand="0" w:evenVBand="0" w:oddHBand="0" w:evenHBand="1" w:firstRowFirstColumn="0" w:firstRowLastColumn="0" w:lastRowFirstColumn="0" w:lastRowLastColumn="0"/>
        </w:trPr>
        <w:tc>
          <w:tcPr>
            <w:tcW w:w="1134" w:type="dxa"/>
          </w:tcPr>
          <w:p w14:paraId="3878D622" w14:textId="77777777" w:rsidR="0001221B" w:rsidRPr="0066498A" w:rsidRDefault="0001221B" w:rsidP="004E197D"/>
        </w:tc>
        <w:tc>
          <w:tcPr>
            <w:tcW w:w="6096" w:type="dxa"/>
          </w:tcPr>
          <w:p w14:paraId="0EBBB331" w14:textId="77777777" w:rsidR="00C20D89" w:rsidRPr="0066498A" w:rsidRDefault="00C20D89" w:rsidP="00C240DF">
            <w:pPr>
              <w:pStyle w:val="TableText"/>
              <w:rPr>
                <w:sz w:val="16"/>
                <w:szCs w:val="16"/>
              </w:rPr>
            </w:pPr>
            <w:r w:rsidRPr="0066498A">
              <w:t>Charge based on count - Document count 100</w:t>
            </w:r>
          </w:p>
          <w:p w14:paraId="51D6144C" w14:textId="77777777" w:rsidR="0001221B" w:rsidRPr="0066498A" w:rsidRDefault="00C20D89" w:rsidP="00C240DF">
            <w:pPr>
              <w:pStyle w:val="TableText"/>
            </w:pPr>
            <w:r w:rsidRPr="0066498A">
              <w:t>First 40 items @ 15.00 USD per 10 items = 60.00 USD - Document count</w:t>
            </w:r>
          </w:p>
          <w:p w14:paraId="1CD59BFA" w14:textId="77777777" w:rsidR="00C20D89" w:rsidRPr="0066498A" w:rsidRDefault="00C20D89" w:rsidP="00C240DF">
            <w:pPr>
              <w:pStyle w:val="TableText"/>
            </w:pPr>
            <w:r w:rsidRPr="0066498A">
              <w:t>Next 60 items @ 0.50 USD per item = 30.00 USD – Document count</w:t>
            </w:r>
          </w:p>
        </w:tc>
        <w:tc>
          <w:tcPr>
            <w:tcW w:w="1860" w:type="dxa"/>
          </w:tcPr>
          <w:p w14:paraId="49CD7CAB" w14:textId="77777777" w:rsidR="0001221B" w:rsidRPr="0066498A" w:rsidRDefault="0001221B" w:rsidP="004E197D"/>
        </w:tc>
      </w:tr>
      <w:tr w:rsidR="002F3B6C" w:rsidRPr="0066498A" w14:paraId="1131C7C5" w14:textId="77777777" w:rsidTr="008207FC">
        <w:trPr>
          <w:cnfStyle w:val="000000100000" w:firstRow="0" w:lastRow="0" w:firstColumn="0" w:lastColumn="0" w:oddVBand="0" w:evenVBand="0" w:oddHBand="1" w:evenHBand="0" w:firstRowFirstColumn="0" w:firstRowLastColumn="0" w:lastRowFirstColumn="0" w:lastRowLastColumn="0"/>
        </w:trPr>
        <w:tc>
          <w:tcPr>
            <w:tcW w:w="1134" w:type="dxa"/>
          </w:tcPr>
          <w:p w14:paraId="58CA82A0" w14:textId="77777777" w:rsidR="002F3B6C" w:rsidRPr="0066498A" w:rsidRDefault="002F3B6C" w:rsidP="00C240DF">
            <w:pPr>
              <w:pStyle w:val="TableText"/>
            </w:pPr>
            <w:r w:rsidRPr="0066498A">
              <w:t>Interest charge</w:t>
            </w:r>
          </w:p>
        </w:tc>
        <w:tc>
          <w:tcPr>
            <w:tcW w:w="6096" w:type="dxa"/>
          </w:tcPr>
          <w:p w14:paraId="6C02135B" w14:textId="77777777" w:rsidR="00F81FF8" w:rsidRPr="0066498A" w:rsidRDefault="00F81FF8" w:rsidP="00C240DF">
            <w:pPr>
              <w:pStyle w:val="TableText"/>
            </w:pPr>
            <w:r w:rsidRPr="0066498A">
              <w:t xml:space="preserve">Charge based on count - Document count 35 </w:t>
            </w:r>
          </w:p>
          <w:p w14:paraId="26AD8518" w14:textId="77777777" w:rsidR="002F3B6C" w:rsidRPr="0066498A" w:rsidRDefault="00BE2A46" w:rsidP="00C240DF">
            <w:pPr>
              <w:pStyle w:val="TableText"/>
            </w:pPr>
            <w:r w:rsidRPr="0066498A">
              <w:t>35 items - 1.825% x 1,000,000.00 USD x 365/365 = 18,250.00 USD</w:t>
            </w:r>
          </w:p>
        </w:tc>
        <w:tc>
          <w:tcPr>
            <w:tcW w:w="1860" w:type="dxa"/>
          </w:tcPr>
          <w:p w14:paraId="69D7A715" w14:textId="77777777" w:rsidR="002F3B6C" w:rsidRPr="0066498A" w:rsidRDefault="002F3B6C" w:rsidP="00C240DF">
            <w:pPr>
              <w:pStyle w:val="TableText"/>
            </w:pPr>
            <w:r w:rsidRPr="0066498A">
              <w:t>For an ordinary tier, the appropriate tier is shown.</w:t>
            </w:r>
          </w:p>
        </w:tc>
      </w:tr>
      <w:tr w:rsidR="002F3B6C" w:rsidRPr="0066498A" w14:paraId="32DB9E63" w14:textId="77777777" w:rsidTr="008207FC">
        <w:trPr>
          <w:cnfStyle w:val="000000010000" w:firstRow="0" w:lastRow="0" w:firstColumn="0" w:lastColumn="0" w:oddVBand="0" w:evenVBand="0" w:oddHBand="0" w:evenHBand="1" w:firstRowFirstColumn="0" w:firstRowLastColumn="0" w:lastRowFirstColumn="0" w:lastRowLastColumn="0"/>
        </w:trPr>
        <w:tc>
          <w:tcPr>
            <w:tcW w:w="1134" w:type="dxa"/>
          </w:tcPr>
          <w:p w14:paraId="3DC97CB3" w14:textId="77777777" w:rsidR="002F3B6C" w:rsidRPr="0066498A" w:rsidRDefault="002F3B6C" w:rsidP="004E197D"/>
        </w:tc>
        <w:tc>
          <w:tcPr>
            <w:tcW w:w="6096" w:type="dxa"/>
          </w:tcPr>
          <w:p w14:paraId="75C1B857" w14:textId="77777777" w:rsidR="00F81FF8" w:rsidRPr="0066498A" w:rsidRDefault="00F81FF8" w:rsidP="00C240DF">
            <w:pPr>
              <w:pStyle w:val="TableText"/>
            </w:pPr>
            <w:r w:rsidRPr="0066498A">
              <w:t>Charge based on count - Document count 20</w:t>
            </w:r>
          </w:p>
          <w:p w14:paraId="23C9CF3A" w14:textId="77777777" w:rsidR="00BE2A46" w:rsidRPr="0066498A" w:rsidRDefault="00BE2A46" w:rsidP="00C240DF">
            <w:pPr>
              <w:pStyle w:val="TableText"/>
            </w:pPr>
            <w:r w:rsidRPr="0066498A">
              <w:t>First 5 items - 1.25% x 1,000,000.00 USD x 365/365 = 12,500.00 USD</w:t>
            </w:r>
          </w:p>
          <w:p w14:paraId="101FB406" w14:textId="77777777" w:rsidR="00BE2A46" w:rsidRPr="0066498A" w:rsidRDefault="00BE2A46" w:rsidP="00C240DF">
            <w:pPr>
              <w:pStyle w:val="TableText"/>
            </w:pPr>
            <w:r w:rsidRPr="0066498A">
              <w:t>Next 5 items - 1.50% x 1,000,000.00 USD x 365/365 = 15,000.00 USD</w:t>
            </w:r>
          </w:p>
          <w:p w14:paraId="2B49F664" w14:textId="77777777" w:rsidR="002F3B6C" w:rsidRPr="0066498A" w:rsidRDefault="00BE2A46" w:rsidP="00C240DF">
            <w:pPr>
              <w:pStyle w:val="TableText"/>
            </w:pPr>
            <w:r w:rsidRPr="0066498A">
              <w:t>Next 10 items - 1.75% x 1,000,000.00 USD x 365/365 = 17,500.00 USD</w:t>
            </w:r>
          </w:p>
        </w:tc>
        <w:tc>
          <w:tcPr>
            <w:tcW w:w="1860" w:type="dxa"/>
          </w:tcPr>
          <w:p w14:paraId="4F7E143F" w14:textId="77777777" w:rsidR="002F3B6C" w:rsidRPr="0066498A" w:rsidRDefault="002F3B6C" w:rsidP="00C240DF">
            <w:pPr>
              <w:pStyle w:val="TableText"/>
            </w:pPr>
            <w:r w:rsidRPr="0066498A">
              <w:t xml:space="preserve">For split tiers, </w:t>
            </w:r>
            <w:r w:rsidR="001A2A22" w:rsidRPr="0066498A">
              <w:t>all</w:t>
            </w:r>
            <w:r w:rsidRPr="0066498A">
              <w:t xml:space="preserve"> applicable tiers are shown.</w:t>
            </w:r>
          </w:p>
        </w:tc>
      </w:tr>
    </w:tbl>
    <w:p w14:paraId="2E580C37" w14:textId="77777777" w:rsidR="0057073D" w:rsidRPr="0066498A" w:rsidRDefault="005661B3" w:rsidP="0057073D">
      <w:pPr>
        <w:pStyle w:val="Heading4"/>
      </w:pPr>
      <w:r>
        <w:t>Setting Up Fractional C</w:t>
      </w:r>
      <w:r w:rsidR="0057073D" w:rsidRPr="0066498A">
        <w:t>harges</w:t>
      </w:r>
    </w:p>
    <w:p w14:paraId="02D96211" w14:textId="77777777" w:rsidR="0057073D" w:rsidRPr="0066498A" w:rsidRDefault="0057073D" w:rsidP="00133CC8">
      <w:pPr>
        <w:pStyle w:val="NoSpaceAfter"/>
      </w:pPr>
      <w:r w:rsidRPr="0066498A">
        <w:t>You may set up fractional charges such as documentary stamp tax in the system in the same way as standard flat charges. However</w:t>
      </w:r>
      <w:r w:rsidR="00B37148" w:rsidRPr="0066498A">
        <w:t>,</w:t>
      </w:r>
      <w:r w:rsidRPr="0066498A">
        <w:t xml:space="preserve"> the value of the Frequency field should be set to Amount. The following illustration shows an example of fractional charges for documentary stamp tax with two tiers:</w:t>
      </w:r>
    </w:p>
    <w:p w14:paraId="6893CF9C" w14:textId="77777777" w:rsidR="0057073D" w:rsidRPr="0066498A" w:rsidRDefault="007A7440" w:rsidP="00173D68">
      <w:pPr>
        <w:pStyle w:val="BodyText"/>
      </w:pPr>
      <w:r>
        <w:rPr>
          <w:noProof/>
        </w:rPr>
        <w:lastRenderedPageBreak/>
        <w:drawing>
          <wp:inline distT="0" distB="0" distL="0" distR="0" wp14:anchorId="5B1E9393" wp14:editId="577789D8">
            <wp:extent cx="5724524" cy="144780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pic:nvPicPr>
                  <pic:blipFill>
                    <a:blip r:embed="rId397">
                      <a:extLst>
                        <a:ext uri="{28A0092B-C50C-407E-A947-70E740481C1C}">
                          <a14:useLocalDpi xmlns:a14="http://schemas.microsoft.com/office/drawing/2010/main" val="0"/>
                        </a:ext>
                      </a:extLst>
                    </a:blip>
                    <a:stretch>
                      <a:fillRect/>
                    </a:stretch>
                  </pic:blipFill>
                  <pic:spPr>
                    <a:xfrm>
                      <a:off x="0" y="0"/>
                      <a:ext cx="5724524" cy="1447800"/>
                    </a:xfrm>
                    <a:prstGeom prst="rect">
                      <a:avLst/>
                    </a:prstGeom>
                  </pic:spPr>
                </pic:pic>
              </a:graphicData>
            </a:graphic>
          </wp:inline>
        </w:drawing>
      </w:r>
    </w:p>
    <w:p w14:paraId="09907EAD" w14:textId="77777777" w:rsidR="0057073D" w:rsidRPr="0066498A" w:rsidRDefault="0057073D" w:rsidP="00173D68">
      <w:pPr>
        <w:pStyle w:val="BodyText"/>
      </w:pPr>
      <w:r w:rsidRPr="0066498A">
        <w:t xml:space="preserve">The first tier applies to the first </w:t>
      </w:r>
      <w:r w:rsidR="007A7440" w:rsidRPr="0066498A">
        <w:t>2</w:t>
      </w:r>
      <w:r w:rsidRPr="0066498A">
        <w:t xml:space="preserve">50,000 </w:t>
      </w:r>
      <w:r w:rsidR="00D61F79" w:rsidRPr="0066498A">
        <w:t>dollars</w:t>
      </w:r>
      <w:r w:rsidRPr="0066498A">
        <w:t xml:space="preserve"> (</w:t>
      </w:r>
      <w:r w:rsidR="007A7440" w:rsidRPr="0066498A">
        <w:t>USD</w:t>
      </w:r>
      <w:r w:rsidRPr="0066498A">
        <w:t xml:space="preserve">) of the charge basis amount, and defines a one-off flat rate of </w:t>
      </w:r>
      <w:r w:rsidR="007A7440" w:rsidRPr="0066498A">
        <w:t>50</w:t>
      </w:r>
      <w:r w:rsidRPr="0066498A">
        <w:t xml:space="preserve">0 </w:t>
      </w:r>
      <w:r w:rsidR="007A7440" w:rsidRPr="0066498A">
        <w:t>USD</w:t>
      </w:r>
      <w:r w:rsidR="00133CC8" w:rsidRPr="0066498A">
        <w:t>.</w:t>
      </w:r>
    </w:p>
    <w:p w14:paraId="075865A7" w14:textId="77777777" w:rsidR="0057073D" w:rsidRPr="0066498A" w:rsidRDefault="0057073D" w:rsidP="00173D68">
      <w:pPr>
        <w:pStyle w:val="BodyText"/>
      </w:pPr>
      <w:r w:rsidRPr="0066498A">
        <w:t>The second tier, which applies the remainder of the charge basis amount is defined as 'per amount' and will add</w:t>
      </w:r>
      <w:r w:rsidR="007A7440" w:rsidRPr="0066498A">
        <w:t xml:space="preserve"> 75.00 USD</w:t>
      </w:r>
      <w:r w:rsidRPr="0066498A">
        <w:t xml:space="preserve"> to the charge total for each additional 5</w:t>
      </w:r>
      <w:r w:rsidR="007A7440" w:rsidRPr="0066498A">
        <w:t>0</w:t>
      </w:r>
      <w:r w:rsidRPr="0066498A">
        <w:t xml:space="preserve">,000 </w:t>
      </w:r>
      <w:r w:rsidR="007A7440" w:rsidRPr="0066498A">
        <w:t>USD</w:t>
      </w:r>
      <w:r w:rsidR="00133CC8" w:rsidRPr="0066498A">
        <w:t>, or fraction thereof.</w:t>
      </w:r>
    </w:p>
    <w:p w14:paraId="654070FC" w14:textId="77777777" w:rsidR="007A7440" w:rsidRPr="0066498A" w:rsidRDefault="007A7440" w:rsidP="00133CC8">
      <w:pPr>
        <w:pStyle w:val="NoSpaceAfter"/>
      </w:pPr>
      <w:r w:rsidRPr="0066498A">
        <w:t>The resulting charge calculation text is as follows:</w:t>
      </w:r>
    </w:p>
    <w:tbl>
      <w:tblPr>
        <w:tblStyle w:val="TableGrid"/>
        <w:tblW w:w="0" w:type="auto"/>
        <w:tblLook w:val="0480" w:firstRow="0" w:lastRow="0" w:firstColumn="1" w:lastColumn="0" w:noHBand="0" w:noVBand="1"/>
      </w:tblPr>
      <w:tblGrid>
        <w:gridCol w:w="8910"/>
      </w:tblGrid>
      <w:tr w:rsidR="007A7440" w:rsidRPr="0066498A" w14:paraId="6E30E9CF" w14:textId="77777777" w:rsidTr="008207FC">
        <w:trPr>
          <w:cnfStyle w:val="000000100000" w:firstRow="0" w:lastRow="0" w:firstColumn="0" w:lastColumn="0" w:oddVBand="0" w:evenVBand="0" w:oddHBand="1" w:evenHBand="0" w:firstRowFirstColumn="0" w:firstRowLastColumn="0" w:lastRowFirstColumn="0" w:lastRowLastColumn="0"/>
        </w:trPr>
        <w:tc>
          <w:tcPr>
            <w:tcW w:w="8910" w:type="dxa"/>
          </w:tcPr>
          <w:p w14:paraId="743B7206" w14:textId="77777777" w:rsidR="007A7440" w:rsidRPr="0066498A" w:rsidRDefault="007A7440" w:rsidP="00C240DF">
            <w:pPr>
              <w:pStyle w:val="TableText"/>
            </w:pPr>
            <w:r w:rsidRPr="0066498A">
              <w:t>Charge calculated on amount 1,000,000.00 USD</w:t>
            </w:r>
          </w:p>
          <w:p w14:paraId="27924166" w14:textId="77777777" w:rsidR="007A7440" w:rsidRPr="0066498A" w:rsidRDefault="007A7440" w:rsidP="00C240DF">
            <w:pPr>
              <w:pStyle w:val="TableText"/>
            </w:pPr>
            <w:r w:rsidRPr="0066498A">
              <w:t>First 250,000.00 USD = 500.00 USD</w:t>
            </w:r>
          </w:p>
          <w:p w14:paraId="30E3AB37" w14:textId="77777777" w:rsidR="007A7440" w:rsidRPr="0066498A" w:rsidRDefault="007A7440" w:rsidP="00C240DF">
            <w:pPr>
              <w:pStyle w:val="TableText"/>
            </w:pPr>
            <w:r w:rsidRPr="0066498A">
              <w:t>Next 750,000.00 USD @ 75.00 USD per 50,000.00 USD:</w:t>
            </w:r>
          </w:p>
          <w:p w14:paraId="292C298F" w14:textId="77777777" w:rsidR="007A7440" w:rsidRPr="0066498A" w:rsidRDefault="007A7440" w:rsidP="00C240DF">
            <w:pPr>
              <w:pStyle w:val="TableText"/>
            </w:pPr>
            <w:r w:rsidRPr="0066498A">
              <w:t xml:space="preserve">     Chargeable Units = 750,000.00 USD / 50,000.00 USD = 15 (rounded up)</w:t>
            </w:r>
          </w:p>
          <w:p w14:paraId="1E431EDB" w14:textId="77777777" w:rsidR="007A7440" w:rsidRPr="0066498A" w:rsidRDefault="007A7440" w:rsidP="00C240DF">
            <w:pPr>
              <w:pStyle w:val="TableText"/>
            </w:pPr>
            <w:r w:rsidRPr="0066498A">
              <w:t xml:space="preserve">     15 * 75.00 USD = 1,125.00 USD</w:t>
            </w:r>
          </w:p>
          <w:p w14:paraId="10036B1D" w14:textId="77777777" w:rsidR="007A7440" w:rsidRPr="0066498A" w:rsidRDefault="007A7440" w:rsidP="00C240DF">
            <w:pPr>
              <w:pStyle w:val="TableText"/>
            </w:pPr>
            <w:r w:rsidRPr="0066498A">
              <w:t>Charge amount payable 1,625.00 USD</w:t>
            </w:r>
          </w:p>
        </w:tc>
      </w:tr>
    </w:tbl>
    <w:p w14:paraId="6586A5D4" w14:textId="77777777" w:rsidR="0057073D" w:rsidRPr="0066498A" w:rsidRDefault="0057073D" w:rsidP="006D1B16">
      <w:pPr>
        <w:pStyle w:val="NoSpaceAfter"/>
        <w:spacing w:before="360"/>
      </w:pPr>
      <w:r w:rsidRPr="0066498A">
        <w:t xml:space="preserve">The following illustration shows a single-tier fractional charge which is calculated as </w:t>
      </w:r>
      <w:r w:rsidR="00336D49" w:rsidRPr="0066498A">
        <w:t>50.00</w:t>
      </w:r>
      <w:r w:rsidRPr="0066498A">
        <w:t xml:space="preserve"> </w:t>
      </w:r>
      <w:r w:rsidR="007A7440" w:rsidRPr="0066498A">
        <w:t>USD</w:t>
      </w:r>
      <w:r w:rsidRPr="0066498A">
        <w:t xml:space="preserve"> for each </w:t>
      </w:r>
      <w:r w:rsidR="00336D49" w:rsidRPr="0066498A">
        <w:t>50</w:t>
      </w:r>
      <w:r w:rsidR="00A31A92" w:rsidRPr="0066498A">
        <w:t>,</w:t>
      </w:r>
      <w:r w:rsidR="00336D49" w:rsidRPr="0066498A">
        <w:t>0</w:t>
      </w:r>
      <w:r w:rsidRPr="0066498A">
        <w:t xml:space="preserve">00.00 </w:t>
      </w:r>
      <w:r w:rsidR="00336D49" w:rsidRPr="0066498A">
        <w:t>USD</w:t>
      </w:r>
      <w:r w:rsidRPr="0066498A">
        <w:t>, or fraction thereof:</w:t>
      </w:r>
    </w:p>
    <w:p w14:paraId="7994AB20" w14:textId="77777777" w:rsidR="00336D49" w:rsidRPr="0066498A" w:rsidRDefault="00336D49" w:rsidP="00173D68">
      <w:pPr>
        <w:pStyle w:val="BodyText"/>
      </w:pPr>
      <w:r>
        <w:rPr>
          <w:noProof/>
        </w:rPr>
        <w:drawing>
          <wp:inline distT="0" distB="0" distL="0" distR="0" wp14:anchorId="6F2BDEA2" wp14:editId="0429CF9E">
            <wp:extent cx="5724524" cy="9906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pic:nvPicPr>
                  <pic:blipFill>
                    <a:blip r:embed="rId398">
                      <a:extLst>
                        <a:ext uri="{28A0092B-C50C-407E-A947-70E740481C1C}">
                          <a14:useLocalDpi xmlns:a14="http://schemas.microsoft.com/office/drawing/2010/main" val="0"/>
                        </a:ext>
                      </a:extLst>
                    </a:blip>
                    <a:stretch>
                      <a:fillRect/>
                    </a:stretch>
                  </pic:blipFill>
                  <pic:spPr>
                    <a:xfrm>
                      <a:off x="0" y="0"/>
                      <a:ext cx="5724524" cy="990600"/>
                    </a:xfrm>
                    <a:prstGeom prst="rect">
                      <a:avLst/>
                    </a:prstGeom>
                  </pic:spPr>
                </pic:pic>
              </a:graphicData>
            </a:graphic>
          </wp:inline>
        </w:drawing>
      </w:r>
    </w:p>
    <w:p w14:paraId="6131BF2C" w14:textId="77777777" w:rsidR="0057073D" w:rsidRPr="0066498A" w:rsidRDefault="00336D49" w:rsidP="00133CC8">
      <w:pPr>
        <w:pStyle w:val="NoSpaceAfter"/>
      </w:pPr>
      <w:r w:rsidRPr="0066498A">
        <w:t>The resulting charge calculation text is as follows:</w:t>
      </w:r>
    </w:p>
    <w:tbl>
      <w:tblPr>
        <w:tblStyle w:val="TableGrid"/>
        <w:tblW w:w="0" w:type="auto"/>
        <w:tblLook w:val="0480" w:firstRow="0" w:lastRow="0" w:firstColumn="1" w:lastColumn="0" w:noHBand="0" w:noVBand="1"/>
      </w:tblPr>
      <w:tblGrid>
        <w:gridCol w:w="8910"/>
      </w:tblGrid>
      <w:tr w:rsidR="00336D49" w:rsidRPr="0066498A" w14:paraId="771AF531" w14:textId="77777777" w:rsidTr="008207FC">
        <w:trPr>
          <w:cnfStyle w:val="000000100000" w:firstRow="0" w:lastRow="0" w:firstColumn="0" w:lastColumn="0" w:oddVBand="0" w:evenVBand="0" w:oddHBand="1" w:evenHBand="0" w:firstRowFirstColumn="0" w:firstRowLastColumn="0" w:lastRowFirstColumn="0" w:lastRowLastColumn="0"/>
        </w:trPr>
        <w:tc>
          <w:tcPr>
            <w:tcW w:w="8910" w:type="dxa"/>
          </w:tcPr>
          <w:p w14:paraId="4C7FEC6D" w14:textId="77777777" w:rsidR="00336D49" w:rsidRPr="0066498A" w:rsidRDefault="00336D49" w:rsidP="00C240DF">
            <w:pPr>
              <w:pStyle w:val="TableText"/>
            </w:pPr>
            <w:bookmarkStart w:id="1692" w:name="O_57272"/>
            <w:bookmarkEnd w:id="1692"/>
            <w:r w:rsidRPr="0066498A">
              <w:t>1,000,000.00 USD @ 500.00 USD per 50,000.00 USD:</w:t>
            </w:r>
          </w:p>
          <w:p w14:paraId="629DEB96" w14:textId="77777777" w:rsidR="00336D49" w:rsidRPr="0066498A" w:rsidRDefault="00336D49" w:rsidP="00C240DF">
            <w:pPr>
              <w:pStyle w:val="TableText"/>
            </w:pPr>
            <w:r w:rsidRPr="0066498A">
              <w:t xml:space="preserve">     Chargeable Units = 1,000,000.00 USD / 50,000.00 USD = 20 (rounded up)</w:t>
            </w:r>
          </w:p>
          <w:p w14:paraId="5F63B919" w14:textId="77777777" w:rsidR="00336D49" w:rsidRPr="0066498A" w:rsidRDefault="00336D49" w:rsidP="00C240DF">
            <w:pPr>
              <w:pStyle w:val="TableText"/>
            </w:pPr>
            <w:r w:rsidRPr="0066498A">
              <w:t xml:space="preserve">     20 * 500.00 USD = 10,000.00 USD</w:t>
            </w:r>
          </w:p>
          <w:p w14:paraId="0FC0EB99" w14:textId="77777777" w:rsidR="00336D49" w:rsidRPr="0066498A" w:rsidRDefault="00336D49" w:rsidP="00C240DF">
            <w:pPr>
              <w:pStyle w:val="TableText"/>
            </w:pPr>
            <w:r w:rsidRPr="0066498A">
              <w:t>Charge amount payable 10,000.00 USD</w:t>
            </w:r>
          </w:p>
        </w:tc>
      </w:tr>
    </w:tbl>
    <w:p w14:paraId="603D43DF" w14:textId="77777777" w:rsidR="00E363FA" w:rsidRPr="0066498A" w:rsidRDefault="00E363FA" w:rsidP="00E363FA">
      <w:pPr>
        <w:pStyle w:val="Heading4"/>
      </w:pPr>
      <w:bookmarkStart w:id="1693" w:name="O_27817"/>
      <w:bookmarkEnd w:id="1693"/>
      <w:r w:rsidRPr="0066498A">
        <w:t>Minimum an</w:t>
      </w:r>
      <w:r w:rsidR="005661B3">
        <w:t>d Maximum C</w:t>
      </w:r>
      <w:r w:rsidRPr="0066498A">
        <w:t>harges</w:t>
      </w:r>
    </w:p>
    <w:p w14:paraId="2961B195" w14:textId="77777777" w:rsidR="00B37148" w:rsidRPr="0066498A" w:rsidRDefault="00E363FA" w:rsidP="00173D68">
      <w:pPr>
        <w:pStyle w:val="BodyText"/>
      </w:pPr>
      <w:r w:rsidRPr="0066498A">
        <w:t>Where a minimum or maximum applies to a tier, this is s</w:t>
      </w:r>
      <w:r w:rsidR="00133CC8" w:rsidRPr="0066498A">
        <w:t>hown against the charge amount.</w:t>
      </w:r>
    </w:p>
    <w:p w14:paraId="23E6665D" w14:textId="77777777" w:rsidR="00B37148" w:rsidRPr="0066498A" w:rsidRDefault="00B37148" w:rsidP="00173D68">
      <w:pPr>
        <w:pStyle w:val="BodyText"/>
      </w:pPr>
      <w:r w:rsidRPr="0066498A">
        <w:t>The</w:t>
      </w:r>
      <w:r w:rsidR="00E363FA" w:rsidRPr="0066498A">
        <w:t xml:space="preserve"> minimum or maximum amount is shown</w:t>
      </w:r>
      <w:r w:rsidRPr="0066498A">
        <w:t xml:space="preserve"> rather than </w:t>
      </w:r>
      <w:r w:rsidR="00E363FA" w:rsidRPr="0066498A">
        <w:t>the amount calculated</w:t>
      </w:r>
      <w:r w:rsidRPr="0066498A">
        <w:t xml:space="preserve"> that is </w:t>
      </w:r>
      <w:r w:rsidR="00E363FA" w:rsidRPr="0066498A">
        <w:t>below th</w:t>
      </w:r>
      <w:r w:rsidR="00133CC8" w:rsidRPr="0066498A">
        <w:t>e minimum or above the maximum.</w:t>
      </w:r>
    </w:p>
    <w:p w14:paraId="58F1D154" w14:textId="77777777" w:rsidR="00E363FA" w:rsidRPr="0066498A" w:rsidRDefault="00E363FA" w:rsidP="00173D68">
      <w:pPr>
        <w:pStyle w:val="BodyText"/>
      </w:pPr>
      <w:r w:rsidRPr="0066498A">
        <w:t xml:space="preserve">If a </w:t>
      </w:r>
      <w:r w:rsidR="005938B3" w:rsidRPr="0066498A">
        <w:t xml:space="preserve">separate </w:t>
      </w:r>
      <w:r w:rsidRPr="0066498A">
        <w:t>minimum/maximum currency is defined on the charge schedule, the minimum or maximum amount is calculated and displayed in that currency. Otherwise, it is calculated in the schedule currency.</w:t>
      </w:r>
    </w:p>
    <w:p w14:paraId="4FF871A9" w14:textId="77777777" w:rsidR="00E363FA" w:rsidRPr="0066498A" w:rsidRDefault="00E363FA" w:rsidP="00133CC8">
      <w:pPr>
        <w:pStyle w:val="NoSpaceAfter"/>
      </w:pPr>
      <w:r w:rsidRPr="0066498A">
        <w:t>Where a minimum or maximum applies at overall level, the system will show the minimum or maximum applicable. For example:</w:t>
      </w:r>
    </w:p>
    <w:tbl>
      <w:tblPr>
        <w:tblStyle w:val="TableGrid"/>
        <w:tblW w:w="0" w:type="auto"/>
        <w:tblLook w:val="0480" w:firstRow="0" w:lastRow="0" w:firstColumn="1" w:lastColumn="0" w:noHBand="0" w:noVBand="1"/>
      </w:tblPr>
      <w:tblGrid>
        <w:gridCol w:w="9134"/>
      </w:tblGrid>
      <w:tr w:rsidR="00E33135" w:rsidRPr="0066498A" w14:paraId="4436F908" w14:textId="77777777" w:rsidTr="008207FC">
        <w:trPr>
          <w:cnfStyle w:val="000000100000" w:firstRow="0" w:lastRow="0" w:firstColumn="0" w:lastColumn="0" w:oddVBand="0" w:evenVBand="0" w:oddHBand="1" w:evenHBand="0" w:firstRowFirstColumn="0" w:firstRowLastColumn="0" w:lastRowFirstColumn="0" w:lastRowLastColumn="0"/>
        </w:trPr>
        <w:tc>
          <w:tcPr>
            <w:tcW w:w="9134" w:type="dxa"/>
          </w:tcPr>
          <w:p w14:paraId="092D3AB0" w14:textId="77777777" w:rsidR="00E33135" w:rsidRPr="0066498A" w:rsidRDefault="00E33135" w:rsidP="006D1B16">
            <w:pPr>
              <w:pStyle w:val="CodeSnippet"/>
              <w:spacing w:before="144" w:after="192"/>
            </w:pPr>
            <w:r w:rsidRPr="0066498A">
              <w:t>Charge calculated on amount 1,000,000.00 USD</w:t>
            </w:r>
          </w:p>
          <w:p w14:paraId="273120B2" w14:textId="77777777" w:rsidR="00E33135" w:rsidRPr="0066498A" w:rsidRDefault="00E33135" w:rsidP="006D1B16">
            <w:pPr>
              <w:pStyle w:val="CodeSnippet"/>
              <w:spacing w:before="144" w:after="192"/>
            </w:pPr>
            <w:r w:rsidRPr="0066498A">
              <w:t>Amount for calculation purposes 580,666.14 GBP @ 1.72216</w:t>
            </w:r>
          </w:p>
          <w:p w14:paraId="22C00D54" w14:textId="77777777" w:rsidR="00E33135" w:rsidRPr="0066498A" w:rsidRDefault="00E33135" w:rsidP="006D1B16">
            <w:pPr>
              <w:pStyle w:val="CodeSnippet"/>
              <w:spacing w:before="144" w:after="192"/>
            </w:pPr>
            <w:r w:rsidRPr="0066498A">
              <w:t>0.75% x 250,000.00 GBP = 3,229.05 USD</w:t>
            </w:r>
          </w:p>
          <w:p w14:paraId="3CCC1FFD" w14:textId="77777777" w:rsidR="00E33135" w:rsidRPr="0066498A" w:rsidRDefault="00E33135" w:rsidP="006D1B16">
            <w:pPr>
              <w:pStyle w:val="CodeSnippet"/>
              <w:spacing w:before="144" w:after="192"/>
            </w:pPr>
            <w:r w:rsidRPr="0066498A">
              <w:t>0.50% x 250,000.00 GBP = 2,152.70 USD</w:t>
            </w:r>
          </w:p>
          <w:p w14:paraId="7DF409E5" w14:textId="77777777" w:rsidR="00E33135" w:rsidRPr="0066498A" w:rsidRDefault="00E33135" w:rsidP="006D1B16">
            <w:pPr>
              <w:pStyle w:val="CodeSnippet"/>
              <w:spacing w:before="144" w:after="192"/>
            </w:pPr>
            <w:r w:rsidRPr="0066498A">
              <w:t>0.25% x 80,666.14 GBP = 347.30 USD</w:t>
            </w:r>
          </w:p>
          <w:p w14:paraId="162C7FFE" w14:textId="77777777" w:rsidR="00E33135" w:rsidRPr="0066498A" w:rsidRDefault="00E33135" w:rsidP="006D1B16">
            <w:pPr>
              <w:pStyle w:val="CodeSnippet"/>
              <w:spacing w:before="144" w:after="192"/>
            </w:pPr>
            <w:r w:rsidRPr="0066498A">
              <w:t>Charge amount payable 6,000.00 USD (Min)</w:t>
            </w:r>
          </w:p>
        </w:tc>
      </w:tr>
    </w:tbl>
    <w:p w14:paraId="0BFC85DF" w14:textId="77777777" w:rsidR="00E363FA" w:rsidRPr="0066498A" w:rsidRDefault="00E363FA" w:rsidP="00133CC8">
      <w:pPr>
        <w:pStyle w:val="NoSpaceAfter"/>
      </w:pPr>
      <w:r w:rsidRPr="0066498A">
        <w:lastRenderedPageBreak/>
        <w:t xml:space="preserve">In the following example, a charge schedule in GBP has a minimum/maximum currency of USD defined. The transaction is in </w:t>
      </w:r>
      <w:r w:rsidR="0080469C" w:rsidRPr="0066498A">
        <w:t>EUR</w:t>
      </w:r>
      <w:r w:rsidRPr="0066498A">
        <w:t>:</w:t>
      </w:r>
    </w:p>
    <w:p w14:paraId="71A866F1" w14:textId="77777777" w:rsidR="005938B3" w:rsidRPr="006D1B16" w:rsidRDefault="005938B3" w:rsidP="006D1B16">
      <w:pPr>
        <w:pStyle w:val="CodeSnippet"/>
      </w:pPr>
      <w:r w:rsidRPr="006D1B16">
        <w:t>Charge calculated on amount 1,400.00 EUR</w:t>
      </w:r>
    </w:p>
    <w:p w14:paraId="64822ED3" w14:textId="77777777" w:rsidR="005938B3" w:rsidRPr="006D1B16" w:rsidRDefault="005938B3" w:rsidP="006D1B16">
      <w:pPr>
        <w:pStyle w:val="CodeSnippet"/>
      </w:pPr>
      <w:r w:rsidRPr="006D1B16">
        <w:t>1.00% x 1,400.00 EUR (15.00 USD (Min)) = 15.00 USD</w:t>
      </w:r>
    </w:p>
    <w:p w14:paraId="714B377B" w14:textId="77777777" w:rsidR="005938B3" w:rsidRPr="006D1B16" w:rsidRDefault="005938B3" w:rsidP="006D1B16">
      <w:pPr>
        <w:pStyle w:val="CodeSnippet"/>
      </w:pPr>
      <w:r w:rsidRPr="006D1B16">
        <w:t>Charge amount payable 15.00 USD</w:t>
      </w:r>
    </w:p>
    <w:p w14:paraId="6D9C59EC" w14:textId="77777777" w:rsidR="005938B3" w:rsidRPr="006D1B16" w:rsidRDefault="005938B3" w:rsidP="006D1B16">
      <w:pPr>
        <w:pStyle w:val="CodeSnippet"/>
      </w:pPr>
      <w:r w:rsidRPr="006D1B16">
        <w:t>Receivable charge amount 15.00 USD @ 1.04418 = 15.66 EUR</w:t>
      </w:r>
    </w:p>
    <w:p w14:paraId="2232B6D6" w14:textId="77777777" w:rsidR="00E363FA" w:rsidRPr="0066498A" w:rsidRDefault="005661B3" w:rsidP="00E363FA">
      <w:pPr>
        <w:pStyle w:val="Heading4"/>
      </w:pPr>
      <w:bookmarkStart w:id="1694" w:name="O_27818"/>
      <w:bookmarkEnd w:id="1694"/>
      <w:r>
        <w:t>Charging by P</w:t>
      </w:r>
      <w:r w:rsidR="00E363FA" w:rsidRPr="0066498A">
        <w:t>eriod</w:t>
      </w:r>
    </w:p>
    <w:p w14:paraId="0E9CEC36" w14:textId="77777777" w:rsidR="00E363FA" w:rsidRPr="0066498A" w:rsidRDefault="00E363FA" w:rsidP="00133CC8">
      <w:pPr>
        <w:pStyle w:val="NoSpaceAfter"/>
      </w:pPr>
      <w:r w:rsidRPr="0066498A">
        <w:t>Where charges are applied by period, details of the period are shown together with the charge for that period:</w:t>
      </w:r>
    </w:p>
    <w:p w14:paraId="351E9D7F" w14:textId="77777777" w:rsidR="007B020C" w:rsidRPr="006D1B16" w:rsidRDefault="007B020C" w:rsidP="006D1B16">
      <w:pPr>
        <w:pStyle w:val="CodeSnippet"/>
      </w:pPr>
      <w:r w:rsidRPr="006D1B16">
        <w:t>Period 19/2/2013 - 24/2/2014 370 Days</w:t>
      </w:r>
    </w:p>
    <w:p w14:paraId="728CEEB8" w14:textId="77777777" w:rsidR="007B020C" w:rsidRPr="006D1B16" w:rsidRDefault="007B020C" w:rsidP="006D1B16">
      <w:pPr>
        <w:pStyle w:val="CodeSnippet"/>
      </w:pPr>
      <w:r w:rsidRPr="006D1B16">
        <w:t>19/2/2013 - 24/2/2014 - 0.20% x 1,196,172.25 GBP = 2,392.34 GBP</w:t>
      </w:r>
    </w:p>
    <w:p w14:paraId="23AF0407" w14:textId="77777777" w:rsidR="007B020C" w:rsidRPr="006D1B16" w:rsidRDefault="007B020C" w:rsidP="006D1B16">
      <w:pPr>
        <w:pStyle w:val="CodeSnippet"/>
      </w:pPr>
      <w:r w:rsidRPr="006D1B16">
        <w:t>Charge amount payable 2,392.34 GBP</w:t>
      </w:r>
    </w:p>
    <w:p w14:paraId="3376CC9F" w14:textId="77777777" w:rsidR="007B020C" w:rsidRPr="0066498A" w:rsidRDefault="00E363FA" w:rsidP="00CD7CE0">
      <w:pPr>
        <w:pStyle w:val="BulletLevel1"/>
      </w:pPr>
      <w:r w:rsidRPr="0066498A">
        <w:t>Where there is a minimum or maximum applied by period, this is shown a</w:t>
      </w:r>
      <w:r w:rsidR="007B020C" w:rsidRPr="0066498A">
        <w:t>s follows:</w:t>
      </w:r>
    </w:p>
    <w:p w14:paraId="6F94CB3F" w14:textId="77777777" w:rsidR="007B020C" w:rsidRPr="0066498A" w:rsidRDefault="007B020C" w:rsidP="00CD7CE0">
      <w:pPr>
        <w:pStyle w:val="BulletLevel1"/>
      </w:pPr>
      <w:r w:rsidRPr="0066498A">
        <w:t xml:space="preserve">Minimum </w:t>
      </w:r>
      <w:r w:rsidR="00133CC8" w:rsidRPr="0066498A">
        <w:t>– Min/max by period - Yes</w:t>
      </w:r>
      <w:r w:rsidR="00301CA5" w:rsidRPr="0066498A">
        <w:t xml:space="preserve"> - minimum per p</w:t>
      </w:r>
      <w:r w:rsidR="00133CC8" w:rsidRPr="0066498A">
        <w:t>eriod is 900.00 per month (x 3)</w:t>
      </w:r>
    </w:p>
    <w:p w14:paraId="3A4627C6" w14:textId="77777777" w:rsidR="00301CA5" w:rsidRPr="0066498A" w:rsidRDefault="00301CA5" w:rsidP="006A2A55">
      <w:pPr>
        <w:pStyle w:val="CodeSnippet"/>
      </w:pPr>
      <w:r w:rsidRPr="0066498A">
        <w:t>19/2/2013 - 19/5/2013 - 0.075% x 1,196,172.25 GBP @ 897.13 GBP per month (900.00 GBP (Min)) = 2,700.00 GBP</w:t>
      </w:r>
    </w:p>
    <w:p w14:paraId="3070A262" w14:textId="77777777" w:rsidR="00301CA5" w:rsidRPr="0066498A" w:rsidRDefault="00133CC8" w:rsidP="00CD7CE0">
      <w:pPr>
        <w:pStyle w:val="BulletLevel1"/>
      </w:pPr>
      <w:r w:rsidRPr="0066498A">
        <w:t>Minimum – Min/max by period - No -</w:t>
      </w:r>
      <w:r w:rsidR="00301CA5" w:rsidRPr="0066498A">
        <w:t xml:space="preserve"> minimum of 3,</w:t>
      </w:r>
      <w:r w:rsidRPr="0066498A">
        <w:t>000.00 applies for whole period</w:t>
      </w:r>
    </w:p>
    <w:p w14:paraId="6C126011" w14:textId="77777777" w:rsidR="00301CA5" w:rsidRPr="0066498A" w:rsidRDefault="00301CA5" w:rsidP="006A2A55">
      <w:pPr>
        <w:pStyle w:val="CodeSnippet"/>
      </w:pPr>
      <w:r w:rsidRPr="0066498A">
        <w:t>19/2/2013 - 19/5/2013 - 0.075% x 1,196,172.25 GBP @ 897.13 GBP per month (3,000.00 GBP (Min)) = 3,000.00 GBP</w:t>
      </w:r>
    </w:p>
    <w:p w14:paraId="17FC5D8C" w14:textId="77777777" w:rsidR="007B020C" w:rsidRPr="0066498A" w:rsidRDefault="00133CC8" w:rsidP="00CD7CE0">
      <w:pPr>
        <w:pStyle w:val="BulletLevel1"/>
      </w:pPr>
      <w:r w:rsidRPr="0066498A">
        <w:t>Maximum – Min/max by period -</w:t>
      </w:r>
      <w:r w:rsidR="007B020C" w:rsidRPr="0066498A">
        <w:t xml:space="preserve"> Yes </w:t>
      </w:r>
      <w:r w:rsidRPr="0066498A">
        <w:t>-</w:t>
      </w:r>
      <w:r w:rsidR="00301CA5" w:rsidRPr="0066498A">
        <w:t xml:space="preserve"> maximum per perio</w:t>
      </w:r>
      <w:r w:rsidRPr="0066498A">
        <w:t>d is 500.00 GBP per month (x 3)</w:t>
      </w:r>
    </w:p>
    <w:p w14:paraId="479D7097" w14:textId="77777777" w:rsidR="007B020C" w:rsidRPr="0066498A" w:rsidRDefault="007B020C" w:rsidP="006A2A55">
      <w:pPr>
        <w:pStyle w:val="CodeSnippet"/>
        <w:rPr>
          <w:sz w:val="16"/>
          <w:szCs w:val="16"/>
        </w:rPr>
      </w:pPr>
      <w:r w:rsidRPr="0066498A">
        <w:rPr>
          <w:sz w:val="16"/>
          <w:szCs w:val="16"/>
        </w:rPr>
        <w:t>19/2/2013 - 19/5/2013 - 0.075% x 1,196,172.25 GBP @ 897.13 GBP per month (500.00 GBP (Max)) = 1,500.00 GBP</w:t>
      </w:r>
    </w:p>
    <w:p w14:paraId="7DF53B8D" w14:textId="77777777" w:rsidR="007B020C" w:rsidRPr="0066498A" w:rsidRDefault="00133CC8" w:rsidP="00CD7CE0">
      <w:pPr>
        <w:pStyle w:val="BulletLevel1"/>
      </w:pPr>
      <w:r w:rsidRPr="0066498A">
        <w:t>Maximum – Min/max by period -</w:t>
      </w:r>
      <w:r w:rsidR="007B020C" w:rsidRPr="0066498A">
        <w:t xml:space="preserve"> No</w:t>
      </w:r>
      <w:r w:rsidRPr="0066498A">
        <w:t xml:space="preserve"> -</w:t>
      </w:r>
      <w:r w:rsidR="00301CA5" w:rsidRPr="0066498A">
        <w:t xml:space="preserve"> maximum of 1,200.00 GBP a</w:t>
      </w:r>
      <w:r w:rsidRPr="0066498A">
        <w:t>pplies to the whole period</w:t>
      </w:r>
    </w:p>
    <w:p w14:paraId="43FA833D" w14:textId="77777777" w:rsidR="00301CA5" w:rsidRPr="0066498A" w:rsidRDefault="00301CA5" w:rsidP="006A2A55">
      <w:pPr>
        <w:pStyle w:val="CodeSnippet"/>
      </w:pPr>
      <w:r w:rsidRPr="0066498A">
        <w:t>19/2/2013 - 19/5/2013 - 0.075% x 1,196,172.25 GBP @ 897.13 GBP per month (1,200.00 GBP (Max)) = 1,200.00 GBP</w:t>
      </w:r>
    </w:p>
    <w:p w14:paraId="7C898E1A" w14:textId="77777777" w:rsidR="003D090B" w:rsidRPr="0066498A" w:rsidRDefault="003D090B" w:rsidP="003D090B">
      <w:pPr>
        <w:pStyle w:val="Heading4"/>
      </w:pPr>
      <w:bookmarkStart w:id="1695" w:name="O_27819"/>
      <w:bookmarkStart w:id="1696" w:name="_Toc321217464"/>
      <w:bookmarkStart w:id="1697" w:name="_Toc388425987"/>
      <w:bookmarkStart w:id="1698" w:name="_Toc400740659"/>
      <w:bookmarkEnd w:id="1695"/>
      <w:r w:rsidRPr="0066498A">
        <w:t xml:space="preserve">Nested </w:t>
      </w:r>
      <w:r w:rsidR="005661B3">
        <w:t>Tier Based C</w:t>
      </w:r>
      <w:r w:rsidRPr="0066498A">
        <w:t>harges</w:t>
      </w:r>
    </w:p>
    <w:p w14:paraId="441D7E92" w14:textId="77777777" w:rsidR="000134E6" w:rsidRPr="0066498A" w:rsidRDefault="000134E6" w:rsidP="006A2A55">
      <w:r w:rsidRPr="0066498A">
        <w:t>Nested tiers allow the follow</w:t>
      </w:r>
      <w:r w:rsidR="0001221B" w:rsidRPr="0066498A">
        <w:t>ing</w:t>
      </w:r>
      <w:r w:rsidRPr="0066498A">
        <w:t xml:space="preserve"> combination of</w:t>
      </w:r>
      <w:r w:rsidR="009927D7" w:rsidRPr="0066498A">
        <w:t xml:space="preserve"> selection and calculation tiers</w:t>
      </w:r>
      <w:r w:rsidRPr="0066498A">
        <w:t xml:space="preserve"> </w:t>
      </w:r>
      <w:r w:rsidR="009927D7" w:rsidRPr="0066498A">
        <w:t xml:space="preserve">- </w:t>
      </w:r>
      <w:r w:rsidR="0001221B" w:rsidRPr="0066498A">
        <w:t>with some illustrative examples shown below</w:t>
      </w:r>
      <w:r w:rsidR="00E111B7" w:rsidRPr="0066498A">
        <w:t>.</w:t>
      </w:r>
    </w:p>
    <w:tbl>
      <w:tblPr>
        <w:tblStyle w:val="TableGrid"/>
        <w:tblW w:w="0" w:type="auto"/>
        <w:tblLook w:val="04A0" w:firstRow="1" w:lastRow="0" w:firstColumn="1" w:lastColumn="0" w:noHBand="0" w:noVBand="1"/>
      </w:tblPr>
      <w:tblGrid>
        <w:gridCol w:w="4513"/>
        <w:gridCol w:w="4621"/>
      </w:tblGrid>
      <w:tr w:rsidR="000134E6" w:rsidRPr="0066498A" w14:paraId="42596188" w14:textId="77777777" w:rsidTr="00B75FFB">
        <w:trPr>
          <w:cnfStyle w:val="100000000000" w:firstRow="1" w:lastRow="0" w:firstColumn="0" w:lastColumn="0" w:oddVBand="0" w:evenVBand="0" w:oddHBand="0" w:evenHBand="0" w:firstRowFirstColumn="0" w:firstRowLastColumn="0" w:lastRowFirstColumn="0" w:lastRowLastColumn="0"/>
          <w:trHeight w:val="432"/>
        </w:trPr>
        <w:tc>
          <w:tcPr>
            <w:tcW w:w="4513" w:type="dxa"/>
          </w:tcPr>
          <w:p w14:paraId="3A8D7C15" w14:textId="77777777" w:rsidR="000134E6" w:rsidRPr="0066498A" w:rsidRDefault="000134E6" w:rsidP="0032592B">
            <w:pPr>
              <w:pStyle w:val="TableHead"/>
            </w:pPr>
            <w:r w:rsidRPr="0066498A">
              <w:t xml:space="preserve">Selection tier </w:t>
            </w:r>
          </w:p>
        </w:tc>
        <w:tc>
          <w:tcPr>
            <w:tcW w:w="4621" w:type="dxa"/>
          </w:tcPr>
          <w:p w14:paraId="60DE11AF" w14:textId="77777777" w:rsidR="000134E6" w:rsidRPr="0066498A" w:rsidRDefault="000134E6" w:rsidP="0032592B">
            <w:pPr>
              <w:pStyle w:val="TableHead"/>
            </w:pPr>
            <w:r w:rsidRPr="0066498A">
              <w:t>Calculation tier</w:t>
            </w:r>
          </w:p>
        </w:tc>
      </w:tr>
      <w:tr w:rsidR="000134E6" w:rsidRPr="0066498A" w14:paraId="1D5EC75F" w14:textId="77777777" w:rsidTr="00B75FFB">
        <w:trPr>
          <w:cnfStyle w:val="000000100000" w:firstRow="0" w:lastRow="0" w:firstColumn="0" w:lastColumn="0" w:oddVBand="0" w:evenVBand="0" w:oddHBand="1" w:evenHBand="0" w:firstRowFirstColumn="0" w:firstRowLastColumn="0" w:lastRowFirstColumn="0" w:lastRowLastColumn="0"/>
        </w:trPr>
        <w:tc>
          <w:tcPr>
            <w:tcW w:w="4513" w:type="dxa"/>
          </w:tcPr>
          <w:p w14:paraId="79FF7B04" w14:textId="77777777" w:rsidR="000134E6" w:rsidRPr="0066498A" w:rsidRDefault="000134E6" w:rsidP="00C240DF">
            <w:pPr>
              <w:pStyle w:val="TableText"/>
            </w:pPr>
            <w:r w:rsidRPr="0066498A">
              <w:t xml:space="preserve">Amount </w:t>
            </w:r>
          </w:p>
        </w:tc>
        <w:tc>
          <w:tcPr>
            <w:tcW w:w="4621" w:type="dxa"/>
          </w:tcPr>
          <w:p w14:paraId="591F35C6" w14:textId="77777777" w:rsidR="000134E6" w:rsidRPr="0066498A" w:rsidRDefault="000134E6" w:rsidP="00C240DF">
            <w:pPr>
              <w:pStyle w:val="TableText"/>
            </w:pPr>
            <w:r w:rsidRPr="0066498A">
              <w:t xml:space="preserve">Count </w:t>
            </w:r>
          </w:p>
        </w:tc>
      </w:tr>
      <w:tr w:rsidR="000134E6" w:rsidRPr="0066498A" w14:paraId="1F128712" w14:textId="77777777" w:rsidTr="00B75FFB">
        <w:trPr>
          <w:cnfStyle w:val="000000010000" w:firstRow="0" w:lastRow="0" w:firstColumn="0" w:lastColumn="0" w:oddVBand="0" w:evenVBand="0" w:oddHBand="0" w:evenHBand="1" w:firstRowFirstColumn="0" w:firstRowLastColumn="0" w:lastRowFirstColumn="0" w:lastRowLastColumn="0"/>
        </w:trPr>
        <w:tc>
          <w:tcPr>
            <w:tcW w:w="4513" w:type="dxa"/>
          </w:tcPr>
          <w:p w14:paraId="58134434" w14:textId="77777777" w:rsidR="000134E6" w:rsidRPr="0066498A" w:rsidRDefault="000134E6" w:rsidP="00C240DF">
            <w:pPr>
              <w:pStyle w:val="TableText"/>
            </w:pPr>
            <w:r w:rsidRPr="0066498A">
              <w:t xml:space="preserve">Amount </w:t>
            </w:r>
          </w:p>
        </w:tc>
        <w:tc>
          <w:tcPr>
            <w:tcW w:w="4621" w:type="dxa"/>
          </w:tcPr>
          <w:p w14:paraId="762C5DAC" w14:textId="77777777" w:rsidR="000134E6" w:rsidRPr="0066498A" w:rsidRDefault="000134E6" w:rsidP="00C240DF">
            <w:pPr>
              <w:pStyle w:val="TableText"/>
            </w:pPr>
            <w:r w:rsidRPr="0066498A">
              <w:t>Period</w:t>
            </w:r>
          </w:p>
        </w:tc>
      </w:tr>
      <w:tr w:rsidR="000134E6" w:rsidRPr="0066498A" w14:paraId="249382B9" w14:textId="77777777" w:rsidTr="00B75FFB">
        <w:trPr>
          <w:cnfStyle w:val="000000100000" w:firstRow="0" w:lastRow="0" w:firstColumn="0" w:lastColumn="0" w:oddVBand="0" w:evenVBand="0" w:oddHBand="1" w:evenHBand="0" w:firstRowFirstColumn="0" w:firstRowLastColumn="0" w:lastRowFirstColumn="0" w:lastRowLastColumn="0"/>
        </w:trPr>
        <w:tc>
          <w:tcPr>
            <w:tcW w:w="4513" w:type="dxa"/>
          </w:tcPr>
          <w:p w14:paraId="24D4937C" w14:textId="77777777" w:rsidR="000134E6" w:rsidRPr="0066498A" w:rsidRDefault="000134E6" w:rsidP="00C240DF">
            <w:pPr>
              <w:pStyle w:val="TableText"/>
            </w:pPr>
            <w:r w:rsidRPr="0066498A">
              <w:t>Count</w:t>
            </w:r>
          </w:p>
        </w:tc>
        <w:tc>
          <w:tcPr>
            <w:tcW w:w="4621" w:type="dxa"/>
          </w:tcPr>
          <w:p w14:paraId="0A2ABCA4" w14:textId="77777777" w:rsidR="000134E6" w:rsidRPr="0066498A" w:rsidRDefault="000134E6" w:rsidP="00C240DF">
            <w:pPr>
              <w:pStyle w:val="TableText"/>
            </w:pPr>
            <w:r w:rsidRPr="0066498A">
              <w:t xml:space="preserve">Amount </w:t>
            </w:r>
          </w:p>
        </w:tc>
      </w:tr>
      <w:tr w:rsidR="000134E6" w:rsidRPr="0066498A" w14:paraId="657FBEAB" w14:textId="77777777" w:rsidTr="00B75FFB">
        <w:trPr>
          <w:cnfStyle w:val="000000010000" w:firstRow="0" w:lastRow="0" w:firstColumn="0" w:lastColumn="0" w:oddVBand="0" w:evenVBand="0" w:oddHBand="0" w:evenHBand="1" w:firstRowFirstColumn="0" w:firstRowLastColumn="0" w:lastRowFirstColumn="0" w:lastRowLastColumn="0"/>
        </w:trPr>
        <w:tc>
          <w:tcPr>
            <w:tcW w:w="4513" w:type="dxa"/>
          </w:tcPr>
          <w:p w14:paraId="4A0AADF3" w14:textId="77777777" w:rsidR="000134E6" w:rsidRPr="0066498A" w:rsidRDefault="000134E6" w:rsidP="00C240DF">
            <w:pPr>
              <w:pStyle w:val="TableText"/>
            </w:pPr>
            <w:r w:rsidRPr="0066498A">
              <w:t>Count</w:t>
            </w:r>
          </w:p>
        </w:tc>
        <w:tc>
          <w:tcPr>
            <w:tcW w:w="4621" w:type="dxa"/>
          </w:tcPr>
          <w:p w14:paraId="16C02CB4" w14:textId="77777777" w:rsidR="000134E6" w:rsidRPr="0066498A" w:rsidRDefault="000134E6" w:rsidP="00C240DF">
            <w:pPr>
              <w:pStyle w:val="TableText"/>
            </w:pPr>
            <w:r w:rsidRPr="0066498A">
              <w:t>Period</w:t>
            </w:r>
          </w:p>
        </w:tc>
      </w:tr>
      <w:tr w:rsidR="000134E6" w:rsidRPr="0066498A" w14:paraId="645222F0" w14:textId="77777777" w:rsidTr="00B75FFB">
        <w:trPr>
          <w:cnfStyle w:val="000000100000" w:firstRow="0" w:lastRow="0" w:firstColumn="0" w:lastColumn="0" w:oddVBand="0" w:evenVBand="0" w:oddHBand="1" w:evenHBand="0" w:firstRowFirstColumn="0" w:firstRowLastColumn="0" w:lastRowFirstColumn="0" w:lastRowLastColumn="0"/>
        </w:trPr>
        <w:tc>
          <w:tcPr>
            <w:tcW w:w="4513" w:type="dxa"/>
          </w:tcPr>
          <w:p w14:paraId="70C298AF" w14:textId="77777777" w:rsidR="000134E6" w:rsidRPr="0066498A" w:rsidRDefault="000134E6" w:rsidP="00C240DF">
            <w:pPr>
              <w:pStyle w:val="TableText"/>
            </w:pPr>
            <w:r w:rsidRPr="0066498A">
              <w:t>Count</w:t>
            </w:r>
          </w:p>
        </w:tc>
        <w:tc>
          <w:tcPr>
            <w:tcW w:w="4621" w:type="dxa"/>
          </w:tcPr>
          <w:p w14:paraId="7468675C" w14:textId="77777777" w:rsidR="000134E6" w:rsidRPr="0066498A" w:rsidRDefault="000134E6" w:rsidP="00C240DF">
            <w:pPr>
              <w:pStyle w:val="TableText"/>
            </w:pPr>
            <w:r w:rsidRPr="0066498A">
              <w:t xml:space="preserve">Count </w:t>
            </w:r>
          </w:p>
        </w:tc>
      </w:tr>
      <w:tr w:rsidR="000134E6" w:rsidRPr="0066498A" w14:paraId="48B1BCC3" w14:textId="77777777" w:rsidTr="00B75FFB">
        <w:trPr>
          <w:cnfStyle w:val="000000010000" w:firstRow="0" w:lastRow="0" w:firstColumn="0" w:lastColumn="0" w:oddVBand="0" w:evenVBand="0" w:oddHBand="0" w:evenHBand="1" w:firstRowFirstColumn="0" w:firstRowLastColumn="0" w:lastRowFirstColumn="0" w:lastRowLastColumn="0"/>
        </w:trPr>
        <w:tc>
          <w:tcPr>
            <w:tcW w:w="4513" w:type="dxa"/>
          </w:tcPr>
          <w:p w14:paraId="3E134E65" w14:textId="77777777" w:rsidR="000134E6" w:rsidRPr="0066498A" w:rsidRDefault="000134E6" w:rsidP="00C240DF">
            <w:pPr>
              <w:pStyle w:val="TableText"/>
            </w:pPr>
            <w:r w:rsidRPr="0066498A">
              <w:t>Period</w:t>
            </w:r>
          </w:p>
        </w:tc>
        <w:tc>
          <w:tcPr>
            <w:tcW w:w="4621" w:type="dxa"/>
          </w:tcPr>
          <w:p w14:paraId="05B3402D" w14:textId="77777777" w:rsidR="000134E6" w:rsidRPr="0066498A" w:rsidRDefault="000134E6" w:rsidP="00C240DF">
            <w:pPr>
              <w:pStyle w:val="TableText"/>
            </w:pPr>
            <w:r w:rsidRPr="0066498A">
              <w:t xml:space="preserve">Count </w:t>
            </w:r>
          </w:p>
        </w:tc>
      </w:tr>
      <w:tr w:rsidR="000134E6" w:rsidRPr="0066498A" w14:paraId="6B014A53" w14:textId="77777777" w:rsidTr="00B75FFB">
        <w:trPr>
          <w:cnfStyle w:val="000000100000" w:firstRow="0" w:lastRow="0" w:firstColumn="0" w:lastColumn="0" w:oddVBand="0" w:evenVBand="0" w:oddHBand="1" w:evenHBand="0" w:firstRowFirstColumn="0" w:firstRowLastColumn="0" w:lastRowFirstColumn="0" w:lastRowLastColumn="0"/>
        </w:trPr>
        <w:tc>
          <w:tcPr>
            <w:tcW w:w="4513" w:type="dxa"/>
          </w:tcPr>
          <w:p w14:paraId="65A36A71" w14:textId="77777777" w:rsidR="000134E6" w:rsidRPr="0066498A" w:rsidRDefault="000134E6" w:rsidP="00C240DF">
            <w:pPr>
              <w:pStyle w:val="TableText"/>
            </w:pPr>
            <w:r w:rsidRPr="0066498A">
              <w:t xml:space="preserve">Period </w:t>
            </w:r>
          </w:p>
        </w:tc>
        <w:tc>
          <w:tcPr>
            <w:tcW w:w="4621" w:type="dxa"/>
          </w:tcPr>
          <w:p w14:paraId="49375694" w14:textId="77777777" w:rsidR="000134E6" w:rsidRPr="0066498A" w:rsidRDefault="000134E6" w:rsidP="00C240DF">
            <w:pPr>
              <w:pStyle w:val="TableText"/>
            </w:pPr>
            <w:r w:rsidRPr="0066498A">
              <w:t xml:space="preserve">Amount </w:t>
            </w:r>
          </w:p>
        </w:tc>
      </w:tr>
    </w:tbl>
    <w:p w14:paraId="2B8D34D6" w14:textId="77777777" w:rsidR="00B76AD1" w:rsidRPr="0066498A" w:rsidRDefault="00B76AD1" w:rsidP="006D1B16">
      <w:pPr>
        <w:spacing w:before="360"/>
      </w:pPr>
      <w:r w:rsidRPr="0066498A">
        <w:t xml:space="preserve">Each calculation tier element can have a separate flat charge, </w:t>
      </w:r>
      <w:proofErr w:type="gramStart"/>
      <w:r w:rsidRPr="0066498A">
        <w:t>percentage</w:t>
      </w:r>
      <w:proofErr w:type="gramEnd"/>
      <w:r w:rsidRPr="0066498A">
        <w:t xml:space="preserve"> or interest charge calculation basis.</w:t>
      </w:r>
    </w:p>
    <w:p w14:paraId="5E204C45" w14:textId="77777777" w:rsidR="000134E6" w:rsidRPr="0066498A" w:rsidRDefault="005661B3" w:rsidP="006A2A55">
      <w:pPr>
        <w:pStyle w:val="Heading5"/>
      </w:pPr>
      <w:r>
        <w:t>Amount – Period T</w:t>
      </w:r>
      <w:r w:rsidR="000134E6" w:rsidRPr="0066498A">
        <w:t xml:space="preserve">iers </w:t>
      </w:r>
    </w:p>
    <w:p w14:paraId="181AE962" w14:textId="77777777" w:rsidR="00E939E0" w:rsidRPr="0066498A" w:rsidRDefault="00E939E0" w:rsidP="00173D68">
      <w:pPr>
        <w:pStyle w:val="BodyText"/>
      </w:pPr>
      <w:r w:rsidRPr="0066498A">
        <w:t xml:space="preserve">Where the selection tiers are by </w:t>
      </w:r>
      <w:r w:rsidR="00C218B4" w:rsidRPr="0066498A">
        <w:t>A</w:t>
      </w:r>
      <w:r w:rsidRPr="0066498A">
        <w:t xml:space="preserve">mount, and calculation tiers are by </w:t>
      </w:r>
      <w:r w:rsidR="00C218B4" w:rsidRPr="0066498A">
        <w:t>P</w:t>
      </w:r>
      <w:r w:rsidR="000134E6" w:rsidRPr="0066498A">
        <w:t>e</w:t>
      </w:r>
      <w:r w:rsidRPr="0066498A">
        <w:t>riod the calculation is presented as follows:</w:t>
      </w:r>
    </w:p>
    <w:p w14:paraId="5B7800CF" w14:textId="77777777" w:rsidR="000134E6" w:rsidRPr="0066498A" w:rsidRDefault="000134E6" w:rsidP="00133CC8">
      <w:pPr>
        <w:pStyle w:val="NoSpaceAfter"/>
      </w:pPr>
      <w:r w:rsidRPr="0066498A">
        <w:t>Each selection tier is shown f</w:t>
      </w:r>
      <w:r w:rsidR="00133CC8" w:rsidRPr="0066498A">
        <w:t>ollowed by the calculation tier:</w:t>
      </w:r>
    </w:p>
    <w:p w14:paraId="25C3E57C" w14:textId="77777777" w:rsidR="00C218B4" w:rsidRPr="0066498A" w:rsidRDefault="00C218B4" w:rsidP="006A2A55">
      <w:pPr>
        <w:pStyle w:val="CodeSnippet"/>
        <w:rPr>
          <w:sz w:val="16"/>
          <w:szCs w:val="16"/>
        </w:rPr>
      </w:pPr>
      <w:r w:rsidRPr="0066498A">
        <w:rPr>
          <w:sz w:val="16"/>
          <w:szCs w:val="16"/>
        </w:rPr>
        <w:t>Charge calculated on amount 2,000,000.00 USD</w:t>
      </w:r>
    </w:p>
    <w:p w14:paraId="6747892E" w14:textId="77777777" w:rsidR="00C218B4" w:rsidRPr="0066498A" w:rsidRDefault="00C218B4" w:rsidP="006A2A55">
      <w:pPr>
        <w:pStyle w:val="CodeSnippet"/>
        <w:rPr>
          <w:sz w:val="16"/>
          <w:szCs w:val="16"/>
        </w:rPr>
      </w:pPr>
      <w:r w:rsidRPr="0066498A">
        <w:rPr>
          <w:sz w:val="16"/>
          <w:szCs w:val="16"/>
        </w:rPr>
        <w:t>Interest days basis 0 - 365 day</w:t>
      </w:r>
    </w:p>
    <w:p w14:paraId="3E66A053" w14:textId="77777777" w:rsidR="00C218B4" w:rsidRPr="0066498A" w:rsidRDefault="00C218B4" w:rsidP="006A2A55">
      <w:pPr>
        <w:pStyle w:val="CodeSnippet"/>
        <w:rPr>
          <w:sz w:val="16"/>
          <w:szCs w:val="16"/>
        </w:rPr>
      </w:pPr>
      <w:r w:rsidRPr="0066498A">
        <w:rPr>
          <w:sz w:val="16"/>
          <w:szCs w:val="16"/>
        </w:rPr>
        <w:t>Period 19/2/2013 - 24/2/2014 370 Days</w:t>
      </w:r>
    </w:p>
    <w:p w14:paraId="0221583D" w14:textId="77777777" w:rsidR="00C218B4" w:rsidRPr="0066498A" w:rsidRDefault="00C218B4" w:rsidP="006A2A55">
      <w:pPr>
        <w:pStyle w:val="CodeSnippet"/>
        <w:rPr>
          <w:sz w:val="16"/>
          <w:szCs w:val="16"/>
        </w:rPr>
      </w:pPr>
      <w:r w:rsidRPr="0066498A">
        <w:rPr>
          <w:sz w:val="16"/>
          <w:szCs w:val="16"/>
        </w:rPr>
        <w:t>First 100,000.00 USD</w:t>
      </w:r>
    </w:p>
    <w:p w14:paraId="5442C598" w14:textId="77777777" w:rsidR="00C218B4" w:rsidRPr="0066498A" w:rsidRDefault="00C218B4" w:rsidP="006A2A55">
      <w:pPr>
        <w:pStyle w:val="CodeSnippet"/>
        <w:rPr>
          <w:sz w:val="16"/>
          <w:szCs w:val="16"/>
        </w:rPr>
      </w:pPr>
      <w:r w:rsidRPr="0066498A">
        <w:rPr>
          <w:sz w:val="16"/>
          <w:szCs w:val="16"/>
        </w:rPr>
        <w:t xml:space="preserve">  19/2/2013 - 19/3/2013 - 0.10% x 100,000.00 USD = 100.00 USD</w:t>
      </w:r>
      <w:r w:rsidR="00B76AD1" w:rsidRPr="0066498A">
        <w:rPr>
          <w:sz w:val="16"/>
          <w:szCs w:val="16"/>
        </w:rPr>
        <w:t xml:space="preserve">                       #1</w:t>
      </w:r>
    </w:p>
    <w:p w14:paraId="20A34339" w14:textId="77777777" w:rsidR="00C218B4" w:rsidRPr="0028736F" w:rsidRDefault="00C218B4" w:rsidP="006A2A55">
      <w:pPr>
        <w:pStyle w:val="CodeSnippet"/>
        <w:rPr>
          <w:sz w:val="16"/>
          <w:szCs w:val="16"/>
          <w:lang w:val="de-DE"/>
        </w:rPr>
      </w:pPr>
      <w:r w:rsidRPr="0066498A">
        <w:rPr>
          <w:sz w:val="16"/>
          <w:szCs w:val="16"/>
        </w:rPr>
        <w:t xml:space="preserve">  </w:t>
      </w:r>
      <w:r w:rsidR="003B04AE" w:rsidRPr="0028736F">
        <w:rPr>
          <w:sz w:val="16"/>
          <w:szCs w:val="16"/>
          <w:lang w:val="de-DE"/>
        </w:rPr>
        <w:t>19/3/2013 - 19/5/2013 - 0.124% x 100,000.00 USD x 61/365 = 20.72 USD              #2</w:t>
      </w:r>
    </w:p>
    <w:p w14:paraId="32569482" w14:textId="77777777" w:rsidR="00C218B4" w:rsidRPr="0028736F" w:rsidRDefault="003B04AE" w:rsidP="006A2A55">
      <w:pPr>
        <w:pStyle w:val="CodeSnippet"/>
        <w:rPr>
          <w:sz w:val="16"/>
          <w:szCs w:val="16"/>
          <w:lang w:val="de-DE"/>
        </w:rPr>
      </w:pPr>
      <w:r w:rsidRPr="0028736F">
        <w:rPr>
          <w:sz w:val="16"/>
          <w:szCs w:val="16"/>
          <w:lang w:val="de-DE"/>
        </w:rPr>
        <w:t xml:space="preserve">  19/5/2013 - 19/8/2013 - 0.2222222% x 100,000.00 USD x 92/365 = 56.01 USD</w:t>
      </w:r>
    </w:p>
    <w:p w14:paraId="3E8C1EE9" w14:textId="77777777" w:rsidR="00C218B4" w:rsidRPr="0066498A" w:rsidRDefault="003B04AE" w:rsidP="006A2A55">
      <w:pPr>
        <w:pStyle w:val="CodeSnippet"/>
        <w:rPr>
          <w:sz w:val="16"/>
          <w:szCs w:val="16"/>
        </w:rPr>
      </w:pPr>
      <w:r w:rsidRPr="0028736F">
        <w:rPr>
          <w:sz w:val="16"/>
          <w:szCs w:val="16"/>
          <w:lang w:val="de-DE"/>
        </w:rPr>
        <w:t xml:space="preserve">  </w:t>
      </w:r>
      <w:r w:rsidR="00C218B4" w:rsidRPr="0066498A">
        <w:rPr>
          <w:sz w:val="16"/>
          <w:szCs w:val="16"/>
        </w:rPr>
        <w:t>19/8/2013 - 24/2/2014 = 125.00 USD</w:t>
      </w:r>
      <w:r w:rsidR="00B76AD1" w:rsidRPr="0066498A">
        <w:rPr>
          <w:sz w:val="16"/>
          <w:szCs w:val="16"/>
        </w:rPr>
        <w:t xml:space="preserve">                                                #3                                     </w:t>
      </w:r>
    </w:p>
    <w:p w14:paraId="208AA8C3" w14:textId="77777777" w:rsidR="00C218B4" w:rsidRPr="0066498A" w:rsidRDefault="00C218B4" w:rsidP="006A2A55">
      <w:pPr>
        <w:pStyle w:val="CodeSnippet"/>
        <w:rPr>
          <w:sz w:val="16"/>
          <w:szCs w:val="16"/>
        </w:rPr>
      </w:pPr>
      <w:r w:rsidRPr="0066498A">
        <w:rPr>
          <w:sz w:val="16"/>
          <w:szCs w:val="16"/>
        </w:rPr>
        <w:lastRenderedPageBreak/>
        <w:t>Next 100,000.00 USD</w:t>
      </w:r>
    </w:p>
    <w:p w14:paraId="02790BB3" w14:textId="77777777" w:rsidR="00C218B4" w:rsidRPr="0066498A" w:rsidRDefault="00C218B4" w:rsidP="006A2A55">
      <w:pPr>
        <w:pStyle w:val="CodeSnippet"/>
        <w:rPr>
          <w:sz w:val="16"/>
          <w:szCs w:val="16"/>
        </w:rPr>
      </w:pPr>
      <w:r w:rsidRPr="0066498A">
        <w:rPr>
          <w:sz w:val="16"/>
          <w:szCs w:val="16"/>
        </w:rPr>
        <w:t xml:space="preserve">  19/2/2013 - 19/3/2013 = 22.00 USD</w:t>
      </w:r>
    </w:p>
    <w:p w14:paraId="78C270BF" w14:textId="77777777" w:rsidR="00C218B4" w:rsidRPr="0066498A" w:rsidRDefault="00C218B4" w:rsidP="006A2A55">
      <w:pPr>
        <w:pStyle w:val="CodeSnippet"/>
        <w:rPr>
          <w:sz w:val="16"/>
          <w:szCs w:val="16"/>
        </w:rPr>
      </w:pPr>
      <w:r w:rsidRPr="0066498A">
        <w:rPr>
          <w:sz w:val="16"/>
          <w:szCs w:val="16"/>
        </w:rPr>
        <w:t xml:space="preserve">  19/3/2013 - 19/5/2013 - 0.11% x 100,000.00 USD = 110.00 USD</w:t>
      </w:r>
    </w:p>
    <w:p w14:paraId="566C3B5C" w14:textId="77777777" w:rsidR="00C218B4" w:rsidRPr="0028736F" w:rsidRDefault="00C218B4" w:rsidP="006A2A55">
      <w:pPr>
        <w:pStyle w:val="CodeSnippet"/>
        <w:rPr>
          <w:sz w:val="16"/>
          <w:szCs w:val="16"/>
          <w:lang w:val="de-DE"/>
        </w:rPr>
      </w:pPr>
      <w:r w:rsidRPr="0066498A">
        <w:rPr>
          <w:sz w:val="16"/>
          <w:szCs w:val="16"/>
        </w:rPr>
        <w:t xml:space="preserve">  </w:t>
      </w:r>
      <w:r w:rsidR="003B04AE" w:rsidRPr="0028736F">
        <w:rPr>
          <w:sz w:val="16"/>
          <w:szCs w:val="16"/>
          <w:lang w:val="de-DE"/>
        </w:rPr>
        <w:t>19/5/2013 - 19/6/2013 - 1.0625% x 100,000.00 USD x 31/365 = 90.24 USD</w:t>
      </w:r>
    </w:p>
    <w:p w14:paraId="112E1F74" w14:textId="77777777" w:rsidR="00C218B4" w:rsidRPr="0028736F" w:rsidRDefault="003B04AE" w:rsidP="006A2A55">
      <w:pPr>
        <w:pStyle w:val="CodeSnippet"/>
        <w:rPr>
          <w:sz w:val="16"/>
          <w:szCs w:val="16"/>
          <w:lang w:val="de-DE"/>
        </w:rPr>
      </w:pPr>
      <w:r w:rsidRPr="0028736F">
        <w:rPr>
          <w:sz w:val="16"/>
          <w:szCs w:val="16"/>
          <w:lang w:val="de-DE"/>
        </w:rPr>
        <w:t xml:space="preserve">  19/6/2013 - 24/2/2014 - 0.98711% x 100,000.00 USD x 250/365 = 676.10 USD</w:t>
      </w:r>
    </w:p>
    <w:p w14:paraId="31794F40" w14:textId="77777777" w:rsidR="00C218B4" w:rsidRPr="0066498A" w:rsidRDefault="00C218B4" w:rsidP="006A2A55">
      <w:pPr>
        <w:pStyle w:val="CodeSnippet"/>
        <w:tabs>
          <w:tab w:val="center" w:pos="4513"/>
        </w:tabs>
        <w:rPr>
          <w:sz w:val="16"/>
          <w:szCs w:val="16"/>
        </w:rPr>
      </w:pPr>
      <w:r w:rsidRPr="0066498A">
        <w:rPr>
          <w:sz w:val="16"/>
          <w:szCs w:val="16"/>
        </w:rPr>
        <w:t xml:space="preserve">Next 1,800,000.00 USD </w:t>
      </w:r>
      <w:r w:rsidR="000134E6" w:rsidRPr="0066498A">
        <w:rPr>
          <w:sz w:val="16"/>
          <w:szCs w:val="16"/>
        </w:rPr>
        <w:tab/>
      </w:r>
    </w:p>
    <w:p w14:paraId="15E2273D" w14:textId="77777777" w:rsidR="00C218B4" w:rsidRPr="0066498A" w:rsidRDefault="00C218B4" w:rsidP="006A2A55">
      <w:pPr>
        <w:pStyle w:val="CodeSnippet"/>
        <w:rPr>
          <w:sz w:val="16"/>
          <w:szCs w:val="16"/>
        </w:rPr>
      </w:pPr>
      <w:r w:rsidRPr="0066498A">
        <w:rPr>
          <w:sz w:val="16"/>
          <w:szCs w:val="16"/>
        </w:rPr>
        <w:t xml:space="preserve">  19/2/2013 - 19/8/2013 - 0.01% x 2,000,000.00 USD = 200.00 USD - Master amount</w:t>
      </w:r>
    </w:p>
    <w:p w14:paraId="20081299" w14:textId="77777777" w:rsidR="00C218B4" w:rsidRPr="0066498A" w:rsidRDefault="00C218B4" w:rsidP="006A2A55">
      <w:pPr>
        <w:pStyle w:val="CodeSnippet"/>
        <w:rPr>
          <w:sz w:val="16"/>
          <w:szCs w:val="16"/>
        </w:rPr>
      </w:pPr>
      <w:r w:rsidRPr="0066498A">
        <w:rPr>
          <w:sz w:val="16"/>
          <w:szCs w:val="16"/>
        </w:rPr>
        <w:t xml:space="preserve">  19/8/2013 - 24/2/2014 - 0.009% x 2,000,000.00 USD = 180.00 USD - Master amount</w:t>
      </w:r>
      <w:r w:rsidR="00B76AD1" w:rsidRPr="0066498A">
        <w:rPr>
          <w:sz w:val="16"/>
          <w:szCs w:val="16"/>
        </w:rPr>
        <w:t xml:space="preserve">   #4</w:t>
      </w:r>
    </w:p>
    <w:p w14:paraId="70BE3D56" w14:textId="77777777" w:rsidR="00E939E0" w:rsidRPr="0066498A" w:rsidRDefault="00C218B4" w:rsidP="006A2A55">
      <w:pPr>
        <w:pStyle w:val="CodeSnippet"/>
        <w:rPr>
          <w:sz w:val="16"/>
          <w:szCs w:val="16"/>
        </w:rPr>
      </w:pPr>
      <w:r w:rsidRPr="0066498A">
        <w:rPr>
          <w:sz w:val="16"/>
          <w:szCs w:val="16"/>
        </w:rPr>
        <w:t>Charge amount payable 1,580.07 USD</w:t>
      </w:r>
    </w:p>
    <w:p w14:paraId="4D441091" w14:textId="77777777" w:rsidR="00B76AD1" w:rsidRPr="0066498A" w:rsidRDefault="00B76AD1" w:rsidP="00173D68">
      <w:pPr>
        <w:pStyle w:val="BodyText"/>
      </w:pPr>
      <w:r w:rsidRPr="0066498A">
        <w:t>#1 =Percent charge</w:t>
      </w:r>
    </w:p>
    <w:p w14:paraId="473C5C1F" w14:textId="77777777" w:rsidR="00B76AD1" w:rsidRPr="0066498A" w:rsidRDefault="00133CC8" w:rsidP="00173D68">
      <w:pPr>
        <w:pStyle w:val="BodyText"/>
      </w:pPr>
      <w:r w:rsidRPr="0066498A">
        <w:t>#2 =Interest charge</w:t>
      </w:r>
    </w:p>
    <w:p w14:paraId="71A6FC1B" w14:textId="77777777" w:rsidR="00B76AD1" w:rsidRPr="0066498A" w:rsidRDefault="00B76AD1" w:rsidP="00173D68">
      <w:pPr>
        <w:pStyle w:val="BodyText"/>
      </w:pPr>
      <w:r w:rsidRPr="0066498A">
        <w:t>#3= Flat charge</w:t>
      </w:r>
    </w:p>
    <w:p w14:paraId="2E2298C3" w14:textId="77777777" w:rsidR="00C218B4" w:rsidRPr="0066498A" w:rsidRDefault="00B76AD1" w:rsidP="00173D68">
      <w:pPr>
        <w:pStyle w:val="BodyText"/>
      </w:pPr>
      <w:r w:rsidRPr="0066498A">
        <w:t>#4=Use of an override charge amount field for the specific calculation</w:t>
      </w:r>
    </w:p>
    <w:p w14:paraId="61382101" w14:textId="77777777" w:rsidR="000134E6" w:rsidRPr="0066498A" w:rsidRDefault="005661B3" w:rsidP="006A2A55">
      <w:pPr>
        <w:pStyle w:val="Heading5"/>
      </w:pPr>
      <w:r>
        <w:t>Period – Amount T</w:t>
      </w:r>
      <w:r w:rsidR="000134E6" w:rsidRPr="0066498A">
        <w:t>ier</w:t>
      </w:r>
    </w:p>
    <w:p w14:paraId="41571794" w14:textId="77777777" w:rsidR="00E939E0" w:rsidRPr="0066498A" w:rsidRDefault="00E939E0" w:rsidP="00133CC8">
      <w:pPr>
        <w:pStyle w:val="NoSpaceAfter"/>
      </w:pPr>
      <w:r w:rsidRPr="0066498A">
        <w:t xml:space="preserve">Where the selection tiers are by </w:t>
      </w:r>
      <w:r w:rsidR="00C218B4" w:rsidRPr="0066498A">
        <w:t>P</w:t>
      </w:r>
      <w:r w:rsidRPr="0066498A">
        <w:t xml:space="preserve">eriod, and calculation tiers are by </w:t>
      </w:r>
      <w:r w:rsidR="00C218B4" w:rsidRPr="0066498A">
        <w:t>A</w:t>
      </w:r>
      <w:r w:rsidRPr="0066498A">
        <w:t>mount the calculation is presented as follows:</w:t>
      </w:r>
    </w:p>
    <w:p w14:paraId="4530666D" w14:textId="77777777" w:rsidR="000134E6" w:rsidRPr="0066498A" w:rsidRDefault="000134E6" w:rsidP="006A2A55">
      <w:pPr>
        <w:pStyle w:val="CodeSnippet"/>
        <w:rPr>
          <w:sz w:val="16"/>
          <w:szCs w:val="16"/>
        </w:rPr>
      </w:pPr>
      <w:r w:rsidRPr="0066498A">
        <w:rPr>
          <w:sz w:val="16"/>
          <w:szCs w:val="16"/>
        </w:rPr>
        <w:t>Charge calculated on amount 2,000,000.00 USD</w:t>
      </w:r>
    </w:p>
    <w:p w14:paraId="6CD63F62" w14:textId="77777777" w:rsidR="000134E6" w:rsidRPr="0066498A" w:rsidRDefault="000134E6" w:rsidP="006A2A55">
      <w:pPr>
        <w:pStyle w:val="CodeSnippet"/>
        <w:rPr>
          <w:sz w:val="16"/>
          <w:szCs w:val="16"/>
        </w:rPr>
      </w:pPr>
      <w:r w:rsidRPr="0066498A">
        <w:rPr>
          <w:sz w:val="16"/>
          <w:szCs w:val="16"/>
        </w:rPr>
        <w:t>Interest days basis 0 - 365 day</w:t>
      </w:r>
    </w:p>
    <w:p w14:paraId="724A7FFE" w14:textId="77777777" w:rsidR="000134E6" w:rsidRPr="0066498A" w:rsidRDefault="000134E6" w:rsidP="006A2A55">
      <w:pPr>
        <w:pStyle w:val="CodeSnippet"/>
        <w:rPr>
          <w:sz w:val="16"/>
          <w:szCs w:val="16"/>
        </w:rPr>
      </w:pPr>
      <w:r w:rsidRPr="0066498A">
        <w:rPr>
          <w:sz w:val="16"/>
          <w:szCs w:val="16"/>
        </w:rPr>
        <w:t>Period 19/2/2013 - 24/2/2014 370 Days</w:t>
      </w:r>
    </w:p>
    <w:p w14:paraId="2F1D3AF8" w14:textId="77777777" w:rsidR="000134E6" w:rsidRPr="0066498A" w:rsidRDefault="000134E6" w:rsidP="006A2A55">
      <w:pPr>
        <w:pStyle w:val="CodeSnippet"/>
        <w:rPr>
          <w:sz w:val="16"/>
          <w:szCs w:val="16"/>
        </w:rPr>
      </w:pPr>
      <w:r w:rsidRPr="0066498A">
        <w:rPr>
          <w:sz w:val="16"/>
          <w:szCs w:val="16"/>
        </w:rPr>
        <w:t>First 19/2/2013 - 19/3/2013</w:t>
      </w:r>
    </w:p>
    <w:p w14:paraId="0F6C1423" w14:textId="77777777" w:rsidR="000134E6" w:rsidRPr="0066498A" w:rsidRDefault="000134E6" w:rsidP="006A2A55">
      <w:pPr>
        <w:pStyle w:val="CodeSnippet"/>
        <w:rPr>
          <w:sz w:val="16"/>
          <w:szCs w:val="16"/>
        </w:rPr>
      </w:pPr>
      <w:r w:rsidRPr="0066498A">
        <w:rPr>
          <w:sz w:val="16"/>
          <w:szCs w:val="16"/>
        </w:rPr>
        <w:t xml:space="preserve">  First 100,000.00 USD = 100.00 USD</w:t>
      </w:r>
    </w:p>
    <w:p w14:paraId="404D469A" w14:textId="77777777" w:rsidR="000134E6" w:rsidRPr="0066498A" w:rsidRDefault="000134E6" w:rsidP="006A2A55">
      <w:pPr>
        <w:pStyle w:val="CodeSnippet"/>
        <w:rPr>
          <w:sz w:val="16"/>
          <w:szCs w:val="16"/>
        </w:rPr>
      </w:pPr>
      <w:r w:rsidRPr="0066498A">
        <w:rPr>
          <w:sz w:val="16"/>
          <w:szCs w:val="16"/>
        </w:rPr>
        <w:t xml:space="preserve">  Next 100,000.00 USD - 0.125% x 2,000,000.00 USD = 2,500.00 USD - Master amount</w:t>
      </w:r>
    </w:p>
    <w:p w14:paraId="6F9A4B26" w14:textId="77777777" w:rsidR="000134E6" w:rsidRPr="0066498A" w:rsidRDefault="000134E6" w:rsidP="006A2A55">
      <w:pPr>
        <w:pStyle w:val="CodeSnippet"/>
        <w:rPr>
          <w:sz w:val="16"/>
          <w:szCs w:val="16"/>
        </w:rPr>
      </w:pPr>
      <w:r w:rsidRPr="0066498A">
        <w:rPr>
          <w:sz w:val="16"/>
          <w:szCs w:val="16"/>
        </w:rPr>
        <w:t xml:space="preserve">  Next 300,000.00 USD - 0.2222222% x 2,000,000.00 USD x 28/365 = 340.94 USD - Master amount</w:t>
      </w:r>
    </w:p>
    <w:p w14:paraId="0D41DC68" w14:textId="77777777" w:rsidR="000134E6" w:rsidRPr="0066498A" w:rsidRDefault="000134E6" w:rsidP="006A2A55">
      <w:pPr>
        <w:pStyle w:val="CodeSnippet"/>
        <w:rPr>
          <w:sz w:val="16"/>
          <w:szCs w:val="16"/>
        </w:rPr>
      </w:pPr>
      <w:r w:rsidRPr="0066498A">
        <w:rPr>
          <w:sz w:val="16"/>
          <w:szCs w:val="16"/>
        </w:rPr>
        <w:t xml:space="preserve">  Next 1,500,000.00 USD - 0.01275% x 2,000,000.00 USD x 28/365 = 19.56 USD - Master amount</w:t>
      </w:r>
    </w:p>
    <w:p w14:paraId="32B12EF7" w14:textId="77777777" w:rsidR="000134E6" w:rsidRPr="0066498A" w:rsidRDefault="000134E6" w:rsidP="006A2A55">
      <w:pPr>
        <w:pStyle w:val="CodeSnippet"/>
        <w:rPr>
          <w:sz w:val="16"/>
          <w:szCs w:val="16"/>
        </w:rPr>
      </w:pPr>
      <w:r w:rsidRPr="0066498A">
        <w:rPr>
          <w:sz w:val="16"/>
          <w:szCs w:val="16"/>
        </w:rPr>
        <w:t>Next 19/3/2013 - 19/5/2013</w:t>
      </w:r>
    </w:p>
    <w:p w14:paraId="52638183" w14:textId="77777777" w:rsidR="000134E6" w:rsidRPr="0066498A" w:rsidRDefault="000134E6" w:rsidP="006A2A55">
      <w:pPr>
        <w:pStyle w:val="CodeSnippet"/>
        <w:rPr>
          <w:sz w:val="16"/>
          <w:szCs w:val="16"/>
        </w:rPr>
      </w:pPr>
      <w:r w:rsidRPr="0066498A">
        <w:rPr>
          <w:sz w:val="16"/>
          <w:szCs w:val="16"/>
        </w:rPr>
        <w:t xml:space="preserve">  First 250,000.00 USD - 0.0725% x 250,000.00 USD = 181.25 USD</w:t>
      </w:r>
    </w:p>
    <w:p w14:paraId="4E6C58E1" w14:textId="77777777" w:rsidR="000134E6" w:rsidRPr="0066498A" w:rsidRDefault="000134E6" w:rsidP="006A2A55">
      <w:pPr>
        <w:pStyle w:val="CodeSnippet"/>
        <w:rPr>
          <w:sz w:val="16"/>
          <w:szCs w:val="16"/>
        </w:rPr>
      </w:pPr>
      <w:r w:rsidRPr="0066498A">
        <w:rPr>
          <w:sz w:val="16"/>
          <w:szCs w:val="16"/>
        </w:rPr>
        <w:t xml:space="preserve">  Next 250,000.00 USD - 0.0565% x 250,000.00 USD = 141.25 USD</w:t>
      </w:r>
    </w:p>
    <w:p w14:paraId="2D9A84DC" w14:textId="77777777" w:rsidR="000134E6" w:rsidRPr="0066498A" w:rsidRDefault="000134E6" w:rsidP="006A2A55">
      <w:pPr>
        <w:pStyle w:val="CodeSnippet"/>
        <w:rPr>
          <w:sz w:val="16"/>
          <w:szCs w:val="16"/>
        </w:rPr>
      </w:pPr>
      <w:r w:rsidRPr="0066498A">
        <w:rPr>
          <w:sz w:val="16"/>
          <w:szCs w:val="16"/>
        </w:rPr>
        <w:t xml:space="preserve">  Next 1,500,000.00 USD = 275.00 USD</w:t>
      </w:r>
    </w:p>
    <w:p w14:paraId="1BE7AC96" w14:textId="77777777" w:rsidR="000134E6" w:rsidRPr="0066498A" w:rsidRDefault="000134E6" w:rsidP="006A2A55">
      <w:pPr>
        <w:pStyle w:val="CodeSnippet"/>
        <w:rPr>
          <w:sz w:val="16"/>
          <w:szCs w:val="16"/>
        </w:rPr>
      </w:pPr>
      <w:r w:rsidRPr="0066498A">
        <w:rPr>
          <w:sz w:val="16"/>
          <w:szCs w:val="16"/>
        </w:rPr>
        <w:t>Next 19/5/2013 - 24/2/2014</w:t>
      </w:r>
    </w:p>
    <w:p w14:paraId="21D4C6F8" w14:textId="77777777" w:rsidR="000134E6" w:rsidRPr="0066498A" w:rsidRDefault="000134E6" w:rsidP="006A2A55">
      <w:pPr>
        <w:pStyle w:val="CodeSnippet"/>
        <w:rPr>
          <w:sz w:val="16"/>
          <w:szCs w:val="16"/>
        </w:rPr>
      </w:pPr>
      <w:r w:rsidRPr="0066498A">
        <w:rPr>
          <w:sz w:val="16"/>
          <w:szCs w:val="16"/>
        </w:rPr>
        <w:t xml:space="preserve">  First 750,000.00 USD - 0.125% x 2,000,000.00 USD = 2,500.00 USD - Master amount</w:t>
      </w:r>
    </w:p>
    <w:p w14:paraId="7AE1CEB7" w14:textId="77777777" w:rsidR="000134E6" w:rsidRPr="0066498A" w:rsidRDefault="000134E6" w:rsidP="006A2A55">
      <w:pPr>
        <w:pStyle w:val="CodeSnippet"/>
        <w:rPr>
          <w:sz w:val="16"/>
          <w:szCs w:val="16"/>
        </w:rPr>
      </w:pPr>
      <w:r w:rsidRPr="0066498A">
        <w:rPr>
          <w:sz w:val="16"/>
          <w:szCs w:val="16"/>
        </w:rPr>
        <w:t xml:space="preserve">  Next 1,250,000.00 USD = 199.99 USD</w:t>
      </w:r>
    </w:p>
    <w:p w14:paraId="43C42C48" w14:textId="77777777" w:rsidR="000134E6" w:rsidRPr="0066498A" w:rsidRDefault="000134E6" w:rsidP="006A2A55">
      <w:pPr>
        <w:pStyle w:val="CodeSnippet"/>
        <w:rPr>
          <w:sz w:val="16"/>
          <w:szCs w:val="16"/>
        </w:rPr>
      </w:pPr>
      <w:r w:rsidRPr="0066498A">
        <w:rPr>
          <w:sz w:val="16"/>
          <w:szCs w:val="16"/>
        </w:rPr>
        <w:t>Charge amount payable 6,257.99 USD</w:t>
      </w:r>
    </w:p>
    <w:p w14:paraId="57E38BEA" w14:textId="77777777" w:rsidR="000134E6" w:rsidRPr="0066498A" w:rsidRDefault="005661B3" w:rsidP="006A2A55">
      <w:pPr>
        <w:pStyle w:val="Heading5"/>
      </w:pPr>
      <w:r>
        <w:t>Count – Count T</w:t>
      </w:r>
      <w:r w:rsidR="000134E6" w:rsidRPr="0066498A">
        <w:t>iers</w:t>
      </w:r>
    </w:p>
    <w:p w14:paraId="4F7B6DF8" w14:textId="77777777" w:rsidR="00EC5A3E" w:rsidRPr="0066498A" w:rsidRDefault="00E939E0" w:rsidP="00133CC8">
      <w:pPr>
        <w:pStyle w:val="NoSpaceAfter"/>
      </w:pPr>
      <w:r w:rsidRPr="0066498A">
        <w:t xml:space="preserve">Where the selection tiers are by </w:t>
      </w:r>
      <w:r w:rsidR="00CD4624" w:rsidRPr="0066498A">
        <w:t>C</w:t>
      </w:r>
      <w:r w:rsidRPr="0066498A">
        <w:t xml:space="preserve">ount, and calculation tiers are also by </w:t>
      </w:r>
      <w:r w:rsidR="00CD4624" w:rsidRPr="0066498A">
        <w:t>C</w:t>
      </w:r>
      <w:r w:rsidRPr="0066498A">
        <w:t>ount the calculation is</w:t>
      </w:r>
      <w:r w:rsidR="00481525" w:rsidRPr="0066498A">
        <w:t xml:space="preserve"> </w:t>
      </w:r>
      <w:r w:rsidRPr="0066498A">
        <w:t>presented as follows:</w:t>
      </w:r>
    </w:p>
    <w:p w14:paraId="4D369464" w14:textId="77777777" w:rsidR="00EC5A3E" w:rsidRPr="0066498A" w:rsidRDefault="00EC5A3E" w:rsidP="00EC5A3E">
      <w:pPr>
        <w:pStyle w:val="CodeSnippet"/>
        <w:rPr>
          <w:sz w:val="16"/>
          <w:szCs w:val="16"/>
        </w:rPr>
      </w:pPr>
      <w:r w:rsidRPr="0066498A">
        <w:rPr>
          <w:sz w:val="16"/>
          <w:szCs w:val="16"/>
        </w:rPr>
        <w:t>Charge based on count - Document count 50</w:t>
      </w:r>
    </w:p>
    <w:p w14:paraId="41E79D3D" w14:textId="77777777" w:rsidR="00EC5A3E" w:rsidRPr="0066498A" w:rsidRDefault="00EC5A3E" w:rsidP="00EC5A3E">
      <w:pPr>
        <w:pStyle w:val="CodeSnippet"/>
        <w:rPr>
          <w:sz w:val="16"/>
          <w:szCs w:val="16"/>
        </w:rPr>
      </w:pPr>
      <w:r w:rsidRPr="0066498A">
        <w:rPr>
          <w:sz w:val="16"/>
          <w:szCs w:val="16"/>
        </w:rPr>
        <w:t>For 50 items</w:t>
      </w:r>
    </w:p>
    <w:p w14:paraId="6D880FFD" w14:textId="77777777" w:rsidR="00EC5A3E" w:rsidRPr="0066498A" w:rsidRDefault="00EC5A3E" w:rsidP="00EC5A3E">
      <w:pPr>
        <w:pStyle w:val="CodeSnippet"/>
        <w:rPr>
          <w:sz w:val="16"/>
          <w:szCs w:val="16"/>
        </w:rPr>
      </w:pPr>
      <w:r w:rsidRPr="0066498A">
        <w:rPr>
          <w:sz w:val="16"/>
          <w:szCs w:val="16"/>
        </w:rPr>
        <w:t>  First 5 items - 0.01% x 2,000,000.00 USD = 200.00 USD</w:t>
      </w:r>
    </w:p>
    <w:p w14:paraId="17DA4D28" w14:textId="77777777" w:rsidR="00EC5A3E" w:rsidRPr="0066498A" w:rsidRDefault="00EC5A3E" w:rsidP="00EC5A3E">
      <w:pPr>
        <w:pStyle w:val="CodeSnippet"/>
        <w:rPr>
          <w:sz w:val="16"/>
          <w:szCs w:val="16"/>
        </w:rPr>
      </w:pPr>
      <w:r w:rsidRPr="0066498A">
        <w:rPr>
          <w:sz w:val="16"/>
          <w:szCs w:val="16"/>
        </w:rPr>
        <w:t>  Next 10 items @ 4.00 USD per item = 40.00 USD</w:t>
      </w:r>
    </w:p>
    <w:p w14:paraId="2CCEAEE8" w14:textId="77777777" w:rsidR="00EC5A3E" w:rsidRPr="0066498A" w:rsidRDefault="00EC5A3E" w:rsidP="00EC5A3E">
      <w:pPr>
        <w:pStyle w:val="CodeSnippet"/>
        <w:rPr>
          <w:sz w:val="16"/>
          <w:szCs w:val="16"/>
        </w:rPr>
      </w:pPr>
      <w:r w:rsidRPr="0066498A">
        <w:rPr>
          <w:sz w:val="16"/>
          <w:szCs w:val="16"/>
        </w:rPr>
        <w:t>  Next 35 items @ 6.00 USD per 5 items = 42.00 USD</w:t>
      </w:r>
    </w:p>
    <w:p w14:paraId="1018B6AD" w14:textId="77777777" w:rsidR="00EC5A3E" w:rsidRPr="0066498A" w:rsidRDefault="00EC5A3E" w:rsidP="00EC5A3E">
      <w:pPr>
        <w:pStyle w:val="CodeSnippet"/>
        <w:rPr>
          <w:sz w:val="16"/>
          <w:szCs w:val="16"/>
        </w:rPr>
      </w:pPr>
      <w:r w:rsidRPr="0066498A">
        <w:rPr>
          <w:sz w:val="16"/>
          <w:szCs w:val="16"/>
        </w:rPr>
        <w:t>Charge amount payable 282.00 USD</w:t>
      </w:r>
    </w:p>
    <w:p w14:paraId="1F24CDC3" w14:textId="77777777" w:rsidR="00E363FA" w:rsidRPr="0066498A" w:rsidRDefault="00E363FA" w:rsidP="00645533">
      <w:pPr>
        <w:pStyle w:val="Heading3"/>
      </w:pPr>
      <w:bookmarkStart w:id="1699" w:name="_Toc411429303"/>
      <w:bookmarkStart w:id="1700" w:name="_Toc167108492"/>
      <w:r w:rsidRPr="0066498A">
        <w:t>Charge Amount</w:t>
      </w:r>
      <w:bookmarkEnd w:id="1696"/>
      <w:bookmarkEnd w:id="1697"/>
      <w:bookmarkEnd w:id="1698"/>
      <w:bookmarkEnd w:id="1699"/>
      <w:bookmarkEnd w:id="1700"/>
    </w:p>
    <w:p w14:paraId="61F66D2E" w14:textId="77777777" w:rsidR="00E363FA" w:rsidRPr="0066498A" w:rsidRDefault="00E363FA" w:rsidP="00133CC8">
      <w:pPr>
        <w:pStyle w:val="NoSpaceAfter"/>
      </w:pPr>
      <w:r w:rsidRPr="0066498A">
        <w:t>The eventual charge amount calculated. This will be in either the transaction currency or the schedule currency. Where the charge amount is payable in a different currency (that is where a preferred currency has been specified for the party paying the charge - see Chapter 4) the amount in that currency and the conversion rate used are shown. For example:</w:t>
      </w:r>
    </w:p>
    <w:p w14:paraId="45C77885" w14:textId="77777777" w:rsidR="00E363FA" w:rsidRPr="0066498A" w:rsidRDefault="00E363FA" w:rsidP="00C9512B">
      <w:pPr>
        <w:pStyle w:val="CodeSnippet"/>
      </w:pPr>
      <w:r w:rsidRPr="0066498A">
        <w:t>Charge amount payable 3,498.38 GBP@ 1.54 = 5,387.51 USD</w:t>
      </w:r>
    </w:p>
    <w:p w14:paraId="67346378" w14:textId="77777777" w:rsidR="00E363FA" w:rsidRPr="0066498A" w:rsidRDefault="00E363FA" w:rsidP="00E363FA">
      <w:pPr>
        <w:pStyle w:val="Heading4"/>
      </w:pPr>
      <w:bookmarkStart w:id="1701" w:name="O_55966"/>
      <w:bookmarkEnd w:id="1701"/>
      <w:r w:rsidRPr="0066498A">
        <w:t>Amendment Charges</w:t>
      </w:r>
    </w:p>
    <w:p w14:paraId="5FD8F292" w14:textId="77777777" w:rsidR="00E363FA" w:rsidRPr="0066498A" w:rsidRDefault="00E363FA" w:rsidP="00173D68">
      <w:pPr>
        <w:pStyle w:val="BodyText"/>
      </w:pPr>
      <w:r w:rsidRPr="0066498A">
        <w:t>Amendment charges are used when a change to the amount or term of a transaction has an impact on a charge already calculated and advised to the customer. Amendment charges typically affect the charges associated with the issuance or confirmation of a letter of credit.</w:t>
      </w:r>
    </w:p>
    <w:p w14:paraId="20DEAE2C" w14:textId="77777777" w:rsidR="00E363FA" w:rsidRPr="0066498A" w:rsidRDefault="00E363FA" w:rsidP="00173D68">
      <w:pPr>
        <w:pStyle w:val="BodyText"/>
      </w:pPr>
      <w:r w:rsidRPr="0066498A">
        <w:t xml:space="preserve">If a letter of credit is increased in value, then </w:t>
      </w:r>
      <w:r w:rsidR="00655255" w:rsidRPr="0066498A">
        <w:t>the system</w:t>
      </w:r>
      <w:r w:rsidRPr="0066498A">
        <w:t xml:space="preserve"> calculates the amendment charge on the value of the increase from the date of the amendment to the expiry date for the letter of credit.</w:t>
      </w:r>
    </w:p>
    <w:p w14:paraId="19CC8D60" w14:textId="77777777" w:rsidR="00E363FA" w:rsidRPr="0066498A" w:rsidRDefault="00E363FA" w:rsidP="00173D68">
      <w:pPr>
        <w:pStyle w:val="BodyText"/>
      </w:pPr>
      <w:r w:rsidRPr="0066498A">
        <w:lastRenderedPageBreak/>
        <w:t xml:space="preserve">If the term of a letter of credit is extended, then </w:t>
      </w:r>
      <w:r w:rsidR="00655255" w:rsidRPr="0066498A">
        <w:t>the system</w:t>
      </w:r>
      <w:r w:rsidRPr="0066498A">
        <w:t xml:space="preserve"> calculates the amendment charge on the outstanding balance of the letter of credit for the period between the original expiry date and the new expiry date.</w:t>
      </w:r>
    </w:p>
    <w:p w14:paraId="575868FA" w14:textId="77777777" w:rsidR="00E363FA" w:rsidRPr="0066498A" w:rsidRDefault="00E363FA" w:rsidP="00173D68">
      <w:pPr>
        <w:pStyle w:val="BodyText"/>
      </w:pPr>
      <w:r w:rsidRPr="0066498A">
        <w:t xml:space="preserve">If both the value and the term of a letter of credit are increased, then </w:t>
      </w:r>
      <w:r w:rsidR="00655255" w:rsidRPr="0066498A">
        <w:t>the system</w:t>
      </w:r>
      <w:r w:rsidRPr="0066498A">
        <w:t xml:space="preserve"> calculates the amendment charge to be:</w:t>
      </w:r>
    </w:p>
    <w:p w14:paraId="75C01522" w14:textId="77777777" w:rsidR="00E363FA" w:rsidRPr="0066498A" w:rsidRDefault="00E363FA" w:rsidP="00CD7CE0">
      <w:pPr>
        <w:pStyle w:val="BulletLevel1"/>
      </w:pPr>
      <w:r w:rsidRPr="0066498A">
        <w:t>The charge due for the value of the increase from the amendment date to the original expiry date</w:t>
      </w:r>
      <w:r w:rsidR="00133CC8" w:rsidRPr="0066498A">
        <w:t>.</w:t>
      </w:r>
    </w:p>
    <w:p w14:paraId="64F7C325" w14:textId="77777777" w:rsidR="00E363FA" w:rsidRPr="0066498A" w:rsidRDefault="00E363FA" w:rsidP="00173D68">
      <w:pPr>
        <w:pStyle w:val="BodyText"/>
      </w:pPr>
      <w:r w:rsidRPr="0066498A">
        <w:t>PLUS</w:t>
      </w:r>
    </w:p>
    <w:p w14:paraId="10063DC8" w14:textId="77777777" w:rsidR="00E363FA" w:rsidRPr="0066498A" w:rsidRDefault="00E363FA" w:rsidP="00CD7CE0">
      <w:pPr>
        <w:pStyle w:val="BulletLevel1"/>
      </w:pPr>
      <w:r w:rsidRPr="0066498A">
        <w:t>The charge due for the outstanding balance of the letter of credit (taking into account its increase in value) for the period between the original expiry date and the new expiry date</w:t>
      </w:r>
      <w:r w:rsidR="00133CC8" w:rsidRPr="0066498A">
        <w:t>.</w:t>
      </w:r>
    </w:p>
    <w:p w14:paraId="5A7CE53E" w14:textId="77777777" w:rsidR="00E363FA" w:rsidRPr="0066498A" w:rsidRDefault="00E363FA" w:rsidP="00173D68">
      <w:pPr>
        <w:pStyle w:val="BodyText"/>
      </w:pPr>
      <w:r w:rsidRPr="0066498A">
        <w:t xml:space="preserve">In every case, when </w:t>
      </w:r>
      <w:r w:rsidR="00655255" w:rsidRPr="0066498A">
        <w:t>the system</w:t>
      </w:r>
      <w:r w:rsidRPr="0066498A">
        <w:t xml:space="preserve"> calculates amendment charges, it applies the charge schedule used to calculate the original charges, taking account of the original issue date and amount, any tiering of periods or amounts, and the charge frequency set up for that schedule. Any change to the charge basis amount is also taken into account.</w:t>
      </w:r>
    </w:p>
    <w:p w14:paraId="04734F39" w14:textId="77777777" w:rsidR="00E363FA" w:rsidRDefault="00E363FA" w:rsidP="00173D68">
      <w:pPr>
        <w:pStyle w:val="BodyText"/>
      </w:pPr>
      <w:r w:rsidRPr="0066498A">
        <w:t xml:space="preserve">If the amount or term of a letter of credit </w:t>
      </w:r>
      <w:r w:rsidR="003E6F95" w:rsidRPr="0066498A">
        <w:t>is</w:t>
      </w:r>
      <w:r w:rsidRPr="0066498A">
        <w:t xml:space="preserve"> decreased, then any refund is at the bank's discretion and must be calculated and applied manually.</w:t>
      </w:r>
    </w:p>
    <w:p w14:paraId="56B2ED10" w14:textId="77777777" w:rsidR="005A3A0D" w:rsidRDefault="005A3A0D" w:rsidP="00173D68">
      <w:pPr>
        <w:pStyle w:val="BodyText"/>
      </w:pPr>
      <w:r>
        <w:t xml:space="preserve">However, if the system option </w:t>
      </w:r>
      <w:proofErr w:type="spellStart"/>
      <w:r>
        <w:t>AmendChargeUseCurrentAmount</w:t>
      </w:r>
      <w:proofErr w:type="spellEnd"/>
      <w:r>
        <w:t xml:space="preserve"> is set, additional risk charges resulting from amendments to a transaction amount, are calculated on the current charge basis amount, rather than on the charge basis amount previously used to calculate the original charge applied to the transaction. </w:t>
      </w:r>
    </w:p>
    <w:p w14:paraId="293D50DC" w14:textId="77777777" w:rsidR="005A3A0D" w:rsidRDefault="005A3A0D" w:rsidP="00173D68">
      <w:pPr>
        <w:pStyle w:val="BodyText"/>
      </w:pPr>
      <w:r>
        <w:t>This ensures that any risk commission that has already been taken will not be refunded to the charge payer when a transaction is amended, following a reduction in the available amount on receipt of a claim or documentary presentation. It applies where a claim is either in progress, or has been accepted or paid.</w:t>
      </w:r>
    </w:p>
    <w:p w14:paraId="3053DDCA" w14:textId="77777777" w:rsidR="005A3A0D" w:rsidRDefault="005A3A0D" w:rsidP="00173D68">
      <w:pPr>
        <w:pStyle w:val="BodyText"/>
      </w:pPr>
      <w:r>
        <w:t>The system calculates the risk charge for the period outstanding, up to the original expiry date (based on the increased L/C amount - irrespective of claims). Where an expiry date is extended, the charge calculation also includes the period from the original expiry date to the extended expiry date. The system takes any claims into account, thus basing the charge for this period on the current available/outstanding amount. This functionality is applicable to both ‘Taken’ and/or ‘Deferred’ charges.</w:t>
      </w:r>
    </w:p>
    <w:p w14:paraId="1C706E5E" w14:textId="77777777" w:rsidR="005A3A0D" w:rsidRPr="007D3559" w:rsidRDefault="005A3A0D" w:rsidP="00173D68">
      <w:pPr>
        <w:pStyle w:val="BodyText"/>
      </w:pPr>
      <w:r>
        <w:t xml:space="preserve">If the transaction amount is decreased, or the expiry date curtailed, the system will not calculate and/or apply a refund. </w:t>
      </w:r>
    </w:p>
    <w:p w14:paraId="591D61A9" w14:textId="77777777" w:rsidR="00E363FA" w:rsidRPr="0066498A" w:rsidRDefault="00E363FA" w:rsidP="00173D68">
      <w:pPr>
        <w:pStyle w:val="BodyText"/>
      </w:pPr>
      <w:r w:rsidRPr="0066498A">
        <w:t xml:space="preserve">For periodic charges and participant charges, </w:t>
      </w:r>
      <w:r w:rsidR="00655255" w:rsidRPr="0066498A">
        <w:t>the system</w:t>
      </w:r>
      <w:r w:rsidRPr="0066498A">
        <w:t xml:space="preserve"> automatically calculates any refund or additional charge due. As with any other charges, you may waive these. If the option </w:t>
      </w:r>
      <w:proofErr w:type="spellStart"/>
      <w:r w:rsidRPr="0066498A">
        <w:t>PerdChgAdvNoAmendment</w:t>
      </w:r>
      <w:proofErr w:type="spellEnd"/>
      <w:r w:rsidRPr="0066498A">
        <w:t xml:space="preserve"> is set, the amendment amounts will be waived for periodic charges taken in advance in Amend events so that the effect of the amendment is ignored in the current charge period. From the next period the charges are then calculated using the new values in the Charge Basis Amounts following the amendment of the underlying transaction.</w:t>
      </w:r>
    </w:p>
    <w:p w14:paraId="57387D57" w14:textId="77777777" w:rsidR="00E363FA" w:rsidRPr="0066498A" w:rsidRDefault="00E363FA" w:rsidP="00173D68">
      <w:pPr>
        <w:pStyle w:val="BodyText"/>
      </w:pPr>
      <w:r w:rsidRPr="0066498A">
        <w:t>During transaction processing amendment charges cannot be amended outside of the event in which they originated.</w:t>
      </w:r>
    </w:p>
    <w:p w14:paraId="2D2D507E" w14:textId="77777777" w:rsidR="00E363FA" w:rsidRPr="0066498A" w:rsidRDefault="00E363FA" w:rsidP="00173D68">
      <w:pPr>
        <w:pStyle w:val="BodyText"/>
      </w:pPr>
      <w:r w:rsidRPr="0066498A">
        <w:t>If an amendment charge is raised within the original term of the transaction (that is, before the transaction expires) then it uses the charge schedule applied when the transaction was created. Beyond this original period, the charges schedule to be used is selected in the same way as for a new charge unless a master-level charge schedule is in place, in which case the master-level schedule is used instead.</w:t>
      </w:r>
    </w:p>
    <w:p w14:paraId="3E75BC1A" w14:textId="77777777" w:rsidR="00005DA9" w:rsidRPr="0066498A" w:rsidRDefault="005661B3" w:rsidP="00005DA9">
      <w:pPr>
        <w:pStyle w:val="Heading4"/>
      </w:pPr>
      <w:bookmarkStart w:id="1702" w:name="O_27821"/>
      <w:bookmarkEnd w:id="1702"/>
      <w:r>
        <w:t>Receivable Charge A</w:t>
      </w:r>
      <w:r w:rsidR="00E363FA" w:rsidRPr="0066498A">
        <w:t>mount</w:t>
      </w:r>
    </w:p>
    <w:p w14:paraId="45BE127A" w14:textId="77777777" w:rsidR="00E363FA" w:rsidRPr="0066498A" w:rsidRDefault="00E363FA" w:rsidP="00173D68">
      <w:pPr>
        <w:pStyle w:val="BodyText"/>
      </w:pPr>
      <w:r w:rsidRPr="0066498A">
        <w:t>For periodic interest charges only, if the interest rates are increased and there are additional amounts to be collected.</w:t>
      </w:r>
    </w:p>
    <w:p w14:paraId="27D7B4C7" w14:textId="77777777" w:rsidR="00E363FA" w:rsidRPr="0066498A" w:rsidRDefault="005661B3" w:rsidP="00E363FA">
      <w:pPr>
        <w:pStyle w:val="Heading4"/>
      </w:pPr>
      <w:bookmarkStart w:id="1703" w:name="O_27822"/>
      <w:bookmarkEnd w:id="1703"/>
      <w:r>
        <w:t>Refundable A</w:t>
      </w:r>
      <w:r w:rsidR="00E363FA" w:rsidRPr="0066498A">
        <w:t>mount</w:t>
      </w:r>
    </w:p>
    <w:p w14:paraId="193F03B2" w14:textId="77777777" w:rsidR="00A979CB" w:rsidRPr="0066498A" w:rsidRDefault="00E363FA" w:rsidP="00173D68">
      <w:pPr>
        <w:pStyle w:val="BodyText"/>
      </w:pPr>
      <w:r w:rsidRPr="0066498A">
        <w:t>For periodic interest charges only, if the interest rates are reduced and there are refundable amounts available.</w:t>
      </w:r>
    </w:p>
    <w:p w14:paraId="217D8F7E" w14:textId="77777777" w:rsidR="00E363FA" w:rsidRPr="0066498A" w:rsidRDefault="00985263" w:rsidP="00E363FA">
      <w:pPr>
        <w:pStyle w:val="Heading4"/>
      </w:pPr>
      <w:r w:rsidRPr="0066498A">
        <w:t>Manually Edited C</w:t>
      </w:r>
      <w:r w:rsidR="00E363FA" w:rsidRPr="0066498A">
        <w:t>harges</w:t>
      </w:r>
    </w:p>
    <w:p w14:paraId="68F6A7B8" w14:textId="77777777" w:rsidR="00E363FA" w:rsidRPr="0066498A" w:rsidRDefault="00E363FA" w:rsidP="00133CC8">
      <w:pPr>
        <w:pStyle w:val="NoSpaceAfter"/>
      </w:pPr>
      <w:r w:rsidRPr="0066498A">
        <w:t xml:space="preserve">If a charge amount is overridden by the user, the adjusted amount is that </w:t>
      </w:r>
      <w:proofErr w:type="gramStart"/>
      <w:r w:rsidRPr="0066498A">
        <w:t>actually charged</w:t>
      </w:r>
      <w:proofErr w:type="gramEnd"/>
      <w:r w:rsidRPr="0066498A">
        <w:t>, and is displayed as shown in the following example:</w:t>
      </w:r>
    </w:p>
    <w:p w14:paraId="598D1A9B" w14:textId="77777777" w:rsidR="0008559A" w:rsidRPr="0066498A" w:rsidRDefault="0008559A" w:rsidP="006A2A55">
      <w:pPr>
        <w:pStyle w:val="CodeSnippet"/>
      </w:pPr>
      <w:r w:rsidRPr="0066498A">
        <w:t xml:space="preserve">General charge commission </w:t>
      </w:r>
    </w:p>
    <w:p w14:paraId="15428135" w14:textId="77777777" w:rsidR="0008559A" w:rsidRPr="0066498A" w:rsidRDefault="0008559A" w:rsidP="006A2A55">
      <w:pPr>
        <w:pStyle w:val="CodeSnippet"/>
      </w:pPr>
      <w:r w:rsidRPr="0066498A">
        <w:t>Charge calculated on amount 1,000,000.00 USD</w:t>
      </w:r>
    </w:p>
    <w:p w14:paraId="33637A03" w14:textId="77777777" w:rsidR="0008559A" w:rsidRPr="0028736F" w:rsidRDefault="003B04AE" w:rsidP="006A2A55">
      <w:pPr>
        <w:pStyle w:val="CodeSnippet"/>
        <w:rPr>
          <w:lang w:val="de-DE"/>
        </w:rPr>
      </w:pPr>
      <w:r w:rsidRPr="0028736F">
        <w:rPr>
          <w:lang w:val="de-DE"/>
        </w:rPr>
        <w:t>0.75% x 250,000.00 USD = 1,875.00 USD</w:t>
      </w:r>
    </w:p>
    <w:p w14:paraId="0A4CA1EE" w14:textId="77777777" w:rsidR="0008559A" w:rsidRPr="0028736F" w:rsidRDefault="003B04AE" w:rsidP="006A2A55">
      <w:pPr>
        <w:pStyle w:val="CodeSnippet"/>
        <w:rPr>
          <w:lang w:val="de-DE"/>
        </w:rPr>
      </w:pPr>
      <w:r w:rsidRPr="0028736F">
        <w:rPr>
          <w:lang w:val="de-DE"/>
        </w:rPr>
        <w:t>0.50% x 250,000.00 USD = 1,250.00 USD</w:t>
      </w:r>
    </w:p>
    <w:p w14:paraId="38ECDCF6" w14:textId="77777777" w:rsidR="0008559A" w:rsidRPr="0066498A" w:rsidRDefault="0008559A" w:rsidP="006A2A55">
      <w:pPr>
        <w:pStyle w:val="CodeSnippet"/>
      </w:pPr>
      <w:r w:rsidRPr="0066498A">
        <w:lastRenderedPageBreak/>
        <w:t>0.25% x 500,000.00 USD = 1,250.00 USD</w:t>
      </w:r>
    </w:p>
    <w:p w14:paraId="71E5975D" w14:textId="77777777" w:rsidR="0008559A" w:rsidRPr="0066498A" w:rsidRDefault="0008559A" w:rsidP="006A2A55">
      <w:pPr>
        <w:pStyle w:val="CodeSnippet"/>
      </w:pPr>
      <w:r w:rsidRPr="0066498A">
        <w:t>Charge amount payable 4,375.00 USD</w:t>
      </w:r>
    </w:p>
    <w:p w14:paraId="0FECCE5D" w14:textId="77777777" w:rsidR="0008559A" w:rsidRPr="0066498A" w:rsidRDefault="0008559A" w:rsidP="006A2A55">
      <w:pPr>
        <w:pStyle w:val="CodeSnippet"/>
      </w:pPr>
      <w:r w:rsidRPr="0066498A">
        <w:t>Adjusted charge amount 4,000.00 USD</w:t>
      </w:r>
    </w:p>
    <w:p w14:paraId="0AB577C4" w14:textId="77777777" w:rsidR="00E363FA" w:rsidRPr="0066498A" w:rsidRDefault="00E363FA" w:rsidP="00645533">
      <w:pPr>
        <w:pStyle w:val="Heading1"/>
      </w:pPr>
      <w:bookmarkStart w:id="1704" w:name="_Toc321217465"/>
      <w:bookmarkStart w:id="1705" w:name="_Toc388425988"/>
      <w:bookmarkStart w:id="1706" w:name="_Toc389218030"/>
      <w:bookmarkStart w:id="1707" w:name="_Toc400740660"/>
      <w:bookmarkStart w:id="1708" w:name="_Toc411429304"/>
      <w:bookmarkStart w:id="1709" w:name="_Toc167108493"/>
      <w:r w:rsidRPr="0066498A">
        <w:lastRenderedPageBreak/>
        <w:t>Appendix C Diagnostic Information</w:t>
      </w:r>
      <w:bookmarkEnd w:id="1704"/>
      <w:bookmarkEnd w:id="1705"/>
      <w:bookmarkEnd w:id="1706"/>
      <w:bookmarkEnd w:id="1707"/>
      <w:bookmarkEnd w:id="1708"/>
      <w:bookmarkEnd w:id="1709"/>
    </w:p>
    <w:p w14:paraId="6EC05398" w14:textId="77777777" w:rsidR="00E363FA" w:rsidRPr="0066498A" w:rsidRDefault="00E363FA" w:rsidP="00173D68">
      <w:pPr>
        <w:pStyle w:val="BodyText"/>
      </w:pPr>
      <w:r w:rsidRPr="0066498A">
        <w:t>This appendix explains how to display event fields and use that information to diagnose problems with rules or conditional postings. This facility can also be used to ensure you are using the correct amount field for postings.</w:t>
      </w:r>
    </w:p>
    <w:p w14:paraId="6353F3AA" w14:textId="77777777" w:rsidR="00E363FA" w:rsidRPr="0066498A" w:rsidRDefault="00E363FA" w:rsidP="00645533">
      <w:pPr>
        <w:pStyle w:val="Heading2"/>
      </w:pPr>
      <w:bookmarkStart w:id="1710" w:name="_Toc321217466"/>
      <w:bookmarkStart w:id="1711" w:name="_Toc388425989"/>
      <w:bookmarkStart w:id="1712" w:name="_Toc389218031"/>
      <w:bookmarkStart w:id="1713" w:name="_Toc400740661"/>
      <w:bookmarkStart w:id="1714" w:name="_Toc411429305"/>
      <w:bookmarkStart w:id="1715" w:name="_Toc167108494"/>
      <w:r w:rsidRPr="0066498A">
        <w:t>Overview</w:t>
      </w:r>
      <w:bookmarkEnd w:id="1710"/>
      <w:bookmarkEnd w:id="1711"/>
      <w:bookmarkEnd w:id="1712"/>
      <w:bookmarkEnd w:id="1713"/>
      <w:bookmarkEnd w:id="1714"/>
      <w:bookmarkEnd w:id="1715"/>
    </w:p>
    <w:p w14:paraId="26B7ADEE" w14:textId="77777777" w:rsidR="00E363FA" w:rsidRPr="0066498A" w:rsidRDefault="00AE7D3B" w:rsidP="00173D68">
      <w:pPr>
        <w:pStyle w:val="BodyText"/>
      </w:pPr>
      <w:r w:rsidRPr="0066498A">
        <w:t>The system</w:t>
      </w:r>
      <w:r w:rsidR="00E363FA" w:rsidRPr="0066498A">
        <w:t xml:space="preserve"> uses static data that is maintained using the facilities described in this Guide. </w:t>
      </w:r>
      <w:r w:rsidRPr="0066498A">
        <w:t>The system</w:t>
      </w:r>
      <w:r w:rsidR="00E363FA" w:rsidRPr="0066498A">
        <w:t xml:space="preserve"> operates in one of two ways:</w:t>
      </w:r>
    </w:p>
    <w:p w14:paraId="6F984FE3" w14:textId="77777777" w:rsidR="00E363FA" w:rsidRPr="0066498A" w:rsidRDefault="00E363FA" w:rsidP="00CD7CE0">
      <w:pPr>
        <w:pStyle w:val="BulletLevel1"/>
      </w:pPr>
      <w:r w:rsidRPr="0066498A">
        <w:t xml:space="preserve">As a system integrated with a back office system, in which case </w:t>
      </w:r>
      <w:r w:rsidR="00655255" w:rsidRPr="0066498A">
        <w:t>the system</w:t>
      </w:r>
      <w:r w:rsidRPr="0066498A">
        <w:t xml:space="preserve"> uses a copy of some of the static data, such as customers and accounts, held on the back office database. The copy used by </w:t>
      </w:r>
      <w:r w:rsidR="00655255" w:rsidRPr="0066498A">
        <w:t>the system</w:t>
      </w:r>
      <w:r w:rsidRPr="0066498A">
        <w:t xml:space="preserve"> is then updated throughout business hours to keep it in line with the back office database</w:t>
      </w:r>
      <w:r w:rsidR="00133CC8" w:rsidRPr="0066498A">
        <w:t>.</w:t>
      </w:r>
    </w:p>
    <w:p w14:paraId="413D9BCB" w14:textId="77777777" w:rsidR="00E363FA" w:rsidRPr="0066498A" w:rsidRDefault="00E363FA" w:rsidP="00CD7CE0">
      <w:pPr>
        <w:pStyle w:val="BulletLevel1"/>
      </w:pPr>
      <w:r w:rsidRPr="0066498A">
        <w:t>As a standalone system, in which case static data</w:t>
      </w:r>
      <w:r w:rsidR="00655255" w:rsidRPr="0066498A">
        <w:t xml:space="preserve"> is used</w:t>
      </w:r>
      <w:r w:rsidRPr="0066498A">
        <w:t xml:space="preserve"> that is maintained using the facilities described in this Guide</w:t>
      </w:r>
      <w:r w:rsidR="00133CC8" w:rsidRPr="0066498A">
        <w:t>.</w:t>
      </w:r>
    </w:p>
    <w:p w14:paraId="738E9CF9" w14:textId="77777777" w:rsidR="00E363FA" w:rsidRPr="0066498A" w:rsidRDefault="00E363FA" w:rsidP="00173D68">
      <w:pPr>
        <w:pStyle w:val="BodyText"/>
      </w:pPr>
      <w:r w:rsidRPr="0066498A">
        <w:t>Some other types of static data are specific to tr</w:t>
      </w:r>
      <w:r w:rsidR="00655255" w:rsidRPr="0066498A">
        <w:t>ade finance, and so are stored i</w:t>
      </w:r>
      <w:r w:rsidRPr="0066498A">
        <w:t xml:space="preserve">n the database and maintained using </w:t>
      </w:r>
      <w:r w:rsidR="00655255" w:rsidRPr="0066498A">
        <w:t>the system</w:t>
      </w:r>
      <w:r w:rsidRPr="0066498A">
        <w:t xml:space="preserve"> facilities, regardless of whether your syst</w:t>
      </w:r>
      <w:r w:rsidR="00133CC8" w:rsidRPr="0066498A">
        <w:t>em is integrated or standalone.</w:t>
      </w:r>
    </w:p>
    <w:p w14:paraId="412901AE" w14:textId="77777777" w:rsidR="00E363FA" w:rsidRPr="0066498A" w:rsidRDefault="00E363FA" w:rsidP="00173D68">
      <w:pPr>
        <w:pStyle w:val="BodyText"/>
      </w:pPr>
      <w:r w:rsidRPr="0066498A">
        <w:t xml:space="preserve">For some types of data, standard data sets are provided as part of the release. They can be augmented and maintained using the static data application. These standard data sets provide a consistent set of static data that you can use while </w:t>
      </w:r>
      <w:proofErr w:type="spellStart"/>
      <w:r w:rsidRPr="0066498A">
        <w:t>familiarising</w:t>
      </w:r>
      <w:proofErr w:type="spellEnd"/>
      <w:r w:rsidRPr="0066498A">
        <w:t xml:space="preserve"> with the system. These can be deleted before your system goes live, but you may want to retain those standard data sets that conform to external standards for live operations.</w:t>
      </w:r>
    </w:p>
    <w:p w14:paraId="5D32488D" w14:textId="77777777" w:rsidR="00E363FA" w:rsidRPr="0066498A" w:rsidRDefault="00E363FA" w:rsidP="00173D68">
      <w:pPr>
        <w:pStyle w:val="BodyText"/>
      </w:pPr>
      <w:r w:rsidRPr="0066498A">
        <w:t xml:space="preserve">Some other types of data are parameters that support global processing, such as branches, </w:t>
      </w:r>
      <w:proofErr w:type="gramStart"/>
      <w:r w:rsidRPr="0066498A">
        <w:t>zones</w:t>
      </w:r>
      <w:proofErr w:type="gramEnd"/>
      <w:r w:rsidRPr="0066498A">
        <w:t xml:space="preserve"> and aliases. Branches are </w:t>
      </w:r>
      <w:proofErr w:type="spellStart"/>
      <w:r w:rsidRPr="0066498A">
        <w:t>organised</w:t>
      </w:r>
      <w:proofErr w:type="spellEnd"/>
      <w:r w:rsidRPr="0066498A">
        <w:t xml:space="preserve"> into zones. Each zone has its own database of transactions, static </w:t>
      </w:r>
      <w:proofErr w:type="gramStart"/>
      <w:r w:rsidRPr="0066498A">
        <w:t>data</w:t>
      </w:r>
      <w:proofErr w:type="gramEnd"/>
      <w:r w:rsidRPr="0066498A">
        <w:t xml:space="preserve"> and users; and the branches within a zone share that database. Aliasing allows you to set up in each database a mapping between the key value held for a static item in that database and the corresponding key values held for the same item in other back office databases you might share data with.</w:t>
      </w:r>
    </w:p>
    <w:p w14:paraId="6D1628FB" w14:textId="77777777" w:rsidR="00E363FA" w:rsidRPr="0066498A" w:rsidRDefault="00E363FA" w:rsidP="00173D68">
      <w:pPr>
        <w:pStyle w:val="BodyText"/>
      </w:pPr>
      <w:r w:rsidRPr="0066498A">
        <w:t>When you use the static data application to make any changes to the system, before and after images of the affected data are journalled. You can display this information using the Full Journal Report.</w:t>
      </w:r>
    </w:p>
    <w:p w14:paraId="062F0445" w14:textId="77777777" w:rsidR="00E363FA" w:rsidRPr="0066498A" w:rsidRDefault="00E363FA" w:rsidP="00173D68">
      <w:pPr>
        <w:pStyle w:val="BodyText"/>
      </w:pPr>
      <w:r w:rsidRPr="0066498A">
        <w:t xml:space="preserve">A table in the Appendix lists all the static data types that </w:t>
      </w:r>
      <w:r w:rsidR="00655255" w:rsidRPr="0066498A">
        <w:t>the system</w:t>
      </w:r>
      <w:r w:rsidRPr="0066498A">
        <w:t xml:space="preserve"> uses.</w:t>
      </w:r>
    </w:p>
    <w:p w14:paraId="54C391DF" w14:textId="77777777" w:rsidR="00E363FA" w:rsidRPr="0066498A" w:rsidRDefault="00E363FA" w:rsidP="00173D68">
      <w:pPr>
        <w:pStyle w:val="BodyText"/>
      </w:pPr>
      <w:r w:rsidRPr="0066498A">
        <w:t xml:space="preserve">The following sections in this chapter provide a brief description of the static data used by </w:t>
      </w:r>
      <w:r w:rsidR="00655255" w:rsidRPr="0066498A">
        <w:t>the system</w:t>
      </w:r>
      <w:r w:rsidRPr="0066498A">
        <w:t xml:space="preserve"> explaining what each is used for and how they interrelate, and providing some guidelines on the order in which static data should be set up.</w:t>
      </w:r>
    </w:p>
    <w:p w14:paraId="7B6B3ECC" w14:textId="77777777" w:rsidR="00E363FA" w:rsidRPr="0066498A" w:rsidRDefault="00E363FA" w:rsidP="00645533">
      <w:pPr>
        <w:pStyle w:val="Heading2"/>
      </w:pPr>
      <w:bookmarkStart w:id="1716" w:name="_Toc389218032"/>
      <w:bookmarkStart w:id="1717" w:name="_Toc400740662"/>
      <w:bookmarkStart w:id="1718" w:name="_Toc411429306"/>
      <w:bookmarkStart w:id="1719" w:name="_Toc167108495"/>
      <w:r w:rsidRPr="0066498A">
        <w:t>Displaying Event Field Values</w:t>
      </w:r>
      <w:bookmarkEnd w:id="1716"/>
      <w:bookmarkEnd w:id="1717"/>
      <w:bookmarkEnd w:id="1718"/>
      <w:bookmarkEnd w:id="1719"/>
    </w:p>
    <w:p w14:paraId="5C5520B4" w14:textId="77777777" w:rsidR="00E363FA" w:rsidRPr="0066498A" w:rsidRDefault="00E363FA" w:rsidP="00173D68">
      <w:pPr>
        <w:pStyle w:val="BodyText"/>
      </w:pPr>
      <w:r w:rsidRPr="0066498A">
        <w:t xml:space="preserve">To display event field values, with the relevant event open, select the </w:t>
      </w:r>
      <w:proofErr w:type="spellStart"/>
      <w:r w:rsidRPr="0066498A">
        <w:t>Other|Event</w:t>
      </w:r>
      <w:proofErr w:type="spellEnd"/>
      <w:r w:rsidRPr="0066498A">
        <w:t xml:space="preserve"> Fields link.</w:t>
      </w:r>
    </w:p>
    <w:p w14:paraId="48D47853" w14:textId="77777777" w:rsidR="00E363FA" w:rsidRPr="0066498A" w:rsidRDefault="00E363FA" w:rsidP="00173D68">
      <w:pPr>
        <w:pStyle w:val="BodyText"/>
      </w:pPr>
      <w:r w:rsidRPr="0066498A">
        <w:rPr>
          <w:noProof/>
          <w:lang w:val="en-GB" w:eastAsia="en-GB"/>
        </w:rPr>
        <w:drawing>
          <wp:inline distT="0" distB="0" distL="0" distR="0" wp14:anchorId="4ADA8D88" wp14:editId="3D74682F">
            <wp:extent cx="5391150" cy="733425"/>
            <wp:effectExtent l="19050" t="0" r="0"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399" cstate="print"/>
                    <a:srcRect/>
                    <a:stretch>
                      <a:fillRect/>
                    </a:stretch>
                  </pic:blipFill>
                  <pic:spPr bwMode="auto">
                    <a:xfrm>
                      <a:off x="0" y="0"/>
                      <a:ext cx="5391150" cy="733425"/>
                    </a:xfrm>
                    <a:prstGeom prst="rect">
                      <a:avLst/>
                    </a:prstGeom>
                    <a:noFill/>
                    <a:ln w="9525">
                      <a:noFill/>
                      <a:miter lim="800000"/>
                      <a:headEnd/>
                      <a:tailEnd/>
                    </a:ln>
                  </pic:spPr>
                </pic:pic>
              </a:graphicData>
            </a:graphic>
          </wp:inline>
        </w:drawing>
      </w:r>
    </w:p>
    <w:p w14:paraId="1A18E750" w14:textId="77777777" w:rsidR="00E363FA" w:rsidRPr="0066498A" w:rsidRDefault="00E363FA" w:rsidP="00173D68">
      <w:pPr>
        <w:pStyle w:val="BodyText"/>
      </w:pPr>
      <w:r w:rsidRPr="0066498A">
        <w:t>In the window displayed, use the lists in the Field Type and Availability fields to specify the fields you want to display information for. Select the kind of field that is used in the rule you want to check.</w:t>
      </w:r>
    </w:p>
    <w:p w14:paraId="486EB5C3" w14:textId="77777777" w:rsidR="00E363FA" w:rsidRPr="0066498A" w:rsidRDefault="00E363FA" w:rsidP="00173D68">
      <w:pPr>
        <w:pStyle w:val="BodyText"/>
      </w:pPr>
      <w:r w:rsidRPr="0066498A">
        <w:rPr>
          <w:noProof/>
          <w:lang w:val="en-GB" w:eastAsia="en-GB"/>
        </w:rPr>
        <w:drawing>
          <wp:inline distT="0" distB="0" distL="0" distR="0" wp14:anchorId="35CDA6D8" wp14:editId="2D868928">
            <wp:extent cx="5391150" cy="1819275"/>
            <wp:effectExtent l="1905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400" cstate="print"/>
                    <a:srcRect/>
                    <a:stretch>
                      <a:fillRect/>
                    </a:stretch>
                  </pic:blipFill>
                  <pic:spPr bwMode="auto">
                    <a:xfrm>
                      <a:off x="0" y="0"/>
                      <a:ext cx="5391150" cy="1819275"/>
                    </a:xfrm>
                    <a:prstGeom prst="rect">
                      <a:avLst/>
                    </a:prstGeom>
                    <a:noFill/>
                    <a:ln w="9525">
                      <a:noFill/>
                      <a:miter lim="800000"/>
                      <a:headEnd/>
                      <a:tailEnd/>
                    </a:ln>
                  </pic:spPr>
                </pic:pic>
              </a:graphicData>
            </a:graphic>
          </wp:inline>
        </w:drawing>
      </w:r>
    </w:p>
    <w:p w14:paraId="5A3FE18A" w14:textId="32504FEE" w:rsidR="00E363FA" w:rsidRPr="0066498A" w:rsidRDefault="00E363FA" w:rsidP="00173D68">
      <w:pPr>
        <w:pStyle w:val="BodyText"/>
      </w:pPr>
      <w:r w:rsidRPr="0066498A">
        <w:t xml:space="preserve">You can then select an item and display field-level information for it by </w:t>
      </w:r>
      <w:r w:rsidR="00956388">
        <w:t>click</w:t>
      </w:r>
      <w:r w:rsidRPr="0066498A">
        <w:t xml:space="preserve">ing </w:t>
      </w:r>
      <w:r w:rsidRPr="0066498A">
        <w:rPr>
          <w:b/>
        </w:rPr>
        <w:t>Show Details</w:t>
      </w:r>
      <w:r w:rsidRPr="0066498A">
        <w:t>.</w:t>
      </w:r>
    </w:p>
    <w:p w14:paraId="5FBC53F5" w14:textId="77777777" w:rsidR="00E363FA" w:rsidRPr="0066498A" w:rsidRDefault="00E363FA" w:rsidP="00173D68">
      <w:pPr>
        <w:pStyle w:val="BodyText"/>
      </w:pPr>
      <w:r w:rsidRPr="0066498A">
        <w:rPr>
          <w:noProof/>
          <w:lang w:val="en-GB" w:eastAsia="en-GB"/>
        </w:rPr>
        <w:lastRenderedPageBreak/>
        <w:drawing>
          <wp:inline distT="0" distB="0" distL="0" distR="0" wp14:anchorId="1D489176" wp14:editId="04010BC0">
            <wp:extent cx="5400675" cy="1352550"/>
            <wp:effectExtent l="19050" t="0" r="9525" b="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401" cstate="print"/>
                    <a:srcRect/>
                    <a:stretch>
                      <a:fillRect/>
                    </a:stretch>
                  </pic:blipFill>
                  <pic:spPr bwMode="auto">
                    <a:xfrm>
                      <a:off x="0" y="0"/>
                      <a:ext cx="5400675" cy="1352550"/>
                    </a:xfrm>
                    <a:prstGeom prst="rect">
                      <a:avLst/>
                    </a:prstGeom>
                    <a:noFill/>
                    <a:ln w="9525">
                      <a:noFill/>
                      <a:miter lim="800000"/>
                      <a:headEnd/>
                      <a:tailEnd/>
                    </a:ln>
                  </pic:spPr>
                </pic:pic>
              </a:graphicData>
            </a:graphic>
          </wp:inline>
        </w:drawing>
      </w:r>
    </w:p>
    <w:p w14:paraId="56EDBC43" w14:textId="5997A6FE" w:rsidR="00E363FA" w:rsidRDefault="00E363FA" w:rsidP="00173D68">
      <w:pPr>
        <w:pStyle w:val="BodyText"/>
      </w:pPr>
      <w:r w:rsidRPr="0066498A">
        <w:t xml:space="preserve">Event field values within transaction events are updated on completion of an Input step. Therefore, if you are looking at event fields from the current event, then from the point that you Pend or Save the event at an Input step the data shown when you use the facility described in this appendix will always </w:t>
      </w:r>
      <w:r w:rsidR="00133CC8" w:rsidRPr="0066498A">
        <w:t>be up to date.</w:t>
      </w:r>
    </w:p>
    <w:p w14:paraId="53ECBACB" w14:textId="77777777" w:rsidR="004131D0" w:rsidRPr="0066498A" w:rsidRDefault="004131D0" w:rsidP="004131D0">
      <w:pPr>
        <w:pStyle w:val="Note1"/>
      </w:pPr>
      <w:r>
        <w:t>However, if you use the facility from the current event to display information for fields in another event - for example, a subsidiary event or an event recorded against a related master - the information you see may not be up to date, since any changes entered in the current event may not be applied to the subsidiary event or related master event until release of the current event.</w:t>
      </w:r>
    </w:p>
    <w:bookmarkEnd w:id="12"/>
    <w:bookmarkEnd w:id="13"/>
    <w:bookmarkEnd w:id="14"/>
    <w:p w14:paraId="7052E254" w14:textId="79E0C030" w:rsidR="004131D0" w:rsidRPr="0066498A" w:rsidRDefault="004131D0" w:rsidP="00173D68">
      <w:pPr>
        <w:pStyle w:val="BodyText"/>
      </w:pPr>
    </w:p>
    <w:sectPr w:rsidR="004131D0" w:rsidRPr="0066498A" w:rsidSect="00415799">
      <w:headerReference w:type="default" r:id="rId402"/>
      <w:footerReference w:type="default" r:id="rId403"/>
      <w:pgSz w:w="11906" w:h="16838" w:code="9"/>
      <w:pgMar w:top="1008" w:right="1008" w:bottom="1008" w:left="1008"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63B95B" w14:textId="77777777" w:rsidR="00F70585" w:rsidRDefault="00F70585" w:rsidP="00BD57E7">
      <w:pPr>
        <w:spacing w:after="0"/>
      </w:pPr>
      <w:r>
        <w:separator/>
      </w:r>
    </w:p>
    <w:p w14:paraId="35CAB472" w14:textId="77777777" w:rsidR="00F70585" w:rsidRDefault="00F70585"/>
  </w:endnote>
  <w:endnote w:type="continuationSeparator" w:id="0">
    <w:p w14:paraId="154518BF" w14:textId="77777777" w:rsidR="00F70585" w:rsidRDefault="00F70585" w:rsidP="00BD57E7">
      <w:pPr>
        <w:spacing w:after="0"/>
      </w:pPr>
      <w:r>
        <w:continuationSeparator/>
      </w:r>
    </w:p>
    <w:p w14:paraId="16D30BFD" w14:textId="77777777" w:rsidR="00F70585" w:rsidRDefault="00F70585"/>
  </w:endnote>
  <w:endnote w:type="continuationNotice" w:id="1">
    <w:p w14:paraId="729071C0" w14:textId="77777777" w:rsidR="00F70585" w:rsidRDefault="00F70585">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venir LT Std 65 Medium">
    <w:altName w:val="Trebuchet MS"/>
    <w:panose1 w:val="00000000000000000000"/>
    <w:charset w:val="00"/>
    <w:family w:val="swiss"/>
    <w:notTrueType/>
    <w:pitch w:val="variable"/>
    <w:sig w:usb0="800000AF" w:usb1="4000204A"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4BE9EE" w14:textId="4F957CD2" w:rsidR="00DF1E7C" w:rsidRPr="00C9512B" w:rsidRDefault="00DF1E7C" w:rsidP="00C9512B">
    <w:pPr>
      <w:pStyle w:val="Footer"/>
      <w:tabs>
        <w:tab w:val="clear" w:pos="4513"/>
      </w:tabs>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869F1" w14:textId="34E26FBD" w:rsidR="00DF1E7C" w:rsidRPr="0043515A" w:rsidRDefault="00DF1E7C" w:rsidP="00C9512B">
    <w:pPr>
      <w:pStyle w:val="Footer"/>
      <w:tabs>
        <w:tab w:val="clear" w:pos="4513"/>
      </w:tabs>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85835" w14:textId="0DA20383" w:rsidR="00DF1E7C" w:rsidRPr="001F74F9" w:rsidRDefault="00DF1E7C" w:rsidP="001F74F9">
    <w:pPr>
      <w:pStyle w:val="Footer"/>
      <w:tabs>
        <w:tab w:val="clear" w:pos="4513"/>
        <w:tab w:val="clear" w:pos="9026"/>
        <w:tab w:val="right" w:pos="13770"/>
      </w:tabs>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E4F7BC" w14:textId="1B6D6A58" w:rsidR="00DF1E7C" w:rsidRPr="001F74F9" w:rsidRDefault="00DF1E7C" w:rsidP="001F74F9">
    <w:pPr>
      <w:pStyle w:val="Footer"/>
      <w:tabs>
        <w:tab w:val="clear" w:pos="4513"/>
        <w:tab w:val="clear" w:pos="9026"/>
        <w:tab w:val="right" w:pos="13770"/>
      </w:tabs>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574961" w14:textId="57435B89" w:rsidR="00DF1E7C" w:rsidRPr="001F74F9" w:rsidRDefault="00DF1E7C" w:rsidP="001F74F9">
    <w:pPr>
      <w:pStyle w:val="Footer"/>
      <w:tabs>
        <w:tab w:val="clear" w:pos="4513"/>
      </w:tabs>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090A7" w14:textId="4E1B6FEF" w:rsidR="00DF1E7C" w:rsidRPr="001F74F9" w:rsidRDefault="00DF1E7C" w:rsidP="001F74F9">
    <w:pPr>
      <w:pStyle w:val="Footer"/>
      <w:tabs>
        <w:tab w:val="clear" w:pos="4513"/>
      </w:tabs>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56B007" w14:textId="3BAC4EDF" w:rsidR="00DF1E7C" w:rsidRPr="00434D21" w:rsidRDefault="00DF1E7C" w:rsidP="00434D21">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F3DFD3" w14:textId="1DF4E6B4" w:rsidR="00DF1E7C" w:rsidRPr="00DB600C" w:rsidRDefault="00DF1E7C" w:rsidP="00DB600C">
    <w:pPr>
      <w:pStyle w:val="Footer"/>
      <w:tabs>
        <w:tab w:val="clear" w:pos="4513"/>
        <w:tab w:val="clear" w:pos="9026"/>
        <w:tab w:val="right" w:pos="13770"/>
      </w:tabs>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BABA1" w14:textId="77777777" w:rsidR="00DF1E7C" w:rsidRPr="004131D0" w:rsidRDefault="00DF1E7C" w:rsidP="004131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2DD250" w14:textId="77777777" w:rsidR="00F70585" w:rsidRDefault="00F70585" w:rsidP="00BD57E7">
      <w:pPr>
        <w:spacing w:after="0"/>
      </w:pPr>
      <w:r>
        <w:separator/>
      </w:r>
    </w:p>
    <w:p w14:paraId="06EA22DA" w14:textId="77777777" w:rsidR="00F70585" w:rsidRDefault="00F70585"/>
  </w:footnote>
  <w:footnote w:type="continuationSeparator" w:id="0">
    <w:p w14:paraId="6072AE67" w14:textId="77777777" w:rsidR="00F70585" w:rsidRDefault="00F70585" w:rsidP="00BD57E7">
      <w:pPr>
        <w:spacing w:after="0"/>
      </w:pPr>
      <w:r>
        <w:continuationSeparator/>
      </w:r>
    </w:p>
    <w:p w14:paraId="2A997D63" w14:textId="77777777" w:rsidR="00F70585" w:rsidRDefault="00F70585"/>
  </w:footnote>
  <w:footnote w:type="continuationNotice" w:id="1">
    <w:p w14:paraId="12AADA6E" w14:textId="77777777" w:rsidR="00F70585" w:rsidRDefault="00F70585">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E7945" w14:textId="04EB1434" w:rsidR="00DF1E7C" w:rsidRPr="00434D21" w:rsidRDefault="00DF1E7C" w:rsidP="00434D2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D30478" w14:textId="109D771E" w:rsidR="00DF1E7C" w:rsidRPr="00434D21" w:rsidRDefault="00DF1E7C" w:rsidP="00434D2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E3805" w14:textId="19775093" w:rsidR="00DF1E7C" w:rsidRPr="00434D21" w:rsidRDefault="00DF1E7C" w:rsidP="00434D2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B0F91" w14:textId="7F0F0A6F" w:rsidR="00DF1E7C" w:rsidRPr="00434D21" w:rsidRDefault="00DF1E7C" w:rsidP="00434D2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C96D4" w14:textId="65447593" w:rsidR="00DF1E7C" w:rsidRPr="00434D21" w:rsidRDefault="00DF1E7C" w:rsidP="00434D2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2CE2A" w14:textId="2ECF0AF3" w:rsidR="00DF1E7C" w:rsidRPr="00434D21" w:rsidRDefault="00DF1E7C" w:rsidP="00434D2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6616B" w14:textId="77777777" w:rsidR="00DF1E7C" w:rsidRPr="004131D0" w:rsidRDefault="00DF1E7C" w:rsidP="004131D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D56BEEA"/>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hybridMultilevel"/>
    <w:tmpl w:val="4A925252"/>
    <w:lvl w:ilvl="0" w:tplc="A75638A8">
      <w:start w:val="1"/>
      <w:numFmt w:val="decimal"/>
      <w:pStyle w:val="ListNumber4"/>
      <w:lvlText w:val="%1."/>
      <w:lvlJc w:val="left"/>
      <w:pPr>
        <w:tabs>
          <w:tab w:val="num" w:pos="1440"/>
        </w:tabs>
        <w:ind w:left="1440" w:hanging="360"/>
      </w:pPr>
    </w:lvl>
    <w:lvl w:ilvl="1" w:tplc="F94C900C">
      <w:numFmt w:val="decimal"/>
      <w:lvlText w:val=""/>
      <w:lvlJc w:val="left"/>
    </w:lvl>
    <w:lvl w:ilvl="2" w:tplc="AF2CD7F8">
      <w:numFmt w:val="decimal"/>
      <w:lvlText w:val=""/>
      <w:lvlJc w:val="left"/>
    </w:lvl>
    <w:lvl w:ilvl="3" w:tplc="F2425798">
      <w:numFmt w:val="decimal"/>
      <w:lvlText w:val=""/>
      <w:lvlJc w:val="left"/>
    </w:lvl>
    <w:lvl w:ilvl="4" w:tplc="FD4038FA">
      <w:numFmt w:val="decimal"/>
      <w:lvlText w:val=""/>
      <w:lvlJc w:val="left"/>
    </w:lvl>
    <w:lvl w:ilvl="5" w:tplc="1B3C43A8">
      <w:numFmt w:val="decimal"/>
      <w:lvlText w:val=""/>
      <w:lvlJc w:val="left"/>
    </w:lvl>
    <w:lvl w:ilvl="6" w:tplc="17383814">
      <w:numFmt w:val="decimal"/>
      <w:lvlText w:val=""/>
      <w:lvlJc w:val="left"/>
    </w:lvl>
    <w:lvl w:ilvl="7" w:tplc="E4066538">
      <w:numFmt w:val="decimal"/>
      <w:lvlText w:val=""/>
      <w:lvlJc w:val="left"/>
    </w:lvl>
    <w:lvl w:ilvl="8" w:tplc="AABC8F90">
      <w:numFmt w:val="decimal"/>
      <w:lvlText w:val=""/>
      <w:lvlJc w:val="left"/>
    </w:lvl>
  </w:abstractNum>
  <w:abstractNum w:abstractNumId="2" w15:restartNumberingAfterBreak="0">
    <w:nsid w:val="FFFFFF7E"/>
    <w:multiLevelType w:val="hybridMultilevel"/>
    <w:tmpl w:val="CCCC6024"/>
    <w:lvl w:ilvl="0" w:tplc="5CEEA5CE">
      <w:start w:val="1"/>
      <w:numFmt w:val="decimal"/>
      <w:pStyle w:val="ListNumber3"/>
      <w:lvlText w:val="%1."/>
      <w:lvlJc w:val="left"/>
      <w:pPr>
        <w:tabs>
          <w:tab w:val="num" w:pos="1080"/>
        </w:tabs>
        <w:ind w:left="1080" w:hanging="360"/>
      </w:pPr>
    </w:lvl>
    <w:lvl w:ilvl="1" w:tplc="382444CE">
      <w:numFmt w:val="decimal"/>
      <w:lvlText w:val=""/>
      <w:lvlJc w:val="left"/>
    </w:lvl>
    <w:lvl w:ilvl="2" w:tplc="DE783BC2">
      <w:numFmt w:val="decimal"/>
      <w:lvlText w:val=""/>
      <w:lvlJc w:val="left"/>
    </w:lvl>
    <w:lvl w:ilvl="3" w:tplc="05BC548E">
      <w:numFmt w:val="decimal"/>
      <w:lvlText w:val=""/>
      <w:lvlJc w:val="left"/>
    </w:lvl>
    <w:lvl w:ilvl="4" w:tplc="4F280418">
      <w:numFmt w:val="decimal"/>
      <w:lvlText w:val=""/>
      <w:lvlJc w:val="left"/>
    </w:lvl>
    <w:lvl w:ilvl="5" w:tplc="837A7D8E">
      <w:numFmt w:val="decimal"/>
      <w:lvlText w:val=""/>
      <w:lvlJc w:val="left"/>
    </w:lvl>
    <w:lvl w:ilvl="6" w:tplc="1180C726">
      <w:numFmt w:val="decimal"/>
      <w:lvlText w:val=""/>
      <w:lvlJc w:val="left"/>
    </w:lvl>
    <w:lvl w:ilvl="7" w:tplc="7C16BDA2">
      <w:numFmt w:val="decimal"/>
      <w:lvlText w:val=""/>
      <w:lvlJc w:val="left"/>
    </w:lvl>
    <w:lvl w:ilvl="8" w:tplc="6AA2395C">
      <w:numFmt w:val="decimal"/>
      <w:lvlText w:val=""/>
      <w:lvlJc w:val="left"/>
    </w:lvl>
  </w:abstractNum>
  <w:abstractNum w:abstractNumId="3" w15:restartNumberingAfterBreak="0">
    <w:nsid w:val="FFFFFF7F"/>
    <w:multiLevelType w:val="hybridMultilevel"/>
    <w:tmpl w:val="57E44202"/>
    <w:lvl w:ilvl="0" w:tplc="4288EDC6">
      <w:start w:val="1"/>
      <w:numFmt w:val="decimal"/>
      <w:pStyle w:val="ListNumber2"/>
      <w:lvlText w:val="%1."/>
      <w:lvlJc w:val="left"/>
      <w:pPr>
        <w:tabs>
          <w:tab w:val="num" w:pos="720"/>
        </w:tabs>
        <w:ind w:left="720" w:hanging="360"/>
      </w:pPr>
    </w:lvl>
    <w:lvl w:ilvl="1" w:tplc="6ECE3B2C">
      <w:numFmt w:val="decimal"/>
      <w:lvlText w:val=""/>
      <w:lvlJc w:val="left"/>
    </w:lvl>
    <w:lvl w:ilvl="2" w:tplc="76E25372">
      <w:numFmt w:val="decimal"/>
      <w:lvlText w:val=""/>
      <w:lvlJc w:val="left"/>
    </w:lvl>
    <w:lvl w:ilvl="3" w:tplc="903275EA">
      <w:numFmt w:val="decimal"/>
      <w:lvlText w:val=""/>
      <w:lvlJc w:val="left"/>
    </w:lvl>
    <w:lvl w:ilvl="4" w:tplc="F80EC592">
      <w:numFmt w:val="decimal"/>
      <w:lvlText w:val=""/>
      <w:lvlJc w:val="left"/>
    </w:lvl>
    <w:lvl w:ilvl="5" w:tplc="15F25F90">
      <w:numFmt w:val="decimal"/>
      <w:lvlText w:val=""/>
      <w:lvlJc w:val="left"/>
    </w:lvl>
    <w:lvl w:ilvl="6" w:tplc="A9FA738E">
      <w:numFmt w:val="decimal"/>
      <w:lvlText w:val=""/>
      <w:lvlJc w:val="left"/>
    </w:lvl>
    <w:lvl w:ilvl="7" w:tplc="70B8D798">
      <w:numFmt w:val="decimal"/>
      <w:lvlText w:val=""/>
      <w:lvlJc w:val="left"/>
    </w:lvl>
    <w:lvl w:ilvl="8" w:tplc="7A0EF606">
      <w:numFmt w:val="decimal"/>
      <w:lvlText w:val=""/>
      <w:lvlJc w:val="left"/>
    </w:lvl>
  </w:abstractNum>
  <w:abstractNum w:abstractNumId="4" w15:restartNumberingAfterBreak="0">
    <w:nsid w:val="FFFFFF80"/>
    <w:multiLevelType w:val="hybridMultilevel"/>
    <w:tmpl w:val="616A7C82"/>
    <w:lvl w:ilvl="0" w:tplc="5B043AC4">
      <w:start w:val="1"/>
      <w:numFmt w:val="bullet"/>
      <w:pStyle w:val="ListBullet5"/>
      <w:lvlText w:val=""/>
      <w:lvlJc w:val="left"/>
      <w:pPr>
        <w:tabs>
          <w:tab w:val="num" w:pos="1800"/>
        </w:tabs>
        <w:ind w:left="1800" w:hanging="360"/>
      </w:pPr>
      <w:rPr>
        <w:rFonts w:ascii="Symbol" w:hAnsi="Symbol" w:hint="default"/>
      </w:rPr>
    </w:lvl>
    <w:lvl w:ilvl="1" w:tplc="EE24787C">
      <w:numFmt w:val="decimal"/>
      <w:lvlText w:val=""/>
      <w:lvlJc w:val="left"/>
    </w:lvl>
    <w:lvl w:ilvl="2" w:tplc="8E721F20">
      <w:numFmt w:val="decimal"/>
      <w:lvlText w:val=""/>
      <w:lvlJc w:val="left"/>
    </w:lvl>
    <w:lvl w:ilvl="3" w:tplc="58BCADEA">
      <w:numFmt w:val="decimal"/>
      <w:lvlText w:val=""/>
      <w:lvlJc w:val="left"/>
    </w:lvl>
    <w:lvl w:ilvl="4" w:tplc="56960B2A">
      <w:numFmt w:val="decimal"/>
      <w:lvlText w:val=""/>
      <w:lvlJc w:val="left"/>
    </w:lvl>
    <w:lvl w:ilvl="5" w:tplc="AEC09028">
      <w:numFmt w:val="decimal"/>
      <w:lvlText w:val=""/>
      <w:lvlJc w:val="left"/>
    </w:lvl>
    <w:lvl w:ilvl="6" w:tplc="E6EA37E0">
      <w:numFmt w:val="decimal"/>
      <w:lvlText w:val=""/>
      <w:lvlJc w:val="left"/>
    </w:lvl>
    <w:lvl w:ilvl="7" w:tplc="05387B1C">
      <w:numFmt w:val="decimal"/>
      <w:lvlText w:val=""/>
      <w:lvlJc w:val="left"/>
    </w:lvl>
    <w:lvl w:ilvl="8" w:tplc="6A50EEA2">
      <w:numFmt w:val="decimal"/>
      <w:lvlText w:val=""/>
      <w:lvlJc w:val="left"/>
    </w:lvl>
  </w:abstractNum>
  <w:abstractNum w:abstractNumId="5" w15:restartNumberingAfterBreak="0">
    <w:nsid w:val="FFFFFF81"/>
    <w:multiLevelType w:val="multilevel"/>
    <w:tmpl w:val="D62CE7DE"/>
    <w:lvl w:ilvl="0">
      <w:start w:val="1"/>
      <w:numFmt w:val="bullet"/>
      <w:pStyle w:val="ListBullet4"/>
      <w:lvlText w:val=""/>
      <w:lvlJc w:val="left"/>
      <w:pPr>
        <w:tabs>
          <w:tab w:val="num" w:pos="1440"/>
        </w:tabs>
        <w:ind w:left="144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FFFFFF82"/>
    <w:multiLevelType w:val="hybridMultilevel"/>
    <w:tmpl w:val="5AF4A90E"/>
    <w:lvl w:ilvl="0" w:tplc="5D40D50C">
      <w:start w:val="1"/>
      <w:numFmt w:val="bullet"/>
      <w:pStyle w:val="ListBullet3"/>
      <w:lvlText w:val=""/>
      <w:lvlJc w:val="left"/>
      <w:pPr>
        <w:tabs>
          <w:tab w:val="num" w:pos="1080"/>
        </w:tabs>
        <w:ind w:left="1080" w:hanging="360"/>
      </w:pPr>
      <w:rPr>
        <w:rFonts w:ascii="Symbol" w:hAnsi="Symbol" w:hint="default"/>
      </w:rPr>
    </w:lvl>
    <w:lvl w:ilvl="1" w:tplc="A3F8E7AE">
      <w:numFmt w:val="decimal"/>
      <w:lvlText w:val=""/>
      <w:lvlJc w:val="left"/>
    </w:lvl>
    <w:lvl w:ilvl="2" w:tplc="C4D6C17E">
      <w:numFmt w:val="decimal"/>
      <w:lvlText w:val=""/>
      <w:lvlJc w:val="left"/>
    </w:lvl>
    <w:lvl w:ilvl="3" w:tplc="93849D7C">
      <w:numFmt w:val="decimal"/>
      <w:lvlText w:val=""/>
      <w:lvlJc w:val="left"/>
    </w:lvl>
    <w:lvl w:ilvl="4" w:tplc="0E8A2ECC">
      <w:numFmt w:val="decimal"/>
      <w:lvlText w:val=""/>
      <w:lvlJc w:val="left"/>
    </w:lvl>
    <w:lvl w:ilvl="5" w:tplc="8ED030A8">
      <w:numFmt w:val="decimal"/>
      <w:lvlText w:val=""/>
      <w:lvlJc w:val="left"/>
    </w:lvl>
    <w:lvl w:ilvl="6" w:tplc="E3AC01E2">
      <w:numFmt w:val="decimal"/>
      <w:lvlText w:val=""/>
      <w:lvlJc w:val="left"/>
    </w:lvl>
    <w:lvl w:ilvl="7" w:tplc="B2C4A79A">
      <w:numFmt w:val="decimal"/>
      <w:lvlText w:val=""/>
      <w:lvlJc w:val="left"/>
    </w:lvl>
    <w:lvl w:ilvl="8" w:tplc="2BD04E62">
      <w:numFmt w:val="decimal"/>
      <w:lvlText w:val=""/>
      <w:lvlJc w:val="left"/>
    </w:lvl>
  </w:abstractNum>
  <w:abstractNum w:abstractNumId="7" w15:restartNumberingAfterBreak="0">
    <w:nsid w:val="FFFFFF83"/>
    <w:multiLevelType w:val="multilevel"/>
    <w:tmpl w:val="E4C4EDA0"/>
    <w:lvl w:ilvl="0">
      <w:start w:val="1"/>
      <w:numFmt w:val="bullet"/>
      <w:pStyle w:val="ListBullet2"/>
      <w:lvlText w:val=""/>
      <w:lvlJc w:val="left"/>
      <w:pPr>
        <w:tabs>
          <w:tab w:val="num" w:pos="720"/>
        </w:tabs>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FFFFFF88"/>
    <w:multiLevelType w:val="hybridMultilevel"/>
    <w:tmpl w:val="AC28FBB8"/>
    <w:lvl w:ilvl="0" w:tplc="B30E932E">
      <w:start w:val="1"/>
      <w:numFmt w:val="decimal"/>
      <w:pStyle w:val="ListNumber"/>
      <w:lvlText w:val="%1."/>
      <w:lvlJc w:val="left"/>
      <w:pPr>
        <w:tabs>
          <w:tab w:val="num" w:pos="360"/>
        </w:tabs>
        <w:ind w:left="360" w:hanging="360"/>
      </w:pPr>
    </w:lvl>
    <w:lvl w:ilvl="1" w:tplc="D09EF954">
      <w:numFmt w:val="decimal"/>
      <w:lvlText w:val=""/>
      <w:lvlJc w:val="left"/>
    </w:lvl>
    <w:lvl w:ilvl="2" w:tplc="D07E228A">
      <w:numFmt w:val="decimal"/>
      <w:lvlText w:val=""/>
      <w:lvlJc w:val="left"/>
    </w:lvl>
    <w:lvl w:ilvl="3" w:tplc="89284C18">
      <w:numFmt w:val="decimal"/>
      <w:lvlText w:val=""/>
      <w:lvlJc w:val="left"/>
    </w:lvl>
    <w:lvl w:ilvl="4" w:tplc="BE429B38">
      <w:numFmt w:val="decimal"/>
      <w:lvlText w:val=""/>
      <w:lvlJc w:val="left"/>
    </w:lvl>
    <w:lvl w:ilvl="5" w:tplc="633ED658">
      <w:numFmt w:val="decimal"/>
      <w:lvlText w:val=""/>
      <w:lvlJc w:val="left"/>
    </w:lvl>
    <w:lvl w:ilvl="6" w:tplc="8AE01634">
      <w:numFmt w:val="decimal"/>
      <w:lvlText w:val=""/>
      <w:lvlJc w:val="left"/>
    </w:lvl>
    <w:lvl w:ilvl="7" w:tplc="07627870">
      <w:numFmt w:val="decimal"/>
      <w:lvlText w:val=""/>
      <w:lvlJc w:val="left"/>
    </w:lvl>
    <w:lvl w:ilvl="8" w:tplc="FDF413FC">
      <w:numFmt w:val="decimal"/>
      <w:lvlText w:val=""/>
      <w:lvlJc w:val="left"/>
    </w:lvl>
  </w:abstractNum>
  <w:abstractNum w:abstractNumId="9" w15:restartNumberingAfterBreak="0">
    <w:nsid w:val="FFFFFF89"/>
    <w:multiLevelType w:val="hybridMultilevel"/>
    <w:tmpl w:val="CF54786A"/>
    <w:lvl w:ilvl="0" w:tplc="0CF2DECE">
      <w:start w:val="1"/>
      <w:numFmt w:val="bullet"/>
      <w:pStyle w:val="ListBullet"/>
      <w:lvlText w:val=""/>
      <w:lvlJc w:val="left"/>
      <w:pPr>
        <w:tabs>
          <w:tab w:val="num" w:pos="360"/>
        </w:tabs>
        <w:ind w:left="360" w:hanging="360"/>
      </w:pPr>
      <w:rPr>
        <w:rFonts w:ascii="Symbol" w:hAnsi="Symbol" w:hint="default"/>
      </w:rPr>
    </w:lvl>
    <w:lvl w:ilvl="1" w:tplc="3B208C4C">
      <w:numFmt w:val="decimal"/>
      <w:lvlText w:val=""/>
      <w:lvlJc w:val="left"/>
    </w:lvl>
    <w:lvl w:ilvl="2" w:tplc="DE2CD218">
      <w:numFmt w:val="decimal"/>
      <w:lvlText w:val=""/>
      <w:lvlJc w:val="left"/>
    </w:lvl>
    <w:lvl w:ilvl="3" w:tplc="593CD690">
      <w:numFmt w:val="decimal"/>
      <w:lvlText w:val=""/>
      <w:lvlJc w:val="left"/>
    </w:lvl>
    <w:lvl w:ilvl="4" w:tplc="EAF087AA">
      <w:numFmt w:val="decimal"/>
      <w:lvlText w:val=""/>
      <w:lvlJc w:val="left"/>
    </w:lvl>
    <w:lvl w:ilvl="5" w:tplc="0F1AC8C6">
      <w:numFmt w:val="decimal"/>
      <w:lvlText w:val=""/>
      <w:lvlJc w:val="left"/>
    </w:lvl>
    <w:lvl w:ilvl="6" w:tplc="CEBA2CD6">
      <w:numFmt w:val="decimal"/>
      <w:lvlText w:val=""/>
      <w:lvlJc w:val="left"/>
    </w:lvl>
    <w:lvl w:ilvl="7" w:tplc="54BAEC9A">
      <w:numFmt w:val="decimal"/>
      <w:lvlText w:val=""/>
      <w:lvlJc w:val="left"/>
    </w:lvl>
    <w:lvl w:ilvl="8" w:tplc="6F4067C4">
      <w:numFmt w:val="decimal"/>
      <w:lvlText w:val=""/>
      <w:lvlJc w:val="left"/>
    </w:lvl>
  </w:abstractNum>
  <w:abstractNum w:abstractNumId="10" w15:restartNumberingAfterBreak="0">
    <w:nsid w:val="04D05242"/>
    <w:multiLevelType w:val="hybridMultilevel"/>
    <w:tmpl w:val="C3A4EB40"/>
    <w:lvl w:ilvl="0" w:tplc="B8869C50">
      <w:start w:val="1"/>
      <w:numFmt w:val="bullet"/>
      <w:pStyle w:val="TableBullet2"/>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E1D2936"/>
    <w:multiLevelType w:val="hybridMultilevel"/>
    <w:tmpl w:val="63F4EF4C"/>
    <w:lvl w:ilvl="0" w:tplc="AD529FDA">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2E64471"/>
    <w:multiLevelType w:val="hybridMultilevel"/>
    <w:tmpl w:val="D1565C74"/>
    <w:lvl w:ilvl="0" w:tplc="0CE0384C">
      <w:start w:val="1"/>
      <w:numFmt w:val="bullet"/>
      <w:pStyle w:val="BulletLevel3"/>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15297A19"/>
    <w:multiLevelType w:val="multilevel"/>
    <w:tmpl w:val="1212A4C2"/>
    <w:lvl w:ilvl="0">
      <w:start w:val="1"/>
      <w:numFmt w:val="none"/>
      <w:pStyle w:val="Note1"/>
      <w:lvlText w:val="%1Note:"/>
      <w:lvlJc w:val="left"/>
      <w:pPr>
        <w:ind w:left="720" w:hanging="720"/>
      </w:pPr>
      <w:rPr>
        <w:rFonts w:ascii="Arial" w:hAnsi="Arial" w:hint="default"/>
        <w:b/>
        <w:i w:val="0"/>
        <w:color w:val="CB42AB"/>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17280380"/>
    <w:multiLevelType w:val="hybridMultilevel"/>
    <w:tmpl w:val="73D07AB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4E785E"/>
    <w:multiLevelType w:val="hybridMultilevel"/>
    <w:tmpl w:val="96E2D5AE"/>
    <w:lvl w:ilvl="0" w:tplc="FE64F114">
      <w:start w:val="1"/>
      <w:numFmt w:val="none"/>
      <w:lvlText w:val="%1Note:"/>
      <w:lvlJc w:val="left"/>
      <w:pPr>
        <w:ind w:left="432" w:hanging="432"/>
      </w:pPr>
      <w:rPr>
        <w:rFonts w:ascii="Arial" w:hAnsi="Arial" w:hint="default"/>
        <w:b/>
        <w:i w:val="0"/>
        <w:color w:val="943634" w:themeColor="accent2" w:themeShade="BF"/>
        <w:sz w:val="18"/>
      </w:rPr>
    </w:lvl>
    <w:lvl w:ilvl="1" w:tplc="2EFA8932">
      <w:start w:val="1"/>
      <w:numFmt w:val="lowerLetter"/>
      <w:lvlText w:val="%2)"/>
      <w:lvlJc w:val="left"/>
      <w:pPr>
        <w:ind w:left="720" w:hanging="360"/>
      </w:pPr>
      <w:rPr>
        <w:rFonts w:hint="default"/>
      </w:rPr>
    </w:lvl>
    <w:lvl w:ilvl="2" w:tplc="C350473C">
      <w:start w:val="1"/>
      <w:numFmt w:val="lowerRoman"/>
      <w:lvlText w:val="%3)"/>
      <w:lvlJc w:val="left"/>
      <w:pPr>
        <w:ind w:left="1080" w:hanging="360"/>
      </w:pPr>
      <w:rPr>
        <w:rFonts w:hint="default"/>
      </w:rPr>
    </w:lvl>
    <w:lvl w:ilvl="3" w:tplc="1C14B5D4">
      <w:start w:val="1"/>
      <w:numFmt w:val="decimal"/>
      <w:lvlText w:val="(%4)"/>
      <w:lvlJc w:val="left"/>
      <w:pPr>
        <w:ind w:left="1440" w:hanging="360"/>
      </w:pPr>
      <w:rPr>
        <w:rFonts w:hint="default"/>
      </w:rPr>
    </w:lvl>
    <w:lvl w:ilvl="4" w:tplc="087A72AC">
      <w:start w:val="1"/>
      <w:numFmt w:val="lowerLetter"/>
      <w:lvlText w:val="(%5)"/>
      <w:lvlJc w:val="left"/>
      <w:pPr>
        <w:ind w:left="1800" w:hanging="360"/>
      </w:pPr>
      <w:rPr>
        <w:rFonts w:hint="default"/>
      </w:rPr>
    </w:lvl>
    <w:lvl w:ilvl="5" w:tplc="B9BE3AEE">
      <w:start w:val="1"/>
      <w:numFmt w:val="lowerRoman"/>
      <w:lvlText w:val="(%6)"/>
      <w:lvlJc w:val="left"/>
      <w:pPr>
        <w:ind w:left="2160" w:hanging="360"/>
      </w:pPr>
      <w:rPr>
        <w:rFonts w:hint="default"/>
      </w:rPr>
    </w:lvl>
    <w:lvl w:ilvl="6" w:tplc="1C10F96A">
      <w:start w:val="1"/>
      <w:numFmt w:val="decimal"/>
      <w:lvlText w:val="%7."/>
      <w:lvlJc w:val="left"/>
      <w:pPr>
        <w:ind w:left="2520" w:hanging="360"/>
      </w:pPr>
      <w:rPr>
        <w:rFonts w:hint="default"/>
      </w:rPr>
    </w:lvl>
    <w:lvl w:ilvl="7" w:tplc="E4D8B4D4">
      <w:start w:val="1"/>
      <w:numFmt w:val="lowerLetter"/>
      <w:lvlText w:val="%8."/>
      <w:lvlJc w:val="left"/>
      <w:pPr>
        <w:ind w:left="2880" w:hanging="360"/>
      </w:pPr>
      <w:rPr>
        <w:rFonts w:hint="default"/>
      </w:rPr>
    </w:lvl>
    <w:lvl w:ilvl="8" w:tplc="C382CE7A">
      <w:start w:val="1"/>
      <w:numFmt w:val="lowerRoman"/>
      <w:lvlText w:val="%9."/>
      <w:lvlJc w:val="left"/>
      <w:pPr>
        <w:ind w:left="3240" w:hanging="360"/>
      </w:pPr>
      <w:rPr>
        <w:rFonts w:hint="default"/>
      </w:rPr>
    </w:lvl>
  </w:abstractNum>
  <w:abstractNum w:abstractNumId="16" w15:restartNumberingAfterBreak="0">
    <w:nsid w:val="1AC535BA"/>
    <w:multiLevelType w:val="hybridMultilevel"/>
    <w:tmpl w:val="544A0856"/>
    <w:lvl w:ilvl="0" w:tplc="512096CE">
      <w:start w:val="1"/>
      <w:numFmt w:val="none"/>
      <w:lvlText w:val="%1Note:"/>
      <w:lvlJc w:val="left"/>
      <w:pPr>
        <w:ind w:left="720" w:hanging="720"/>
      </w:pPr>
      <w:rPr>
        <w:rFonts w:ascii="Arial" w:hAnsi="Arial" w:hint="default"/>
        <w:b/>
        <w:i w:val="0"/>
        <w:color w:val="414141"/>
        <w:sz w:val="20"/>
      </w:rPr>
    </w:lvl>
    <w:lvl w:ilvl="1" w:tplc="0BCCD3B8">
      <w:start w:val="1"/>
      <w:numFmt w:val="lowerLetter"/>
      <w:lvlText w:val="%2)"/>
      <w:lvlJc w:val="left"/>
      <w:pPr>
        <w:ind w:left="720" w:hanging="360"/>
      </w:pPr>
      <w:rPr>
        <w:rFonts w:hint="default"/>
      </w:rPr>
    </w:lvl>
    <w:lvl w:ilvl="2" w:tplc="B7967CBC">
      <w:start w:val="1"/>
      <w:numFmt w:val="lowerRoman"/>
      <w:lvlText w:val="%3)"/>
      <w:lvlJc w:val="left"/>
      <w:pPr>
        <w:ind w:left="1080" w:hanging="360"/>
      </w:pPr>
      <w:rPr>
        <w:rFonts w:hint="default"/>
      </w:rPr>
    </w:lvl>
    <w:lvl w:ilvl="3" w:tplc="B43E2FC0">
      <w:start w:val="1"/>
      <w:numFmt w:val="decimal"/>
      <w:lvlText w:val="(%4)"/>
      <w:lvlJc w:val="left"/>
      <w:pPr>
        <w:ind w:left="1440" w:hanging="360"/>
      </w:pPr>
      <w:rPr>
        <w:rFonts w:hint="default"/>
      </w:rPr>
    </w:lvl>
    <w:lvl w:ilvl="4" w:tplc="4A482D70">
      <w:start w:val="1"/>
      <w:numFmt w:val="lowerLetter"/>
      <w:lvlText w:val="(%5)"/>
      <w:lvlJc w:val="left"/>
      <w:pPr>
        <w:ind w:left="1800" w:hanging="360"/>
      </w:pPr>
      <w:rPr>
        <w:rFonts w:hint="default"/>
      </w:rPr>
    </w:lvl>
    <w:lvl w:ilvl="5" w:tplc="6CE85D7E">
      <w:start w:val="1"/>
      <w:numFmt w:val="lowerRoman"/>
      <w:lvlText w:val="(%6)"/>
      <w:lvlJc w:val="left"/>
      <w:pPr>
        <w:ind w:left="2160" w:hanging="360"/>
      </w:pPr>
      <w:rPr>
        <w:rFonts w:hint="default"/>
      </w:rPr>
    </w:lvl>
    <w:lvl w:ilvl="6" w:tplc="369EB93A">
      <w:start w:val="1"/>
      <w:numFmt w:val="decimal"/>
      <w:lvlText w:val="%7."/>
      <w:lvlJc w:val="left"/>
      <w:pPr>
        <w:ind w:left="2520" w:hanging="360"/>
      </w:pPr>
      <w:rPr>
        <w:rFonts w:hint="default"/>
      </w:rPr>
    </w:lvl>
    <w:lvl w:ilvl="7" w:tplc="6D889A9A">
      <w:start w:val="1"/>
      <w:numFmt w:val="lowerLetter"/>
      <w:lvlText w:val="%8."/>
      <w:lvlJc w:val="left"/>
      <w:pPr>
        <w:ind w:left="2880" w:hanging="360"/>
      </w:pPr>
      <w:rPr>
        <w:rFonts w:hint="default"/>
      </w:rPr>
    </w:lvl>
    <w:lvl w:ilvl="8" w:tplc="85C424AE">
      <w:start w:val="1"/>
      <w:numFmt w:val="lowerRoman"/>
      <w:lvlText w:val="%9."/>
      <w:lvlJc w:val="left"/>
      <w:pPr>
        <w:ind w:left="3240" w:hanging="360"/>
      </w:pPr>
      <w:rPr>
        <w:rFonts w:hint="default"/>
      </w:rPr>
    </w:lvl>
  </w:abstractNum>
  <w:abstractNum w:abstractNumId="17" w15:restartNumberingAfterBreak="0">
    <w:nsid w:val="1AD35973"/>
    <w:multiLevelType w:val="hybridMultilevel"/>
    <w:tmpl w:val="AE5C86AE"/>
    <w:lvl w:ilvl="0" w:tplc="356842B6">
      <w:start w:val="1"/>
      <w:numFmt w:val="lowerLetter"/>
      <w:pStyle w:val="TableNumBullet2"/>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26F4626"/>
    <w:multiLevelType w:val="hybridMultilevel"/>
    <w:tmpl w:val="A6D23AEC"/>
    <w:lvl w:ilvl="0" w:tplc="003A23A2">
      <w:start w:val="1"/>
      <w:numFmt w:val="bullet"/>
      <w:pStyle w:val="BulletLevel2"/>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239F5490"/>
    <w:multiLevelType w:val="hybridMultilevel"/>
    <w:tmpl w:val="EF702D8C"/>
    <w:lvl w:ilvl="0" w:tplc="D46E28F4">
      <w:start w:val="1"/>
      <w:numFmt w:val="bullet"/>
      <w:lvlText w:val=""/>
      <w:lvlJc w:val="left"/>
      <w:pPr>
        <w:ind w:left="720" w:hanging="360"/>
      </w:pPr>
      <w:rPr>
        <w:rFonts w:ascii="Wingdings" w:hAnsi="Wingdings" w:hint="default"/>
        <w:sz w:val="4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52F4789"/>
    <w:multiLevelType w:val="hybridMultilevel"/>
    <w:tmpl w:val="EA5455F6"/>
    <w:lvl w:ilvl="0" w:tplc="4CF2745E">
      <w:start w:val="1"/>
      <w:numFmt w:val="decimal"/>
      <w:pStyle w:val="TableNumBullet1"/>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1" w15:restartNumberingAfterBreak="0">
    <w:nsid w:val="27906FDC"/>
    <w:multiLevelType w:val="hybridMultilevel"/>
    <w:tmpl w:val="53F69D54"/>
    <w:lvl w:ilvl="0" w:tplc="1A6023A2">
      <w:start w:val="1"/>
      <w:numFmt w:val="bullet"/>
      <w:pStyle w:val="TableBullet1"/>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FD12777"/>
    <w:multiLevelType w:val="hybridMultilevel"/>
    <w:tmpl w:val="FF76E484"/>
    <w:lvl w:ilvl="0" w:tplc="2ECEDF46">
      <w:start w:val="1"/>
      <w:numFmt w:val="decimal"/>
      <w:lvlText w:val="CHAPTER %1 "/>
      <w:lvlJc w:val="left"/>
      <w:pPr>
        <w:ind w:left="360" w:hanging="360"/>
      </w:pPr>
      <w:rPr>
        <w:rFonts w:ascii="Arial" w:hAnsi="Arial" w:hint="default"/>
        <w:b w:val="0"/>
        <w:i w:val="0"/>
        <w:caps/>
        <w:color w:val="00338D"/>
        <w:spacing w:val="32"/>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D36787"/>
    <w:multiLevelType w:val="hybridMultilevel"/>
    <w:tmpl w:val="F72282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3CE3453"/>
    <w:multiLevelType w:val="hybridMultilevel"/>
    <w:tmpl w:val="339AE27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5" w15:restartNumberingAfterBreak="0">
    <w:nsid w:val="406D49EE"/>
    <w:multiLevelType w:val="hybridMultilevel"/>
    <w:tmpl w:val="2B387510"/>
    <w:lvl w:ilvl="0" w:tplc="E68E7F74">
      <w:start w:val="1"/>
      <w:numFmt w:val="bullet"/>
      <w:lvlText w:val=""/>
      <w:lvlJc w:val="left"/>
      <w:pPr>
        <w:ind w:left="720" w:hanging="360"/>
      </w:pPr>
      <w:rPr>
        <w:rFonts w:ascii="Symbol" w:hAnsi="Symbol" w:hint="default"/>
        <w:b w:val="0"/>
        <w:i w:val="0"/>
        <w:color w:val="414141"/>
        <w:sz w:val="18"/>
      </w:rPr>
    </w:lvl>
    <w:lvl w:ilvl="1" w:tplc="E86AB6C6">
      <w:start w:val="1"/>
      <w:numFmt w:val="bullet"/>
      <w:lvlText w:val="-"/>
      <w:lvlJc w:val="left"/>
      <w:pPr>
        <w:tabs>
          <w:tab w:val="num" w:pos="360"/>
        </w:tabs>
        <w:ind w:left="360" w:hanging="360"/>
      </w:pPr>
      <w:rPr>
        <w:rFonts w:ascii="Arial" w:hAnsi="Arial" w:hint="default"/>
        <w:color w:val="5C7F92"/>
      </w:rPr>
    </w:lvl>
    <w:lvl w:ilvl="2" w:tplc="B96027BA">
      <w:start w:val="1"/>
      <w:numFmt w:val="bullet"/>
      <w:lvlText w:val=""/>
      <w:lvlJc w:val="left"/>
      <w:pPr>
        <w:tabs>
          <w:tab w:val="num" w:pos="2160"/>
        </w:tabs>
        <w:ind w:left="2160" w:hanging="360"/>
      </w:pPr>
      <w:rPr>
        <w:rFonts w:ascii="Wingdings" w:hAnsi="Wingdings" w:hint="default"/>
      </w:rPr>
    </w:lvl>
    <w:lvl w:ilvl="3" w:tplc="969A2D5A" w:tentative="1">
      <w:start w:val="1"/>
      <w:numFmt w:val="bullet"/>
      <w:lvlText w:val=""/>
      <w:lvlJc w:val="left"/>
      <w:pPr>
        <w:tabs>
          <w:tab w:val="num" w:pos="2880"/>
        </w:tabs>
        <w:ind w:left="2880" w:hanging="360"/>
      </w:pPr>
      <w:rPr>
        <w:rFonts w:ascii="Symbol" w:hAnsi="Symbol" w:hint="default"/>
      </w:rPr>
    </w:lvl>
    <w:lvl w:ilvl="4" w:tplc="610EF2E0" w:tentative="1">
      <w:start w:val="1"/>
      <w:numFmt w:val="bullet"/>
      <w:lvlText w:val="o"/>
      <w:lvlJc w:val="left"/>
      <w:pPr>
        <w:tabs>
          <w:tab w:val="num" w:pos="3600"/>
        </w:tabs>
        <w:ind w:left="3600" w:hanging="360"/>
      </w:pPr>
      <w:rPr>
        <w:rFonts w:ascii="Courier New" w:hAnsi="Courier New" w:cs="Courier New" w:hint="default"/>
      </w:rPr>
    </w:lvl>
    <w:lvl w:ilvl="5" w:tplc="12989FEC" w:tentative="1">
      <w:start w:val="1"/>
      <w:numFmt w:val="bullet"/>
      <w:lvlText w:val=""/>
      <w:lvlJc w:val="left"/>
      <w:pPr>
        <w:tabs>
          <w:tab w:val="num" w:pos="4320"/>
        </w:tabs>
        <w:ind w:left="4320" w:hanging="360"/>
      </w:pPr>
      <w:rPr>
        <w:rFonts w:ascii="Wingdings" w:hAnsi="Wingdings" w:hint="default"/>
      </w:rPr>
    </w:lvl>
    <w:lvl w:ilvl="6" w:tplc="8D72E27E" w:tentative="1">
      <w:start w:val="1"/>
      <w:numFmt w:val="bullet"/>
      <w:lvlText w:val=""/>
      <w:lvlJc w:val="left"/>
      <w:pPr>
        <w:tabs>
          <w:tab w:val="num" w:pos="5040"/>
        </w:tabs>
        <w:ind w:left="5040" w:hanging="360"/>
      </w:pPr>
      <w:rPr>
        <w:rFonts w:ascii="Symbol" w:hAnsi="Symbol" w:hint="default"/>
      </w:rPr>
    </w:lvl>
    <w:lvl w:ilvl="7" w:tplc="9E8A90DC" w:tentative="1">
      <w:start w:val="1"/>
      <w:numFmt w:val="bullet"/>
      <w:lvlText w:val="o"/>
      <w:lvlJc w:val="left"/>
      <w:pPr>
        <w:tabs>
          <w:tab w:val="num" w:pos="5760"/>
        </w:tabs>
        <w:ind w:left="5760" w:hanging="360"/>
      </w:pPr>
      <w:rPr>
        <w:rFonts w:ascii="Courier New" w:hAnsi="Courier New" w:cs="Courier New" w:hint="default"/>
      </w:rPr>
    </w:lvl>
    <w:lvl w:ilvl="8" w:tplc="F3688400"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30A1DEC"/>
    <w:multiLevelType w:val="hybridMultilevel"/>
    <w:tmpl w:val="2DA470E2"/>
    <w:lvl w:ilvl="0" w:tplc="A41C37EE">
      <w:start w:val="1"/>
      <w:numFmt w:val="bullet"/>
      <w:pStyle w:val="TableListBullet"/>
      <w:lvlText w:val=""/>
      <w:lvlJc w:val="left"/>
      <w:pPr>
        <w:tabs>
          <w:tab w:val="num" w:pos="0"/>
        </w:tabs>
        <w:ind w:left="360" w:hanging="360"/>
      </w:pPr>
      <w:rPr>
        <w:rFonts w:ascii="Symbol" w:hAnsi="Symbol" w:hint="default"/>
        <w:color w:val="auto"/>
        <w:sz w:val="20"/>
        <w:szCs w:val="20"/>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4819247C"/>
    <w:multiLevelType w:val="hybridMultilevel"/>
    <w:tmpl w:val="D1043524"/>
    <w:lvl w:ilvl="0" w:tplc="648488D4">
      <w:start w:val="1"/>
      <w:numFmt w:val="lowerLetter"/>
      <w:pStyle w:val="NumBulletLevel2"/>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15:restartNumberingAfterBreak="0">
    <w:nsid w:val="4EC0648E"/>
    <w:multiLevelType w:val="hybridMultilevel"/>
    <w:tmpl w:val="B9F4397A"/>
    <w:lvl w:ilvl="0" w:tplc="8A124A4C">
      <w:start w:val="1"/>
      <w:numFmt w:val="decimal"/>
      <w:pStyle w:val="FigureCaption"/>
      <w:lvlText w:val="Figure %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4EA5CC1"/>
    <w:multiLevelType w:val="hybridMultilevel"/>
    <w:tmpl w:val="3D928466"/>
    <w:lvl w:ilvl="0" w:tplc="AB148ABC">
      <w:start w:val="1"/>
      <w:numFmt w:val="decimal"/>
      <w:pStyle w:val="ChapterTitle"/>
      <w:lvlText w:val="Chapter %1 – "/>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0" w15:restartNumberingAfterBreak="0">
    <w:nsid w:val="56054426"/>
    <w:multiLevelType w:val="hybridMultilevel"/>
    <w:tmpl w:val="BDE23A4C"/>
    <w:lvl w:ilvl="0" w:tplc="D4B4AAAE">
      <w:start w:val="1"/>
      <w:numFmt w:val="decimal"/>
      <w:pStyle w:val="NumBulletLevel1"/>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7436C4E"/>
    <w:multiLevelType w:val="multilevel"/>
    <w:tmpl w:val="CC30D43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A6F1A8B"/>
    <w:multiLevelType w:val="hybridMultilevel"/>
    <w:tmpl w:val="73D07AB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0962853"/>
    <w:multiLevelType w:val="hybridMultilevel"/>
    <w:tmpl w:val="6896A912"/>
    <w:lvl w:ilvl="0" w:tplc="10A29018">
      <w:start w:val="1"/>
      <w:numFmt w:val="none"/>
      <w:lvlText w:val="%1Warning!"/>
      <w:lvlJc w:val="left"/>
      <w:pPr>
        <w:ind w:left="1080" w:hanging="1080"/>
      </w:pPr>
      <w:rPr>
        <w:rFonts w:ascii="Arial" w:hAnsi="Arial" w:hint="default"/>
        <w:b/>
        <w:i w:val="0"/>
        <w:color w:val="414141"/>
        <w:sz w:val="20"/>
      </w:rPr>
    </w:lvl>
    <w:lvl w:ilvl="1" w:tplc="555E74C0">
      <w:start w:val="1"/>
      <w:numFmt w:val="lowerLetter"/>
      <w:lvlText w:val="%2)"/>
      <w:lvlJc w:val="left"/>
      <w:pPr>
        <w:ind w:left="720" w:hanging="360"/>
      </w:pPr>
      <w:rPr>
        <w:rFonts w:hint="default"/>
      </w:rPr>
    </w:lvl>
    <w:lvl w:ilvl="2" w:tplc="44AE4820">
      <w:start w:val="1"/>
      <w:numFmt w:val="lowerRoman"/>
      <w:lvlText w:val="%3)"/>
      <w:lvlJc w:val="left"/>
      <w:pPr>
        <w:ind w:left="1080" w:hanging="360"/>
      </w:pPr>
      <w:rPr>
        <w:rFonts w:hint="default"/>
      </w:rPr>
    </w:lvl>
    <w:lvl w:ilvl="3" w:tplc="606C6BCA">
      <w:start w:val="1"/>
      <w:numFmt w:val="decimal"/>
      <w:lvlText w:val="(%4)"/>
      <w:lvlJc w:val="left"/>
      <w:pPr>
        <w:ind w:left="1440" w:hanging="360"/>
      </w:pPr>
      <w:rPr>
        <w:rFonts w:hint="default"/>
      </w:rPr>
    </w:lvl>
    <w:lvl w:ilvl="4" w:tplc="A1CC77D0">
      <w:start w:val="1"/>
      <w:numFmt w:val="lowerLetter"/>
      <w:lvlText w:val="(%5)"/>
      <w:lvlJc w:val="left"/>
      <w:pPr>
        <w:ind w:left="1800" w:hanging="360"/>
      </w:pPr>
      <w:rPr>
        <w:rFonts w:hint="default"/>
      </w:rPr>
    </w:lvl>
    <w:lvl w:ilvl="5" w:tplc="F9D0230E">
      <w:start w:val="1"/>
      <w:numFmt w:val="lowerRoman"/>
      <w:lvlText w:val="(%6)"/>
      <w:lvlJc w:val="left"/>
      <w:pPr>
        <w:ind w:left="2160" w:hanging="360"/>
      </w:pPr>
      <w:rPr>
        <w:rFonts w:hint="default"/>
      </w:rPr>
    </w:lvl>
    <w:lvl w:ilvl="6" w:tplc="179E8684">
      <w:start w:val="1"/>
      <w:numFmt w:val="decimal"/>
      <w:lvlText w:val="%7."/>
      <w:lvlJc w:val="left"/>
      <w:pPr>
        <w:ind w:left="2520" w:hanging="360"/>
      </w:pPr>
      <w:rPr>
        <w:rFonts w:hint="default"/>
      </w:rPr>
    </w:lvl>
    <w:lvl w:ilvl="7" w:tplc="0F92C58A">
      <w:start w:val="1"/>
      <w:numFmt w:val="lowerLetter"/>
      <w:lvlText w:val="%8."/>
      <w:lvlJc w:val="left"/>
      <w:pPr>
        <w:ind w:left="2880" w:hanging="360"/>
      </w:pPr>
      <w:rPr>
        <w:rFonts w:hint="default"/>
      </w:rPr>
    </w:lvl>
    <w:lvl w:ilvl="8" w:tplc="D8D4C036">
      <w:start w:val="1"/>
      <w:numFmt w:val="lowerRoman"/>
      <w:lvlText w:val="%9."/>
      <w:lvlJc w:val="left"/>
      <w:pPr>
        <w:ind w:left="3240" w:hanging="360"/>
      </w:pPr>
      <w:rPr>
        <w:rFonts w:hint="default"/>
      </w:rPr>
    </w:lvl>
  </w:abstractNum>
  <w:abstractNum w:abstractNumId="34" w15:restartNumberingAfterBreak="0">
    <w:nsid w:val="68E4379D"/>
    <w:multiLevelType w:val="multilevel"/>
    <w:tmpl w:val="19704A2A"/>
    <w:lvl w:ilvl="0">
      <w:start w:val="1"/>
      <w:numFmt w:val="decimal"/>
      <w:lvlText w:val="CHAPTER %1 "/>
      <w:lvlJc w:val="left"/>
      <w:pPr>
        <w:tabs>
          <w:tab w:val="num" w:pos="576"/>
        </w:tabs>
        <w:ind w:left="576" w:hanging="576"/>
      </w:pPr>
      <w:rPr>
        <w:rFonts w:ascii="Arial" w:hAnsi="Arial" w:hint="default"/>
        <w:b w:val="0"/>
        <w:i w:val="0"/>
        <w:color w:val="00338D"/>
        <w:spacing w:val="32"/>
        <w:sz w:val="3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6A5477BD"/>
    <w:multiLevelType w:val="hybridMultilevel"/>
    <w:tmpl w:val="C26C5C0A"/>
    <w:lvl w:ilvl="0" w:tplc="F42AB832">
      <w:start w:val="1"/>
      <w:numFmt w:val="lowerRoman"/>
      <w:pStyle w:val="NumBulletLevel3"/>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B30555F"/>
    <w:multiLevelType w:val="hybridMultilevel"/>
    <w:tmpl w:val="EEB6554C"/>
    <w:lvl w:ilvl="0" w:tplc="48CC1AC2">
      <w:start w:val="1"/>
      <w:numFmt w:val="lowerRoman"/>
      <w:pStyle w:val="TableNumBullet3"/>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6C8153C2"/>
    <w:multiLevelType w:val="hybridMultilevel"/>
    <w:tmpl w:val="1BD40D8C"/>
    <w:lvl w:ilvl="0" w:tplc="CDA6D81A">
      <w:start w:val="1"/>
      <w:numFmt w:val="decimal"/>
      <w:pStyle w:val="TableCaption"/>
      <w:lvlText w:val="Table %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D3A0A91"/>
    <w:multiLevelType w:val="multilevel"/>
    <w:tmpl w:val="0EE251B6"/>
    <w:lvl w:ilvl="0">
      <w:start w:val="1"/>
      <w:numFmt w:val="none"/>
      <w:lvlText w:val="%1Note:"/>
      <w:lvlJc w:val="left"/>
      <w:pPr>
        <w:ind w:left="720" w:hanging="720"/>
      </w:pPr>
      <w:rPr>
        <w:rFonts w:ascii="Arial" w:hAnsi="Arial" w:hint="default"/>
        <w:b/>
        <w:i w:val="0"/>
        <w:color w:val="943634" w:themeColor="accent2" w:themeShade="BF"/>
        <w:sz w:val="1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70717BCD"/>
    <w:multiLevelType w:val="hybridMultilevel"/>
    <w:tmpl w:val="77DA4D70"/>
    <w:lvl w:ilvl="0" w:tplc="02C6D39E">
      <w:start w:val="1"/>
      <w:numFmt w:val="bullet"/>
      <w:pStyle w:val="TableBullet3"/>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53F3454"/>
    <w:multiLevelType w:val="multilevel"/>
    <w:tmpl w:val="0EB4791E"/>
    <w:lvl w:ilvl="0">
      <w:start w:val="1"/>
      <w:numFmt w:val="none"/>
      <w:pStyle w:val="TableNote"/>
      <w:lvlText w:val="%1Note:"/>
      <w:lvlJc w:val="left"/>
      <w:pPr>
        <w:tabs>
          <w:tab w:val="num" w:pos="576"/>
        </w:tabs>
        <w:ind w:left="576" w:hanging="576"/>
      </w:pPr>
      <w:rPr>
        <w:rFonts w:ascii="Arial" w:hAnsi="Arial" w:hint="default"/>
        <w:b/>
        <w:i w:val="0"/>
        <w:color w:val="CB42AB"/>
        <w:sz w:val="1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69A39D7"/>
    <w:multiLevelType w:val="hybridMultilevel"/>
    <w:tmpl w:val="6C4E64FC"/>
    <w:lvl w:ilvl="0" w:tplc="E6D4E412">
      <w:start w:val="1"/>
      <w:numFmt w:val="decimal"/>
      <w:lvlText w:val="%1."/>
      <w:lvlJc w:val="left"/>
      <w:pPr>
        <w:tabs>
          <w:tab w:val="num" w:pos="720"/>
        </w:tabs>
        <w:ind w:left="720" w:hanging="360"/>
      </w:pPr>
    </w:lvl>
    <w:lvl w:ilvl="1" w:tplc="04324266" w:tentative="1">
      <w:start w:val="1"/>
      <w:numFmt w:val="decimal"/>
      <w:lvlText w:val="%2."/>
      <w:lvlJc w:val="left"/>
      <w:pPr>
        <w:tabs>
          <w:tab w:val="num" w:pos="1440"/>
        </w:tabs>
        <w:ind w:left="1440" w:hanging="360"/>
      </w:pPr>
    </w:lvl>
    <w:lvl w:ilvl="2" w:tplc="D02820CC" w:tentative="1">
      <w:start w:val="1"/>
      <w:numFmt w:val="decimal"/>
      <w:lvlText w:val="%3."/>
      <w:lvlJc w:val="left"/>
      <w:pPr>
        <w:tabs>
          <w:tab w:val="num" w:pos="2160"/>
        </w:tabs>
        <w:ind w:left="2160" w:hanging="360"/>
      </w:pPr>
    </w:lvl>
    <w:lvl w:ilvl="3" w:tplc="93FA8220" w:tentative="1">
      <w:start w:val="1"/>
      <w:numFmt w:val="decimal"/>
      <w:lvlText w:val="%4."/>
      <w:lvlJc w:val="left"/>
      <w:pPr>
        <w:tabs>
          <w:tab w:val="num" w:pos="2880"/>
        </w:tabs>
        <w:ind w:left="2880" w:hanging="360"/>
      </w:pPr>
    </w:lvl>
    <w:lvl w:ilvl="4" w:tplc="6A5E0B86" w:tentative="1">
      <w:start w:val="1"/>
      <w:numFmt w:val="decimal"/>
      <w:lvlText w:val="%5."/>
      <w:lvlJc w:val="left"/>
      <w:pPr>
        <w:tabs>
          <w:tab w:val="num" w:pos="3600"/>
        </w:tabs>
        <w:ind w:left="3600" w:hanging="360"/>
      </w:pPr>
    </w:lvl>
    <w:lvl w:ilvl="5" w:tplc="60367A96" w:tentative="1">
      <w:start w:val="1"/>
      <w:numFmt w:val="decimal"/>
      <w:lvlText w:val="%6."/>
      <w:lvlJc w:val="left"/>
      <w:pPr>
        <w:tabs>
          <w:tab w:val="num" w:pos="4320"/>
        </w:tabs>
        <w:ind w:left="4320" w:hanging="360"/>
      </w:pPr>
    </w:lvl>
    <w:lvl w:ilvl="6" w:tplc="2CE0D442" w:tentative="1">
      <w:start w:val="1"/>
      <w:numFmt w:val="decimal"/>
      <w:lvlText w:val="%7."/>
      <w:lvlJc w:val="left"/>
      <w:pPr>
        <w:tabs>
          <w:tab w:val="num" w:pos="5040"/>
        </w:tabs>
        <w:ind w:left="5040" w:hanging="360"/>
      </w:pPr>
    </w:lvl>
    <w:lvl w:ilvl="7" w:tplc="63041334" w:tentative="1">
      <w:start w:val="1"/>
      <w:numFmt w:val="decimal"/>
      <w:lvlText w:val="%8."/>
      <w:lvlJc w:val="left"/>
      <w:pPr>
        <w:tabs>
          <w:tab w:val="num" w:pos="5760"/>
        </w:tabs>
        <w:ind w:left="5760" w:hanging="360"/>
      </w:pPr>
    </w:lvl>
    <w:lvl w:ilvl="8" w:tplc="F7C867C4" w:tentative="1">
      <w:start w:val="1"/>
      <w:numFmt w:val="decimal"/>
      <w:lvlText w:val="%9."/>
      <w:lvlJc w:val="left"/>
      <w:pPr>
        <w:tabs>
          <w:tab w:val="num" w:pos="6480"/>
        </w:tabs>
        <w:ind w:left="6480" w:hanging="360"/>
      </w:pPr>
    </w:lvl>
  </w:abstractNum>
  <w:abstractNum w:abstractNumId="42" w15:restartNumberingAfterBreak="0">
    <w:nsid w:val="7CC15411"/>
    <w:multiLevelType w:val="hybridMultilevel"/>
    <w:tmpl w:val="D3ECAB8A"/>
    <w:lvl w:ilvl="0" w:tplc="649AE800">
      <w:start w:val="1"/>
      <w:numFmt w:val="bullet"/>
      <w:pStyle w:val="BulletLevel1"/>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37179215">
    <w:abstractNumId w:val="30"/>
  </w:num>
  <w:num w:numId="2" w16cid:durableId="1714502402">
    <w:abstractNumId w:val="27"/>
  </w:num>
  <w:num w:numId="3" w16cid:durableId="1566454308">
    <w:abstractNumId w:val="35"/>
  </w:num>
  <w:num w:numId="4" w16cid:durableId="1062680325">
    <w:abstractNumId w:val="21"/>
  </w:num>
  <w:num w:numId="5" w16cid:durableId="1220937159">
    <w:abstractNumId w:val="20"/>
  </w:num>
  <w:num w:numId="6" w16cid:durableId="1358388952">
    <w:abstractNumId w:val="17"/>
  </w:num>
  <w:num w:numId="7" w16cid:durableId="1688865973">
    <w:abstractNumId w:val="40"/>
  </w:num>
  <w:num w:numId="8" w16cid:durableId="1850288970">
    <w:abstractNumId w:val="36"/>
  </w:num>
  <w:num w:numId="9" w16cid:durableId="2127383750">
    <w:abstractNumId w:val="25"/>
  </w:num>
  <w:num w:numId="10" w16cid:durableId="853037116">
    <w:abstractNumId w:val="26"/>
  </w:num>
  <w:num w:numId="11" w16cid:durableId="704019707">
    <w:abstractNumId w:val="4"/>
  </w:num>
  <w:num w:numId="12" w16cid:durableId="608393785">
    <w:abstractNumId w:val="20"/>
    <w:lvlOverride w:ilvl="0">
      <w:startOverride w:val="1"/>
    </w:lvlOverride>
  </w:num>
  <w:num w:numId="13" w16cid:durableId="401830482">
    <w:abstractNumId w:val="42"/>
  </w:num>
  <w:num w:numId="14" w16cid:durableId="1555392338">
    <w:abstractNumId w:val="18"/>
  </w:num>
  <w:num w:numId="15" w16cid:durableId="1228611827">
    <w:abstractNumId w:val="12"/>
  </w:num>
  <w:num w:numId="16" w16cid:durableId="370763088">
    <w:abstractNumId w:val="10"/>
  </w:num>
  <w:num w:numId="17" w16cid:durableId="1172375720">
    <w:abstractNumId w:val="37"/>
  </w:num>
  <w:num w:numId="18" w16cid:durableId="1871213989">
    <w:abstractNumId w:val="28"/>
  </w:num>
  <w:num w:numId="19" w16cid:durableId="1841385668">
    <w:abstractNumId w:val="13"/>
  </w:num>
  <w:num w:numId="20" w16cid:durableId="741102921">
    <w:abstractNumId w:val="39"/>
  </w:num>
  <w:num w:numId="21" w16cid:durableId="174467103">
    <w:abstractNumId w:val="29"/>
  </w:num>
  <w:num w:numId="22" w16cid:durableId="648825118">
    <w:abstractNumId w:val="9"/>
  </w:num>
  <w:num w:numId="23" w16cid:durableId="1478917501">
    <w:abstractNumId w:val="7"/>
  </w:num>
  <w:num w:numId="24" w16cid:durableId="1434323608">
    <w:abstractNumId w:val="6"/>
  </w:num>
  <w:num w:numId="25" w16cid:durableId="1391727401">
    <w:abstractNumId w:val="5"/>
  </w:num>
  <w:num w:numId="26" w16cid:durableId="484509952">
    <w:abstractNumId w:val="8"/>
  </w:num>
  <w:num w:numId="27" w16cid:durableId="476385788">
    <w:abstractNumId w:val="3"/>
  </w:num>
  <w:num w:numId="28" w16cid:durableId="1307852740">
    <w:abstractNumId w:val="2"/>
  </w:num>
  <w:num w:numId="29" w16cid:durableId="2067603949">
    <w:abstractNumId w:val="1"/>
  </w:num>
  <w:num w:numId="30" w16cid:durableId="2144888836">
    <w:abstractNumId w:val="0"/>
  </w:num>
  <w:num w:numId="31" w16cid:durableId="1480002381">
    <w:abstractNumId w:val="11"/>
  </w:num>
  <w:num w:numId="32" w16cid:durableId="1075860720">
    <w:abstractNumId w:val="31"/>
  </w:num>
  <w:num w:numId="33" w16cid:durableId="861163156">
    <w:abstractNumId w:val="19"/>
  </w:num>
  <w:num w:numId="34" w16cid:durableId="731462513">
    <w:abstractNumId w:val="38"/>
  </w:num>
  <w:num w:numId="35" w16cid:durableId="2099324634">
    <w:abstractNumId w:val="15"/>
  </w:num>
  <w:num w:numId="36" w16cid:durableId="1782845760">
    <w:abstractNumId w:val="34"/>
  </w:num>
  <w:num w:numId="37" w16cid:durableId="364718711">
    <w:abstractNumId w:val="22"/>
  </w:num>
  <w:num w:numId="38" w16cid:durableId="1161895973">
    <w:abstractNumId w:val="13"/>
    <w:lvlOverride w:ilvl="0">
      <w:lvl w:ilvl="0">
        <w:start w:val="1"/>
        <w:numFmt w:val="none"/>
        <w:pStyle w:val="Note1"/>
        <w:lvlText w:val="%1Warning!"/>
        <w:lvlJc w:val="left"/>
        <w:pPr>
          <w:ind w:left="720" w:hanging="720"/>
        </w:pPr>
        <w:rPr>
          <w:rFonts w:ascii="Arial" w:hAnsi="Arial" w:hint="default"/>
          <w:b/>
          <w:i w:val="0"/>
          <w:color w:val="414141"/>
          <w:sz w:val="20"/>
        </w:rPr>
      </w:lvl>
    </w:lvlOverride>
    <w:lvlOverride w:ilvl="1">
      <w:lvl w:ilvl="1">
        <w:start w:val="1"/>
        <w:numFmt w:val="lowerLetter"/>
        <w:lvlText w:val="%2)"/>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9" w16cid:durableId="249431087">
    <w:abstractNumId w:val="33"/>
  </w:num>
  <w:num w:numId="40" w16cid:durableId="1116022383">
    <w:abstractNumId w:val="16"/>
  </w:num>
  <w:num w:numId="41" w16cid:durableId="1505586628">
    <w:abstractNumId w:val="16"/>
    <w:lvlOverride w:ilvl="0">
      <w:lvl w:ilvl="0" w:tplc="512096CE">
        <w:start w:val="1"/>
        <w:numFmt w:val="none"/>
        <w:lvlText w:val="%1Warning!"/>
        <w:lvlJc w:val="left"/>
        <w:pPr>
          <w:ind w:left="1080" w:hanging="1080"/>
        </w:pPr>
        <w:rPr>
          <w:rFonts w:ascii="Arial" w:hAnsi="Arial" w:hint="default"/>
          <w:b/>
          <w:i w:val="0"/>
          <w:color w:val="CB42AB"/>
          <w:sz w:val="20"/>
        </w:rPr>
      </w:lvl>
    </w:lvlOverride>
    <w:lvlOverride w:ilvl="1">
      <w:lvl w:ilvl="1" w:tplc="0BCCD3B8">
        <w:start w:val="1"/>
        <w:numFmt w:val="lowerLetter"/>
        <w:lvlText w:val="%2)"/>
        <w:lvlJc w:val="left"/>
        <w:pPr>
          <w:ind w:left="720" w:hanging="360"/>
        </w:pPr>
        <w:rPr>
          <w:rFonts w:hint="default"/>
        </w:rPr>
      </w:lvl>
    </w:lvlOverride>
    <w:lvlOverride w:ilvl="2">
      <w:lvl w:ilvl="2" w:tplc="B7967CBC">
        <w:start w:val="1"/>
        <w:numFmt w:val="lowerRoman"/>
        <w:lvlText w:val="%3)"/>
        <w:lvlJc w:val="left"/>
        <w:pPr>
          <w:ind w:left="1080" w:hanging="360"/>
        </w:pPr>
        <w:rPr>
          <w:rFonts w:hint="default"/>
        </w:rPr>
      </w:lvl>
    </w:lvlOverride>
    <w:lvlOverride w:ilvl="3">
      <w:lvl w:ilvl="3" w:tplc="B43E2FC0">
        <w:start w:val="1"/>
        <w:numFmt w:val="decimal"/>
        <w:lvlText w:val="(%4)"/>
        <w:lvlJc w:val="left"/>
        <w:pPr>
          <w:ind w:left="1440" w:hanging="360"/>
        </w:pPr>
        <w:rPr>
          <w:rFonts w:hint="default"/>
        </w:rPr>
      </w:lvl>
    </w:lvlOverride>
    <w:lvlOverride w:ilvl="4">
      <w:lvl w:ilvl="4" w:tplc="4A482D70">
        <w:start w:val="1"/>
        <w:numFmt w:val="lowerLetter"/>
        <w:lvlText w:val="(%5)"/>
        <w:lvlJc w:val="left"/>
        <w:pPr>
          <w:ind w:left="1800" w:hanging="360"/>
        </w:pPr>
        <w:rPr>
          <w:rFonts w:hint="default"/>
        </w:rPr>
      </w:lvl>
    </w:lvlOverride>
    <w:lvlOverride w:ilvl="5">
      <w:lvl w:ilvl="5" w:tplc="6CE85D7E">
        <w:start w:val="1"/>
        <w:numFmt w:val="lowerRoman"/>
        <w:lvlText w:val="(%6)"/>
        <w:lvlJc w:val="left"/>
        <w:pPr>
          <w:ind w:left="2160" w:hanging="360"/>
        </w:pPr>
        <w:rPr>
          <w:rFonts w:hint="default"/>
        </w:rPr>
      </w:lvl>
    </w:lvlOverride>
    <w:lvlOverride w:ilvl="6">
      <w:lvl w:ilvl="6" w:tplc="369EB93A">
        <w:start w:val="1"/>
        <w:numFmt w:val="decimal"/>
        <w:lvlText w:val="%7."/>
        <w:lvlJc w:val="left"/>
        <w:pPr>
          <w:ind w:left="2520" w:hanging="360"/>
        </w:pPr>
        <w:rPr>
          <w:rFonts w:hint="default"/>
        </w:rPr>
      </w:lvl>
    </w:lvlOverride>
    <w:lvlOverride w:ilvl="7">
      <w:lvl w:ilvl="7" w:tplc="6D889A9A">
        <w:start w:val="1"/>
        <w:numFmt w:val="lowerLetter"/>
        <w:lvlText w:val="%8."/>
        <w:lvlJc w:val="left"/>
        <w:pPr>
          <w:ind w:left="2880" w:hanging="360"/>
        </w:pPr>
        <w:rPr>
          <w:rFonts w:hint="default"/>
        </w:rPr>
      </w:lvl>
    </w:lvlOverride>
    <w:lvlOverride w:ilvl="8">
      <w:lvl w:ilvl="8" w:tplc="85C424AE">
        <w:start w:val="1"/>
        <w:numFmt w:val="lowerRoman"/>
        <w:lvlText w:val="%9."/>
        <w:lvlJc w:val="left"/>
        <w:pPr>
          <w:ind w:left="3240" w:hanging="360"/>
        </w:pPr>
        <w:rPr>
          <w:rFonts w:hint="default"/>
        </w:rPr>
      </w:lvl>
    </w:lvlOverride>
  </w:num>
  <w:num w:numId="42" w16cid:durableId="1358316952">
    <w:abstractNumId w:val="13"/>
    <w:lvlOverride w:ilvl="0">
      <w:lvl w:ilvl="0">
        <w:start w:val="1"/>
        <w:numFmt w:val="none"/>
        <w:pStyle w:val="Note1"/>
        <w:lvlText w:val="%1Note:"/>
        <w:lvlJc w:val="left"/>
        <w:pPr>
          <w:ind w:left="720" w:hanging="720"/>
        </w:pPr>
        <w:rPr>
          <w:rFonts w:ascii="Arial" w:hAnsi="Arial" w:hint="default"/>
          <w:b/>
          <w:i w:val="0"/>
          <w:color w:val="C137A2"/>
          <w:sz w:val="20"/>
        </w:rPr>
      </w:lvl>
    </w:lvlOverride>
    <w:lvlOverride w:ilvl="1">
      <w:lvl w:ilvl="1">
        <w:start w:val="1"/>
        <w:numFmt w:val="lowerLetter"/>
        <w:lvlText w:val="%2)"/>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43" w16cid:durableId="2035570690">
    <w:abstractNumId w:val="20"/>
    <w:lvlOverride w:ilvl="0">
      <w:startOverride w:val="1"/>
    </w:lvlOverride>
  </w:num>
  <w:num w:numId="44" w16cid:durableId="991643386">
    <w:abstractNumId w:val="41"/>
  </w:num>
  <w:num w:numId="45" w16cid:durableId="95291717">
    <w:abstractNumId w:val="23"/>
  </w:num>
  <w:num w:numId="46" w16cid:durableId="1358047077">
    <w:abstractNumId w:val="14"/>
  </w:num>
  <w:num w:numId="47" w16cid:durableId="2001615989">
    <w:abstractNumId w:val="32"/>
  </w:num>
  <w:num w:numId="48" w16cid:durableId="481625728">
    <w:abstractNumId w:val="20"/>
    <w:lvlOverride w:ilvl="0">
      <w:startOverride w:val="1"/>
    </w:lvlOverride>
  </w:num>
  <w:num w:numId="49" w16cid:durableId="1688949683">
    <w:abstractNumId w:val="2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attachedTemplate r:id="rId1"/>
  <w:linkStyles/>
  <w:documentProtection w:edit="readOnly" w:enforcement="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3FA"/>
    <w:rsid w:val="0000112D"/>
    <w:rsid w:val="00001F46"/>
    <w:rsid w:val="00004C1A"/>
    <w:rsid w:val="00004D7A"/>
    <w:rsid w:val="00005DA9"/>
    <w:rsid w:val="000067FF"/>
    <w:rsid w:val="00007CA2"/>
    <w:rsid w:val="00010D32"/>
    <w:rsid w:val="00010E4E"/>
    <w:rsid w:val="00011281"/>
    <w:rsid w:val="00011577"/>
    <w:rsid w:val="0001221B"/>
    <w:rsid w:val="000123D7"/>
    <w:rsid w:val="00012BC3"/>
    <w:rsid w:val="00013335"/>
    <w:rsid w:val="000134E6"/>
    <w:rsid w:val="00013513"/>
    <w:rsid w:val="000139AA"/>
    <w:rsid w:val="000144B2"/>
    <w:rsid w:val="00015C7C"/>
    <w:rsid w:val="000165A8"/>
    <w:rsid w:val="00017B02"/>
    <w:rsid w:val="0002049F"/>
    <w:rsid w:val="00023BE8"/>
    <w:rsid w:val="000248CB"/>
    <w:rsid w:val="00025301"/>
    <w:rsid w:val="00025869"/>
    <w:rsid w:val="00025EA5"/>
    <w:rsid w:val="00026B5C"/>
    <w:rsid w:val="00026ECE"/>
    <w:rsid w:val="00030126"/>
    <w:rsid w:val="00031AA8"/>
    <w:rsid w:val="000327ED"/>
    <w:rsid w:val="00034928"/>
    <w:rsid w:val="00034ECF"/>
    <w:rsid w:val="000363B9"/>
    <w:rsid w:val="000364DB"/>
    <w:rsid w:val="000373F5"/>
    <w:rsid w:val="00037B53"/>
    <w:rsid w:val="00037B8C"/>
    <w:rsid w:val="00037C6D"/>
    <w:rsid w:val="00037E73"/>
    <w:rsid w:val="00040393"/>
    <w:rsid w:val="000412DA"/>
    <w:rsid w:val="00042C58"/>
    <w:rsid w:val="00043022"/>
    <w:rsid w:val="0004444D"/>
    <w:rsid w:val="00045C98"/>
    <w:rsid w:val="000464B3"/>
    <w:rsid w:val="00046D1D"/>
    <w:rsid w:val="00047B33"/>
    <w:rsid w:val="00050EE6"/>
    <w:rsid w:val="00052083"/>
    <w:rsid w:val="00053BED"/>
    <w:rsid w:val="00053CB7"/>
    <w:rsid w:val="00055115"/>
    <w:rsid w:val="000565D9"/>
    <w:rsid w:val="00056B89"/>
    <w:rsid w:val="000577E3"/>
    <w:rsid w:val="0006068C"/>
    <w:rsid w:val="00060B51"/>
    <w:rsid w:val="000627D4"/>
    <w:rsid w:val="000628D4"/>
    <w:rsid w:val="00064684"/>
    <w:rsid w:val="00064B37"/>
    <w:rsid w:val="00064E43"/>
    <w:rsid w:val="0006558F"/>
    <w:rsid w:val="0006587C"/>
    <w:rsid w:val="000668CC"/>
    <w:rsid w:val="00067016"/>
    <w:rsid w:val="00067C0E"/>
    <w:rsid w:val="00067FE2"/>
    <w:rsid w:val="000703F6"/>
    <w:rsid w:val="00070FBC"/>
    <w:rsid w:val="000712C0"/>
    <w:rsid w:val="0007135D"/>
    <w:rsid w:val="00071865"/>
    <w:rsid w:val="00071F75"/>
    <w:rsid w:val="00072478"/>
    <w:rsid w:val="00072C44"/>
    <w:rsid w:val="00073B76"/>
    <w:rsid w:val="00073E18"/>
    <w:rsid w:val="00074777"/>
    <w:rsid w:val="00075767"/>
    <w:rsid w:val="00076F66"/>
    <w:rsid w:val="00077AF1"/>
    <w:rsid w:val="00081551"/>
    <w:rsid w:val="000817EF"/>
    <w:rsid w:val="00083849"/>
    <w:rsid w:val="00084270"/>
    <w:rsid w:val="000845E3"/>
    <w:rsid w:val="00085011"/>
    <w:rsid w:val="0008559A"/>
    <w:rsid w:val="00085D43"/>
    <w:rsid w:val="00086EA8"/>
    <w:rsid w:val="00087F93"/>
    <w:rsid w:val="0009001C"/>
    <w:rsid w:val="000900FA"/>
    <w:rsid w:val="0009120E"/>
    <w:rsid w:val="000918CF"/>
    <w:rsid w:val="00091BF3"/>
    <w:rsid w:val="000925CF"/>
    <w:rsid w:val="00092835"/>
    <w:rsid w:val="00092D69"/>
    <w:rsid w:val="000933F6"/>
    <w:rsid w:val="000934AC"/>
    <w:rsid w:val="000936D6"/>
    <w:rsid w:val="00093CFE"/>
    <w:rsid w:val="00094027"/>
    <w:rsid w:val="00095926"/>
    <w:rsid w:val="0009626E"/>
    <w:rsid w:val="000965E9"/>
    <w:rsid w:val="000A1310"/>
    <w:rsid w:val="000A26ED"/>
    <w:rsid w:val="000A3454"/>
    <w:rsid w:val="000A5380"/>
    <w:rsid w:val="000B036A"/>
    <w:rsid w:val="000B082A"/>
    <w:rsid w:val="000B2776"/>
    <w:rsid w:val="000B3A4C"/>
    <w:rsid w:val="000B44D5"/>
    <w:rsid w:val="000B6929"/>
    <w:rsid w:val="000B6F90"/>
    <w:rsid w:val="000C0083"/>
    <w:rsid w:val="000C0E66"/>
    <w:rsid w:val="000C3A47"/>
    <w:rsid w:val="000C3D26"/>
    <w:rsid w:val="000C3F85"/>
    <w:rsid w:val="000C4CC6"/>
    <w:rsid w:val="000C5408"/>
    <w:rsid w:val="000C7214"/>
    <w:rsid w:val="000D0627"/>
    <w:rsid w:val="000D0B50"/>
    <w:rsid w:val="000D14C3"/>
    <w:rsid w:val="000D2F1A"/>
    <w:rsid w:val="000D3496"/>
    <w:rsid w:val="000D4152"/>
    <w:rsid w:val="000D5308"/>
    <w:rsid w:val="000D58AA"/>
    <w:rsid w:val="000D6F7D"/>
    <w:rsid w:val="000D6FAD"/>
    <w:rsid w:val="000D7282"/>
    <w:rsid w:val="000E4743"/>
    <w:rsid w:val="000E5826"/>
    <w:rsid w:val="000E5869"/>
    <w:rsid w:val="000E6975"/>
    <w:rsid w:val="000E6EF0"/>
    <w:rsid w:val="000E7C4A"/>
    <w:rsid w:val="000F04C9"/>
    <w:rsid w:val="000F0640"/>
    <w:rsid w:val="000F1443"/>
    <w:rsid w:val="000F1B09"/>
    <w:rsid w:val="000F31CA"/>
    <w:rsid w:val="000F3DA7"/>
    <w:rsid w:val="000F4F01"/>
    <w:rsid w:val="000F5308"/>
    <w:rsid w:val="001003D8"/>
    <w:rsid w:val="001010DF"/>
    <w:rsid w:val="001022D6"/>
    <w:rsid w:val="00102777"/>
    <w:rsid w:val="00103AD1"/>
    <w:rsid w:val="001045DE"/>
    <w:rsid w:val="0010666F"/>
    <w:rsid w:val="00106A86"/>
    <w:rsid w:val="001076A8"/>
    <w:rsid w:val="00111923"/>
    <w:rsid w:val="00111CFA"/>
    <w:rsid w:val="00112534"/>
    <w:rsid w:val="0011254E"/>
    <w:rsid w:val="00113170"/>
    <w:rsid w:val="00113672"/>
    <w:rsid w:val="00113E62"/>
    <w:rsid w:val="00114983"/>
    <w:rsid w:val="00116F58"/>
    <w:rsid w:val="00117AD6"/>
    <w:rsid w:val="00117F94"/>
    <w:rsid w:val="00117FD2"/>
    <w:rsid w:val="00120A35"/>
    <w:rsid w:val="001216FC"/>
    <w:rsid w:val="00121C58"/>
    <w:rsid w:val="00122E77"/>
    <w:rsid w:val="00125F07"/>
    <w:rsid w:val="00126ECD"/>
    <w:rsid w:val="00127199"/>
    <w:rsid w:val="00127AED"/>
    <w:rsid w:val="00130038"/>
    <w:rsid w:val="00130C80"/>
    <w:rsid w:val="00130EA3"/>
    <w:rsid w:val="00131B31"/>
    <w:rsid w:val="00133CC8"/>
    <w:rsid w:val="0013609B"/>
    <w:rsid w:val="001362D1"/>
    <w:rsid w:val="00137508"/>
    <w:rsid w:val="00140729"/>
    <w:rsid w:val="001422C5"/>
    <w:rsid w:val="00142DCE"/>
    <w:rsid w:val="00143072"/>
    <w:rsid w:val="00143B06"/>
    <w:rsid w:val="00143CF4"/>
    <w:rsid w:val="00144575"/>
    <w:rsid w:val="001445ED"/>
    <w:rsid w:val="001449BB"/>
    <w:rsid w:val="001463BB"/>
    <w:rsid w:val="00146E51"/>
    <w:rsid w:val="0015099E"/>
    <w:rsid w:val="0015194D"/>
    <w:rsid w:val="00151C5F"/>
    <w:rsid w:val="00151D32"/>
    <w:rsid w:val="0015320B"/>
    <w:rsid w:val="00153F43"/>
    <w:rsid w:val="00154219"/>
    <w:rsid w:val="0015517F"/>
    <w:rsid w:val="00155E44"/>
    <w:rsid w:val="00157A20"/>
    <w:rsid w:val="00157C65"/>
    <w:rsid w:val="001619BC"/>
    <w:rsid w:val="00161D08"/>
    <w:rsid w:val="001627A8"/>
    <w:rsid w:val="00163038"/>
    <w:rsid w:val="0016363E"/>
    <w:rsid w:val="001639BA"/>
    <w:rsid w:val="00164CD1"/>
    <w:rsid w:val="0016576E"/>
    <w:rsid w:val="00165E03"/>
    <w:rsid w:val="00166AE9"/>
    <w:rsid w:val="00166F4D"/>
    <w:rsid w:val="001670AA"/>
    <w:rsid w:val="00167B93"/>
    <w:rsid w:val="00171B9B"/>
    <w:rsid w:val="0017399D"/>
    <w:rsid w:val="00173D68"/>
    <w:rsid w:val="001744F4"/>
    <w:rsid w:val="0017557F"/>
    <w:rsid w:val="0017632F"/>
    <w:rsid w:val="00176B38"/>
    <w:rsid w:val="00177178"/>
    <w:rsid w:val="00180387"/>
    <w:rsid w:val="0018212F"/>
    <w:rsid w:val="00182300"/>
    <w:rsid w:val="00182470"/>
    <w:rsid w:val="001826C6"/>
    <w:rsid w:val="00182A2A"/>
    <w:rsid w:val="001836D4"/>
    <w:rsid w:val="0018389C"/>
    <w:rsid w:val="00183FF7"/>
    <w:rsid w:val="0018468F"/>
    <w:rsid w:val="001852B7"/>
    <w:rsid w:val="001858C7"/>
    <w:rsid w:val="00185CFD"/>
    <w:rsid w:val="00186A2B"/>
    <w:rsid w:val="00186E28"/>
    <w:rsid w:val="0019018F"/>
    <w:rsid w:val="00190321"/>
    <w:rsid w:val="0019066B"/>
    <w:rsid w:val="00192187"/>
    <w:rsid w:val="001922C5"/>
    <w:rsid w:val="00192940"/>
    <w:rsid w:val="00192A86"/>
    <w:rsid w:val="00192D15"/>
    <w:rsid w:val="00193FAE"/>
    <w:rsid w:val="00193FB2"/>
    <w:rsid w:val="0019486E"/>
    <w:rsid w:val="00195358"/>
    <w:rsid w:val="00195F3D"/>
    <w:rsid w:val="00196C06"/>
    <w:rsid w:val="00196C85"/>
    <w:rsid w:val="00197992"/>
    <w:rsid w:val="001A03E4"/>
    <w:rsid w:val="001A13B2"/>
    <w:rsid w:val="001A1F72"/>
    <w:rsid w:val="001A2643"/>
    <w:rsid w:val="001A2A22"/>
    <w:rsid w:val="001A3778"/>
    <w:rsid w:val="001A4402"/>
    <w:rsid w:val="001A54DE"/>
    <w:rsid w:val="001A56EB"/>
    <w:rsid w:val="001A58B1"/>
    <w:rsid w:val="001A5AA6"/>
    <w:rsid w:val="001A61C7"/>
    <w:rsid w:val="001A67DA"/>
    <w:rsid w:val="001A70A0"/>
    <w:rsid w:val="001A7CAD"/>
    <w:rsid w:val="001B0B80"/>
    <w:rsid w:val="001B0DD7"/>
    <w:rsid w:val="001B0DDD"/>
    <w:rsid w:val="001B11E0"/>
    <w:rsid w:val="001B2866"/>
    <w:rsid w:val="001B2DA7"/>
    <w:rsid w:val="001B3106"/>
    <w:rsid w:val="001B3A90"/>
    <w:rsid w:val="001B3CF9"/>
    <w:rsid w:val="001B47FE"/>
    <w:rsid w:val="001B5D19"/>
    <w:rsid w:val="001B632A"/>
    <w:rsid w:val="001B6553"/>
    <w:rsid w:val="001B7C9D"/>
    <w:rsid w:val="001C072F"/>
    <w:rsid w:val="001C07E4"/>
    <w:rsid w:val="001C1AA8"/>
    <w:rsid w:val="001C1D1D"/>
    <w:rsid w:val="001C2F58"/>
    <w:rsid w:val="001C31DA"/>
    <w:rsid w:val="001C47FF"/>
    <w:rsid w:val="001C6A59"/>
    <w:rsid w:val="001C6BCE"/>
    <w:rsid w:val="001C75C8"/>
    <w:rsid w:val="001C7A08"/>
    <w:rsid w:val="001C7C78"/>
    <w:rsid w:val="001D0949"/>
    <w:rsid w:val="001D0C18"/>
    <w:rsid w:val="001D12D3"/>
    <w:rsid w:val="001D1AAE"/>
    <w:rsid w:val="001D55B8"/>
    <w:rsid w:val="001D5665"/>
    <w:rsid w:val="001D57B6"/>
    <w:rsid w:val="001D6183"/>
    <w:rsid w:val="001D6C42"/>
    <w:rsid w:val="001D7EA5"/>
    <w:rsid w:val="001E17C1"/>
    <w:rsid w:val="001E1957"/>
    <w:rsid w:val="001E1E0D"/>
    <w:rsid w:val="001E1E52"/>
    <w:rsid w:val="001E247B"/>
    <w:rsid w:val="001E4610"/>
    <w:rsid w:val="001E4C72"/>
    <w:rsid w:val="001E4CCA"/>
    <w:rsid w:val="001E52F3"/>
    <w:rsid w:val="001E6A68"/>
    <w:rsid w:val="001E795E"/>
    <w:rsid w:val="001E7F17"/>
    <w:rsid w:val="001F0052"/>
    <w:rsid w:val="001F0DD3"/>
    <w:rsid w:val="001F1068"/>
    <w:rsid w:val="001F108D"/>
    <w:rsid w:val="001F321E"/>
    <w:rsid w:val="001F363F"/>
    <w:rsid w:val="001F3B55"/>
    <w:rsid w:val="001F40A1"/>
    <w:rsid w:val="001F4509"/>
    <w:rsid w:val="001F470A"/>
    <w:rsid w:val="001F5B2B"/>
    <w:rsid w:val="001F6AE0"/>
    <w:rsid w:val="001F74F9"/>
    <w:rsid w:val="002018DF"/>
    <w:rsid w:val="0020210F"/>
    <w:rsid w:val="00202BEA"/>
    <w:rsid w:val="00203743"/>
    <w:rsid w:val="002062D4"/>
    <w:rsid w:val="00206509"/>
    <w:rsid w:val="0020701E"/>
    <w:rsid w:val="00207E12"/>
    <w:rsid w:val="00210D23"/>
    <w:rsid w:val="00211827"/>
    <w:rsid w:val="0021220A"/>
    <w:rsid w:val="00213B0F"/>
    <w:rsid w:val="002143C7"/>
    <w:rsid w:val="00214785"/>
    <w:rsid w:val="00215236"/>
    <w:rsid w:val="00216917"/>
    <w:rsid w:val="0021697A"/>
    <w:rsid w:val="00217625"/>
    <w:rsid w:val="00217745"/>
    <w:rsid w:val="00222E76"/>
    <w:rsid w:val="002241DE"/>
    <w:rsid w:val="002245AA"/>
    <w:rsid w:val="00225E14"/>
    <w:rsid w:val="0022653B"/>
    <w:rsid w:val="0022673A"/>
    <w:rsid w:val="00230D5F"/>
    <w:rsid w:val="002315C6"/>
    <w:rsid w:val="00231E96"/>
    <w:rsid w:val="00231FFE"/>
    <w:rsid w:val="002321DE"/>
    <w:rsid w:val="00232FD7"/>
    <w:rsid w:val="00233170"/>
    <w:rsid w:val="00233BFA"/>
    <w:rsid w:val="00234CA5"/>
    <w:rsid w:val="002351F7"/>
    <w:rsid w:val="002358AE"/>
    <w:rsid w:val="00236EDF"/>
    <w:rsid w:val="00237326"/>
    <w:rsid w:val="002406A7"/>
    <w:rsid w:val="002411BC"/>
    <w:rsid w:val="00242DDC"/>
    <w:rsid w:val="00244740"/>
    <w:rsid w:val="00244DC7"/>
    <w:rsid w:val="00245177"/>
    <w:rsid w:val="00245340"/>
    <w:rsid w:val="00245A95"/>
    <w:rsid w:val="00246432"/>
    <w:rsid w:val="00247F5C"/>
    <w:rsid w:val="002503F4"/>
    <w:rsid w:val="00250818"/>
    <w:rsid w:val="0025180D"/>
    <w:rsid w:val="00254638"/>
    <w:rsid w:val="00254B19"/>
    <w:rsid w:val="00254C5E"/>
    <w:rsid w:val="0025566D"/>
    <w:rsid w:val="002560B8"/>
    <w:rsid w:val="0025660B"/>
    <w:rsid w:val="002569FE"/>
    <w:rsid w:val="00256B4B"/>
    <w:rsid w:val="00256BE0"/>
    <w:rsid w:val="00256F78"/>
    <w:rsid w:val="00257368"/>
    <w:rsid w:val="002576B1"/>
    <w:rsid w:val="00260904"/>
    <w:rsid w:val="0026187A"/>
    <w:rsid w:val="00262B34"/>
    <w:rsid w:val="002632B8"/>
    <w:rsid w:val="00263B7D"/>
    <w:rsid w:val="002640D4"/>
    <w:rsid w:val="0026507B"/>
    <w:rsid w:val="0026551C"/>
    <w:rsid w:val="00265D0B"/>
    <w:rsid w:val="00266DE1"/>
    <w:rsid w:val="002671DA"/>
    <w:rsid w:val="00271CB7"/>
    <w:rsid w:val="002725F1"/>
    <w:rsid w:val="00272F52"/>
    <w:rsid w:val="00273C84"/>
    <w:rsid w:val="00274C62"/>
    <w:rsid w:val="00275129"/>
    <w:rsid w:val="00276CED"/>
    <w:rsid w:val="00280637"/>
    <w:rsid w:val="0028159E"/>
    <w:rsid w:val="002825B2"/>
    <w:rsid w:val="00282BB4"/>
    <w:rsid w:val="0028542B"/>
    <w:rsid w:val="00285521"/>
    <w:rsid w:val="002857F3"/>
    <w:rsid w:val="00286307"/>
    <w:rsid w:val="00287276"/>
    <w:rsid w:val="0028736F"/>
    <w:rsid w:val="0029208E"/>
    <w:rsid w:val="00292E9B"/>
    <w:rsid w:val="00293792"/>
    <w:rsid w:val="00293E90"/>
    <w:rsid w:val="00295CAC"/>
    <w:rsid w:val="0029639D"/>
    <w:rsid w:val="002966A1"/>
    <w:rsid w:val="0029710A"/>
    <w:rsid w:val="002A1551"/>
    <w:rsid w:val="002A2FBA"/>
    <w:rsid w:val="002A43E4"/>
    <w:rsid w:val="002A4ECD"/>
    <w:rsid w:val="002A62C5"/>
    <w:rsid w:val="002A66DF"/>
    <w:rsid w:val="002A6784"/>
    <w:rsid w:val="002A7A3B"/>
    <w:rsid w:val="002B1774"/>
    <w:rsid w:val="002B19FA"/>
    <w:rsid w:val="002B2794"/>
    <w:rsid w:val="002B3F01"/>
    <w:rsid w:val="002B4ABB"/>
    <w:rsid w:val="002B4AD3"/>
    <w:rsid w:val="002B4E5A"/>
    <w:rsid w:val="002B56BD"/>
    <w:rsid w:val="002B6E6D"/>
    <w:rsid w:val="002B7289"/>
    <w:rsid w:val="002B7314"/>
    <w:rsid w:val="002B73FB"/>
    <w:rsid w:val="002C0093"/>
    <w:rsid w:val="002C0420"/>
    <w:rsid w:val="002C1471"/>
    <w:rsid w:val="002C1A21"/>
    <w:rsid w:val="002C28C5"/>
    <w:rsid w:val="002C294D"/>
    <w:rsid w:val="002C43B2"/>
    <w:rsid w:val="002C5DAF"/>
    <w:rsid w:val="002C65A3"/>
    <w:rsid w:val="002C6742"/>
    <w:rsid w:val="002C6B60"/>
    <w:rsid w:val="002C6B8F"/>
    <w:rsid w:val="002C6EF9"/>
    <w:rsid w:val="002C7A45"/>
    <w:rsid w:val="002D0637"/>
    <w:rsid w:val="002D2565"/>
    <w:rsid w:val="002D2A74"/>
    <w:rsid w:val="002D65AF"/>
    <w:rsid w:val="002E158A"/>
    <w:rsid w:val="002E1660"/>
    <w:rsid w:val="002E1C54"/>
    <w:rsid w:val="002E2FC9"/>
    <w:rsid w:val="002E301D"/>
    <w:rsid w:val="002E3EDC"/>
    <w:rsid w:val="002E4065"/>
    <w:rsid w:val="002E43EC"/>
    <w:rsid w:val="002E549A"/>
    <w:rsid w:val="002E5636"/>
    <w:rsid w:val="002E7DD2"/>
    <w:rsid w:val="002F0AA7"/>
    <w:rsid w:val="002F2490"/>
    <w:rsid w:val="002F3A0A"/>
    <w:rsid w:val="002F3A94"/>
    <w:rsid w:val="002F3B6C"/>
    <w:rsid w:val="002F6001"/>
    <w:rsid w:val="002F657C"/>
    <w:rsid w:val="002F6A75"/>
    <w:rsid w:val="0030003D"/>
    <w:rsid w:val="00300D4E"/>
    <w:rsid w:val="00301AD9"/>
    <w:rsid w:val="00301CA5"/>
    <w:rsid w:val="003030AF"/>
    <w:rsid w:val="003037F0"/>
    <w:rsid w:val="00304A61"/>
    <w:rsid w:val="00305F4B"/>
    <w:rsid w:val="003069C3"/>
    <w:rsid w:val="003104D6"/>
    <w:rsid w:val="0031074C"/>
    <w:rsid w:val="00310759"/>
    <w:rsid w:val="00310773"/>
    <w:rsid w:val="00310BCB"/>
    <w:rsid w:val="003125D1"/>
    <w:rsid w:val="00313132"/>
    <w:rsid w:val="003142EE"/>
    <w:rsid w:val="00314D82"/>
    <w:rsid w:val="003150D7"/>
    <w:rsid w:val="00316E7E"/>
    <w:rsid w:val="003178E6"/>
    <w:rsid w:val="00321BA6"/>
    <w:rsid w:val="0032266A"/>
    <w:rsid w:val="00322FD0"/>
    <w:rsid w:val="003250DC"/>
    <w:rsid w:val="0032592B"/>
    <w:rsid w:val="003278EF"/>
    <w:rsid w:val="00330546"/>
    <w:rsid w:val="003326F1"/>
    <w:rsid w:val="00333CFE"/>
    <w:rsid w:val="0033424D"/>
    <w:rsid w:val="00336D49"/>
    <w:rsid w:val="00337D07"/>
    <w:rsid w:val="00337DD9"/>
    <w:rsid w:val="00343161"/>
    <w:rsid w:val="0034322E"/>
    <w:rsid w:val="0034357D"/>
    <w:rsid w:val="00343960"/>
    <w:rsid w:val="003440AD"/>
    <w:rsid w:val="00344AA1"/>
    <w:rsid w:val="00345D96"/>
    <w:rsid w:val="00345E11"/>
    <w:rsid w:val="00347FE9"/>
    <w:rsid w:val="00351B0E"/>
    <w:rsid w:val="00351C58"/>
    <w:rsid w:val="00352F22"/>
    <w:rsid w:val="00353FD5"/>
    <w:rsid w:val="00355407"/>
    <w:rsid w:val="003565EF"/>
    <w:rsid w:val="00357FD5"/>
    <w:rsid w:val="00360732"/>
    <w:rsid w:val="00361A16"/>
    <w:rsid w:val="00361E88"/>
    <w:rsid w:val="00364674"/>
    <w:rsid w:val="003669A4"/>
    <w:rsid w:val="00367041"/>
    <w:rsid w:val="00367844"/>
    <w:rsid w:val="0037096B"/>
    <w:rsid w:val="00372207"/>
    <w:rsid w:val="003730A6"/>
    <w:rsid w:val="003741D7"/>
    <w:rsid w:val="00374878"/>
    <w:rsid w:val="00376446"/>
    <w:rsid w:val="003803C1"/>
    <w:rsid w:val="0038183D"/>
    <w:rsid w:val="00381F45"/>
    <w:rsid w:val="00382E62"/>
    <w:rsid w:val="003833AA"/>
    <w:rsid w:val="0038434D"/>
    <w:rsid w:val="0038481B"/>
    <w:rsid w:val="00384A66"/>
    <w:rsid w:val="0038510E"/>
    <w:rsid w:val="00385499"/>
    <w:rsid w:val="00385E34"/>
    <w:rsid w:val="00387E19"/>
    <w:rsid w:val="003904B2"/>
    <w:rsid w:val="00390674"/>
    <w:rsid w:val="003908AD"/>
    <w:rsid w:val="00391412"/>
    <w:rsid w:val="003924AC"/>
    <w:rsid w:val="003950C8"/>
    <w:rsid w:val="00395600"/>
    <w:rsid w:val="00395A58"/>
    <w:rsid w:val="0039793F"/>
    <w:rsid w:val="003A2F2E"/>
    <w:rsid w:val="003A450F"/>
    <w:rsid w:val="003A55C9"/>
    <w:rsid w:val="003A696B"/>
    <w:rsid w:val="003A6C0E"/>
    <w:rsid w:val="003A6D91"/>
    <w:rsid w:val="003A6D9E"/>
    <w:rsid w:val="003A70C4"/>
    <w:rsid w:val="003A7DF4"/>
    <w:rsid w:val="003A7F10"/>
    <w:rsid w:val="003B03F5"/>
    <w:rsid w:val="003B04AE"/>
    <w:rsid w:val="003B0D47"/>
    <w:rsid w:val="003B0FF7"/>
    <w:rsid w:val="003B1A56"/>
    <w:rsid w:val="003B3B39"/>
    <w:rsid w:val="003B6F50"/>
    <w:rsid w:val="003B6FD9"/>
    <w:rsid w:val="003B7D2D"/>
    <w:rsid w:val="003C02A5"/>
    <w:rsid w:val="003C0AF5"/>
    <w:rsid w:val="003C270D"/>
    <w:rsid w:val="003C2DC1"/>
    <w:rsid w:val="003C341A"/>
    <w:rsid w:val="003C3977"/>
    <w:rsid w:val="003C46A1"/>
    <w:rsid w:val="003C4F84"/>
    <w:rsid w:val="003C6B94"/>
    <w:rsid w:val="003C6C87"/>
    <w:rsid w:val="003C776D"/>
    <w:rsid w:val="003C7F3B"/>
    <w:rsid w:val="003D0501"/>
    <w:rsid w:val="003D090B"/>
    <w:rsid w:val="003D39E1"/>
    <w:rsid w:val="003D3FE6"/>
    <w:rsid w:val="003D47CA"/>
    <w:rsid w:val="003D581A"/>
    <w:rsid w:val="003D5F29"/>
    <w:rsid w:val="003D72B4"/>
    <w:rsid w:val="003D7FAA"/>
    <w:rsid w:val="003E0FF8"/>
    <w:rsid w:val="003E1A85"/>
    <w:rsid w:val="003E1CE2"/>
    <w:rsid w:val="003E23B4"/>
    <w:rsid w:val="003E3A22"/>
    <w:rsid w:val="003E413E"/>
    <w:rsid w:val="003E5F72"/>
    <w:rsid w:val="003E6F95"/>
    <w:rsid w:val="003F003A"/>
    <w:rsid w:val="003F120B"/>
    <w:rsid w:val="003F1C96"/>
    <w:rsid w:val="003F2BA1"/>
    <w:rsid w:val="003F34EB"/>
    <w:rsid w:val="003F3F49"/>
    <w:rsid w:val="003F3F8E"/>
    <w:rsid w:val="003F443C"/>
    <w:rsid w:val="003F5435"/>
    <w:rsid w:val="003F634E"/>
    <w:rsid w:val="003F7283"/>
    <w:rsid w:val="003F7790"/>
    <w:rsid w:val="003F7EB1"/>
    <w:rsid w:val="004004FD"/>
    <w:rsid w:val="004016E7"/>
    <w:rsid w:val="00401EE8"/>
    <w:rsid w:val="0040216D"/>
    <w:rsid w:val="004024AC"/>
    <w:rsid w:val="0040265B"/>
    <w:rsid w:val="00402EFD"/>
    <w:rsid w:val="00403463"/>
    <w:rsid w:val="00403B03"/>
    <w:rsid w:val="0040443E"/>
    <w:rsid w:val="00405A2F"/>
    <w:rsid w:val="00407594"/>
    <w:rsid w:val="00411696"/>
    <w:rsid w:val="004116AC"/>
    <w:rsid w:val="004116DC"/>
    <w:rsid w:val="00412376"/>
    <w:rsid w:val="004128C0"/>
    <w:rsid w:val="004131D0"/>
    <w:rsid w:val="0041342D"/>
    <w:rsid w:val="0041481F"/>
    <w:rsid w:val="004154B5"/>
    <w:rsid w:val="00415799"/>
    <w:rsid w:val="00415A19"/>
    <w:rsid w:val="00415F8D"/>
    <w:rsid w:val="004162FD"/>
    <w:rsid w:val="00416418"/>
    <w:rsid w:val="00416BE2"/>
    <w:rsid w:val="0041705D"/>
    <w:rsid w:val="00417101"/>
    <w:rsid w:val="00417B9F"/>
    <w:rsid w:val="00420490"/>
    <w:rsid w:val="0042228F"/>
    <w:rsid w:val="0042235A"/>
    <w:rsid w:val="00422832"/>
    <w:rsid w:val="00422C22"/>
    <w:rsid w:val="00422D83"/>
    <w:rsid w:val="00422E30"/>
    <w:rsid w:val="00423D97"/>
    <w:rsid w:val="00424699"/>
    <w:rsid w:val="00425359"/>
    <w:rsid w:val="00425DB7"/>
    <w:rsid w:val="00426D03"/>
    <w:rsid w:val="00427B24"/>
    <w:rsid w:val="00427B72"/>
    <w:rsid w:val="004315D0"/>
    <w:rsid w:val="00431750"/>
    <w:rsid w:val="0043210B"/>
    <w:rsid w:val="004323D5"/>
    <w:rsid w:val="00432ABC"/>
    <w:rsid w:val="00432B6B"/>
    <w:rsid w:val="00434666"/>
    <w:rsid w:val="00434D21"/>
    <w:rsid w:val="0043515A"/>
    <w:rsid w:val="004358C7"/>
    <w:rsid w:val="00435C9C"/>
    <w:rsid w:val="00436194"/>
    <w:rsid w:val="00436931"/>
    <w:rsid w:val="00436DAC"/>
    <w:rsid w:val="00437231"/>
    <w:rsid w:val="00437DE8"/>
    <w:rsid w:val="00441258"/>
    <w:rsid w:val="00443C6C"/>
    <w:rsid w:val="00445438"/>
    <w:rsid w:val="00445ACA"/>
    <w:rsid w:val="00447627"/>
    <w:rsid w:val="004502C1"/>
    <w:rsid w:val="00451103"/>
    <w:rsid w:val="00451683"/>
    <w:rsid w:val="00451A7F"/>
    <w:rsid w:val="00452758"/>
    <w:rsid w:val="00453A6C"/>
    <w:rsid w:val="00453AF5"/>
    <w:rsid w:val="00453B25"/>
    <w:rsid w:val="00453E08"/>
    <w:rsid w:val="00454F9A"/>
    <w:rsid w:val="00455A3B"/>
    <w:rsid w:val="00455C6B"/>
    <w:rsid w:val="00455F86"/>
    <w:rsid w:val="00457875"/>
    <w:rsid w:val="0046025D"/>
    <w:rsid w:val="00460F2D"/>
    <w:rsid w:val="004613EE"/>
    <w:rsid w:val="00461764"/>
    <w:rsid w:val="00461784"/>
    <w:rsid w:val="0046286E"/>
    <w:rsid w:val="004646AB"/>
    <w:rsid w:val="00464AE7"/>
    <w:rsid w:val="00464BC8"/>
    <w:rsid w:val="004651C1"/>
    <w:rsid w:val="00465F4A"/>
    <w:rsid w:val="00466B42"/>
    <w:rsid w:val="00467282"/>
    <w:rsid w:val="00467C27"/>
    <w:rsid w:val="00471411"/>
    <w:rsid w:val="0047159B"/>
    <w:rsid w:val="0047468B"/>
    <w:rsid w:val="00475BCE"/>
    <w:rsid w:val="004767DE"/>
    <w:rsid w:val="004770EB"/>
    <w:rsid w:val="004779A6"/>
    <w:rsid w:val="00480FCE"/>
    <w:rsid w:val="00481525"/>
    <w:rsid w:val="00481A1B"/>
    <w:rsid w:val="004836EA"/>
    <w:rsid w:val="00484988"/>
    <w:rsid w:val="0048515E"/>
    <w:rsid w:val="00486841"/>
    <w:rsid w:val="00486902"/>
    <w:rsid w:val="004870DC"/>
    <w:rsid w:val="00487248"/>
    <w:rsid w:val="0048758C"/>
    <w:rsid w:val="00490853"/>
    <w:rsid w:val="0049123C"/>
    <w:rsid w:val="00491FC0"/>
    <w:rsid w:val="0049210D"/>
    <w:rsid w:val="00492144"/>
    <w:rsid w:val="0049260C"/>
    <w:rsid w:val="00492F36"/>
    <w:rsid w:val="00493EEC"/>
    <w:rsid w:val="00494C6E"/>
    <w:rsid w:val="00494EB8"/>
    <w:rsid w:val="0049568F"/>
    <w:rsid w:val="00495E2D"/>
    <w:rsid w:val="004967BB"/>
    <w:rsid w:val="004979C9"/>
    <w:rsid w:val="00497E33"/>
    <w:rsid w:val="004A05D1"/>
    <w:rsid w:val="004A0789"/>
    <w:rsid w:val="004A1706"/>
    <w:rsid w:val="004A1987"/>
    <w:rsid w:val="004A2050"/>
    <w:rsid w:val="004A22E5"/>
    <w:rsid w:val="004A2AF7"/>
    <w:rsid w:val="004A3137"/>
    <w:rsid w:val="004A3886"/>
    <w:rsid w:val="004A468D"/>
    <w:rsid w:val="004A4955"/>
    <w:rsid w:val="004A5543"/>
    <w:rsid w:val="004A6527"/>
    <w:rsid w:val="004A689D"/>
    <w:rsid w:val="004A6F33"/>
    <w:rsid w:val="004A7821"/>
    <w:rsid w:val="004A7A1B"/>
    <w:rsid w:val="004B0CBF"/>
    <w:rsid w:val="004B1176"/>
    <w:rsid w:val="004B169D"/>
    <w:rsid w:val="004B1F9E"/>
    <w:rsid w:val="004B2964"/>
    <w:rsid w:val="004B2E26"/>
    <w:rsid w:val="004B2F48"/>
    <w:rsid w:val="004B3395"/>
    <w:rsid w:val="004B33BD"/>
    <w:rsid w:val="004B34E9"/>
    <w:rsid w:val="004B45CB"/>
    <w:rsid w:val="004B4870"/>
    <w:rsid w:val="004B636D"/>
    <w:rsid w:val="004B6AE6"/>
    <w:rsid w:val="004B6B2D"/>
    <w:rsid w:val="004B6B5F"/>
    <w:rsid w:val="004B72DD"/>
    <w:rsid w:val="004B7C48"/>
    <w:rsid w:val="004C0405"/>
    <w:rsid w:val="004C0CCA"/>
    <w:rsid w:val="004C1280"/>
    <w:rsid w:val="004C191B"/>
    <w:rsid w:val="004C1A7E"/>
    <w:rsid w:val="004C21CA"/>
    <w:rsid w:val="004C3ACB"/>
    <w:rsid w:val="004C4170"/>
    <w:rsid w:val="004C521E"/>
    <w:rsid w:val="004C6985"/>
    <w:rsid w:val="004C6D15"/>
    <w:rsid w:val="004C7011"/>
    <w:rsid w:val="004D1EEE"/>
    <w:rsid w:val="004D2FD1"/>
    <w:rsid w:val="004D52A9"/>
    <w:rsid w:val="004D74F9"/>
    <w:rsid w:val="004D7A35"/>
    <w:rsid w:val="004D7C64"/>
    <w:rsid w:val="004E0B41"/>
    <w:rsid w:val="004E154B"/>
    <w:rsid w:val="004E197D"/>
    <w:rsid w:val="004E2BC4"/>
    <w:rsid w:val="004E3A57"/>
    <w:rsid w:val="004E411D"/>
    <w:rsid w:val="004E4271"/>
    <w:rsid w:val="004E4A07"/>
    <w:rsid w:val="004E4A47"/>
    <w:rsid w:val="004E55AF"/>
    <w:rsid w:val="004E60CB"/>
    <w:rsid w:val="004E68D3"/>
    <w:rsid w:val="004E6A97"/>
    <w:rsid w:val="004E74A3"/>
    <w:rsid w:val="004E7CD4"/>
    <w:rsid w:val="004E7DA4"/>
    <w:rsid w:val="004F16CC"/>
    <w:rsid w:val="004F3FE4"/>
    <w:rsid w:val="004F5A42"/>
    <w:rsid w:val="004F6875"/>
    <w:rsid w:val="004F6CBB"/>
    <w:rsid w:val="004F769C"/>
    <w:rsid w:val="00500312"/>
    <w:rsid w:val="005020EC"/>
    <w:rsid w:val="00502EF9"/>
    <w:rsid w:val="00503553"/>
    <w:rsid w:val="0050699D"/>
    <w:rsid w:val="00506C3E"/>
    <w:rsid w:val="005110D2"/>
    <w:rsid w:val="00511646"/>
    <w:rsid w:val="00512943"/>
    <w:rsid w:val="005131DF"/>
    <w:rsid w:val="00516B3B"/>
    <w:rsid w:val="00517F12"/>
    <w:rsid w:val="00520647"/>
    <w:rsid w:val="00520D28"/>
    <w:rsid w:val="0052112E"/>
    <w:rsid w:val="00521B42"/>
    <w:rsid w:val="00521EC0"/>
    <w:rsid w:val="00522353"/>
    <w:rsid w:val="0052275C"/>
    <w:rsid w:val="00522934"/>
    <w:rsid w:val="00523E6F"/>
    <w:rsid w:val="005257B7"/>
    <w:rsid w:val="00525A2D"/>
    <w:rsid w:val="00526A7F"/>
    <w:rsid w:val="005272F4"/>
    <w:rsid w:val="00527751"/>
    <w:rsid w:val="0052776F"/>
    <w:rsid w:val="00531DE3"/>
    <w:rsid w:val="00531F00"/>
    <w:rsid w:val="00532E3E"/>
    <w:rsid w:val="005331F2"/>
    <w:rsid w:val="00533BB4"/>
    <w:rsid w:val="00533F0B"/>
    <w:rsid w:val="00534C07"/>
    <w:rsid w:val="00534E53"/>
    <w:rsid w:val="005350DE"/>
    <w:rsid w:val="00536AD7"/>
    <w:rsid w:val="00540A04"/>
    <w:rsid w:val="00541E5C"/>
    <w:rsid w:val="00543238"/>
    <w:rsid w:val="00543E8D"/>
    <w:rsid w:val="0054482B"/>
    <w:rsid w:val="00544F6E"/>
    <w:rsid w:val="00545E25"/>
    <w:rsid w:val="00546B29"/>
    <w:rsid w:val="00546E60"/>
    <w:rsid w:val="00546FD0"/>
    <w:rsid w:val="005507B3"/>
    <w:rsid w:val="00550F80"/>
    <w:rsid w:val="005512FA"/>
    <w:rsid w:val="00552165"/>
    <w:rsid w:val="0055324D"/>
    <w:rsid w:val="00553B02"/>
    <w:rsid w:val="0055647B"/>
    <w:rsid w:val="00557526"/>
    <w:rsid w:val="005578FF"/>
    <w:rsid w:val="0056011A"/>
    <w:rsid w:val="00563022"/>
    <w:rsid w:val="00564959"/>
    <w:rsid w:val="00564B2E"/>
    <w:rsid w:val="005661B3"/>
    <w:rsid w:val="0057073D"/>
    <w:rsid w:val="00570812"/>
    <w:rsid w:val="005709D4"/>
    <w:rsid w:val="00570CEF"/>
    <w:rsid w:val="00570D51"/>
    <w:rsid w:val="005714D1"/>
    <w:rsid w:val="00573A2E"/>
    <w:rsid w:val="00574D1D"/>
    <w:rsid w:val="0057567B"/>
    <w:rsid w:val="0057588A"/>
    <w:rsid w:val="00575ACC"/>
    <w:rsid w:val="005766E4"/>
    <w:rsid w:val="00576C49"/>
    <w:rsid w:val="00577B77"/>
    <w:rsid w:val="00580D48"/>
    <w:rsid w:val="00581D2A"/>
    <w:rsid w:val="00582516"/>
    <w:rsid w:val="00582BF5"/>
    <w:rsid w:val="00583A02"/>
    <w:rsid w:val="00584DDC"/>
    <w:rsid w:val="00587488"/>
    <w:rsid w:val="0059081D"/>
    <w:rsid w:val="005917B1"/>
    <w:rsid w:val="005924FE"/>
    <w:rsid w:val="00592669"/>
    <w:rsid w:val="005931EB"/>
    <w:rsid w:val="00593535"/>
    <w:rsid w:val="005938B3"/>
    <w:rsid w:val="00593C0E"/>
    <w:rsid w:val="005944B8"/>
    <w:rsid w:val="005A1B39"/>
    <w:rsid w:val="005A1BD8"/>
    <w:rsid w:val="005A391D"/>
    <w:rsid w:val="005A3A0D"/>
    <w:rsid w:val="005A3A96"/>
    <w:rsid w:val="005A5586"/>
    <w:rsid w:val="005A60C8"/>
    <w:rsid w:val="005A7CE2"/>
    <w:rsid w:val="005B0927"/>
    <w:rsid w:val="005B0B47"/>
    <w:rsid w:val="005B21DF"/>
    <w:rsid w:val="005B2200"/>
    <w:rsid w:val="005B2420"/>
    <w:rsid w:val="005B2773"/>
    <w:rsid w:val="005B4F98"/>
    <w:rsid w:val="005B69F5"/>
    <w:rsid w:val="005B6A60"/>
    <w:rsid w:val="005B6F99"/>
    <w:rsid w:val="005C1291"/>
    <w:rsid w:val="005C1A3B"/>
    <w:rsid w:val="005C361B"/>
    <w:rsid w:val="005C3726"/>
    <w:rsid w:val="005C65DD"/>
    <w:rsid w:val="005C681B"/>
    <w:rsid w:val="005C74FA"/>
    <w:rsid w:val="005D0076"/>
    <w:rsid w:val="005D0293"/>
    <w:rsid w:val="005D1ADE"/>
    <w:rsid w:val="005D56AC"/>
    <w:rsid w:val="005D64B6"/>
    <w:rsid w:val="005E1C34"/>
    <w:rsid w:val="005E30B5"/>
    <w:rsid w:val="005E49AF"/>
    <w:rsid w:val="005E6743"/>
    <w:rsid w:val="005E6B15"/>
    <w:rsid w:val="005E6E36"/>
    <w:rsid w:val="005E7F81"/>
    <w:rsid w:val="005F0A5D"/>
    <w:rsid w:val="005F0ACE"/>
    <w:rsid w:val="005F5CFC"/>
    <w:rsid w:val="005F637D"/>
    <w:rsid w:val="006014C7"/>
    <w:rsid w:val="00601B15"/>
    <w:rsid w:val="006020A3"/>
    <w:rsid w:val="00602366"/>
    <w:rsid w:val="006059A1"/>
    <w:rsid w:val="00607E07"/>
    <w:rsid w:val="0061160E"/>
    <w:rsid w:val="00612635"/>
    <w:rsid w:val="00612D80"/>
    <w:rsid w:val="00613665"/>
    <w:rsid w:val="00613C9E"/>
    <w:rsid w:val="00613D59"/>
    <w:rsid w:val="00613ED6"/>
    <w:rsid w:val="00616584"/>
    <w:rsid w:val="00616F6A"/>
    <w:rsid w:val="00617B8E"/>
    <w:rsid w:val="00617F1D"/>
    <w:rsid w:val="00620EFC"/>
    <w:rsid w:val="00621EFC"/>
    <w:rsid w:val="00622BAD"/>
    <w:rsid w:val="00623C2B"/>
    <w:rsid w:val="00623D6E"/>
    <w:rsid w:val="00623FC0"/>
    <w:rsid w:val="006243EA"/>
    <w:rsid w:val="00625401"/>
    <w:rsid w:val="00627DEF"/>
    <w:rsid w:val="00631CFC"/>
    <w:rsid w:val="00631D09"/>
    <w:rsid w:val="0063202A"/>
    <w:rsid w:val="0063428B"/>
    <w:rsid w:val="006346F5"/>
    <w:rsid w:val="00634B72"/>
    <w:rsid w:val="0063511B"/>
    <w:rsid w:val="006353F8"/>
    <w:rsid w:val="00635777"/>
    <w:rsid w:val="00635B84"/>
    <w:rsid w:val="006370C5"/>
    <w:rsid w:val="00640D57"/>
    <w:rsid w:val="00641984"/>
    <w:rsid w:val="00642D1A"/>
    <w:rsid w:val="00643053"/>
    <w:rsid w:val="006434FB"/>
    <w:rsid w:val="00644A63"/>
    <w:rsid w:val="00644E69"/>
    <w:rsid w:val="006450DC"/>
    <w:rsid w:val="006450DF"/>
    <w:rsid w:val="00645533"/>
    <w:rsid w:val="00645779"/>
    <w:rsid w:val="00645AF1"/>
    <w:rsid w:val="006460DF"/>
    <w:rsid w:val="0064782D"/>
    <w:rsid w:val="006479A9"/>
    <w:rsid w:val="00647B67"/>
    <w:rsid w:val="00647F88"/>
    <w:rsid w:val="00650E9B"/>
    <w:rsid w:val="0065173A"/>
    <w:rsid w:val="0065277E"/>
    <w:rsid w:val="00653B1C"/>
    <w:rsid w:val="00654E18"/>
    <w:rsid w:val="00655255"/>
    <w:rsid w:val="00655ABE"/>
    <w:rsid w:val="00660127"/>
    <w:rsid w:val="006601E0"/>
    <w:rsid w:val="006608CB"/>
    <w:rsid w:val="00662192"/>
    <w:rsid w:val="00662652"/>
    <w:rsid w:val="006640CE"/>
    <w:rsid w:val="00664832"/>
    <w:rsid w:val="0066498A"/>
    <w:rsid w:val="0066512F"/>
    <w:rsid w:val="006675E1"/>
    <w:rsid w:val="00671422"/>
    <w:rsid w:val="00671836"/>
    <w:rsid w:val="00671992"/>
    <w:rsid w:val="00672361"/>
    <w:rsid w:val="00673677"/>
    <w:rsid w:val="00673E0E"/>
    <w:rsid w:val="006757E7"/>
    <w:rsid w:val="00675B01"/>
    <w:rsid w:val="00675E7B"/>
    <w:rsid w:val="00675F03"/>
    <w:rsid w:val="0067601C"/>
    <w:rsid w:val="0067657A"/>
    <w:rsid w:val="00677DDA"/>
    <w:rsid w:val="0068094C"/>
    <w:rsid w:val="00680EA8"/>
    <w:rsid w:val="00681471"/>
    <w:rsid w:val="00681AE1"/>
    <w:rsid w:val="00683547"/>
    <w:rsid w:val="00683BF0"/>
    <w:rsid w:val="00685577"/>
    <w:rsid w:val="00690127"/>
    <w:rsid w:val="006916AE"/>
    <w:rsid w:val="00691C93"/>
    <w:rsid w:val="006925D6"/>
    <w:rsid w:val="00692741"/>
    <w:rsid w:val="006929EE"/>
    <w:rsid w:val="0069395A"/>
    <w:rsid w:val="00696B8C"/>
    <w:rsid w:val="00697187"/>
    <w:rsid w:val="006972A7"/>
    <w:rsid w:val="006A09ED"/>
    <w:rsid w:val="006A0AA7"/>
    <w:rsid w:val="006A0E0E"/>
    <w:rsid w:val="006A1C73"/>
    <w:rsid w:val="006A202E"/>
    <w:rsid w:val="006A22F0"/>
    <w:rsid w:val="006A29DE"/>
    <w:rsid w:val="006A2A55"/>
    <w:rsid w:val="006A2C8E"/>
    <w:rsid w:val="006A2D15"/>
    <w:rsid w:val="006A37C9"/>
    <w:rsid w:val="006A46D3"/>
    <w:rsid w:val="006A4A15"/>
    <w:rsid w:val="006A4B92"/>
    <w:rsid w:val="006A5083"/>
    <w:rsid w:val="006A5510"/>
    <w:rsid w:val="006A5696"/>
    <w:rsid w:val="006A5963"/>
    <w:rsid w:val="006A6726"/>
    <w:rsid w:val="006A6DA9"/>
    <w:rsid w:val="006A6EDA"/>
    <w:rsid w:val="006A7347"/>
    <w:rsid w:val="006A7659"/>
    <w:rsid w:val="006A77C4"/>
    <w:rsid w:val="006B0743"/>
    <w:rsid w:val="006B1507"/>
    <w:rsid w:val="006B1A0E"/>
    <w:rsid w:val="006B1A49"/>
    <w:rsid w:val="006B22D8"/>
    <w:rsid w:val="006B23D8"/>
    <w:rsid w:val="006B3BAA"/>
    <w:rsid w:val="006B4DAA"/>
    <w:rsid w:val="006B5AAA"/>
    <w:rsid w:val="006B762B"/>
    <w:rsid w:val="006B7672"/>
    <w:rsid w:val="006B7F7C"/>
    <w:rsid w:val="006C0243"/>
    <w:rsid w:val="006C1080"/>
    <w:rsid w:val="006C1664"/>
    <w:rsid w:val="006C1701"/>
    <w:rsid w:val="006C397F"/>
    <w:rsid w:val="006C3E9D"/>
    <w:rsid w:val="006C46D3"/>
    <w:rsid w:val="006C5762"/>
    <w:rsid w:val="006C5D3C"/>
    <w:rsid w:val="006C5F58"/>
    <w:rsid w:val="006C69B9"/>
    <w:rsid w:val="006C6A05"/>
    <w:rsid w:val="006C774F"/>
    <w:rsid w:val="006D0679"/>
    <w:rsid w:val="006D1B16"/>
    <w:rsid w:val="006D24B8"/>
    <w:rsid w:val="006D2830"/>
    <w:rsid w:val="006D2DCD"/>
    <w:rsid w:val="006D2E47"/>
    <w:rsid w:val="006D31A7"/>
    <w:rsid w:val="006D3267"/>
    <w:rsid w:val="006D34BE"/>
    <w:rsid w:val="006D4776"/>
    <w:rsid w:val="006D5F43"/>
    <w:rsid w:val="006D70BA"/>
    <w:rsid w:val="006E0C56"/>
    <w:rsid w:val="006E120D"/>
    <w:rsid w:val="006E12F2"/>
    <w:rsid w:val="006E2D35"/>
    <w:rsid w:val="006E4572"/>
    <w:rsid w:val="006E565D"/>
    <w:rsid w:val="006E5958"/>
    <w:rsid w:val="006E6647"/>
    <w:rsid w:val="006E717F"/>
    <w:rsid w:val="006E71E4"/>
    <w:rsid w:val="006E7F54"/>
    <w:rsid w:val="006F0A56"/>
    <w:rsid w:val="006F0FF2"/>
    <w:rsid w:val="006F1DEB"/>
    <w:rsid w:val="006F26B7"/>
    <w:rsid w:val="006F3664"/>
    <w:rsid w:val="006F454F"/>
    <w:rsid w:val="006F504E"/>
    <w:rsid w:val="006F64D0"/>
    <w:rsid w:val="006F6F12"/>
    <w:rsid w:val="006F7337"/>
    <w:rsid w:val="00700D62"/>
    <w:rsid w:val="0070330F"/>
    <w:rsid w:val="0070429B"/>
    <w:rsid w:val="007047FC"/>
    <w:rsid w:val="007066AC"/>
    <w:rsid w:val="007068EB"/>
    <w:rsid w:val="007074B3"/>
    <w:rsid w:val="00712861"/>
    <w:rsid w:val="007147C4"/>
    <w:rsid w:val="00714CD1"/>
    <w:rsid w:val="00715A49"/>
    <w:rsid w:val="00716ED3"/>
    <w:rsid w:val="00721CA1"/>
    <w:rsid w:val="007226A3"/>
    <w:rsid w:val="00725AD1"/>
    <w:rsid w:val="00726869"/>
    <w:rsid w:val="00726DA1"/>
    <w:rsid w:val="00727069"/>
    <w:rsid w:val="0072780E"/>
    <w:rsid w:val="0073214C"/>
    <w:rsid w:val="00732C34"/>
    <w:rsid w:val="00733ABC"/>
    <w:rsid w:val="00734011"/>
    <w:rsid w:val="00734DBE"/>
    <w:rsid w:val="007361FD"/>
    <w:rsid w:val="0073620A"/>
    <w:rsid w:val="00736AF4"/>
    <w:rsid w:val="00736BA3"/>
    <w:rsid w:val="007414FF"/>
    <w:rsid w:val="00741850"/>
    <w:rsid w:val="007418AB"/>
    <w:rsid w:val="00742B59"/>
    <w:rsid w:val="00742DD5"/>
    <w:rsid w:val="00743448"/>
    <w:rsid w:val="00743AE2"/>
    <w:rsid w:val="0074404A"/>
    <w:rsid w:val="007441CE"/>
    <w:rsid w:val="00744F08"/>
    <w:rsid w:val="007457CA"/>
    <w:rsid w:val="00746300"/>
    <w:rsid w:val="00746503"/>
    <w:rsid w:val="007470C0"/>
    <w:rsid w:val="0074761A"/>
    <w:rsid w:val="00751B95"/>
    <w:rsid w:val="007531D6"/>
    <w:rsid w:val="00753398"/>
    <w:rsid w:val="00754270"/>
    <w:rsid w:val="00755A13"/>
    <w:rsid w:val="007561A8"/>
    <w:rsid w:val="00756B00"/>
    <w:rsid w:val="007575F6"/>
    <w:rsid w:val="00757A18"/>
    <w:rsid w:val="00760044"/>
    <w:rsid w:val="00760767"/>
    <w:rsid w:val="007608F7"/>
    <w:rsid w:val="0076291F"/>
    <w:rsid w:val="00762C91"/>
    <w:rsid w:val="0076378C"/>
    <w:rsid w:val="00764F36"/>
    <w:rsid w:val="00765FEB"/>
    <w:rsid w:val="00766CAC"/>
    <w:rsid w:val="00767813"/>
    <w:rsid w:val="0076792A"/>
    <w:rsid w:val="00767E92"/>
    <w:rsid w:val="00767FE4"/>
    <w:rsid w:val="00772BBF"/>
    <w:rsid w:val="00772C6C"/>
    <w:rsid w:val="00773D8C"/>
    <w:rsid w:val="00774081"/>
    <w:rsid w:val="0077648D"/>
    <w:rsid w:val="00780376"/>
    <w:rsid w:val="00781670"/>
    <w:rsid w:val="00782322"/>
    <w:rsid w:val="0078285A"/>
    <w:rsid w:val="007845F0"/>
    <w:rsid w:val="00785021"/>
    <w:rsid w:val="00785EBC"/>
    <w:rsid w:val="00786DCF"/>
    <w:rsid w:val="0078784C"/>
    <w:rsid w:val="0079035F"/>
    <w:rsid w:val="0079050F"/>
    <w:rsid w:val="00790A93"/>
    <w:rsid w:val="00791893"/>
    <w:rsid w:val="00792B41"/>
    <w:rsid w:val="00794BC8"/>
    <w:rsid w:val="0079517E"/>
    <w:rsid w:val="0079550C"/>
    <w:rsid w:val="007960AF"/>
    <w:rsid w:val="0079661F"/>
    <w:rsid w:val="00796779"/>
    <w:rsid w:val="00797264"/>
    <w:rsid w:val="00797C59"/>
    <w:rsid w:val="007A09D8"/>
    <w:rsid w:val="007A0FAE"/>
    <w:rsid w:val="007A2097"/>
    <w:rsid w:val="007A41CE"/>
    <w:rsid w:val="007A5B31"/>
    <w:rsid w:val="007A5B86"/>
    <w:rsid w:val="007A6B0E"/>
    <w:rsid w:val="007A7440"/>
    <w:rsid w:val="007A7E45"/>
    <w:rsid w:val="007B020C"/>
    <w:rsid w:val="007B0622"/>
    <w:rsid w:val="007B0912"/>
    <w:rsid w:val="007B0FA4"/>
    <w:rsid w:val="007B38BE"/>
    <w:rsid w:val="007B3ADE"/>
    <w:rsid w:val="007B3D33"/>
    <w:rsid w:val="007B41D3"/>
    <w:rsid w:val="007B56E5"/>
    <w:rsid w:val="007B60D3"/>
    <w:rsid w:val="007B6451"/>
    <w:rsid w:val="007B7111"/>
    <w:rsid w:val="007B7965"/>
    <w:rsid w:val="007B7DE3"/>
    <w:rsid w:val="007C0490"/>
    <w:rsid w:val="007C0CB1"/>
    <w:rsid w:val="007C1B7F"/>
    <w:rsid w:val="007C1F26"/>
    <w:rsid w:val="007C2FA2"/>
    <w:rsid w:val="007C3551"/>
    <w:rsid w:val="007C4BBA"/>
    <w:rsid w:val="007C5534"/>
    <w:rsid w:val="007C5784"/>
    <w:rsid w:val="007C5A47"/>
    <w:rsid w:val="007C6E32"/>
    <w:rsid w:val="007C73D5"/>
    <w:rsid w:val="007D0994"/>
    <w:rsid w:val="007D1991"/>
    <w:rsid w:val="007D1EC6"/>
    <w:rsid w:val="007D22D7"/>
    <w:rsid w:val="007D36BF"/>
    <w:rsid w:val="007D461B"/>
    <w:rsid w:val="007D7FF3"/>
    <w:rsid w:val="007E095D"/>
    <w:rsid w:val="007E1856"/>
    <w:rsid w:val="007E1A41"/>
    <w:rsid w:val="007E1C95"/>
    <w:rsid w:val="007E2FB8"/>
    <w:rsid w:val="007E3ECD"/>
    <w:rsid w:val="007E501C"/>
    <w:rsid w:val="007E5AC7"/>
    <w:rsid w:val="007E6360"/>
    <w:rsid w:val="007E6977"/>
    <w:rsid w:val="007E6B0B"/>
    <w:rsid w:val="007E6C5D"/>
    <w:rsid w:val="007E6EBF"/>
    <w:rsid w:val="007E70BB"/>
    <w:rsid w:val="007E7E50"/>
    <w:rsid w:val="007F0AE9"/>
    <w:rsid w:val="007F10A5"/>
    <w:rsid w:val="007F14E1"/>
    <w:rsid w:val="007F179B"/>
    <w:rsid w:val="007F1E09"/>
    <w:rsid w:val="007F2259"/>
    <w:rsid w:val="007F4C93"/>
    <w:rsid w:val="007F5638"/>
    <w:rsid w:val="007F5F24"/>
    <w:rsid w:val="007F6A94"/>
    <w:rsid w:val="007F720C"/>
    <w:rsid w:val="00800F2D"/>
    <w:rsid w:val="00802B00"/>
    <w:rsid w:val="0080469C"/>
    <w:rsid w:val="00804BFA"/>
    <w:rsid w:val="00805034"/>
    <w:rsid w:val="0080568C"/>
    <w:rsid w:val="008058AD"/>
    <w:rsid w:val="00805B5D"/>
    <w:rsid w:val="0080686B"/>
    <w:rsid w:val="00806F64"/>
    <w:rsid w:val="00807BB4"/>
    <w:rsid w:val="00807C7B"/>
    <w:rsid w:val="00811104"/>
    <w:rsid w:val="00812724"/>
    <w:rsid w:val="0081313E"/>
    <w:rsid w:val="008156E6"/>
    <w:rsid w:val="00815E36"/>
    <w:rsid w:val="00816475"/>
    <w:rsid w:val="008175DD"/>
    <w:rsid w:val="0081766D"/>
    <w:rsid w:val="008203D9"/>
    <w:rsid w:val="008207FC"/>
    <w:rsid w:val="00824119"/>
    <w:rsid w:val="008242D3"/>
    <w:rsid w:val="00824971"/>
    <w:rsid w:val="00824E8D"/>
    <w:rsid w:val="00824F02"/>
    <w:rsid w:val="00825959"/>
    <w:rsid w:val="00825B6D"/>
    <w:rsid w:val="00826775"/>
    <w:rsid w:val="00826AE2"/>
    <w:rsid w:val="00830511"/>
    <w:rsid w:val="008329E7"/>
    <w:rsid w:val="00832E0B"/>
    <w:rsid w:val="0083353D"/>
    <w:rsid w:val="00834C35"/>
    <w:rsid w:val="00835099"/>
    <w:rsid w:val="008358C6"/>
    <w:rsid w:val="008362C7"/>
    <w:rsid w:val="00836720"/>
    <w:rsid w:val="00836B16"/>
    <w:rsid w:val="008370AE"/>
    <w:rsid w:val="00840396"/>
    <w:rsid w:val="0084257F"/>
    <w:rsid w:val="00844151"/>
    <w:rsid w:val="008448B4"/>
    <w:rsid w:val="008453CF"/>
    <w:rsid w:val="008460ED"/>
    <w:rsid w:val="00846308"/>
    <w:rsid w:val="00847267"/>
    <w:rsid w:val="00847389"/>
    <w:rsid w:val="0085021B"/>
    <w:rsid w:val="008502C9"/>
    <w:rsid w:val="008533A8"/>
    <w:rsid w:val="008533F8"/>
    <w:rsid w:val="008536AE"/>
    <w:rsid w:val="00856FD8"/>
    <w:rsid w:val="00862A43"/>
    <w:rsid w:val="00863644"/>
    <w:rsid w:val="00863B9D"/>
    <w:rsid w:val="0086723A"/>
    <w:rsid w:val="00872216"/>
    <w:rsid w:val="00872C92"/>
    <w:rsid w:val="00872F6C"/>
    <w:rsid w:val="00872FFB"/>
    <w:rsid w:val="00873177"/>
    <w:rsid w:val="00873ADF"/>
    <w:rsid w:val="00873DAF"/>
    <w:rsid w:val="00873F93"/>
    <w:rsid w:val="008745ED"/>
    <w:rsid w:val="00874A36"/>
    <w:rsid w:val="008754E1"/>
    <w:rsid w:val="00875956"/>
    <w:rsid w:val="0087648C"/>
    <w:rsid w:val="0087672C"/>
    <w:rsid w:val="00876750"/>
    <w:rsid w:val="00877764"/>
    <w:rsid w:val="008777AB"/>
    <w:rsid w:val="00880847"/>
    <w:rsid w:val="00880CD9"/>
    <w:rsid w:val="00880E48"/>
    <w:rsid w:val="008812C4"/>
    <w:rsid w:val="00881726"/>
    <w:rsid w:val="00882163"/>
    <w:rsid w:val="008822EA"/>
    <w:rsid w:val="0088297A"/>
    <w:rsid w:val="00882CDA"/>
    <w:rsid w:val="00882E1B"/>
    <w:rsid w:val="0088394B"/>
    <w:rsid w:val="00885B40"/>
    <w:rsid w:val="0088662E"/>
    <w:rsid w:val="00890381"/>
    <w:rsid w:val="00891C20"/>
    <w:rsid w:val="0089214B"/>
    <w:rsid w:val="0089503B"/>
    <w:rsid w:val="00895563"/>
    <w:rsid w:val="00896E29"/>
    <w:rsid w:val="00896E7C"/>
    <w:rsid w:val="00897C5D"/>
    <w:rsid w:val="008A1CA0"/>
    <w:rsid w:val="008A286B"/>
    <w:rsid w:val="008A3A48"/>
    <w:rsid w:val="008A4B98"/>
    <w:rsid w:val="008A56A8"/>
    <w:rsid w:val="008A7A9B"/>
    <w:rsid w:val="008B0517"/>
    <w:rsid w:val="008B05C9"/>
    <w:rsid w:val="008B0D32"/>
    <w:rsid w:val="008B0D47"/>
    <w:rsid w:val="008B11B0"/>
    <w:rsid w:val="008B1B0F"/>
    <w:rsid w:val="008B1FC0"/>
    <w:rsid w:val="008B200C"/>
    <w:rsid w:val="008B289A"/>
    <w:rsid w:val="008B320F"/>
    <w:rsid w:val="008B5F5A"/>
    <w:rsid w:val="008C1FA0"/>
    <w:rsid w:val="008C2371"/>
    <w:rsid w:val="008C2B46"/>
    <w:rsid w:val="008C2E90"/>
    <w:rsid w:val="008C302F"/>
    <w:rsid w:val="008C6CE0"/>
    <w:rsid w:val="008D3608"/>
    <w:rsid w:val="008D38EF"/>
    <w:rsid w:val="008D40C6"/>
    <w:rsid w:val="008D50B2"/>
    <w:rsid w:val="008D5B1D"/>
    <w:rsid w:val="008D5C09"/>
    <w:rsid w:val="008D7A74"/>
    <w:rsid w:val="008E1B8A"/>
    <w:rsid w:val="008E24B4"/>
    <w:rsid w:val="008E28D6"/>
    <w:rsid w:val="008E2E09"/>
    <w:rsid w:val="008E37A4"/>
    <w:rsid w:val="008E440E"/>
    <w:rsid w:val="008E4A08"/>
    <w:rsid w:val="008E58CC"/>
    <w:rsid w:val="008E70A1"/>
    <w:rsid w:val="008F168A"/>
    <w:rsid w:val="008F1BAE"/>
    <w:rsid w:val="008F2CA0"/>
    <w:rsid w:val="008F2DDA"/>
    <w:rsid w:val="008F48FA"/>
    <w:rsid w:val="008F5053"/>
    <w:rsid w:val="008F578A"/>
    <w:rsid w:val="008F590D"/>
    <w:rsid w:val="008F70CE"/>
    <w:rsid w:val="008F758C"/>
    <w:rsid w:val="008F7BC7"/>
    <w:rsid w:val="00900524"/>
    <w:rsid w:val="0090053C"/>
    <w:rsid w:val="00900883"/>
    <w:rsid w:val="00901C50"/>
    <w:rsid w:val="009020FD"/>
    <w:rsid w:val="0090548C"/>
    <w:rsid w:val="00905840"/>
    <w:rsid w:val="00906B9B"/>
    <w:rsid w:val="00907517"/>
    <w:rsid w:val="009077F8"/>
    <w:rsid w:val="0091207A"/>
    <w:rsid w:val="009138B3"/>
    <w:rsid w:val="00915FCE"/>
    <w:rsid w:val="009161A8"/>
    <w:rsid w:val="009170B0"/>
    <w:rsid w:val="0091742C"/>
    <w:rsid w:val="00920E10"/>
    <w:rsid w:val="00921502"/>
    <w:rsid w:val="00922881"/>
    <w:rsid w:val="00923165"/>
    <w:rsid w:val="009233B7"/>
    <w:rsid w:val="009235B3"/>
    <w:rsid w:val="00924401"/>
    <w:rsid w:val="00924A00"/>
    <w:rsid w:val="00924E4C"/>
    <w:rsid w:val="009256E9"/>
    <w:rsid w:val="0092765B"/>
    <w:rsid w:val="00927780"/>
    <w:rsid w:val="00931055"/>
    <w:rsid w:val="0093287D"/>
    <w:rsid w:val="00932AB6"/>
    <w:rsid w:val="009334A6"/>
    <w:rsid w:val="00933566"/>
    <w:rsid w:val="009339E0"/>
    <w:rsid w:val="009344F8"/>
    <w:rsid w:val="00935A48"/>
    <w:rsid w:val="0093638C"/>
    <w:rsid w:val="00936469"/>
    <w:rsid w:val="00937F1A"/>
    <w:rsid w:val="0094077F"/>
    <w:rsid w:val="00941C41"/>
    <w:rsid w:val="00942801"/>
    <w:rsid w:val="00943013"/>
    <w:rsid w:val="00943DEC"/>
    <w:rsid w:val="009447E9"/>
    <w:rsid w:val="00945030"/>
    <w:rsid w:val="009452CF"/>
    <w:rsid w:val="009452FF"/>
    <w:rsid w:val="00950A4C"/>
    <w:rsid w:val="00950D1A"/>
    <w:rsid w:val="00950DA6"/>
    <w:rsid w:val="00951671"/>
    <w:rsid w:val="0095275D"/>
    <w:rsid w:val="00952B4D"/>
    <w:rsid w:val="00952B5F"/>
    <w:rsid w:val="00953608"/>
    <w:rsid w:val="009557FE"/>
    <w:rsid w:val="00955CC5"/>
    <w:rsid w:val="00956388"/>
    <w:rsid w:val="00956A05"/>
    <w:rsid w:val="00956DD3"/>
    <w:rsid w:val="00957E86"/>
    <w:rsid w:val="00961882"/>
    <w:rsid w:val="0096196A"/>
    <w:rsid w:val="00962604"/>
    <w:rsid w:val="0096369A"/>
    <w:rsid w:val="0096552F"/>
    <w:rsid w:val="009657A5"/>
    <w:rsid w:val="00965E9F"/>
    <w:rsid w:val="009662D5"/>
    <w:rsid w:val="00967A5E"/>
    <w:rsid w:val="0097023E"/>
    <w:rsid w:val="00971ADA"/>
    <w:rsid w:val="00971BB0"/>
    <w:rsid w:val="009725FF"/>
    <w:rsid w:val="00974072"/>
    <w:rsid w:val="00974C9B"/>
    <w:rsid w:val="00975598"/>
    <w:rsid w:val="00975DA1"/>
    <w:rsid w:val="009816BD"/>
    <w:rsid w:val="00982676"/>
    <w:rsid w:val="00983CB7"/>
    <w:rsid w:val="00984676"/>
    <w:rsid w:val="00985263"/>
    <w:rsid w:val="00985602"/>
    <w:rsid w:val="009873B9"/>
    <w:rsid w:val="0099063F"/>
    <w:rsid w:val="00990BFE"/>
    <w:rsid w:val="009912F6"/>
    <w:rsid w:val="00991C71"/>
    <w:rsid w:val="00992779"/>
    <w:rsid w:val="009927D7"/>
    <w:rsid w:val="00992840"/>
    <w:rsid w:val="00992E6F"/>
    <w:rsid w:val="00993075"/>
    <w:rsid w:val="0099436E"/>
    <w:rsid w:val="0099478A"/>
    <w:rsid w:val="00994899"/>
    <w:rsid w:val="009A0588"/>
    <w:rsid w:val="009A217B"/>
    <w:rsid w:val="009A2EBF"/>
    <w:rsid w:val="009A3CB5"/>
    <w:rsid w:val="009A413A"/>
    <w:rsid w:val="009A4269"/>
    <w:rsid w:val="009A4BC2"/>
    <w:rsid w:val="009A50F2"/>
    <w:rsid w:val="009A5C1A"/>
    <w:rsid w:val="009A7492"/>
    <w:rsid w:val="009A75C3"/>
    <w:rsid w:val="009B132A"/>
    <w:rsid w:val="009B1592"/>
    <w:rsid w:val="009B2B57"/>
    <w:rsid w:val="009B2EA7"/>
    <w:rsid w:val="009B3333"/>
    <w:rsid w:val="009B5290"/>
    <w:rsid w:val="009B5A6D"/>
    <w:rsid w:val="009B5BAD"/>
    <w:rsid w:val="009B61A4"/>
    <w:rsid w:val="009B6867"/>
    <w:rsid w:val="009B6ABA"/>
    <w:rsid w:val="009B7315"/>
    <w:rsid w:val="009B77B1"/>
    <w:rsid w:val="009C0192"/>
    <w:rsid w:val="009C0617"/>
    <w:rsid w:val="009C06D1"/>
    <w:rsid w:val="009C0AA4"/>
    <w:rsid w:val="009C0EFB"/>
    <w:rsid w:val="009C171D"/>
    <w:rsid w:val="009C27A3"/>
    <w:rsid w:val="009C32B3"/>
    <w:rsid w:val="009C6172"/>
    <w:rsid w:val="009C676B"/>
    <w:rsid w:val="009D0480"/>
    <w:rsid w:val="009D04B7"/>
    <w:rsid w:val="009D081B"/>
    <w:rsid w:val="009D09E7"/>
    <w:rsid w:val="009D0CE8"/>
    <w:rsid w:val="009D209B"/>
    <w:rsid w:val="009D31C5"/>
    <w:rsid w:val="009D4BC4"/>
    <w:rsid w:val="009D5817"/>
    <w:rsid w:val="009D5845"/>
    <w:rsid w:val="009D60DC"/>
    <w:rsid w:val="009D63E4"/>
    <w:rsid w:val="009D6911"/>
    <w:rsid w:val="009D6CA2"/>
    <w:rsid w:val="009E11AC"/>
    <w:rsid w:val="009E19F2"/>
    <w:rsid w:val="009E2D4E"/>
    <w:rsid w:val="009E2E7C"/>
    <w:rsid w:val="009E37F9"/>
    <w:rsid w:val="009E38A4"/>
    <w:rsid w:val="009E3E50"/>
    <w:rsid w:val="009E42EC"/>
    <w:rsid w:val="009E4D40"/>
    <w:rsid w:val="009E4F43"/>
    <w:rsid w:val="009E534F"/>
    <w:rsid w:val="009E5DCD"/>
    <w:rsid w:val="009F082E"/>
    <w:rsid w:val="009F0ED2"/>
    <w:rsid w:val="009F1024"/>
    <w:rsid w:val="009F1A21"/>
    <w:rsid w:val="009F1FD0"/>
    <w:rsid w:val="009F2C11"/>
    <w:rsid w:val="009F398D"/>
    <w:rsid w:val="009F473F"/>
    <w:rsid w:val="009F49F3"/>
    <w:rsid w:val="009F4FDF"/>
    <w:rsid w:val="009F5588"/>
    <w:rsid w:val="009F6B1C"/>
    <w:rsid w:val="009F6BB5"/>
    <w:rsid w:val="00A0048B"/>
    <w:rsid w:val="00A01579"/>
    <w:rsid w:val="00A03420"/>
    <w:rsid w:val="00A043AA"/>
    <w:rsid w:val="00A05459"/>
    <w:rsid w:val="00A05AB7"/>
    <w:rsid w:val="00A064D9"/>
    <w:rsid w:val="00A0690F"/>
    <w:rsid w:val="00A077F1"/>
    <w:rsid w:val="00A07ADA"/>
    <w:rsid w:val="00A10245"/>
    <w:rsid w:val="00A12659"/>
    <w:rsid w:val="00A12B33"/>
    <w:rsid w:val="00A131D7"/>
    <w:rsid w:val="00A1361D"/>
    <w:rsid w:val="00A13C6D"/>
    <w:rsid w:val="00A13EBD"/>
    <w:rsid w:val="00A13F21"/>
    <w:rsid w:val="00A14204"/>
    <w:rsid w:val="00A14CD9"/>
    <w:rsid w:val="00A16D8A"/>
    <w:rsid w:val="00A1762B"/>
    <w:rsid w:val="00A206A2"/>
    <w:rsid w:val="00A20979"/>
    <w:rsid w:val="00A20D38"/>
    <w:rsid w:val="00A21B8B"/>
    <w:rsid w:val="00A22105"/>
    <w:rsid w:val="00A239D4"/>
    <w:rsid w:val="00A2438B"/>
    <w:rsid w:val="00A31928"/>
    <w:rsid w:val="00A31A92"/>
    <w:rsid w:val="00A323B4"/>
    <w:rsid w:val="00A32605"/>
    <w:rsid w:val="00A35011"/>
    <w:rsid w:val="00A350B4"/>
    <w:rsid w:val="00A35634"/>
    <w:rsid w:val="00A36E60"/>
    <w:rsid w:val="00A413D9"/>
    <w:rsid w:val="00A434E2"/>
    <w:rsid w:val="00A44E5F"/>
    <w:rsid w:val="00A45423"/>
    <w:rsid w:val="00A45C41"/>
    <w:rsid w:val="00A46AF5"/>
    <w:rsid w:val="00A47BBC"/>
    <w:rsid w:val="00A50127"/>
    <w:rsid w:val="00A5021B"/>
    <w:rsid w:val="00A53663"/>
    <w:rsid w:val="00A53ABD"/>
    <w:rsid w:val="00A569B1"/>
    <w:rsid w:val="00A609D9"/>
    <w:rsid w:val="00A60F2F"/>
    <w:rsid w:val="00A61824"/>
    <w:rsid w:val="00A61A47"/>
    <w:rsid w:val="00A62863"/>
    <w:rsid w:val="00A62F96"/>
    <w:rsid w:val="00A671AA"/>
    <w:rsid w:val="00A677AB"/>
    <w:rsid w:val="00A67CB2"/>
    <w:rsid w:val="00A72192"/>
    <w:rsid w:val="00A72BFF"/>
    <w:rsid w:val="00A738DD"/>
    <w:rsid w:val="00A73DDC"/>
    <w:rsid w:val="00A73FF1"/>
    <w:rsid w:val="00A75A22"/>
    <w:rsid w:val="00A76F04"/>
    <w:rsid w:val="00A814EE"/>
    <w:rsid w:val="00A826EE"/>
    <w:rsid w:val="00A8363F"/>
    <w:rsid w:val="00A83FB6"/>
    <w:rsid w:val="00A844E1"/>
    <w:rsid w:val="00A8488E"/>
    <w:rsid w:val="00A86C4B"/>
    <w:rsid w:val="00A87246"/>
    <w:rsid w:val="00A879C6"/>
    <w:rsid w:val="00A91160"/>
    <w:rsid w:val="00A9182A"/>
    <w:rsid w:val="00A91881"/>
    <w:rsid w:val="00A92F55"/>
    <w:rsid w:val="00A930A7"/>
    <w:rsid w:val="00A935F0"/>
    <w:rsid w:val="00A955BD"/>
    <w:rsid w:val="00A95BBB"/>
    <w:rsid w:val="00A974F0"/>
    <w:rsid w:val="00A979CB"/>
    <w:rsid w:val="00A97AF3"/>
    <w:rsid w:val="00A97EC6"/>
    <w:rsid w:val="00AA067A"/>
    <w:rsid w:val="00AA0B8E"/>
    <w:rsid w:val="00AA1796"/>
    <w:rsid w:val="00AA2BAD"/>
    <w:rsid w:val="00AA325F"/>
    <w:rsid w:val="00AA39FE"/>
    <w:rsid w:val="00AA3DFC"/>
    <w:rsid w:val="00AA46A9"/>
    <w:rsid w:val="00AA488C"/>
    <w:rsid w:val="00AA5B66"/>
    <w:rsid w:val="00AA7155"/>
    <w:rsid w:val="00AA71B8"/>
    <w:rsid w:val="00AA7738"/>
    <w:rsid w:val="00AB016C"/>
    <w:rsid w:val="00AB05EB"/>
    <w:rsid w:val="00AB1E0A"/>
    <w:rsid w:val="00AB2577"/>
    <w:rsid w:val="00AB26C0"/>
    <w:rsid w:val="00AB27CE"/>
    <w:rsid w:val="00AB2A0F"/>
    <w:rsid w:val="00AB3159"/>
    <w:rsid w:val="00AB405F"/>
    <w:rsid w:val="00AB4FCF"/>
    <w:rsid w:val="00AB5181"/>
    <w:rsid w:val="00AB6448"/>
    <w:rsid w:val="00AB72A7"/>
    <w:rsid w:val="00AB7B30"/>
    <w:rsid w:val="00AB7BEC"/>
    <w:rsid w:val="00AC0241"/>
    <w:rsid w:val="00AC06EF"/>
    <w:rsid w:val="00AC2C2A"/>
    <w:rsid w:val="00AC4515"/>
    <w:rsid w:val="00AC4D20"/>
    <w:rsid w:val="00AC5D9A"/>
    <w:rsid w:val="00AC64B8"/>
    <w:rsid w:val="00AD1A79"/>
    <w:rsid w:val="00AD1C4C"/>
    <w:rsid w:val="00AD3D9E"/>
    <w:rsid w:val="00AD40CB"/>
    <w:rsid w:val="00AD5051"/>
    <w:rsid w:val="00AD5242"/>
    <w:rsid w:val="00AD5A64"/>
    <w:rsid w:val="00AD5ACA"/>
    <w:rsid w:val="00AD5F3D"/>
    <w:rsid w:val="00AD63EC"/>
    <w:rsid w:val="00AD6D78"/>
    <w:rsid w:val="00AD6E4B"/>
    <w:rsid w:val="00AE0DEF"/>
    <w:rsid w:val="00AE1636"/>
    <w:rsid w:val="00AE3E34"/>
    <w:rsid w:val="00AE3E9D"/>
    <w:rsid w:val="00AE4203"/>
    <w:rsid w:val="00AE43ED"/>
    <w:rsid w:val="00AE4D57"/>
    <w:rsid w:val="00AE6C33"/>
    <w:rsid w:val="00AE78DE"/>
    <w:rsid w:val="00AE7C6D"/>
    <w:rsid w:val="00AE7D3B"/>
    <w:rsid w:val="00AF0106"/>
    <w:rsid w:val="00AF0C47"/>
    <w:rsid w:val="00AF298F"/>
    <w:rsid w:val="00AF2D22"/>
    <w:rsid w:val="00AF3420"/>
    <w:rsid w:val="00AF34CF"/>
    <w:rsid w:val="00AF4D58"/>
    <w:rsid w:val="00AF4EEB"/>
    <w:rsid w:val="00AF68F6"/>
    <w:rsid w:val="00B00044"/>
    <w:rsid w:val="00B0004D"/>
    <w:rsid w:val="00B00417"/>
    <w:rsid w:val="00B0145C"/>
    <w:rsid w:val="00B0247F"/>
    <w:rsid w:val="00B029E4"/>
    <w:rsid w:val="00B02A25"/>
    <w:rsid w:val="00B03225"/>
    <w:rsid w:val="00B03299"/>
    <w:rsid w:val="00B07458"/>
    <w:rsid w:val="00B1049E"/>
    <w:rsid w:val="00B10C87"/>
    <w:rsid w:val="00B10CDE"/>
    <w:rsid w:val="00B11EB7"/>
    <w:rsid w:val="00B120E2"/>
    <w:rsid w:val="00B1277F"/>
    <w:rsid w:val="00B12BED"/>
    <w:rsid w:val="00B13824"/>
    <w:rsid w:val="00B1408A"/>
    <w:rsid w:val="00B14C80"/>
    <w:rsid w:val="00B16BF9"/>
    <w:rsid w:val="00B173FC"/>
    <w:rsid w:val="00B17C83"/>
    <w:rsid w:val="00B20425"/>
    <w:rsid w:val="00B20976"/>
    <w:rsid w:val="00B23A45"/>
    <w:rsid w:val="00B23DB9"/>
    <w:rsid w:val="00B24B41"/>
    <w:rsid w:val="00B25A26"/>
    <w:rsid w:val="00B25D18"/>
    <w:rsid w:val="00B25FEE"/>
    <w:rsid w:val="00B305C8"/>
    <w:rsid w:val="00B30692"/>
    <w:rsid w:val="00B30C84"/>
    <w:rsid w:val="00B31E9E"/>
    <w:rsid w:val="00B3402A"/>
    <w:rsid w:val="00B3427D"/>
    <w:rsid w:val="00B342B5"/>
    <w:rsid w:val="00B34D4D"/>
    <w:rsid w:val="00B3692B"/>
    <w:rsid w:val="00B370E4"/>
    <w:rsid w:val="00B37148"/>
    <w:rsid w:val="00B3729C"/>
    <w:rsid w:val="00B3760B"/>
    <w:rsid w:val="00B4083E"/>
    <w:rsid w:val="00B40D8E"/>
    <w:rsid w:val="00B4177E"/>
    <w:rsid w:val="00B41981"/>
    <w:rsid w:val="00B41ED8"/>
    <w:rsid w:val="00B4320B"/>
    <w:rsid w:val="00B4397A"/>
    <w:rsid w:val="00B44EBE"/>
    <w:rsid w:val="00B46E4E"/>
    <w:rsid w:val="00B5027B"/>
    <w:rsid w:val="00B5146E"/>
    <w:rsid w:val="00B51A61"/>
    <w:rsid w:val="00B52FF5"/>
    <w:rsid w:val="00B53198"/>
    <w:rsid w:val="00B540AF"/>
    <w:rsid w:val="00B5433C"/>
    <w:rsid w:val="00B55087"/>
    <w:rsid w:val="00B55677"/>
    <w:rsid w:val="00B55DA9"/>
    <w:rsid w:val="00B56D22"/>
    <w:rsid w:val="00B57382"/>
    <w:rsid w:val="00B62100"/>
    <w:rsid w:val="00B6255C"/>
    <w:rsid w:val="00B62B9A"/>
    <w:rsid w:val="00B6348F"/>
    <w:rsid w:val="00B636EB"/>
    <w:rsid w:val="00B64340"/>
    <w:rsid w:val="00B673A6"/>
    <w:rsid w:val="00B67C3D"/>
    <w:rsid w:val="00B67C93"/>
    <w:rsid w:val="00B67F46"/>
    <w:rsid w:val="00B7251F"/>
    <w:rsid w:val="00B73BA2"/>
    <w:rsid w:val="00B73F79"/>
    <w:rsid w:val="00B741AC"/>
    <w:rsid w:val="00B74599"/>
    <w:rsid w:val="00B74B68"/>
    <w:rsid w:val="00B75519"/>
    <w:rsid w:val="00B75FFB"/>
    <w:rsid w:val="00B76AD1"/>
    <w:rsid w:val="00B76BE4"/>
    <w:rsid w:val="00B76F1A"/>
    <w:rsid w:val="00B83088"/>
    <w:rsid w:val="00B84285"/>
    <w:rsid w:val="00B857E1"/>
    <w:rsid w:val="00B85B65"/>
    <w:rsid w:val="00B85CAD"/>
    <w:rsid w:val="00B86660"/>
    <w:rsid w:val="00B86A8E"/>
    <w:rsid w:val="00B8707C"/>
    <w:rsid w:val="00B879B4"/>
    <w:rsid w:val="00B87A93"/>
    <w:rsid w:val="00B9007D"/>
    <w:rsid w:val="00B929B9"/>
    <w:rsid w:val="00B9351C"/>
    <w:rsid w:val="00B938C4"/>
    <w:rsid w:val="00B946E7"/>
    <w:rsid w:val="00B94D6D"/>
    <w:rsid w:val="00B95763"/>
    <w:rsid w:val="00B95975"/>
    <w:rsid w:val="00B95DA8"/>
    <w:rsid w:val="00B95E3E"/>
    <w:rsid w:val="00B96BF5"/>
    <w:rsid w:val="00B97689"/>
    <w:rsid w:val="00BA186B"/>
    <w:rsid w:val="00BA1D5C"/>
    <w:rsid w:val="00BA2A4D"/>
    <w:rsid w:val="00BA4A72"/>
    <w:rsid w:val="00BA59A9"/>
    <w:rsid w:val="00BA642F"/>
    <w:rsid w:val="00BA7490"/>
    <w:rsid w:val="00BA75D1"/>
    <w:rsid w:val="00BB0B5F"/>
    <w:rsid w:val="00BB0BB1"/>
    <w:rsid w:val="00BB47D1"/>
    <w:rsid w:val="00BB4849"/>
    <w:rsid w:val="00BB5F18"/>
    <w:rsid w:val="00BC16C7"/>
    <w:rsid w:val="00BC44E7"/>
    <w:rsid w:val="00BC5545"/>
    <w:rsid w:val="00BC60A7"/>
    <w:rsid w:val="00BC61C3"/>
    <w:rsid w:val="00BC6D3C"/>
    <w:rsid w:val="00BD0740"/>
    <w:rsid w:val="00BD2985"/>
    <w:rsid w:val="00BD2B50"/>
    <w:rsid w:val="00BD39A0"/>
    <w:rsid w:val="00BD4710"/>
    <w:rsid w:val="00BD4FE8"/>
    <w:rsid w:val="00BD57E7"/>
    <w:rsid w:val="00BD599B"/>
    <w:rsid w:val="00BD712B"/>
    <w:rsid w:val="00BD7159"/>
    <w:rsid w:val="00BD71FD"/>
    <w:rsid w:val="00BD7895"/>
    <w:rsid w:val="00BE0831"/>
    <w:rsid w:val="00BE0E6D"/>
    <w:rsid w:val="00BE1A0B"/>
    <w:rsid w:val="00BE2A46"/>
    <w:rsid w:val="00BE2AFE"/>
    <w:rsid w:val="00BE35F2"/>
    <w:rsid w:val="00BE5F1E"/>
    <w:rsid w:val="00BE60C2"/>
    <w:rsid w:val="00BE60CD"/>
    <w:rsid w:val="00BE6559"/>
    <w:rsid w:val="00BE6618"/>
    <w:rsid w:val="00BE669A"/>
    <w:rsid w:val="00BE67AA"/>
    <w:rsid w:val="00BF018F"/>
    <w:rsid w:val="00BF355E"/>
    <w:rsid w:val="00BF43DB"/>
    <w:rsid w:val="00BF538D"/>
    <w:rsid w:val="00BF557C"/>
    <w:rsid w:val="00BF626D"/>
    <w:rsid w:val="00BF62CC"/>
    <w:rsid w:val="00BF6F04"/>
    <w:rsid w:val="00C004D1"/>
    <w:rsid w:val="00C005F6"/>
    <w:rsid w:val="00C019BF"/>
    <w:rsid w:val="00C03672"/>
    <w:rsid w:val="00C03A3A"/>
    <w:rsid w:val="00C03D6E"/>
    <w:rsid w:val="00C05EBB"/>
    <w:rsid w:val="00C073AD"/>
    <w:rsid w:val="00C10BD4"/>
    <w:rsid w:val="00C11FCF"/>
    <w:rsid w:val="00C123F2"/>
    <w:rsid w:val="00C124B3"/>
    <w:rsid w:val="00C12511"/>
    <w:rsid w:val="00C1393E"/>
    <w:rsid w:val="00C13FCB"/>
    <w:rsid w:val="00C1481B"/>
    <w:rsid w:val="00C14E63"/>
    <w:rsid w:val="00C150F3"/>
    <w:rsid w:val="00C15276"/>
    <w:rsid w:val="00C168DA"/>
    <w:rsid w:val="00C16B38"/>
    <w:rsid w:val="00C17CCD"/>
    <w:rsid w:val="00C17FBD"/>
    <w:rsid w:val="00C202B6"/>
    <w:rsid w:val="00C20D89"/>
    <w:rsid w:val="00C20E7C"/>
    <w:rsid w:val="00C21016"/>
    <w:rsid w:val="00C218B4"/>
    <w:rsid w:val="00C21CB2"/>
    <w:rsid w:val="00C22047"/>
    <w:rsid w:val="00C22552"/>
    <w:rsid w:val="00C22E41"/>
    <w:rsid w:val="00C233BA"/>
    <w:rsid w:val="00C240DF"/>
    <w:rsid w:val="00C244C8"/>
    <w:rsid w:val="00C25A27"/>
    <w:rsid w:val="00C27A45"/>
    <w:rsid w:val="00C27FAE"/>
    <w:rsid w:val="00C308AC"/>
    <w:rsid w:val="00C31358"/>
    <w:rsid w:val="00C317C6"/>
    <w:rsid w:val="00C330D0"/>
    <w:rsid w:val="00C3348B"/>
    <w:rsid w:val="00C336A1"/>
    <w:rsid w:val="00C336A6"/>
    <w:rsid w:val="00C359EA"/>
    <w:rsid w:val="00C36464"/>
    <w:rsid w:val="00C368ED"/>
    <w:rsid w:val="00C4067D"/>
    <w:rsid w:val="00C41343"/>
    <w:rsid w:val="00C41F70"/>
    <w:rsid w:val="00C423FB"/>
    <w:rsid w:val="00C42BE7"/>
    <w:rsid w:val="00C42C01"/>
    <w:rsid w:val="00C43F84"/>
    <w:rsid w:val="00C44717"/>
    <w:rsid w:val="00C45548"/>
    <w:rsid w:val="00C46211"/>
    <w:rsid w:val="00C4676C"/>
    <w:rsid w:val="00C46DA5"/>
    <w:rsid w:val="00C47B31"/>
    <w:rsid w:val="00C501CD"/>
    <w:rsid w:val="00C513FD"/>
    <w:rsid w:val="00C5166B"/>
    <w:rsid w:val="00C547C4"/>
    <w:rsid w:val="00C561BA"/>
    <w:rsid w:val="00C571A1"/>
    <w:rsid w:val="00C57979"/>
    <w:rsid w:val="00C6003C"/>
    <w:rsid w:val="00C60744"/>
    <w:rsid w:val="00C612F1"/>
    <w:rsid w:val="00C62501"/>
    <w:rsid w:val="00C62555"/>
    <w:rsid w:val="00C62ED7"/>
    <w:rsid w:val="00C6329B"/>
    <w:rsid w:val="00C63FA7"/>
    <w:rsid w:val="00C6465F"/>
    <w:rsid w:val="00C651EF"/>
    <w:rsid w:val="00C65CD1"/>
    <w:rsid w:val="00C66A0D"/>
    <w:rsid w:val="00C66CFB"/>
    <w:rsid w:val="00C70166"/>
    <w:rsid w:val="00C70F1B"/>
    <w:rsid w:val="00C71AB0"/>
    <w:rsid w:val="00C72343"/>
    <w:rsid w:val="00C72C2F"/>
    <w:rsid w:val="00C7307C"/>
    <w:rsid w:val="00C7346E"/>
    <w:rsid w:val="00C752B3"/>
    <w:rsid w:val="00C75DF5"/>
    <w:rsid w:val="00C75E4C"/>
    <w:rsid w:val="00C760B8"/>
    <w:rsid w:val="00C776F9"/>
    <w:rsid w:val="00C779AA"/>
    <w:rsid w:val="00C77DA2"/>
    <w:rsid w:val="00C80FED"/>
    <w:rsid w:val="00C813DE"/>
    <w:rsid w:val="00C82FD1"/>
    <w:rsid w:val="00C86845"/>
    <w:rsid w:val="00C86AE9"/>
    <w:rsid w:val="00C86F54"/>
    <w:rsid w:val="00C87C7E"/>
    <w:rsid w:val="00C906BD"/>
    <w:rsid w:val="00C91F5F"/>
    <w:rsid w:val="00C91F84"/>
    <w:rsid w:val="00C932F7"/>
    <w:rsid w:val="00C9512B"/>
    <w:rsid w:val="00C97301"/>
    <w:rsid w:val="00C973CF"/>
    <w:rsid w:val="00CA0E86"/>
    <w:rsid w:val="00CA1EF5"/>
    <w:rsid w:val="00CA2DF8"/>
    <w:rsid w:val="00CA2EC2"/>
    <w:rsid w:val="00CA6A66"/>
    <w:rsid w:val="00CB0663"/>
    <w:rsid w:val="00CB0887"/>
    <w:rsid w:val="00CB18A4"/>
    <w:rsid w:val="00CB22B4"/>
    <w:rsid w:val="00CB240C"/>
    <w:rsid w:val="00CB2F77"/>
    <w:rsid w:val="00CB4506"/>
    <w:rsid w:val="00CB4BBA"/>
    <w:rsid w:val="00CB4C81"/>
    <w:rsid w:val="00CB5F0A"/>
    <w:rsid w:val="00CC022D"/>
    <w:rsid w:val="00CC02F6"/>
    <w:rsid w:val="00CC0C30"/>
    <w:rsid w:val="00CC1A08"/>
    <w:rsid w:val="00CC2662"/>
    <w:rsid w:val="00CC285F"/>
    <w:rsid w:val="00CC3183"/>
    <w:rsid w:val="00CC4D27"/>
    <w:rsid w:val="00CC5D61"/>
    <w:rsid w:val="00CC5E61"/>
    <w:rsid w:val="00CC76BD"/>
    <w:rsid w:val="00CD0630"/>
    <w:rsid w:val="00CD32BE"/>
    <w:rsid w:val="00CD406E"/>
    <w:rsid w:val="00CD4624"/>
    <w:rsid w:val="00CD5D6F"/>
    <w:rsid w:val="00CD5FE8"/>
    <w:rsid w:val="00CD63E8"/>
    <w:rsid w:val="00CD720E"/>
    <w:rsid w:val="00CD74D2"/>
    <w:rsid w:val="00CD7CE0"/>
    <w:rsid w:val="00CD7DAB"/>
    <w:rsid w:val="00CD7E90"/>
    <w:rsid w:val="00CD7F24"/>
    <w:rsid w:val="00CE05F8"/>
    <w:rsid w:val="00CE1DE6"/>
    <w:rsid w:val="00CE2821"/>
    <w:rsid w:val="00CE2C40"/>
    <w:rsid w:val="00CE3C19"/>
    <w:rsid w:val="00CE45E7"/>
    <w:rsid w:val="00CE4928"/>
    <w:rsid w:val="00CE677A"/>
    <w:rsid w:val="00CE6D5D"/>
    <w:rsid w:val="00CE6EB0"/>
    <w:rsid w:val="00CF094B"/>
    <w:rsid w:val="00CF098C"/>
    <w:rsid w:val="00CF0B22"/>
    <w:rsid w:val="00CF324D"/>
    <w:rsid w:val="00CF35BF"/>
    <w:rsid w:val="00CF509A"/>
    <w:rsid w:val="00CF58EA"/>
    <w:rsid w:val="00CF6931"/>
    <w:rsid w:val="00D002BC"/>
    <w:rsid w:val="00D02842"/>
    <w:rsid w:val="00D02FA8"/>
    <w:rsid w:val="00D030D6"/>
    <w:rsid w:val="00D0413E"/>
    <w:rsid w:val="00D04785"/>
    <w:rsid w:val="00D04E88"/>
    <w:rsid w:val="00D057F4"/>
    <w:rsid w:val="00D05D24"/>
    <w:rsid w:val="00D065E7"/>
    <w:rsid w:val="00D0702D"/>
    <w:rsid w:val="00D07804"/>
    <w:rsid w:val="00D104C4"/>
    <w:rsid w:val="00D10687"/>
    <w:rsid w:val="00D113C4"/>
    <w:rsid w:val="00D12D3F"/>
    <w:rsid w:val="00D17F78"/>
    <w:rsid w:val="00D201E4"/>
    <w:rsid w:val="00D21B3E"/>
    <w:rsid w:val="00D22576"/>
    <w:rsid w:val="00D246CD"/>
    <w:rsid w:val="00D25CFE"/>
    <w:rsid w:val="00D26330"/>
    <w:rsid w:val="00D26A94"/>
    <w:rsid w:val="00D34702"/>
    <w:rsid w:val="00D348A1"/>
    <w:rsid w:val="00D34A75"/>
    <w:rsid w:val="00D34B77"/>
    <w:rsid w:val="00D351CB"/>
    <w:rsid w:val="00D35CA1"/>
    <w:rsid w:val="00D36AD3"/>
    <w:rsid w:val="00D37456"/>
    <w:rsid w:val="00D379A2"/>
    <w:rsid w:val="00D37D0C"/>
    <w:rsid w:val="00D41281"/>
    <w:rsid w:val="00D415F3"/>
    <w:rsid w:val="00D41F84"/>
    <w:rsid w:val="00D421D8"/>
    <w:rsid w:val="00D43FF9"/>
    <w:rsid w:val="00D44427"/>
    <w:rsid w:val="00D46133"/>
    <w:rsid w:val="00D46AB6"/>
    <w:rsid w:val="00D472F3"/>
    <w:rsid w:val="00D50F38"/>
    <w:rsid w:val="00D5226C"/>
    <w:rsid w:val="00D54635"/>
    <w:rsid w:val="00D54C97"/>
    <w:rsid w:val="00D5554F"/>
    <w:rsid w:val="00D55B8C"/>
    <w:rsid w:val="00D55C25"/>
    <w:rsid w:val="00D57626"/>
    <w:rsid w:val="00D57E4D"/>
    <w:rsid w:val="00D57F27"/>
    <w:rsid w:val="00D606B8"/>
    <w:rsid w:val="00D619AB"/>
    <w:rsid w:val="00D61C07"/>
    <w:rsid w:val="00D61F79"/>
    <w:rsid w:val="00D63248"/>
    <w:rsid w:val="00D6438B"/>
    <w:rsid w:val="00D6466F"/>
    <w:rsid w:val="00D6596D"/>
    <w:rsid w:val="00D65AB2"/>
    <w:rsid w:val="00D67102"/>
    <w:rsid w:val="00D703D2"/>
    <w:rsid w:val="00D720A7"/>
    <w:rsid w:val="00D73C75"/>
    <w:rsid w:val="00D75449"/>
    <w:rsid w:val="00D77684"/>
    <w:rsid w:val="00D777AA"/>
    <w:rsid w:val="00D80812"/>
    <w:rsid w:val="00D813CC"/>
    <w:rsid w:val="00D84BD8"/>
    <w:rsid w:val="00D86412"/>
    <w:rsid w:val="00D867D8"/>
    <w:rsid w:val="00D86C57"/>
    <w:rsid w:val="00D87405"/>
    <w:rsid w:val="00D87D71"/>
    <w:rsid w:val="00D9054C"/>
    <w:rsid w:val="00D90E6C"/>
    <w:rsid w:val="00D917CB"/>
    <w:rsid w:val="00D91D73"/>
    <w:rsid w:val="00D91F07"/>
    <w:rsid w:val="00D939F3"/>
    <w:rsid w:val="00D93F57"/>
    <w:rsid w:val="00D93FA9"/>
    <w:rsid w:val="00D94501"/>
    <w:rsid w:val="00D94F0A"/>
    <w:rsid w:val="00D954D1"/>
    <w:rsid w:val="00D96118"/>
    <w:rsid w:val="00D96432"/>
    <w:rsid w:val="00D96799"/>
    <w:rsid w:val="00D97264"/>
    <w:rsid w:val="00D973CC"/>
    <w:rsid w:val="00D97D0B"/>
    <w:rsid w:val="00DA0647"/>
    <w:rsid w:val="00DA0C01"/>
    <w:rsid w:val="00DA18F4"/>
    <w:rsid w:val="00DA1D38"/>
    <w:rsid w:val="00DA23D7"/>
    <w:rsid w:val="00DA2EA6"/>
    <w:rsid w:val="00DA2FA6"/>
    <w:rsid w:val="00DA3D45"/>
    <w:rsid w:val="00DA4B40"/>
    <w:rsid w:val="00DA5AF6"/>
    <w:rsid w:val="00DA646A"/>
    <w:rsid w:val="00DA6D5D"/>
    <w:rsid w:val="00DB1547"/>
    <w:rsid w:val="00DB1A1F"/>
    <w:rsid w:val="00DB4316"/>
    <w:rsid w:val="00DB4825"/>
    <w:rsid w:val="00DB5F64"/>
    <w:rsid w:val="00DB600C"/>
    <w:rsid w:val="00DB781C"/>
    <w:rsid w:val="00DC087B"/>
    <w:rsid w:val="00DC19B9"/>
    <w:rsid w:val="00DC23C5"/>
    <w:rsid w:val="00DC249A"/>
    <w:rsid w:val="00DC29A1"/>
    <w:rsid w:val="00DC3909"/>
    <w:rsid w:val="00DC4256"/>
    <w:rsid w:val="00DC4322"/>
    <w:rsid w:val="00DC4729"/>
    <w:rsid w:val="00DC52F7"/>
    <w:rsid w:val="00DC5645"/>
    <w:rsid w:val="00DC6AB8"/>
    <w:rsid w:val="00DC7314"/>
    <w:rsid w:val="00DC73F8"/>
    <w:rsid w:val="00DC786F"/>
    <w:rsid w:val="00DC799E"/>
    <w:rsid w:val="00DC7F57"/>
    <w:rsid w:val="00DD07A4"/>
    <w:rsid w:val="00DD11C1"/>
    <w:rsid w:val="00DD1CA3"/>
    <w:rsid w:val="00DD1DA8"/>
    <w:rsid w:val="00DD2D66"/>
    <w:rsid w:val="00DD52F3"/>
    <w:rsid w:val="00DD56A9"/>
    <w:rsid w:val="00DD5862"/>
    <w:rsid w:val="00DD59D0"/>
    <w:rsid w:val="00DD75D7"/>
    <w:rsid w:val="00DD7C16"/>
    <w:rsid w:val="00DE0A05"/>
    <w:rsid w:val="00DE233B"/>
    <w:rsid w:val="00DE2F2B"/>
    <w:rsid w:val="00DE3563"/>
    <w:rsid w:val="00DE364C"/>
    <w:rsid w:val="00DE3C47"/>
    <w:rsid w:val="00DE416D"/>
    <w:rsid w:val="00DE5F4B"/>
    <w:rsid w:val="00DE6129"/>
    <w:rsid w:val="00DE7352"/>
    <w:rsid w:val="00DF003B"/>
    <w:rsid w:val="00DF1CCF"/>
    <w:rsid w:val="00DF1E7C"/>
    <w:rsid w:val="00DF22DB"/>
    <w:rsid w:val="00DF373D"/>
    <w:rsid w:val="00DF4940"/>
    <w:rsid w:val="00DF5387"/>
    <w:rsid w:val="00DF5F36"/>
    <w:rsid w:val="00DF65AA"/>
    <w:rsid w:val="00DF67A5"/>
    <w:rsid w:val="00DF6D42"/>
    <w:rsid w:val="00DF767A"/>
    <w:rsid w:val="00DF7FB4"/>
    <w:rsid w:val="00E0046E"/>
    <w:rsid w:val="00E01962"/>
    <w:rsid w:val="00E03B79"/>
    <w:rsid w:val="00E04692"/>
    <w:rsid w:val="00E053F2"/>
    <w:rsid w:val="00E0624B"/>
    <w:rsid w:val="00E10013"/>
    <w:rsid w:val="00E1043B"/>
    <w:rsid w:val="00E111B7"/>
    <w:rsid w:val="00E12F19"/>
    <w:rsid w:val="00E13A48"/>
    <w:rsid w:val="00E13CF1"/>
    <w:rsid w:val="00E14823"/>
    <w:rsid w:val="00E15E06"/>
    <w:rsid w:val="00E164A6"/>
    <w:rsid w:val="00E16D5F"/>
    <w:rsid w:val="00E17E92"/>
    <w:rsid w:val="00E20165"/>
    <w:rsid w:val="00E2073A"/>
    <w:rsid w:val="00E20B53"/>
    <w:rsid w:val="00E20DEE"/>
    <w:rsid w:val="00E21DC8"/>
    <w:rsid w:val="00E2353D"/>
    <w:rsid w:val="00E2535C"/>
    <w:rsid w:val="00E26D43"/>
    <w:rsid w:val="00E27CD9"/>
    <w:rsid w:val="00E27FCD"/>
    <w:rsid w:val="00E30519"/>
    <w:rsid w:val="00E309C6"/>
    <w:rsid w:val="00E3190F"/>
    <w:rsid w:val="00E33135"/>
    <w:rsid w:val="00E33152"/>
    <w:rsid w:val="00E34094"/>
    <w:rsid w:val="00E3433A"/>
    <w:rsid w:val="00E363FA"/>
    <w:rsid w:val="00E36ACE"/>
    <w:rsid w:val="00E42B0F"/>
    <w:rsid w:val="00E42F48"/>
    <w:rsid w:val="00E453A0"/>
    <w:rsid w:val="00E5029C"/>
    <w:rsid w:val="00E50409"/>
    <w:rsid w:val="00E5066E"/>
    <w:rsid w:val="00E51EDA"/>
    <w:rsid w:val="00E521A9"/>
    <w:rsid w:val="00E52FD5"/>
    <w:rsid w:val="00E534F2"/>
    <w:rsid w:val="00E535B1"/>
    <w:rsid w:val="00E549CC"/>
    <w:rsid w:val="00E56E4B"/>
    <w:rsid w:val="00E575CC"/>
    <w:rsid w:val="00E579AC"/>
    <w:rsid w:val="00E60662"/>
    <w:rsid w:val="00E61B93"/>
    <w:rsid w:val="00E62C39"/>
    <w:rsid w:val="00E63E7C"/>
    <w:rsid w:val="00E644DE"/>
    <w:rsid w:val="00E65265"/>
    <w:rsid w:val="00E65F46"/>
    <w:rsid w:val="00E6738C"/>
    <w:rsid w:val="00E67EDC"/>
    <w:rsid w:val="00E741C4"/>
    <w:rsid w:val="00E7476C"/>
    <w:rsid w:val="00E761C4"/>
    <w:rsid w:val="00E77047"/>
    <w:rsid w:val="00E775D9"/>
    <w:rsid w:val="00E77780"/>
    <w:rsid w:val="00E80420"/>
    <w:rsid w:val="00E80B0A"/>
    <w:rsid w:val="00E80D35"/>
    <w:rsid w:val="00E82D8C"/>
    <w:rsid w:val="00E83BEB"/>
    <w:rsid w:val="00E83F03"/>
    <w:rsid w:val="00E843A9"/>
    <w:rsid w:val="00E84548"/>
    <w:rsid w:val="00E87AE0"/>
    <w:rsid w:val="00E87BC5"/>
    <w:rsid w:val="00E92240"/>
    <w:rsid w:val="00E93014"/>
    <w:rsid w:val="00E93727"/>
    <w:rsid w:val="00E939E0"/>
    <w:rsid w:val="00E9495B"/>
    <w:rsid w:val="00E94C74"/>
    <w:rsid w:val="00E958CB"/>
    <w:rsid w:val="00E96E7F"/>
    <w:rsid w:val="00E97455"/>
    <w:rsid w:val="00E97E53"/>
    <w:rsid w:val="00EA042D"/>
    <w:rsid w:val="00EA1448"/>
    <w:rsid w:val="00EA2C2A"/>
    <w:rsid w:val="00EA2EF0"/>
    <w:rsid w:val="00EA3910"/>
    <w:rsid w:val="00EA42A0"/>
    <w:rsid w:val="00EA5E82"/>
    <w:rsid w:val="00EA6B55"/>
    <w:rsid w:val="00EB006A"/>
    <w:rsid w:val="00EB008F"/>
    <w:rsid w:val="00EB0C09"/>
    <w:rsid w:val="00EB0DEA"/>
    <w:rsid w:val="00EB2156"/>
    <w:rsid w:val="00EB2FAE"/>
    <w:rsid w:val="00EB31F6"/>
    <w:rsid w:val="00EB35EC"/>
    <w:rsid w:val="00EB38E4"/>
    <w:rsid w:val="00EB5323"/>
    <w:rsid w:val="00EB6886"/>
    <w:rsid w:val="00EB7BE5"/>
    <w:rsid w:val="00EC0C9A"/>
    <w:rsid w:val="00EC1F77"/>
    <w:rsid w:val="00EC2E44"/>
    <w:rsid w:val="00EC2F3D"/>
    <w:rsid w:val="00EC32A9"/>
    <w:rsid w:val="00EC44F1"/>
    <w:rsid w:val="00EC502C"/>
    <w:rsid w:val="00EC516F"/>
    <w:rsid w:val="00EC519A"/>
    <w:rsid w:val="00EC5A3E"/>
    <w:rsid w:val="00EC75D7"/>
    <w:rsid w:val="00EC7A76"/>
    <w:rsid w:val="00ED089D"/>
    <w:rsid w:val="00ED1493"/>
    <w:rsid w:val="00ED27F4"/>
    <w:rsid w:val="00ED3A19"/>
    <w:rsid w:val="00ED3FAC"/>
    <w:rsid w:val="00ED54E6"/>
    <w:rsid w:val="00ED7737"/>
    <w:rsid w:val="00EE0092"/>
    <w:rsid w:val="00EE0AA6"/>
    <w:rsid w:val="00EE0DFD"/>
    <w:rsid w:val="00EE1506"/>
    <w:rsid w:val="00EE1DB2"/>
    <w:rsid w:val="00EE1EF8"/>
    <w:rsid w:val="00EE23DA"/>
    <w:rsid w:val="00EE2A33"/>
    <w:rsid w:val="00EE2CF9"/>
    <w:rsid w:val="00EE37C5"/>
    <w:rsid w:val="00EE3DE0"/>
    <w:rsid w:val="00EE5748"/>
    <w:rsid w:val="00EE65A1"/>
    <w:rsid w:val="00EE6619"/>
    <w:rsid w:val="00EE7B5F"/>
    <w:rsid w:val="00EF0077"/>
    <w:rsid w:val="00EF1DEA"/>
    <w:rsid w:val="00EF1F30"/>
    <w:rsid w:val="00EF2169"/>
    <w:rsid w:val="00EF30D1"/>
    <w:rsid w:val="00EF3F0C"/>
    <w:rsid w:val="00EF4AEB"/>
    <w:rsid w:val="00EF5919"/>
    <w:rsid w:val="00F00752"/>
    <w:rsid w:val="00F018FC"/>
    <w:rsid w:val="00F01B6A"/>
    <w:rsid w:val="00F022E7"/>
    <w:rsid w:val="00F023D2"/>
    <w:rsid w:val="00F027B3"/>
    <w:rsid w:val="00F02835"/>
    <w:rsid w:val="00F02DD7"/>
    <w:rsid w:val="00F03C65"/>
    <w:rsid w:val="00F04CA1"/>
    <w:rsid w:val="00F0616E"/>
    <w:rsid w:val="00F07079"/>
    <w:rsid w:val="00F07DDE"/>
    <w:rsid w:val="00F12605"/>
    <w:rsid w:val="00F12A18"/>
    <w:rsid w:val="00F138B4"/>
    <w:rsid w:val="00F13A90"/>
    <w:rsid w:val="00F14483"/>
    <w:rsid w:val="00F1518D"/>
    <w:rsid w:val="00F17301"/>
    <w:rsid w:val="00F176B5"/>
    <w:rsid w:val="00F17A2E"/>
    <w:rsid w:val="00F2087D"/>
    <w:rsid w:val="00F21872"/>
    <w:rsid w:val="00F218DD"/>
    <w:rsid w:val="00F223EE"/>
    <w:rsid w:val="00F233C6"/>
    <w:rsid w:val="00F25422"/>
    <w:rsid w:val="00F319F3"/>
    <w:rsid w:val="00F321A0"/>
    <w:rsid w:val="00F32522"/>
    <w:rsid w:val="00F3252D"/>
    <w:rsid w:val="00F32DE5"/>
    <w:rsid w:val="00F33572"/>
    <w:rsid w:val="00F33F35"/>
    <w:rsid w:val="00F34902"/>
    <w:rsid w:val="00F35E25"/>
    <w:rsid w:val="00F36186"/>
    <w:rsid w:val="00F3636D"/>
    <w:rsid w:val="00F37707"/>
    <w:rsid w:val="00F37A57"/>
    <w:rsid w:val="00F40638"/>
    <w:rsid w:val="00F40B64"/>
    <w:rsid w:val="00F41E5B"/>
    <w:rsid w:val="00F43356"/>
    <w:rsid w:val="00F4380D"/>
    <w:rsid w:val="00F44BD1"/>
    <w:rsid w:val="00F452AA"/>
    <w:rsid w:val="00F45608"/>
    <w:rsid w:val="00F46A95"/>
    <w:rsid w:val="00F475D2"/>
    <w:rsid w:val="00F50506"/>
    <w:rsid w:val="00F50A7C"/>
    <w:rsid w:val="00F52414"/>
    <w:rsid w:val="00F525B6"/>
    <w:rsid w:val="00F5376D"/>
    <w:rsid w:val="00F53794"/>
    <w:rsid w:val="00F54BD3"/>
    <w:rsid w:val="00F5563A"/>
    <w:rsid w:val="00F57FF9"/>
    <w:rsid w:val="00F608C3"/>
    <w:rsid w:val="00F6099E"/>
    <w:rsid w:val="00F61BC0"/>
    <w:rsid w:val="00F61E6B"/>
    <w:rsid w:val="00F631F1"/>
    <w:rsid w:val="00F63A92"/>
    <w:rsid w:val="00F63B15"/>
    <w:rsid w:val="00F63D5F"/>
    <w:rsid w:val="00F64EA5"/>
    <w:rsid w:val="00F655CD"/>
    <w:rsid w:val="00F66174"/>
    <w:rsid w:val="00F665A8"/>
    <w:rsid w:val="00F70585"/>
    <w:rsid w:val="00F706BC"/>
    <w:rsid w:val="00F72DA8"/>
    <w:rsid w:val="00F737F2"/>
    <w:rsid w:val="00F740CF"/>
    <w:rsid w:val="00F76AF4"/>
    <w:rsid w:val="00F770A1"/>
    <w:rsid w:val="00F77ADB"/>
    <w:rsid w:val="00F800CB"/>
    <w:rsid w:val="00F8185D"/>
    <w:rsid w:val="00F81FF8"/>
    <w:rsid w:val="00F826B8"/>
    <w:rsid w:val="00F8304D"/>
    <w:rsid w:val="00F841EC"/>
    <w:rsid w:val="00F84898"/>
    <w:rsid w:val="00F850D2"/>
    <w:rsid w:val="00F860B4"/>
    <w:rsid w:val="00F879FE"/>
    <w:rsid w:val="00F87A16"/>
    <w:rsid w:val="00F900BB"/>
    <w:rsid w:val="00F90444"/>
    <w:rsid w:val="00F9188A"/>
    <w:rsid w:val="00F91EFB"/>
    <w:rsid w:val="00F91FFD"/>
    <w:rsid w:val="00F92A19"/>
    <w:rsid w:val="00F92FB7"/>
    <w:rsid w:val="00F93611"/>
    <w:rsid w:val="00F93989"/>
    <w:rsid w:val="00F94497"/>
    <w:rsid w:val="00F95391"/>
    <w:rsid w:val="00F9582B"/>
    <w:rsid w:val="00F962C6"/>
    <w:rsid w:val="00F96F8F"/>
    <w:rsid w:val="00F97FB5"/>
    <w:rsid w:val="00FA24C3"/>
    <w:rsid w:val="00FA39C9"/>
    <w:rsid w:val="00FA3CC0"/>
    <w:rsid w:val="00FA41DE"/>
    <w:rsid w:val="00FA4317"/>
    <w:rsid w:val="00FA53D9"/>
    <w:rsid w:val="00FA5979"/>
    <w:rsid w:val="00FA6AED"/>
    <w:rsid w:val="00FA73BA"/>
    <w:rsid w:val="00FA7CD4"/>
    <w:rsid w:val="00FB06EC"/>
    <w:rsid w:val="00FB0FE7"/>
    <w:rsid w:val="00FB2B5A"/>
    <w:rsid w:val="00FB3C2D"/>
    <w:rsid w:val="00FB3DBB"/>
    <w:rsid w:val="00FB46C0"/>
    <w:rsid w:val="00FB4F34"/>
    <w:rsid w:val="00FB52D9"/>
    <w:rsid w:val="00FB5436"/>
    <w:rsid w:val="00FB5E80"/>
    <w:rsid w:val="00FB6F15"/>
    <w:rsid w:val="00FB6F42"/>
    <w:rsid w:val="00FB75C1"/>
    <w:rsid w:val="00FB768E"/>
    <w:rsid w:val="00FB7FCD"/>
    <w:rsid w:val="00FC1B55"/>
    <w:rsid w:val="00FC2469"/>
    <w:rsid w:val="00FC4177"/>
    <w:rsid w:val="00FC47D2"/>
    <w:rsid w:val="00FC4B4E"/>
    <w:rsid w:val="00FC50C9"/>
    <w:rsid w:val="00FC5A2A"/>
    <w:rsid w:val="00FC5C53"/>
    <w:rsid w:val="00FC6889"/>
    <w:rsid w:val="00FC7CE1"/>
    <w:rsid w:val="00FD0C9A"/>
    <w:rsid w:val="00FD2A34"/>
    <w:rsid w:val="00FD3492"/>
    <w:rsid w:val="00FD3A96"/>
    <w:rsid w:val="00FD42B2"/>
    <w:rsid w:val="00FD4DAE"/>
    <w:rsid w:val="00FD59A0"/>
    <w:rsid w:val="00FD653F"/>
    <w:rsid w:val="00FE054B"/>
    <w:rsid w:val="00FE113E"/>
    <w:rsid w:val="00FE2544"/>
    <w:rsid w:val="00FE2DD3"/>
    <w:rsid w:val="00FE3AF8"/>
    <w:rsid w:val="00FE5B76"/>
    <w:rsid w:val="00FE6F34"/>
    <w:rsid w:val="00FE7752"/>
    <w:rsid w:val="00FF0C9F"/>
    <w:rsid w:val="00FF1650"/>
    <w:rsid w:val="00FF2A9D"/>
    <w:rsid w:val="00FF2C46"/>
    <w:rsid w:val="00FF445D"/>
    <w:rsid w:val="00FF6348"/>
    <w:rsid w:val="00FF6FCE"/>
    <w:rsid w:val="00FF70A4"/>
    <w:rsid w:val="00FF7873"/>
    <w:rsid w:val="012E7458"/>
    <w:rsid w:val="032AE257"/>
    <w:rsid w:val="040924BE"/>
    <w:rsid w:val="06A70CBE"/>
    <w:rsid w:val="06C95D46"/>
    <w:rsid w:val="08091973"/>
    <w:rsid w:val="0823171E"/>
    <w:rsid w:val="0970B0E8"/>
    <w:rsid w:val="0C1B363C"/>
    <w:rsid w:val="0CE449C4"/>
    <w:rsid w:val="0DC3E7E4"/>
    <w:rsid w:val="0FB7EAF6"/>
    <w:rsid w:val="1130A5BB"/>
    <w:rsid w:val="13538B48"/>
    <w:rsid w:val="15A8F025"/>
    <w:rsid w:val="15FBFABD"/>
    <w:rsid w:val="166C004F"/>
    <w:rsid w:val="1A216EC1"/>
    <w:rsid w:val="1A3A73A8"/>
    <w:rsid w:val="1A89B8AE"/>
    <w:rsid w:val="1B099A57"/>
    <w:rsid w:val="1C9A7894"/>
    <w:rsid w:val="1D53F871"/>
    <w:rsid w:val="1DE7B6B9"/>
    <w:rsid w:val="1E03F365"/>
    <w:rsid w:val="20181C3A"/>
    <w:rsid w:val="2052D7F7"/>
    <w:rsid w:val="20ACC42D"/>
    <w:rsid w:val="20B1A2B2"/>
    <w:rsid w:val="20F04F12"/>
    <w:rsid w:val="2106A588"/>
    <w:rsid w:val="210DC811"/>
    <w:rsid w:val="213B9427"/>
    <w:rsid w:val="224B88EB"/>
    <w:rsid w:val="22C85F5B"/>
    <w:rsid w:val="231B7571"/>
    <w:rsid w:val="23571CD4"/>
    <w:rsid w:val="250785B0"/>
    <w:rsid w:val="253A3331"/>
    <w:rsid w:val="26E5462B"/>
    <w:rsid w:val="2738226B"/>
    <w:rsid w:val="293C570F"/>
    <w:rsid w:val="2A9D1B2B"/>
    <w:rsid w:val="2B0315C1"/>
    <w:rsid w:val="2B60C088"/>
    <w:rsid w:val="2B638620"/>
    <w:rsid w:val="2D8E3B92"/>
    <w:rsid w:val="2F4D1A14"/>
    <w:rsid w:val="32063C37"/>
    <w:rsid w:val="3228CE20"/>
    <w:rsid w:val="345894FA"/>
    <w:rsid w:val="35F63DD3"/>
    <w:rsid w:val="3723E301"/>
    <w:rsid w:val="3811A296"/>
    <w:rsid w:val="381C92A8"/>
    <w:rsid w:val="385C3402"/>
    <w:rsid w:val="3A685DFD"/>
    <w:rsid w:val="3AE8AEFA"/>
    <w:rsid w:val="3B4155D2"/>
    <w:rsid w:val="3B8D0B57"/>
    <w:rsid w:val="3C3174C3"/>
    <w:rsid w:val="3D4AC8FF"/>
    <w:rsid w:val="3F7F4B12"/>
    <w:rsid w:val="410CAC4A"/>
    <w:rsid w:val="41E8EB6E"/>
    <w:rsid w:val="429E7C5F"/>
    <w:rsid w:val="436EBC64"/>
    <w:rsid w:val="4586F835"/>
    <w:rsid w:val="45F52368"/>
    <w:rsid w:val="46CC19FC"/>
    <w:rsid w:val="4824AB32"/>
    <w:rsid w:val="4A124ED2"/>
    <w:rsid w:val="4B7EF810"/>
    <w:rsid w:val="4B8662C2"/>
    <w:rsid w:val="4CA45A4E"/>
    <w:rsid w:val="4E192122"/>
    <w:rsid w:val="5014BC4C"/>
    <w:rsid w:val="535E7434"/>
    <w:rsid w:val="54CF0512"/>
    <w:rsid w:val="54F42DD5"/>
    <w:rsid w:val="55064968"/>
    <w:rsid w:val="550E4504"/>
    <w:rsid w:val="555AC3D7"/>
    <w:rsid w:val="5614A48F"/>
    <w:rsid w:val="568840AE"/>
    <w:rsid w:val="56C99E3D"/>
    <w:rsid w:val="577CB45F"/>
    <w:rsid w:val="57BCC231"/>
    <w:rsid w:val="57F3D766"/>
    <w:rsid w:val="592374D2"/>
    <w:rsid w:val="5A5A9C13"/>
    <w:rsid w:val="5A9734FB"/>
    <w:rsid w:val="5C31252F"/>
    <w:rsid w:val="5F69AA4B"/>
    <w:rsid w:val="5FE4B6A0"/>
    <w:rsid w:val="60591389"/>
    <w:rsid w:val="61BA2A3F"/>
    <w:rsid w:val="62C56A64"/>
    <w:rsid w:val="63AC6AE1"/>
    <w:rsid w:val="6476D341"/>
    <w:rsid w:val="653C20D7"/>
    <w:rsid w:val="69142F26"/>
    <w:rsid w:val="691D6DB3"/>
    <w:rsid w:val="6B144448"/>
    <w:rsid w:val="6CF977E1"/>
    <w:rsid w:val="6D649BBC"/>
    <w:rsid w:val="6D70B9A9"/>
    <w:rsid w:val="6F8FBE38"/>
    <w:rsid w:val="71E36A9E"/>
    <w:rsid w:val="7205126C"/>
    <w:rsid w:val="75214EDE"/>
    <w:rsid w:val="75A1CAAE"/>
    <w:rsid w:val="773573EB"/>
    <w:rsid w:val="77B57F9C"/>
    <w:rsid w:val="7822EC19"/>
    <w:rsid w:val="7866CA2A"/>
    <w:rsid w:val="78839689"/>
    <w:rsid w:val="798E97B1"/>
    <w:rsid w:val="7AEC9F11"/>
    <w:rsid w:val="7CCB8BED"/>
    <w:rsid w:val="7F6B5147"/>
    <w:rsid w:val="7F89AAA4"/>
    <w:rsid w:val="7FD36F01"/>
  </w:rsids>
  <m:mathPr>
    <m:mathFont m:val="Cambria Math"/>
    <m:brkBin m:val="before"/>
    <m:brkBinSub m:val="--"/>
    <m:smallFrac/>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6CF4CF"/>
  <w15:docId w15:val="{015E61DB-D768-442C-922A-6CD8661E50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7BBC"/>
    <w:pPr>
      <w:spacing w:after="120" w:line="240" w:lineRule="auto"/>
    </w:pPr>
    <w:rPr>
      <w:rFonts w:ascii="Arial" w:hAnsi="Arial"/>
      <w:color w:val="414141"/>
      <w:sz w:val="20"/>
      <w:lang w:val="en-US"/>
    </w:rPr>
  </w:style>
  <w:style w:type="paragraph" w:styleId="Heading1">
    <w:name w:val="heading 1"/>
    <w:basedOn w:val="Normal"/>
    <w:next w:val="BodyText"/>
    <w:link w:val="Heading1Char"/>
    <w:uiPriority w:val="9"/>
    <w:qFormat/>
    <w:rsid w:val="00A47BBC"/>
    <w:pPr>
      <w:keepNext/>
      <w:keepLines/>
      <w:pageBreakBefore/>
      <w:spacing w:before="360" w:after="360"/>
      <w:outlineLvl w:val="0"/>
    </w:pPr>
    <w:rPr>
      <w:rFonts w:eastAsiaTheme="majorEastAsia" w:cstheme="majorBidi"/>
      <w:bCs/>
      <w:sz w:val="32"/>
      <w:szCs w:val="28"/>
    </w:rPr>
  </w:style>
  <w:style w:type="paragraph" w:styleId="Heading2">
    <w:name w:val="heading 2"/>
    <w:basedOn w:val="Normal"/>
    <w:next w:val="BodyText"/>
    <w:link w:val="Heading2Char"/>
    <w:uiPriority w:val="9"/>
    <w:unhideWhenUsed/>
    <w:qFormat/>
    <w:rsid w:val="00A47BBC"/>
    <w:pPr>
      <w:keepNext/>
      <w:keepLines/>
      <w:spacing w:before="240" w:after="240"/>
      <w:outlineLvl w:val="1"/>
    </w:pPr>
    <w:rPr>
      <w:rFonts w:eastAsiaTheme="majorEastAsia" w:cstheme="majorBidi"/>
      <w:bCs/>
      <w:sz w:val="28"/>
      <w:szCs w:val="26"/>
    </w:rPr>
  </w:style>
  <w:style w:type="paragraph" w:styleId="Heading3">
    <w:name w:val="heading 3"/>
    <w:basedOn w:val="Normal"/>
    <w:next w:val="BodyText"/>
    <w:link w:val="Heading3Char"/>
    <w:uiPriority w:val="9"/>
    <w:unhideWhenUsed/>
    <w:qFormat/>
    <w:rsid w:val="00A47BBC"/>
    <w:pPr>
      <w:keepNext/>
      <w:keepLines/>
      <w:spacing w:before="240" w:after="240"/>
      <w:outlineLvl w:val="2"/>
    </w:pPr>
    <w:rPr>
      <w:rFonts w:eastAsiaTheme="majorEastAsia" w:cstheme="majorBidi"/>
      <w:bCs/>
      <w:sz w:val="24"/>
    </w:rPr>
  </w:style>
  <w:style w:type="paragraph" w:styleId="Heading4">
    <w:name w:val="heading 4"/>
    <w:basedOn w:val="Normal"/>
    <w:next w:val="BodyText"/>
    <w:link w:val="Heading4Char"/>
    <w:uiPriority w:val="9"/>
    <w:unhideWhenUsed/>
    <w:qFormat/>
    <w:rsid w:val="00A47BBC"/>
    <w:pPr>
      <w:keepNext/>
      <w:keepLines/>
      <w:spacing w:before="240"/>
      <w:outlineLvl w:val="3"/>
    </w:pPr>
    <w:rPr>
      <w:rFonts w:eastAsiaTheme="majorEastAsia" w:cstheme="majorBidi"/>
      <w:bCs/>
      <w:iCs/>
      <w:sz w:val="22"/>
    </w:rPr>
  </w:style>
  <w:style w:type="paragraph" w:styleId="Heading5">
    <w:name w:val="heading 5"/>
    <w:basedOn w:val="Normal"/>
    <w:next w:val="Normal"/>
    <w:link w:val="Heading5Char"/>
    <w:uiPriority w:val="9"/>
    <w:unhideWhenUsed/>
    <w:qFormat/>
    <w:rsid w:val="00A47BBC"/>
    <w:pPr>
      <w:keepNext/>
      <w:keepLines/>
      <w:spacing w:before="240"/>
      <w:outlineLvl w:val="4"/>
    </w:pPr>
    <w:rPr>
      <w:rFonts w:eastAsiaTheme="majorEastAsia" w:cstheme="majorBidi"/>
    </w:rPr>
  </w:style>
  <w:style w:type="paragraph" w:styleId="Heading6">
    <w:name w:val="heading 6"/>
    <w:basedOn w:val="Normal"/>
    <w:next w:val="Normal"/>
    <w:link w:val="Heading6Char"/>
    <w:uiPriority w:val="9"/>
    <w:semiHidden/>
    <w:unhideWhenUsed/>
    <w:rsid w:val="00A47BBC"/>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A47BBC"/>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A47BBC"/>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7BB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Text">
    <w:name w:val="BodyText"/>
    <w:basedOn w:val="Normal"/>
    <w:link w:val="BodyTextChar"/>
    <w:qFormat/>
    <w:rsid w:val="00A47BBC"/>
  </w:style>
  <w:style w:type="character" w:customStyle="1" w:styleId="Heading1Char">
    <w:name w:val="Heading 1 Char"/>
    <w:basedOn w:val="DefaultParagraphFont"/>
    <w:link w:val="Heading1"/>
    <w:uiPriority w:val="9"/>
    <w:rsid w:val="00A47BBC"/>
    <w:rPr>
      <w:rFonts w:ascii="Arial" w:eastAsiaTheme="majorEastAsia" w:hAnsi="Arial" w:cstheme="majorBidi"/>
      <w:bCs/>
      <w:color w:val="414141"/>
      <w:sz w:val="32"/>
      <w:szCs w:val="28"/>
      <w:lang w:val="en-US"/>
    </w:rPr>
  </w:style>
  <w:style w:type="character" w:customStyle="1" w:styleId="Heading2Char">
    <w:name w:val="Heading 2 Char"/>
    <w:basedOn w:val="DefaultParagraphFont"/>
    <w:link w:val="Heading2"/>
    <w:uiPriority w:val="9"/>
    <w:rsid w:val="00A47BBC"/>
    <w:rPr>
      <w:rFonts w:ascii="Arial" w:eastAsiaTheme="majorEastAsia" w:hAnsi="Arial" w:cstheme="majorBidi"/>
      <w:bCs/>
      <w:color w:val="414141"/>
      <w:sz w:val="28"/>
      <w:szCs w:val="26"/>
      <w:lang w:val="en-US"/>
    </w:rPr>
  </w:style>
  <w:style w:type="character" w:customStyle="1" w:styleId="Heading3Char">
    <w:name w:val="Heading 3 Char"/>
    <w:basedOn w:val="DefaultParagraphFont"/>
    <w:link w:val="Heading3"/>
    <w:uiPriority w:val="9"/>
    <w:rsid w:val="00A47BBC"/>
    <w:rPr>
      <w:rFonts w:ascii="Arial" w:eastAsiaTheme="majorEastAsia" w:hAnsi="Arial" w:cstheme="majorBidi"/>
      <w:bCs/>
      <w:color w:val="414141"/>
      <w:sz w:val="24"/>
      <w:lang w:val="en-US"/>
    </w:rPr>
  </w:style>
  <w:style w:type="character" w:customStyle="1" w:styleId="Heading4Char">
    <w:name w:val="Heading 4 Char"/>
    <w:basedOn w:val="DefaultParagraphFont"/>
    <w:link w:val="Heading4"/>
    <w:uiPriority w:val="9"/>
    <w:rsid w:val="00A47BBC"/>
    <w:rPr>
      <w:rFonts w:ascii="Arial" w:eastAsiaTheme="majorEastAsia" w:hAnsi="Arial" w:cstheme="majorBidi"/>
      <w:bCs/>
      <w:iCs/>
      <w:color w:val="414141"/>
      <w:lang w:val="en-US"/>
    </w:rPr>
  </w:style>
  <w:style w:type="character" w:customStyle="1" w:styleId="Heading5Char">
    <w:name w:val="Heading 5 Char"/>
    <w:basedOn w:val="DefaultParagraphFont"/>
    <w:link w:val="Heading5"/>
    <w:uiPriority w:val="9"/>
    <w:rsid w:val="00A47BBC"/>
    <w:rPr>
      <w:rFonts w:ascii="Arial" w:eastAsiaTheme="majorEastAsia" w:hAnsi="Arial" w:cstheme="majorBidi"/>
      <w:color w:val="414141"/>
      <w:sz w:val="20"/>
      <w:lang w:val="en-US"/>
    </w:rPr>
  </w:style>
  <w:style w:type="character" w:customStyle="1" w:styleId="Heading6Char">
    <w:name w:val="Heading 6 Char"/>
    <w:basedOn w:val="DefaultParagraphFont"/>
    <w:link w:val="Heading6"/>
    <w:uiPriority w:val="9"/>
    <w:semiHidden/>
    <w:rsid w:val="00A47BBC"/>
    <w:rPr>
      <w:rFonts w:asciiTheme="majorHAnsi" w:eastAsiaTheme="majorEastAsia" w:hAnsiTheme="majorHAnsi" w:cstheme="majorBidi"/>
      <w:color w:val="243F60" w:themeColor="accent1" w:themeShade="7F"/>
      <w:sz w:val="20"/>
      <w:lang w:val="en-US"/>
    </w:rPr>
  </w:style>
  <w:style w:type="character" w:customStyle="1" w:styleId="Heading7Char">
    <w:name w:val="Heading 7 Char"/>
    <w:basedOn w:val="DefaultParagraphFont"/>
    <w:link w:val="Heading7"/>
    <w:uiPriority w:val="9"/>
    <w:semiHidden/>
    <w:rsid w:val="00A47BBC"/>
    <w:rPr>
      <w:rFonts w:asciiTheme="majorHAnsi" w:eastAsiaTheme="majorEastAsia" w:hAnsiTheme="majorHAnsi" w:cstheme="majorBidi"/>
      <w:i/>
      <w:iCs/>
      <w:color w:val="243F60" w:themeColor="accent1" w:themeShade="7F"/>
      <w:sz w:val="20"/>
      <w:lang w:val="en-US"/>
    </w:rPr>
  </w:style>
  <w:style w:type="character" w:customStyle="1" w:styleId="Heading8Char">
    <w:name w:val="Heading 8 Char"/>
    <w:basedOn w:val="DefaultParagraphFont"/>
    <w:link w:val="Heading8"/>
    <w:uiPriority w:val="9"/>
    <w:semiHidden/>
    <w:rsid w:val="00A47BBC"/>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A47BBC"/>
    <w:rPr>
      <w:rFonts w:asciiTheme="majorHAnsi" w:eastAsiaTheme="majorEastAsia" w:hAnsiTheme="majorHAnsi" w:cstheme="majorBidi"/>
      <w:i/>
      <w:iCs/>
      <w:color w:val="272727" w:themeColor="text1" w:themeTint="D8"/>
      <w:sz w:val="21"/>
      <w:szCs w:val="21"/>
      <w:lang w:val="en-US"/>
    </w:rPr>
  </w:style>
  <w:style w:type="paragraph" w:styleId="Footer">
    <w:name w:val="footer"/>
    <w:aliases w:val="Misys Footer"/>
    <w:basedOn w:val="Normal"/>
    <w:link w:val="FooterChar"/>
    <w:uiPriority w:val="99"/>
    <w:unhideWhenUsed/>
    <w:qFormat/>
    <w:rsid w:val="00A47BBC"/>
    <w:pPr>
      <w:tabs>
        <w:tab w:val="center" w:pos="4513"/>
        <w:tab w:val="right" w:pos="9026"/>
      </w:tabs>
      <w:spacing w:before="40" w:after="40"/>
    </w:pPr>
    <w:rPr>
      <w:sz w:val="16"/>
    </w:rPr>
  </w:style>
  <w:style w:type="character" w:customStyle="1" w:styleId="FooterChar">
    <w:name w:val="Footer Char"/>
    <w:aliases w:val="Misys Footer Char"/>
    <w:basedOn w:val="DefaultParagraphFont"/>
    <w:link w:val="Footer"/>
    <w:uiPriority w:val="99"/>
    <w:rsid w:val="00A47BBC"/>
    <w:rPr>
      <w:rFonts w:ascii="Arial" w:hAnsi="Arial"/>
      <w:color w:val="414141"/>
      <w:sz w:val="16"/>
      <w:lang w:val="en-US"/>
    </w:rPr>
  </w:style>
  <w:style w:type="paragraph" w:styleId="BalloonText">
    <w:name w:val="Balloon Text"/>
    <w:basedOn w:val="Normal"/>
    <w:link w:val="BalloonTextChar"/>
    <w:uiPriority w:val="99"/>
    <w:semiHidden/>
    <w:unhideWhenUsed/>
    <w:rsid w:val="00A47BBC"/>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7BBC"/>
    <w:rPr>
      <w:rFonts w:ascii="Tahoma" w:hAnsi="Tahoma" w:cs="Tahoma"/>
      <w:color w:val="414141"/>
      <w:sz w:val="16"/>
      <w:szCs w:val="16"/>
      <w:lang w:val="en-US"/>
    </w:rPr>
  </w:style>
  <w:style w:type="character" w:styleId="Hyperlink">
    <w:name w:val="Hyperlink"/>
    <w:basedOn w:val="DefaultParagraphFont"/>
    <w:uiPriority w:val="99"/>
    <w:unhideWhenUsed/>
    <w:rsid w:val="00A47BBC"/>
    <w:rPr>
      <w:color w:val="C137A2"/>
      <w:u w:val="none"/>
    </w:rPr>
  </w:style>
  <w:style w:type="paragraph" w:styleId="TOCHeading">
    <w:name w:val="TOC Heading"/>
    <w:basedOn w:val="Heading1"/>
    <w:next w:val="Normal"/>
    <w:uiPriority w:val="39"/>
    <w:semiHidden/>
    <w:unhideWhenUsed/>
    <w:qFormat/>
    <w:rsid w:val="00A47BBC"/>
    <w:pPr>
      <w:pageBreakBefore w:val="0"/>
      <w:spacing w:before="240" w:after="0"/>
      <w:outlineLvl w:val="9"/>
    </w:pPr>
    <w:rPr>
      <w:rFonts w:asciiTheme="majorHAnsi" w:hAnsiTheme="majorHAnsi"/>
      <w:bCs w:val="0"/>
      <w:color w:val="365F91" w:themeColor="accent1" w:themeShade="BF"/>
      <w:szCs w:val="32"/>
    </w:rPr>
  </w:style>
  <w:style w:type="paragraph" w:customStyle="1" w:styleId="AbouTitle">
    <w:name w:val="AbouTitle"/>
    <w:next w:val="Normal"/>
    <w:qFormat/>
    <w:rsid w:val="0020701E"/>
    <w:pPr>
      <w:keepNext/>
      <w:pageBreakBefore/>
      <w:spacing w:before="240" w:after="600" w:line="240" w:lineRule="auto"/>
    </w:pPr>
    <w:rPr>
      <w:rFonts w:ascii="Arial" w:eastAsiaTheme="majorEastAsia" w:hAnsi="Arial" w:cstheme="majorBidi"/>
      <w:bCs/>
      <w:color w:val="C137A2"/>
      <w:spacing w:val="32"/>
      <w:sz w:val="36"/>
      <w:szCs w:val="28"/>
      <w:lang w:val="en-US"/>
    </w:rPr>
  </w:style>
  <w:style w:type="paragraph" w:customStyle="1" w:styleId="CodeSnippet">
    <w:name w:val="CodeSnippet"/>
    <w:basedOn w:val="Normal"/>
    <w:qFormat/>
    <w:rsid w:val="00A47BBC"/>
    <w:pPr>
      <w:spacing w:before="60" w:after="60"/>
    </w:pPr>
    <w:rPr>
      <w:rFonts w:ascii="Courier New" w:hAnsi="Courier New"/>
      <w:sz w:val="18"/>
    </w:rPr>
  </w:style>
  <w:style w:type="paragraph" w:styleId="Header">
    <w:name w:val="header"/>
    <w:basedOn w:val="Normal"/>
    <w:link w:val="HeaderChar"/>
    <w:uiPriority w:val="99"/>
    <w:unhideWhenUsed/>
    <w:rsid w:val="00A47BBC"/>
    <w:pPr>
      <w:pBdr>
        <w:bottom w:val="single" w:sz="4" w:space="6" w:color="A6A6A6" w:themeColor="background1" w:themeShade="A6"/>
      </w:pBdr>
      <w:tabs>
        <w:tab w:val="center" w:pos="4513"/>
        <w:tab w:val="right" w:pos="9026"/>
      </w:tabs>
      <w:spacing w:after="40"/>
    </w:pPr>
    <w:rPr>
      <w:caps/>
      <w:sz w:val="16"/>
    </w:rPr>
  </w:style>
  <w:style w:type="character" w:customStyle="1" w:styleId="HeaderChar">
    <w:name w:val="Header Char"/>
    <w:basedOn w:val="DefaultParagraphFont"/>
    <w:link w:val="Header"/>
    <w:uiPriority w:val="99"/>
    <w:rsid w:val="00A47BBC"/>
    <w:rPr>
      <w:rFonts w:ascii="Arial" w:hAnsi="Arial"/>
      <w:caps/>
      <w:color w:val="414141"/>
      <w:sz w:val="16"/>
      <w:lang w:val="en-US"/>
    </w:rPr>
  </w:style>
  <w:style w:type="table" w:styleId="TableGrid">
    <w:name w:val="Table Grid"/>
    <w:aliases w:val="TableGridHeader"/>
    <w:basedOn w:val="TableNormal"/>
    <w:uiPriority w:val="59"/>
    <w:rsid w:val="00A47BBC"/>
    <w:pPr>
      <w:spacing w:after="0" w:line="240" w:lineRule="auto"/>
    </w:pPr>
    <w:rPr>
      <w:rFonts w:ascii="Avenir LT Std 65 Medium" w:hAnsi="Avenir LT Std 65 Medium"/>
      <w:sz w:val="20"/>
    </w:rPr>
    <w:tblPr>
      <w:tblStyleRow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color w:val="FFFFFF" w:themeColor="background1"/>
      </w:rPr>
      <w:tblPr/>
      <w:tcPr>
        <w:shd w:val="clear" w:color="auto" w:fill="694ED6"/>
      </w:tcPr>
    </w:tblStylePr>
    <w:tblStylePr w:type="band1Horz">
      <w:tblPr/>
      <w:tcPr>
        <w:shd w:val="clear" w:color="auto" w:fill="CECECE"/>
      </w:tcPr>
    </w:tblStylePr>
    <w:tblStylePr w:type="band2Horz">
      <w:tblPr/>
      <w:tcPr>
        <w:shd w:val="clear" w:color="auto" w:fill="F2F2F2"/>
      </w:tcPr>
    </w:tblStylePr>
  </w:style>
  <w:style w:type="paragraph" w:customStyle="1" w:styleId="TableHeading">
    <w:name w:val="TableHeading"/>
    <w:basedOn w:val="Normal"/>
    <w:qFormat/>
    <w:rsid w:val="00466B42"/>
    <w:pPr>
      <w:spacing w:before="120"/>
    </w:pPr>
    <w:rPr>
      <w:rFonts w:eastAsia="MS Mincho" w:cs="Times New Roman"/>
      <w:b/>
      <w:noProof/>
      <w:color w:val="FFFFFF"/>
    </w:rPr>
  </w:style>
  <w:style w:type="paragraph" w:styleId="TOC2">
    <w:name w:val="toc 2"/>
    <w:basedOn w:val="Normal"/>
    <w:next w:val="Normal"/>
    <w:uiPriority w:val="39"/>
    <w:unhideWhenUsed/>
    <w:rsid w:val="00A47BBC"/>
    <w:pPr>
      <w:tabs>
        <w:tab w:val="right" w:leader="dot" w:pos="9016"/>
      </w:tabs>
      <w:spacing w:after="100"/>
    </w:pPr>
    <w:rPr>
      <w:noProof/>
    </w:rPr>
  </w:style>
  <w:style w:type="paragraph" w:styleId="TOC1">
    <w:name w:val="toc 1"/>
    <w:basedOn w:val="Normal"/>
    <w:next w:val="Normal"/>
    <w:uiPriority w:val="39"/>
    <w:unhideWhenUsed/>
    <w:rsid w:val="00A47BBC"/>
    <w:pPr>
      <w:tabs>
        <w:tab w:val="left" w:pos="1080"/>
        <w:tab w:val="left" w:pos="1320"/>
        <w:tab w:val="right" w:leader="dot" w:pos="9016"/>
      </w:tabs>
      <w:spacing w:after="100"/>
    </w:pPr>
    <w:rPr>
      <w:b/>
      <w:caps/>
      <w:noProof/>
      <w:color w:val="C137A2"/>
    </w:rPr>
  </w:style>
  <w:style w:type="paragraph" w:styleId="TOC3">
    <w:name w:val="toc 3"/>
    <w:basedOn w:val="Normal"/>
    <w:next w:val="Normal"/>
    <w:uiPriority w:val="39"/>
    <w:unhideWhenUsed/>
    <w:rsid w:val="00A47BBC"/>
    <w:pPr>
      <w:tabs>
        <w:tab w:val="right" w:leader="dot" w:pos="9016"/>
      </w:tabs>
      <w:ind w:left="360"/>
    </w:pPr>
    <w:rPr>
      <w:noProof/>
      <w:sz w:val="18"/>
    </w:rPr>
  </w:style>
  <w:style w:type="table" w:customStyle="1" w:styleId="TableGridNoHeader">
    <w:name w:val="TableGridNoHeader"/>
    <w:basedOn w:val="TableNormal"/>
    <w:uiPriority w:val="99"/>
    <w:rsid w:val="00A47BBC"/>
    <w:pPr>
      <w:spacing w:after="0" w:line="240" w:lineRule="auto"/>
    </w:pPr>
    <w:rPr>
      <w:rFonts w:ascii="Avenir LT Std 65 Medium" w:hAnsi="Avenir LT Std 65 Medium"/>
      <w:sz w:val="18"/>
    </w:rPr>
    <w:tblPr>
      <w:tblStyleRow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band1Horz">
      <w:tblPr/>
      <w:tcPr>
        <w:shd w:val="clear" w:color="auto" w:fill="CECECE"/>
      </w:tcPr>
    </w:tblStylePr>
    <w:tblStylePr w:type="band2Horz">
      <w:tblPr/>
      <w:tcPr>
        <w:shd w:val="clear" w:color="auto" w:fill="F2F2F2"/>
      </w:tcPr>
    </w:tblStylePr>
  </w:style>
  <w:style w:type="character" w:styleId="FollowedHyperlink">
    <w:name w:val="FollowedHyperlink"/>
    <w:basedOn w:val="DefaultParagraphFont"/>
    <w:uiPriority w:val="99"/>
    <w:semiHidden/>
    <w:unhideWhenUsed/>
    <w:rsid w:val="00A47BBC"/>
    <w:rPr>
      <w:color w:val="800080" w:themeColor="followedHyperlink"/>
      <w:u w:val="single"/>
    </w:rPr>
  </w:style>
  <w:style w:type="paragraph" w:customStyle="1" w:styleId="RunningHeaderTitle">
    <w:name w:val="RunningHeaderTitle"/>
    <w:basedOn w:val="Normal"/>
    <w:qFormat/>
    <w:rsid w:val="00CD7CE0"/>
    <w:pPr>
      <w:pBdr>
        <w:bottom w:val="single" w:sz="8" w:space="2" w:color="BFBFBF"/>
      </w:pBdr>
      <w:spacing w:before="60" w:after="60"/>
      <w:contextualSpacing/>
    </w:pPr>
    <w:rPr>
      <w:i/>
      <w:sz w:val="16"/>
    </w:rPr>
  </w:style>
  <w:style w:type="character" w:styleId="PlaceholderText">
    <w:name w:val="Placeholder Text"/>
    <w:basedOn w:val="DefaultParagraphFont"/>
    <w:uiPriority w:val="99"/>
    <w:semiHidden/>
    <w:rsid w:val="00A47BBC"/>
    <w:rPr>
      <w:color w:val="808080"/>
    </w:rPr>
  </w:style>
  <w:style w:type="paragraph" w:styleId="ListBullet">
    <w:name w:val="List Bullet"/>
    <w:basedOn w:val="Normal"/>
    <w:uiPriority w:val="99"/>
    <w:semiHidden/>
    <w:unhideWhenUsed/>
    <w:rsid w:val="00A47BBC"/>
    <w:pPr>
      <w:numPr>
        <w:numId w:val="22"/>
      </w:numPr>
      <w:contextualSpacing/>
    </w:pPr>
  </w:style>
  <w:style w:type="table" w:customStyle="1" w:styleId="MisysTable">
    <w:name w:val="Misys Table"/>
    <w:basedOn w:val="TableNormal"/>
    <w:uiPriority w:val="99"/>
    <w:rsid w:val="00D201E4"/>
    <w:pPr>
      <w:spacing w:after="0" w:line="240" w:lineRule="auto"/>
    </w:pPr>
    <w:rPr>
      <w:rFonts w:ascii="Arial" w:eastAsia="Times New Roman" w:hAnsi="Arial" w:cs="Times New Roman"/>
      <w:sz w:val="18"/>
      <w:szCs w:val="20"/>
      <w:lang w:val="en-US"/>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pPr>
        <w:wordWrap/>
        <w:spacing w:beforeLines="60" w:beforeAutospacing="0" w:afterLines="80" w:afterAutospacing="0"/>
        <w:contextualSpacing w:val="0"/>
        <w:mirrorIndents w:val="0"/>
        <w:jc w:val="left"/>
      </w:pPr>
      <w:rPr>
        <w:rFonts w:ascii="Arial" w:hAnsi="Arial"/>
        <w:b w:val="0"/>
        <w:color w:val="FFFFFF" w:themeColor="background1"/>
        <w:sz w:val="18"/>
      </w:rPr>
      <w:tblPr/>
      <w:tcPr>
        <w:vAlign w:val="center"/>
      </w:tcPr>
    </w:tblStylePr>
  </w:style>
  <w:style w:type="paragraph" w:customStyle="1" w:styleId="SpaceBefore">
    <w:name w:val="SpaceBefore"/>
    <w:basedOn w:val="Normal"/>
    <w:qFormat/>
    <w:rsid w:val="00D5554F"/>
    <w:pPr>
      <w:spacing w:before="240"/>
    </w:pPr>
    <w:rPr>
      <w:rFonts w:eastAsia="Times New Roman" w:cs="Arial"/>
      <w:szCs w:val="18"/>
    </w:rPr>
  </w:style>
  <w:style w:type="paragraph" w:customStyle="1" w:styleId="NoSpaceAfter">
    <w:name w:val="NoSpaceAfter"/>
    <w:basedOn w:val="SpaceBefore"/>
    <w:qFormat/>
    <w:rsid w:val="00D5554F"/>
    <w:pPr>
      <w:spacing w:before="120" w:after="0"/>
    </w:pPr>
  </w:style>
  <w:style w:type="paragraph" w:customStyle="1" w:styleId="ChapterTitle">
    <w:name w:val="ChapterTitle"/>
    <w:next w:val="BodyText"/>
    <w:qFormat/>
    <w:rsid w:val="00A47BBC"/>
    <w:pPr>
      <w:keepNext/>
      <w:pageBreakBefore/>
      <w:numPr>
        <w:numId w:val="21"/>
      </w:numPr>
      <w:spacing w:before="1440" w:after="1200" w:line="240" w:lineRule="auto"/>
      <w:ind w:left="2520" w:hanging="2520"/>
    </w:pPr>
    <w:rPr>
      <w:rFonts w:ascii="Arial" w:eastAsiaTheme="majorEastAsia" w:hAnsi="Arial" w:cstheme="majorBidi"/>
      <w:bCs/>
      <w:color w:val="414141"/>
      <w:spacing w:val="32"/>
      <w:sz w:val="36"/>
      <w:szCs w:val="28"/>
      <w:lang w:val="en-US"/>
    </w:rPr>
  </w:style>
  <w:style w:type="paragraph" w:customStyle="1" w:styleId="TableHead">
    <w:name w:val="TableHead"/>
    <w:basedOn w:val="BodyText"/>
    <w:qFormat/>
    <w:rsid w:val="00A47BBC"/>
    <w:pPr>
      <w:spacing w:before="60" w:after="80"/>
    </w:pPr>
    <w:rPr>
      <w:color w:val="FFFFFF" w:themeColor="background1"/>
      <w:sz w:val="18"/>
    </w:rPr>
  </w:style>
  <w:style w:type="paragraph" w:customStyle="1" w:styleId="TableText">
    <w:name w:val="TableText"/>
    <w:basedOn w:val="BodyText"/>
    <w:link w:val="TableTextChar"/>
    <w:qFormat/>
    <w:rsid w:val="00A47BBC"/>
    <w:pPr>
      <w:spacing w:before="60" w:after="80"/>
    </w:pPr>
    <w:rPr>
      <w:sz w:val="18"/>
    </w:rPr>
  </w:style>
  <w:style w:type="paragraph" w:customStyle="1" w:styleId="TableNumBullet1">
    <w:name w:val="TableNumBullet1"/>
    <w:basedOn w:val="TableBullet1"/>
    <w:qFormat/>
    <w:rsid w:val="00A47BBC"/>
    <w:pPr>
      <w:numPr>
        <w:numId w:val="5"/>
      </w:numPr>
    </w:pPr>
  </w:style>
  <w:style w:type="paragraph" w:customStyle="1" w:styleId="TableBullet1">
    <w:name w:val="TableBullet1"/>
    <w:basedOn w:val="TableText"/>
    <w:qFormat/>
    <w:rsid w:val="00A47BBC"/>
    <w:pPr>
      <w:numPr>
        <w:numId w:val="4"/>
      </w:numPr>
      <w:tabs>
        <w:tab w:val="left" w:pos="360"/>
      </w:tabs>
      <w:ind w:left="360"/>
    </w:pPr>
  </w:style>
  <w:style w:type="paragraph" w:customStyle="1" w:styleId="FigureCaption">
    <w:name w:val="FigureCaption"/>
    <w:basedOn w:val="BodyText"/>
    <w:qFormat/>
    <w:rsid w:val="00A47BBC"/>
    <w:pPr>
      <w:numPr>
        <w:numId w:val="18"/>
      </w:numPr>
      <w:pBdr>
        <w:top w:val="single" w:sz="4" w:space="4" w:color="7F7F7F" w:themeColor="text1" w:themeTint="80"/>
      </w:pBdr>
      <w:tabs>
        <w:tab w:val="left" w:pos="1080"/>
      </w:tabs>
      <w:spacing w:before="60"/>
      <w:ind w:left="1080" w:hanging="1080"/>
      <w:jc w:val="center"/>
    </w:pPr>
    <w:rPr>
      <w:sz w:val="18"/>
    </w:rPr>
  </w:style>
  <w:style w:type="paragraph" w:customStyle="1" w:styleId="12BeforeBodyText">
    <w:name w:val="12 Before Body Text"/>
    <w:basedOn w:val="Normal"/>
    <w:semiHidden/>
    <w:qFormat/>
    <w:rsid w:val="00E363FA"/>
    <w:pPr>
      <w:spacing w:before="240" w:after="0"/>
    </w:pPr>
    <w:rPr>
      <w:rFonts w:eastAsia="Times New Roman" w:cs="Arial"/>
      <w:szCs w:val="18"/>
    </w:rPr>
  </w:style>
  <w:style w:type="paragraph" w:customStyle="1" w:styleId="CopyRightHeader">
    <w:name w:val="CopyRightHeader"/>
    <w:basedOn w:val="Normal"/>
    <w:qFormat/>
    <w:rsid w:val="00A47BBC"/>
    <w:pPr>
      <w:spacing w:before="240" w:after="360"/>
    </w:pPr>
    <w:rPr>
      <w:sz w:val="28"/>
    </w:rPr>
  </w:style>
  <w:style w:type="paragraph" w:customStyle="1" w:styleId="CopyRightText">
    <w:name w:val="CopyRightText"/>
    <w:basedOn w:val="Normal"/>
    <w:qFormat/>
    <w:rsid w:val="00A47BBC"/>
    <w:pPr>
      <w:spacing w:before="120"/>
    </w:pPr>
    <w:rPr>
      <w:sz w:val="18"/>
    </w:rPr>
  </w:style>
  <w:style w:type="paragraph" w:customStyle="1" w:styleId="TOCHeader">
    <w:name w:val="TOCHeader"/>
    <w:basedOn w:val="Normal"/>
    <w:qFormat/>
    <w:rsid w:val="00A47BBC"/>
    <w:pPr>
      <w:spacing w:before="240" w:after="600"/>
    </w:pPr>
    <w:rPr>
      <w:caps/>
      <w:color w:val="C137A2"/>
      <w:sz w:val="36"/>
    </w:rPr>
  </w:style>
  <w:style w:type="paragraph" w:customStyle="1" w:styleId="CPDocTitle">
    <w:name w:val="CPDocTitle"/>
    <w:basedOn w:val="BodyText"/>
    <w:qFormat/>
    <w:rsid w:val="00A47BBC"/>
    <w:pPr>
      <w:ind w:left="1440" w:right="1440"/>
    </w:pPr>
    <w:rPr>
      <w:sz w:val="18"/>
    </w:rPr>
  </w:style>
  <w:style w:type="paragraph" w:customStyle="1" w:styleId="CPDocSubTitle">
    <w:name w:val="CPDocSubTitle"/>
    <w:basedOn w:val="Normal"/>
    <w:qFormat/>
    <w:rsid w:val="00A47BBC"/>
    <w:pPr>
      <w:spacing w:before="480" w:after="360"/>
      <w:ind w:left="1440" w:right="1440"/>
    </w:pPr>
    <w:rPr>
      <w:b/>
      <w:sz w:val="52"/>
    </w:rPr>
  </w:style>
  <w:style w:type="paragraph" w:customStyle="1" w:styleId="BodyTextIndent1">
    <w:name w:val="BodyTextIndent1"/>
    <w:basedOn w:val="BodyText"/>
    <w:qFormat/>
    <w:rsid w:val="00A47BBC"/>
    <w:pPr>
      <w:ind w:left="360"/>
    </w:pPr>
  </w:style>
  <w:style w:type="paragraph" w:customStyle="1" w:styleId="BodyTextIndent2">
    <w:name w:val="BodyTextIndent2"/>
    <w:basedOn w:val="BodyTextIndent1"/>
    <w:qFormat/>
    <w:rsid w:val="00A47BBC"/>
    <w:pPr>
      <w:ind w:left="720"/>
    </w:pPr>
  </w:style>
  <w:style w:type="paragraph" w:customStyle="1" w:styleId="BodyTextIndent3">
    <w:name w:val="BodyTextIndent3"/>
    <w:basedOn w:val="BodyTextIndent1"/>
    <w:qFormat/>
    <w:rsid w:val="00A47BBC"/>
    <w:pPr>
      <w:ind w:left="1080"/>
    </w:pPr>
  </w:style>
  <w:style w:type="paragraph" w:customStyle="1" w:styleId="BulletLevel1">
    <w:name w:val="BulletLevel1"/>
    <w:basedOn w:val="BodyText"/>
    <w:qFormat/>
    <w:rsid w:val="00A47BBC"/>
    <w:pPr>
      <w:numPr>
        <w:numId w:val="13"/>
      </w:numPr>
      <w:tabs>
        <w:tab w:val="left" w:pos="360"/>
      </w:tabs>
      <w:spacing w:before="60" w:after="80"/>
      <w:ind w:left="360"/>
    </w:pPr>
  </w:style>
  <w:style w:type="paragraph" w:customStyle="1" w:styleId="BulletLevel2">
    <w:name w:val="BulletLevel2"/>
    <w:basedOn w:val="BulletLevel1"/>
    <w:qFormat/>
    <w:rsid w:val="00A47BBC"/>
    <w:pPr>
      <w:numPr>
        <w:numId w:val="14"/>
      </w:numPr>
      <w:tabs>
        <w:tab w:val="clear" w:pos="360"/>
        <w:tab w:val="left" w:pos="720"/>
      </w:tabs>
      <w:ind w:left="720"/>
    </w:pPr>
  </w:style>
  <w:style w:type="paragraph" w:customStyle="1" w:styleId="BulletLevel3">
    <w:name w:val="BulletLevel3"/>
    <w:basedOn w:val="BulletLevel1"/>
    <w:qFormat/>
    <w:rsid w:val="00A47BBC"/>
    <w:pPr>
      <w:numPr>
        <w:numId w:val="15"/>
      </w:numPr>
      <w:tabs>
        <w:tab w:val="clear" w:pos="360"/>
        <w:tab w:val="left" w:pos="1080"/>
      </w:tabs>
      <w:ind w:left="1080"/>
    </w:pPr>
  </w:style>
  <w:style w:type="paragraph" w:customStyle="1" w:styleId="NumBulletLevel1">
    <w:name w:val="NumBulletLevel1"/>
    <w:basedOn w:val="BodyText"/>
    <w:qFormat/>
    <w:rsid w:val="00A47BBC"/>
    <w:pPr>
      <w:numPr>
        <w:numId w:val="1"/>
      </w:numPr>
      <w:tabs>
        <w:tab w:val="left" w:pos="360"/>
      </w:tabs>
      <w:spacing w:before="60" w:after="80"/>
      <w:ind w:left="360"/>
    </w:pPr>
  </w:style>
  <w:style w:type="paragraph" w:customStyle="1" w:styleId="NumBulletLevel2">
    <w:name w:val="NumBulletLevel2"/>
    <w:basedOn w:val="NumBulletLevel1"/>
    <w:qFormat/>
    <w:rsid w:val="00A47BBC"/>
    <w:pPr>
      <w:numPr>
        <w:numId w:val="2"/>
      </w:numPr>
      <w:tabs>
        <w:tab w:val="clear" w:pos="360"/>
        <w:tab w:val="left" w:pos="720"/>
      </w:tabs>
      <w:ind w:left="720"/>
    </w:pPr>
  </w:style>
  <w:style w:type="paragraph" w:customStyle="1" w:styleId="NumBulletLevel3">
    <w:name w:val="NumBulletLevel3"/>
    <w:basedOn w:val="NumBulletLevel1"/>
    <w:qFormat/>
    <w:rsid w:val="00A47BBC"/>
    <w:pPr>
      <w:numPr>
        <w:numId w:val="3"/>
      </w:numPr>
      <w:tabs>
        <w:tab w:val="clear" w:pos="360"/>
        <w:tab w:val="left" w:pos="1080"/>
      </w:tabs>
      <w:ind w:left="1080"/>
    </w:pPr>
  </w:style>
  <w:style w:type="paragraph" w:customStyle="1" w:styleId="XML1">
    <w:name w:val="XML1"/>
    <w:basedOn w:val="BodyText"/>
    <w:qFormat/>
    <w:rsid w:val="00A47BBC"/>
    <w:pPr>
      <w:spacing w:before="60" w:after="60"/>
    </w:pPr>
    <w:rPr>
      <w:rFonts w:ascii="Courier New" w:hAnsi="Courier New"/>
      <w:color w:val="0000CC"/>
      <w:sz w:val="18"/>
    </w:rPr>
  </w:style>
  <w:style w:type="character" w:customStyle="1" w:styleId="CodeInLine">
    <w:name w:val="CodeInLine"/>
    <w:basedOn w:val="DefaultParagraphFont"/>
    <w:uiPriority w:val="1"/>
    <w:qFormat/>
    <w:rsid w:val="00A47BBC"/>
    <w:rPr>
      <w:rFonts w:ascii="Courier New" w:hAnsi="Courier New"/>
      <w:sz w:val="18"/>
    </w:rPr>
  </w:style>
  <w:style w:type="character" w:customStyle="1" w:styleId="FileNameInLine">
    <w:name w:val="FileNameInLine"/>
    <w:basedOn w:val="DefaultParagraphFont"/>
    <w:uiPriority w:val="1"/>
    <w:qFormat/>
    <w:rsid w:val="00A47BBC"/>
    <w:rPr>
      <w:rFonts w:ascii="Courier New" w:hAnsi="Courier New"/>
      <w:color w:val="943634" w:themeColor="accent2" w:themeShade="BF"/>
      <w:sz w:val="18"/>
    </w:rPr>
  </w:style>
  <w:style w:type="character" w:customStyle="1" w:styleId="XMLValue">
    <w:name w:val="XMLValue"/>
    <w:basedOn w:val="DefaultParagraphFont"/>
    <w:uiPriority w:val="1"/>
    <w:qFormat/>
    <w:rsid w:val="00A47BBC"/>
    <w:rPr>
      <w:rFonts w:ascii="Courier New" w:hAnsi="Courier New"/>
      <w:color w:val="008000"/>
      <w:sz w:val="18"/>
    </w:rPr>
  </w:style>
  <w:style w:type="character" w:customStyle="1" w:styleId="TableTextBold">
    <w:name w:val="TableTextBold"/>
    <w:basedOn w:val="DefaultParagraphFont"/>
    <w:uiPriority w:val="1"/>
    <w:qFormat/>
    <w:rsid w:val="00A47BBC"/>
    <w:rPr>
      <w:rFonts w:ascii="Arial" w:hAnsi="Arial"/>
      <w:b/>
      <w:sz w:val="18"/>
    </w:rPr>
  </w:style>
  <w:style w:type="paragraph" w:customStyle="1" w:styleId="TableTextIndent1">
    <w:name w:val="TableTextIndent1"/>
    <w:basedOn w:val="BodyText"/>
    <w:qFormat/>
    <w:rsid w:val="00A47BBC"/>
    <w:pPr>
      <w:spacing w:before="60" w:after="80"/>
      <w:ind w:left="360"/>
    </w:pPr>
    <w:rPr>
      <w:sz w:val="18"/>
    </w:rPr>
  </w:style>
  <w:style w:type="paragraph" w:customStyle="1" w:styleId="TableTextIndent2">
    <w:name w:val="TableTextIndent2"/>
    <w:basedOn w:val="TableText"/>
    <w:rsid w:val="00A47BBC"/>
    <w:pPr>
      <w:ind w:left="720"/>
    </w:pPr>
  </w:style>
  <w:style w:type="paragraph" w:customStyle="1" w:styleId="TableBullet2">
    <w:name w:val="TableBullet2"/>
    <w:basedOn w:val="TableBullet1"/>
    <w:qFormat/>
    <w:rsid w:val="00A47BBC"/>
    <w:pPr>
      <w:numPr>
        <w:numId w:val="16"/>
      </w:numPr>
      <w:tabs>
        <w:tab w:val="clear" w:pos="360"/>
        <w:tab w:val="left" w:pos="720"/>
      </w:tabs>
    </w:pPr>
  </w:style>
  <w:style w:type="paragraph" w:customStyle="1" w:styleId="TableNumBullet2">
    <w:name w:val="TableNumBullet2"/>
    <w:basedOn w:val="TableNumBullet1"/>
    <w:rsid w:val="00A47BBC"/>
    <w:pPr>
      <w:numPr>
        <w:numId w:val="6"/>
      </w:numPr>
      <w:tabs>
        <w:tab w:val="clear" w:pos="360"/>
        <w:tab w:val="left" w:pos="720"/>
      </w:tabs>
    </w:pPr>
  </w:style>
  <w:style w:type="paragraph" w:customStyle="1" w:styleId="TableCaption">
    <w:name w:val="TableCaption"/>
    <w:basedOn w:val="BodyText"/>
    <w:qFormat/>
    <w:rsid w:val="00A47BBC"/>
    <w:pPr>
      <w:numPr>
        <w:numId w:val="17"/>
      </w:numPr>
      <w:tabs>
        <w:tab w:val="left" w:pos="1080"/>
      </w:tabs>
      <w:spacing w:before="120" w:after="60"/>
      <w:ind w:hanging="1080"/>
      <w:jc w:val="center"/>
    </w:pPr>
    <w:rPr>
      <w:sz w:val="18"/>
    </w:rPr>
  </w:style>
  <w:style w:type="character" w:customStyle="1" w:styleId="FolderPath">
    <w:name w:val="FolderPath"/>
    <w:basedOn w:val="DefaultParagraphFont"/>
    <w:uiPriority w:val="1"/>
    <w:qFormat/>
    <w:rsid w:val="00A47BBC"/>
    <w:rPr>
      <w:rFonts w:ascii="Courier New" w:hAnsi="Courier New"/>
      <w:i/>
      <w:sz w:val="18"/>
    </w:rPr>
  </w:style>
  <w:style w:type="paragraph" w:customStyle="1" w:styleId="VersionReleaseNumber">
    <w:name w:val="VersionReleaseNumber"/>
    <w:basedOn w:val="BodyText"/>
    <w:qFormat/>
    <w:rsid w:val="00A47BBC"/>
    <w:pPr>
      <w:spacing w:before="360"/>
    </w:pPr>
    <w:rPr>
      <w:sz w:val="24"/>
    </w:rPr>
  </w:style>
  <w:style w:type="character" w:customStyle="1" w:styleId="Bold">
    <w:name w:val="Bold"/>
    <w:basedOn w:val="DefaultParagraphFont"/>
    <w:uiPriority w:val="1"/>
    <w:qFormat/>
    <w:rsid w:val="00A47BBC"/>
    <w:rPr>
      <w:rFonts w:ascii="Arial" w:hAnsi="Arial"/>
      <w:b/>
      <w:color w:val="414141"/>
      <w:sz w:val="20"/>
    </w:rPr>
  </w:style>
  <w:style w:type="character" w:customStyle="1" w:styleId="Italic">
    <w:name w:val="Italic"/>
    <w:basedOn w:val="DefaultParagraphFont"/>
    <w:uiPriority w:val="1"/>
    <w:qFormat/>
    <w:rsid w:val="00A47BBC"/>
    <w:rPr>
      <w:rFonts w:ascii="Arial" w:hAnsi="Arial"/>
      <w:i/>
      <w:sz w:val="20"/>
    </w:rPr>
  </w:style>
  <w:style w:type="paragraph" w:customStyle="1" w:styleId="CodeSnippetLevel1">
    <w:name w:val="CodeSnippetLevel1"/>
    <w:basedOn w:val="CodeSnippet"/>
    <w:qFormat/>
    <w:rsid w:val="00A47BBC"/>
    <w:pPr>
      <w:ind w:left="360"/>
    </w:pPr>
  </w:style>
  <w:style w:type="paragraph" w:customStyle="1" w:styleId="CodeSnippetLevel2">
    <w:name w:val="CodeSnippetLevel2"/>
    <w:basedOn w:val="CodeSnippetLevel1"/>
    <w:qFormat/>
    <w:rsid w:val="00A47BBC"/>
    <w:pPr>
      <w:ind w:left="720"/>
    </w:pPr>
  </w:style>
  <w:style w:type="paragraph" w:customStyle="1" w:styleId="XML2">
    <w:name w:val="XML2"/>
    <w:basedOn w:val="XML1"/>
    <w:qFormat/>
    <w:rsid w:val="00A47BBC"/>
    <w:pPr>
      <w:ind w:left="360"/>
    </w:pPr>
  </w:style>
  <w:style w:type="paragraph" w:customStyle="1" w:styleId="XML3">
    <w:name w:val="XML3"/>
    <w:basedOn w:val="XML2"/>
    <w:qFormat/>
    <w:rsid w:val="00A47BBC"/>
    <w:pPr>
      <w:ind w:left="720"/>
    </w:pPr>
  </w:style>
  <w:style w:type="paragraph" w:customStyle="1" w:styleId="BodyTextFirstIndent1">
    <w:name w:val="BodyTextFirstIndent1"/>
    <w:basedOn w:val="BodyText"/>
    <w:next w:val="BodyText"/>
    <w:qFormat/>
    <w:rsid w:val="00A47BBC"/>
    <w:pPr>
      <w:spacing w:before="240"/>
      <w:ind w:left="360"/>
    </w:pPr>
  </w:style>
  <w:style w:type="paragraph" w:customStyle="1" w:styleId="ItalicCenter">
    <w:name w:val="ItalicCenter"/>
    <w:basedOn w:val="BodyText"/>
    <w:qFormat/>
    <w:rsid w:val="00A47BBC"/>
    <w:pPr>
      <w:jc w:val="center"/>
    </w:pPr>
    <w:rPr>
      <w:i/>
    </w:rPr>
  </w:style>
  <w:style w:type="character" w:customStyle="1" w:styleId="TableXML">
    <w:name w:val="TableXML"/>
    <w:basedOn w:val="DefaultParagraphFont"/>
    <w:uiPriority w:val="1"/>
    <w:qFormat/>
    <w:rsid w:val="00A47BBC"/>
    <w:rPr>
      <w:rFonts w:ascii="Courier New" w:hAnsi="Courier New"/>
      <w:color w:val="0033CC"/>
      <w:sz w:val="16"/>
    </w:rPr>
  </w:style>
  <w:style w:type="character" w:customStyle="1" w:styleId="TableTextItalic">
    <w:name w:val="TableTextItalic"/>
    <w:basedOn w:val="DefaultParagraphFont"/>
    <w:uiPriority w:val="1"/>
    <w:qFormat/>
    <w:rsid w:val="00A47BBC"/>
    <w:rPr>
      <w:i/>
    </w:rPr>
  </w:style>
  <w:style w:type="character" w:customStyle="1" w:styleId="TableFileName">
    <w:name w:val="TableFileName"/>
    <w:basedOn w:val="DefaultParagraphFont"/>
    <w:uiPriority w:val="1"/>
    <w:qFormat/>
    <w:rsid w:val="00A47BBC"/>
    <w:rPr>
      <w:rFonts w:ascii="Courier New" w:hAnsi="Courier New"/>
      <w:color w:val="943634" w:themeColor="accent2" w:themeShade="BF"/>
      <w:sz w:val="16"/>
    </w:rPr>
  </w:style>
  <w:style w:type="character" w:customStyle="1" w:styleId="TableCode">
    <w:name w:val="TableCode"/>
    <w:basedOn w:val="DefaultParagraphFont"/>
    <w:uiPriority w:val="1"/>
    <w:qFormat/>
    <w:rsid w:val="00A47BBC"/>
    <w:rPr>
      <w:rFonts w:ascii="Courier New" w:hAnsi="Courier New"/>
      <w:sz w:val="16"/>
    </w:rPr>
  </w:style>
  <w:style w:type="character" w:customStyle="1" w:styleId="TableFolderPath">
    <w:name w:val="TableFolderPath"/>
    <w:basedOn w:val="DefaultParagraphFont"/>
    <w:uiPriority w:val="1"/>
    <w:qFormat/>
    <w:rsid w:val="00A47BBC"/>
    <w:rPr>
      <w:rFonts w:ascii="Courier New" w:hAnsi="Courier New"/>
      <w:i/>
      <w:sz w:val="16"/>
    </w:rPr>
  </w:style>
  <w:style w:type="paragraph" w:customStyle="1" w:styleId="BodyTextFirstIndent2">
    <w:name w:val="BodyTextFirstIndent2"/>
    <w:basedOn w:val="BodyTextFirstIndent1"/>
    <w:next w:val="BodyText"/>
    <w:qFormat/>
    <w:rsid w:val="00A47BBC"/>
    <w:pPr>
      <w:ind w:left="720"/>
    </w:pPr>
  </w:style>
  <w:style w:type="paragraph" w:customStyle="1" w:styleId="BodyTextFirstIndent3">
    <w:name w:val="BodyTextFirstIndent3"/>
    <w:basedOn w:val="BodyTextFirstIndent1"/>
    <w:next w:val="BodyText"/>
    <w:qFormat/>
    <w:rsid w:val="00A47BBC"/>
    <w:pPr>
      <w:ind w:left="1080"/>
    </w:pPr>
  </w:style>
  <w:style w:type="paragraph" w:customStyle="1" w:styleId="Heading2TopOfPage">
    <w:name w:val="Heading 2_TopOfPage"/>
    <w:basedOn w:val="Heading2"/>
    <w:qFormat/>
    <w:rsid w:val="00A47BBC"/>
    <w:pPr>
      <w:pageBreakBefore/>
    </w:pPr>
  </w:style>
  <w:style w:type="paragraph" w:customStyle="1" w:styleId="Heading3TopOfPage">
    <w:name w:val="Heading 3_TopOfPage"/>
    <w:basedOn w:val="Heading3"/>
    <w:qFormat/>
    <w:rsid w:val="00A47BBC"/>
    <w:pPr>
      <w:pageBreakBefore/>
    </w:pPr>
  </w:style>
  <w:style w:type="paragraph" w:customStyle="1" w:styleId="Note1">
    <w:name w:val="Note1"/>
    <w:basedOn w:val="BodyText"/>
    <w:qFormat/>
    <w:rsid w:val="00A47BBC"/>
    <w:pPr>
      <w:numPr>
        <w:numId w:val="42"/>
      </w:numPr>
      <w:pBdr>
        <w:top w:val="single" w:sz="8" w:space="6" w:color="CB42AB"/>
        <w:bottom w:val="single" w:sz="8" w:space="6" w:color="CB42AB"/>
      </w:pBdr>
    </w:pPr>
  </w:style>
  <w:style w:type="paragraph" w:customStyle="1" w:styleId="Note2">
    <w:name w:val="Note2"/>
    <w:basedOn w:val="Note1"/>
    <w:qFormat/>
    <w:rsid w:val="00A47BBC"/>
    <w:pPr>
      <w:spacing w:before="120"/>
      <w:ind w:left="1080"/>
    </w:pPr>
  </w:style>
  <w:style w:type="paragraph" w:customStyle="1" w:styleId="Note3">
    <w:name w:val="Note3"/>
    <w:basedOn w:val="Note2"/>
    <w:qFormat/>
    <w:rsid w:val="00A47BBC"/>
    <w:pPr>
      <w:ind w:left="1440"/>
    </w:pPr>
  </w:style>
  <w:style w:type="paragraph" w:customStyle="1" w:styleId="TableNote">
    <w:name w:val="TableNote"/>
    <w:basedOn w:val="TableText"/>
    <w:next w:val="TableText"/>
    <w:qFormat/>
    <w:rsid w:val="00A47BBC"/>
    <w:pPr>
      <w:numPr>
        <w:numId w:val="7"/>
      </w:numPr>
      <w:spacing w:before="120" w:after="120"/>
    </w:pPr>
  </w:style>
  <w:style w:type="character" w:customStyle="1" w:styleId="HeaderItalic">
    <w:name w:val="HeaderItalic"/>
    <w:basedOn w:val="DefaultParagraphFont"/>
    <w:uiPriority w:val="1"/>
    <w:qFormat/>
    <w:rsid w:val="00A47BBC"/>
    <w:rPr>
      <w:i/>
    </w:rPr>
  </w:style>
  <w:style w:type="paragraph" w:customStyle="1" w:styleId="TableTextIndent3">
    <w:name w:val="TableTextIndent3"/>
    <w:basedOn w:val="TableTextIndent2"/>
    <w:qFormat/>
    <w:rsid w:val="00A47BBC"/>
    <w:pPr>
      <w:ind w:left="1080"/>
    </w:pPr>
  </w:style>
  <w:style w:type="paragraph" w:customStyle="1" w:styleId="TableBullet3">
    <w:name w:val="TableBullet3"/>
    <w:basedOn w:val="TableBullet2"/>
    <w:qFormat/>
    <w:rsid w:val="00A47BBC"/>
    <w:pPr>
      <w:numPr>
        <w:numId w:val="20"/>
      </w:numPr>
      <w:ind w:left="1080"/>
    </w:pPr>
  </w:style>
  <w:style w:type="paragraph" w:customStyle="1" w:styleId="TableNumBullet3">
    <w:name w:val="TableNumBullet3"/>
    <w:basedOn w:val="TableNumBullet2"/>
    <w:qFormat/>
    <w:rsid w:val="00A47BBC"/>
    <w:pPr>
      <w:numPr>
        <w:numId w:val="8"/>
      </w:numPr>
      <w:tabs>
        <w:tab w:val="clear" w:pos="720"/>
        <w:tab w:val="left" w:pos="1080"/>
      </w:tabs>
      <w:ind w:left="1080"/>
    </w:pPr>
  </w:style>
  <w:style w:type="paragraph" w:styleId="TOC4">
    <w:name w:val="toc 4"/>
    <w:basedOn w:val="Normal"/>
    <w:next w:val="Normal"/>
    <w:uiPriority w:val="39"/>
    <w:unhideWhenUsed/>
    <w:rsid w:val="00A47BBC"/>
    <w:pPr>
      <w:tabs>
        <w:tab w:val="right" w:leader="dot" w:pos="9016"/>
      </w:tabs>
      <w:ind w:left="720"/>
    </w:pPr>
    <w:rPr>
      <w:noProof/>
      <w:sz w:val="16"/>
    </w:rPr>
  </w:style>
  <w:style w:type="paragraph" w:customStyle="1" w:styleId="BodyTextFirst">
    <w:name w:val="BodyTextFirst"/>
    <w:basedOn w:val="BodyText"/>
    <w:next w:val="BodyText"/>
    <w:qFormat/>
    <w:rsid w:val="00A47BBC"/>
    <w:pPr>
      <w:spacing w:before="240"/>
    </w:pPr>
  </w:style>
  <w:style w:type="paragraph" w:customStyle="1" w:styleId="ChapterTitleInHeader">
    <w:name w:val="ChapterTitleInHeader"/>
    <w:basedOn w:val="BodyText"/>
    <w:qFormat/>
    <w:rsid w:val="00A47BBC"/>
    <w:pPr>
      <w:pBdr>
        <w:bottom w:val="single" w:sz="8" w:space="10" w:color="A6A6A6" w:themeColor="background1" w:themeShade="A6"/>
      </w:pBdr>
    </w:pPr>
    <w:rPr>
      <w:i/>
      <w:sz w:val="16"/>
    </w:rPr>
  </w:style>
  <w:style w:type="paragraph" w:customStyle="1" w:styleId="DocumentCode">
    <w:name w:val="DocumentCode"/>
    <w:basedOn w:val="VersionReleaseNumber"/>
    <w:qFormat/>
    <w:rsid w:val="00A47BBC"/>
    <w:pPr>
      <w:ind w:left="1440"/>
    </w:pPr>
    <w:rPr>
      <w:sz w:val="18"/>
    </w:rPr>
  </w:style>
  <w:style w:type="character" w:customStyle="1" w:styleId="XMLID">
    <w:name w:val="XMLID"/>
    <w:basedOn w:val="DefaultParagraphFont"/>
    <w:uiPriority w:val="1"/>
    <w:qFormat/>
    <w:rsid w:val="00A47BBC"/>
    <w:rPr>
      <w:rFonts w:ascii="Courier New" w:hAnsi="Courier New"/>
      <w:color w:val="943634" w:themeColor="accent2" w:themeShade="BF"/>
      <w:sz w:val="18"/>
    </w:rPr>
  </w:style>
  <w:style w:type="paragraph" w:customStyle="1" w:styleId="Warning1">
    <w:name w:val="Warning1"/>
    <w:basedOn w:val="Note1"/>
    <w:semiHidden/>
    <w:qFormat/>
    <w:rsid w:val="00E363FA"/>
    <w:pPr>
      <w:ind w:left="1080" w:hanging="1080"/>
    </w:pPr>
  </w:style>
  <w:style w:type="paragraph" w:customStyle="1" w:styleId="Warning2">
    <w:name w:val="Warning2"/>
    <w:basedOn w:val="Warning1"/>
    <w:semiHidden/>
    <w:qFormat/>
    <w:rsid w:val="00E363FA"/>
  </w:style>
  <w:style w:type="paragraph" w:customStyle="1" w:styleId="Warning3">
    <w:name w:val="Warning3"/>
    <w:basedOn w:val="Note3"/>
    <w:semiHidden/>
    <w:qFormat/>
    <w:rsid w:val="00E363FA"/>
    <w:pPr>
      <w:pBdr>
        <w:top w:val="single" w:sz="8" w:space="5" w:color="F69257"/>
      </w:pBdr>
      <w:ind w:left="1800" w:hanging="1080"/>
    </w:pPr>
  </w:style>
  <w:style w:type="paragraph" w:customStyle="1" w:styleId="Figure">
    <w:name w:val="Figure"/>
    <w:basedOn w:val="BodyText"/>
    <w:qFormat/>
    <w:rsid w:val="00A47BBC"/>
    <w:pPr>
      <w:spacing w:after="360"/>
      <w:jc w:val="center"/>
    </w:pPr>
    <w:rPr>
      <w:b/>
    </w:rPr>
  </w:style>
  <w:style w:type="character" w:customStyle="1" w:styleId="XMLComment">
    <w:name w:val="XMLComment"/>
    <w:basedOn w:val="DefaultParagraphFont"/>
    <w:uiPriority w:val="1"/>
    <w:qFormat/>
    <w:rsid w:val="00A47BBC"/>
    <w:rPr>
      <w:rFonts w:ascii="Courier New" w:hAnsi="Courier New"/>
      <w:color w:val="6E6E6E"/>
      <w:sz w:val="18"/>
    </w:rPr>
  </w:style>
  <w:style w:type="paragraph" w:customStyle="1" w:styleId="BulletHyphen">
    <w:name w:val="Bullet Hyphen"/>
    <w:basedOn w:val="ListBullet"/>
    <w:semiHidden/>
    <w:qFormat/>
    <w:rsid w:val="00E363FA"/>
    <w:pPr>
      <w:numPr>
        <w:numId w:val="0"/>
      </w:numPr>
      <w:tabs>
        <w:tab w:val="num" w:pos="360"/>
        <w:tab w:val="num" w:pos="720"/>
      </w:tabs>
      <w:spacing w:before="120" w:after="240"/>
      <w:ind w:left="1440" w:hanging="1080"/>
      <w:contextualSpacing w:val="0"/>
    </w:pPr>
    <w:rPr>
      <w:rFonts w:eastAsia="Times New Roman" w:cs="Arial"/>
      <w:szCs w:val="18"/>
    </w:rPr>
  </w:style>
  <w:style w:type="paragraph" w:customStyle="1" w:styleId="TableHeading0">
    <w:name w:val="Table Heading"/>
    <w:basedOn w:val="Normal"/>
    <w:semiHidden/>
    <w:qFormat/>
    <w:rsid w:val="00E363FA"/>
    <w:pPr>
      <w:shd w:val="clear" w:color="auto" w:fill="31849B"/>
      <w:spacing w:after="0"/>
    </w:pPr>
    <w:rPr>
      <w:rFonts w:eastAsia="Times New Roman" w:cs="Arial"/>
      <w:b/>
      <w:color w:val="FFFFFF" w:themeColor="background1"/>
      <w:sz w:val="18"/>
      <w:szCs w:val="18"/>
      <w:lang w:val="en-NZ"/>
    </w:rPr>
  </w:style>
  <w:style w:type="paragraph" w:customStyle="1" w:styleId="Bullet">
    <w:name w:val="Bullet"/>
    <w:basedOn w:val="Normal"/>
    <w:uiPriority w:val="99"/>
    <w:semiHidden/>
    <w:qFormat/>
    <w:rsid w:val="00E363FA"/>
    <w:pPr>
      <w:tabs>
        <w:tab w:val="num" w:pos="720"/>
      </w:tabs>
      <w:spacing w:before="120"/>
      <w:ind w:left="720" w:hanging="360"/>
    </w:pPr>
    <w:rPr>
      <w:rFonts w:eastAsia="Times New Roman" w:cs="Arial"/>
      <w:szCs w:val="19"/>
      <w:lang w:eastAsia="en-GB"/>
    </w:rPr>
  </w:style>
  <w:style w:type="character" w:customStyle="1" w:styleId="Monospace">
    <w:name w:val="Monospace"/>
    <w:semiHidden/>
    <w:rsid w:val="00E363FA"/>
    <w:rPr>
      <w:rFonts w:ascii="Courier New" w:hAnsi="Courier New" w:cs="Courier New"/>
    </w:rPr>
  </w:style>
  <w:style w:type="paragraph" w:customStyle="1" w:styleId="TableText0">
    <w:name w:val="Table Text"/>
    <w:basedOn w:val="Normal"/>
    <w:semiHidden/>
    <w:qFormat/>
    <w:rsid w:val="00E363FA"/>
    <w:pPr>
      <w:spacing w:before="40" w:after="40"/>
    </w:pPr>
    <w:rPr>
      <w:rFonts w:eastAsia="Times New Roman" w:cs="Arial"/>
      <w:sz w:val="18"/>
      <w:szCs w:val="18"/>
    </w:rPr>
  </w:style>
  <w:style w:type="paragraph" w:customStyle="1" w:styleId="Note">
    <w:name w:val="Note"/>
    <w:basedOn w:val="Normal"/>
    <w:next w:val="Normal"/>
    <w:semiHidden/>
    <w:qFormat/>
    <w:rsid w:val="00E363FA"/>
    <w:pPr>
      <w:tabs>
        <w:tab w:val="left" w:pos="500"/>
      </w:tabs>
      <w:spacing w:before="240" w:after="240"/>
    </w:pPr>
    <w:rPr>
      <w:rFonts w:eastAsia="Times New Roman" w:cs="Arial"/>
      <w:color w:val="000000" w:themeColor="text1"/>
      <w:szCs w:val="18"/>
    </w:rPr>
  </w:style>
  <w:style w:type="paragraph" w:customStyle="1" w:styleId="NoSpaceBodyText">
    <w:name w:val="No Space Body Text"/>
    <w:basedOn w:val="Normal"/>
    <w:link w:val="NoSpaceBodyTextChar"/>
    <w:semiHidden/>
    <w:qFormat/>
    <w:rsid w:val="00E363FA"/>
    <w:pPr>
      <w:spacing w:after="0"/>
    </w:pPr>
    <w:rPr>
      <w:rFonts w:eastAsia="Times New Roman" w:cs="Arial"/>
      <w:szCs w:val="18"/>
    </w:rPr>
  </w:style>
  <w:style w:type="character" w:customStyle="1" w:styleId="NoSpaceBodyTextChar">
    <w:name w:val="No Space Body Text Char"/>
    <w:basedOn w:val="DefaultParagraphFont"/>
    <w:link w:val="NoSpaceBodyText"/>
    <w:semiHidden/>
    <w:rsid w:val="005578FF"/>
    <w:rPr>
      <w:rFonts w:ascii="Arial" w:eastAsia="Times New Roman" w:hAnsi="Arial" w:cs="Arial"/>
      <w:color w:val="414141"/>
      <w:sz w:val="20"/>
      <w:szCs w:val="18"/>
      <w:lang w:val="en-US"/>
    </w:rPr>
  </w:style>
  <w:style w:type="paragraph" w:customStyle="1" w:styleId="AllowPageBreak">
    <w:name w:val="AllowPageBreak"/>
    <w:basedOn w:val="Normal"/>
    <w:semiHidden/>
    <w:rsid w:val="00E363FA"/>
    <w:pPr>
      <w:widowControl w:val="0"/>
      <w:spacing w:after="0"/>
    </w:pPr>
    <w:rPr>
      <w:rFonts w:ascii="Avenir LT Std 65 Medium" w:eastAsia="Calibri" w:hAnsi="Avenir LT Std 65 Medium" w:cs="Times New Roman"/>
      <w:sz w:val="2"/>
      <w:szCs w:val="16"/>
      <w:lang w:val="en-IN"/>
    </w:rPr>
  </w:style>
  <w:style w:type="paragraph" w:customStyle="1" w:styleId="CellBullet">
    <w:name w:val="CellBullet"/>
    <w:basedOn w:val="Bullet"/>
    <w:next w:val="Bullet"/>
    <w:semiHidden/>
    <w:qFormat/>
    <w:rsid w:val="00E363FA"/>
    <w:pPr>
      <w:tabs>
        <w:tab w:val="clear" w:pos="720"/>
      </w:tabs>
      <w:spacing w:before="60" w:after="60"/>
      <w:ind w:left="360"/>
    </w:pPr>
  </w:style>
  <w:style w:type="paragraph" w:styleId="BodyText0">
    <w:name w:val="Body Text"/>
    <w:basedOn w:val="Normal"/>
    <w:link w:val="BodyTextChar0"/>
    <w:uiPriority w:val="99"/>
    <w:semiHidden/>
    <w:unhideWhenUsed/>
    <w:rsid w:val="00A47BBC"/>
  </w:style>
  <w:style w:type="character" w:customStyle="1" w:styleId="BodyTextChar0">
    <w:name w:val="Body Text Char"/>
    <w:basedOn w:val="DefaultParagraphFont"/>
    <w:link w:val="BodyText0"/>
    <w:uiPriority w:val="99"/>
    <w:semiHidden/>
    <w:rsid w:val="00A47BBC"/>
    <w:rPr>
      <w:rFonts w:ascii="Arial" w:hAnsi="Arial"/>
      <w:color w:val="414141"/>
      <w:sz w:val="20"/>
      <w:lang w:val="en-US"/>
    </w:rPr>
  </w:style>
  <w:style w:type="paragraph" w:customStyle="1" w:styleId="Appendixheading">
    <w:name w:val="Appendix heading"/>
    <w:basedOn w:val="Normal"/>
    <w:semiHidden/>
    <w:rsid w:val="00E363FA"/>
    <w:pPr>
      <w:pageBreakBefore/>
      <w:spacing w:after="240"/>
    </w:pPr>
    <w:rPr>
      <w:rFonts w:eastAsia="Times New Roman" w:cs="Arial"/>
      <w:color w:val="00338D"/>
      <w:sz w:val="32"/>
      <w:szCs w:val="32"/>
    </w:rPr>
  </w:style>
  <w:style w:type="paragraph" w:customStyle="1" w:styleId="Code">
    <w:name w:val="Code"/>
    <w:semiHidden/>
    <w:qFormat/>
    <w:rsid w:val="00E363FA"/>
    <w:pPr>
      <w:pBdr>
        <w:top w:val="single" w:sz="4" w:space="1" w:color="auto"/>
        <w:left w:val="single" w:sz="4" w:space="4" w:color="auto"/>
        <w:bottom w:val="single" w:sz="4" w:space="1" w:color="auto"/>
        <w:right w:val="single" w:sz="4" w:space="4" w:color="auto"/>
      </w:pBdr>
      <w:spacing w:before="60" w:after="60" w:line="240" w:lineRule="auto"/>
      <w:contextualSpacing/>
    </w:pPr>
    <w:rPr>
      <w:rFonts w:ascii="Courier New" w:eastAsia="Times New Roman" w:hAnsi="Courier New" w:cs="Times New Roman"/>
      <w:noProof/>
      <w:sz w:val="18"/>
      <w:szCs w:val="18"/>
      <w:lang w:val="en-GB"/>
    </w:rPr>
  </w:style>
  <w:style w:type="paragraph" w:customStyle="1" w:styleId="BodyTextCentered">
    <w:name w:val="Body Text Centered"/>
    <w:semiHidden/>
    <w:rsid w:val="00E363FA"/>
    <w:pPr>
      <w:widowControl w:val="0"/>
      <w:autoSpaceDE w:val="0"/>
      <w:autoSpaceDN w:val="0"/>
      <w:adjustRightInd w:val="0"/>
      <w:spacing w:after="120" w:line="240" w:lineRule="auto"/>
      <w:jc w:val="center"/>
    </w:pPr>
    <w:rPr>
      <w:rFonts w:ascii="Arial" w:eastAsia="Times New Roman" w:hAnsi="Arial" w:cs="Arial"/>
      <w:color w:val="000000"/>
      <w:vertAlign w:val="subscript"/>
      <w:lang w:val="en-GB"/>
    </w:rPr>
  </w:style>
  <w:style w:type="paragraph" w:customStyle="1" w:styleId="TableListBullet">
    <w:name w:val="Table List Bullet"/>
    <w:basedOn w:val="BodyText0"/>
    <w:semiHidden/>
    <w:qFormat/>
    <w:rsid w:val="00E363FA"/>
    <w:pPr>
      <w:keepLines/>
      <w:numPr>
        <w:numId w:val="10"/>
      </w:numPr>
      <w:spacing w:before="20" w:after="20"/>
    </w:pPr>
    <w:rPr>
      <w:rFonts w:ascii="Avenir LT Std 65 Medium" w:hAnsi="Avenir LT Std 65 Medium" w:cs="Times New Roman"/>
      <w:color w:val="000000"/>
      <w:szCs w:val="20"/>
    </w:rPr>
  </w:style>
  <w:style w:type="paragraph" w:customStyle="1" w:styleId="TableTitle">
    <w:name w:val="Table Title"/>
    <w:basedOn w:val="TableHeading0"/>
    <w:next w:val="TableText0"/>
    <w:semiHidden/>
    <w:rsid w:val="00E363FA"/>
    <w:pPr>
      <w:keepLines/>
      <w:pBdr>
        <w:bottom w:val="single" w:sz="4" w:space="1" w:color="auto"/>
      </w:pBdr>
      <w:shd w:val="clear" w:color="auto" w:fill="auto"/>
      <w:spacing w:before="40" w:after="200"/>
    </w:pPr>
    <w:rPr>
      <w:rFonts w:ascii="Avenir LT Std 65 Medium" w:hAnsi="Avenir LT Std 65 Medium" w:cs="Times New Roman"/>
      <w:color w:val="000000"/>
      <w:sz w:val="20"/>
      <w:szCs w:val="20"/>
      <w:lang w:val="en-GB"/>
    </w:rPr>
  </w:style>
  <w:style w:type="paragraph" w:styleId="Index1">
    <w:name w:val="index 1"/>
    <w:basedOn w:val="Normal"/>
    <w:next w:val="Normal"/>
    <w:uiPriority w:val="99"/>
    <w:semiHidden/>
    <w:unhideWhenUsed/>
    <w:rsid w:val="00A47BBC"/>
    <w:pPr>
      <w:spacing w:after="0"/>
      <w:ind w:left="200" w:hanging="200"/>
    </w:pPr>
  </w:style>
  <w:style w:type="paragraph" w:styleId="Index2">
    <w:name w:val="index 2"/>
    <w:basedOn w:val="Normal"/>
    <w:next w:val="Normal"/>
    <w:uiPriority w:val="99"/>
    <w:semiHidden/>
    <w:unhideWhenUsed/>
    <w:rsid w:val="00A47BBC"/>
    <w:pPr>
      <w:spacing w:after="0"/>
      <w:ind w:left="400" w:hanging="200"/>
    </w:pPr>
  </w:style>
  <w:style w:type="paragraph" w:styleId="IndexHeading">
    <w:name w:val="index heading"/>
    <w:basedOn w:val="Normal"/>
    <w:next w:val="Index1"/>
    <w:uiPriority w:val="99"/>
    <w:semiHidden/>
    <w:unhideWhenUsed/>
    <w:rsid w:val="00A47BBC"/>
    <w:rPr>
      <w:rFonts w:asciiTheme="majorHAnsi" w:eastAsiaTheme="majorEastAsia" w:hAnsiTheme="majorHAnsi" w:cstheme="majorBidi"/>
      <w:b/>
      <w:bCs/>
    </w:rPr>
  </w:style>
  <w:style w:type="paragraph" w:customStyle="1" w:styleId="TableTextSmall">
    <w:name w:val="Table Text Small"/>
    <w:basedOn w:val="TableText0"/>
    <w:semiHidden/>
    <w:rsid w:val="00E363FA"/>
    <w:pPr>
      <w:keepLines/>
      <w:suppressAutoHyphens/>
      <w:spacing w:after="100"/>
    </w:pPr>
    <w:rPr>
      <w:rFonts w:cs="Times New Roman"/>
      <w:color w:val="000000"/>
      <w:sz w:val="16"/>
      <w:szCs w:val="16"/>
    </w:rPr>
  </w:style>
  <w:style w:type="paragraph" w:customStyle="1" w:styleId="TableTextSmallBold">
    <w:name w:val="Table Text Small Bold"/>
    <w:basedOn w:val="TableTextSmall"/>
    <w:semiHidden/>
    <w:rsid w:val="00E363FA"/>
    <w:rPr>
      <w:b/>
    </w:rPr>
  </w:style>
  <w:style w:type="paragraph" w:styleId="TOC5">
    <w:name w:val="toc 5"/>
    <w:basedOn w:val="Normal"/>
    <w:next w:val="Normal"/>
    <w:uiPriority w:val="39"/>
    <w:unhideWhenUsed/>
    <w:rsid w:val="00A47BBC"/>
    <w:pPr>
      <w:spacing w:after="100"/>
      <w:ind w:left="800"/>
    </w:pPr>
  </w:style>
  <w:style w:type="paragraph" w:styleId="TOC6">
    <w:name w:val="toc 6"/>
    <w:basedOn w:val="Normal"/>
    <w:next w:val="Normal"/>
    <w:uiPriority w:val="39"/>
    <w:unhideWhenUsed/>
    <w:rsid w:val="00A47BBC"/>
    <w:pPr>
      <w:spacing w:after="100"/>
      <w:ind w:left="1000"/>
    </w:pPr>
  </w:style>
  <w:style w:type="paragraph" w:styleId="TOC7">
    <w:name w:val="toc 7"/>
    <w:basedOn w:val="Normal"/>
    <w:next w:val="Normal"/>
    <w:uiPriority w:val="39"/>
    <w:unhideWhenUsed/>
    <w:rsid w:val="00A47BBC"/>
    <w:pPr>
      <w:spacing w:after="100"/>
      <w:ind w:left="1200"/>
    </w:pPr>
  </w:style>
  <w:style w:type="paragraph" w:styleId="TOC8">
    <w:name w:val="toc 8"/>
    <w:basedOn w:val="Normal"/>
    <w:next w:val="Normal"/>
    <w:uiPriority w:val="39"/>
    <w:unhideWhenUsed/>
    <w:rsid w:val="00A47BBC"/>
    <w:pPr>
      <w:spacing w:after="100"/>
      <w:ind w:left="1400"/>
    </w:pPr>
  </w:style>
  <w:style w:type="paragraph" w:styleId="TOC9">
    <w:name w:val="toc 9"/>
    <w:basedOn w:val="Normal"/>
    <w:next w:val="Normal"/>
    <w:uiPriority w:val="39"/>
    <w:unhideWhenUsed/>
    <w:rsid w:val="00A47BBC"/>
    <w:pPr>
      <w:spacing w:after="100"/>
      <w:ind w:left="1600"/>
    </w:pPr>
  </w:style>
  <w:style w:type="paragraph" w:customStyle="1" w:styleId="CoverSubTitle">
    <w:name w:val="Cover Sub Title"/>
    <w:rsid w:val="00C9512B"/>
    <w:pPr>
      <w:framePr w:hSpace="187" w:wrap="around" w:hAnchor="margin" w:xAlign="center" w:y="2881"/>
      <w:spacing w:after="0" w:line="240" w:lineRule="auto"/>
    </w:pPr>
    <w:rPr>
      <w:rFonts w:ascii="Arial" w:eastAsiaTheme="minorEastAsia" w:hAnsi="Arial" w:cs="Times New Roman"/>
      <w:sz w:val="32"/>
      <w:szCs w:val="32"/>
      <w:lang w:val="en-US"/>
    </w:rPr>
  </w:style>
  <w:style w:type="paragraph" w:customStyle="1" w:styleId="CoverFamilyProductname">
    <w:name w:val="Cover Family/Product name"/>
    <w:rsid w:val="00C9512B"/>
    <w:pPr>
      <w:framePr w:hSpace="187" w:wrap="around" w:hAnchor="margin" w:xAlign="center" w:y="2881"/>
      <w:tabs>
        <w:tab w:val="left" w:pos="4020"/>
      </w:tabs>
      <w:spacing w:after="0" w:line="240" w:lineRule="auto"/>
    </w:pPr>
    <w:rPr>
      <w:rFonts w:ascii="Arial" w:eastAsiaTheme="minorEastAsia" w:hAnsi="Arial" w:cs="Times New Roman"/>
      <w:color w:val="414141"/>
      <w:sz w:val="24"/>
      <w:szCs w:val="24"/>
      <w:lang w:val="en-US"/>
    </w:rPr>
  </w:style>
  <w:style w:type="character" w:customStyle="1" w:styleId="HotSpot">
    <w:name w:val="HotSpot"/>
    <w:basedOn w:val="DefaultParagraphFont"/>
    <w:semiHidden/>
    <w:rsid w:val="00D201E4"/>
    <w:rPr>
      <w:color w:val="auto"/>
      <w:u w:val="none"/>
    </w:rPr>
  </w:style>
  <w:style w:type="character" w:styleId="CommentReference">
    <w:name w:val="annotation reference"/>
    <w:basedOn w:val="DefaultParagraphFont"/>
    <w:uiPriority w:val="99"/>
    <w:semiHidden/>
    <w:rsid w:val="00D201E4"/>
    <w:rPr>
      <w:sz w:val="16"/>
      <w:szCs w:val="16"/>
    </w:rPr>
  </w:style>
  <w:style w:type="paragraph" w:styleId="CommentText">
    <w:name w:val="annotation text"/>
    <w:basedOn w:val="Normal"/>
    <w:link w:val="CommentTextChar"/>
    <w:uiPriority w:val="99"/>
    <w:unhideWhenUsed/>
    <w:rsid w:val="00A47BBC"/>
    <w:rPr>
      <w:szCs w:val="20"/>
    </w:rPr>
  </w:style>
  <w:style w:type="character" w:customStyle="1" w:styleId="CommentTextChar">
    <w:name w:val="Comment Text Char"/>
    <w:basedOn w:val="DefaultParagraphFont"/>
    <w:link w:val="CommentText"/>
    <w:uiPriority w:val="99"/>
    <w:rsid w:val="00A47BBC"/>
    <w:rPr>
      <w:rFonts w:ascii="Arial" w:hAnsi="Arial"/>
      <w:color w:val="414141"/>
      <w:sz w:val="20"/>
      <w:szCs w:val="20"/>
      <w:lang w:val="en-US"/>
    </w:rPr>
  </w:style>
  <w:style w:type="paragraph" w:styleId="CommentSubject">
    <w:name w:val="annotation subject"/>
    <w:basedOn w:val="CommentText"/>
    <w:next w:val="CommentText"/>
    <w:link w:val="CommentSubjectChar"/>
    <w:uiPriority w:val="99"/>
    <w:semiHidden/>
    <w:unhideWhenUsed/>
    <w:rsid w:val="00A47BBC"/>
    <w:rPr>
      <w:b/>
      <w:bCs/>
    </w:rPr>
  </w:style>
  <w:style w:type="character" w:customStyle="1" w:styleId="CommentSubjectChar">
    <w:name w:val="Comment Subject Char"/>
    <w:basedOn w:val="CommentTextChar"/>
    <w:link w:val="CommentSubject"/>
    <w:uiPriority w:val="99"/>
    <w:semiHidden/>
    <w:rsid w:val="00A47BBC"/>
    <w:rPr>
      <w:rFonts w:ascii="Arial" w:hAnsi="Arial"/>
      <w:b/>
      <w:bCs/>
      <w:color w:val="414141"/>
      <w:sz w:val="20"/>
      <w:szCs w:val="20"/>
      <w:lang w:val="en-US"/>
    </w:rPr>
  </w:style>
  <w:style w:type="paragraph" w:customStyle="1" w:styleId="NoteParagraph">
    <w:name w:val="Note Paragraph"/>
    <w:basedOn w:val="BodyText0"/>
    <w:next w:val="BodyText0"/>
    <w:semiHidden/>
    <w:qFormat/>
    <w:rsid w:val="00971ADA"/>
    <w:pPr>
      <w:keepLines/>
      <w:pBdr>
        <w:top w:val="single" w:sz="4" w:space="2" w:color="auto"/>
        <w:bottom w:val="single" w:sz="4" w:space="2" w:color="auto"/>
      </w:pBdr>
    </w:pPr>
    <w:rPr>
      <w:rFonts w:ascii="Avenir LT Std 65 Medium" w:hAnsi="Avenir LT Std 65 Medium" w:cs="Times New Roman"/>
      <w:color w:val="000000"/>
      <w:szCs w:val="20"/>
    </w:rPr>
  </w:style>
  <w:style w:type="paragraph" w:customStyle="1" w:styleId="ListBulletLevel1">
    <w:name w:val="ListBulletLevel1"/>
    <w:basedOn w:val="BodyText0"/>
    <w:semiHidden/>
    <w:rsid w:val="00971ADA"/>
    <w:pPr>
      <w:keepLines/>
      <w:spacing w:after="60"/>
      <w:ind w:left="357" w:hanging="357"/>
    </w:pPr>
    <w:rPr>
      <w:rFonts w:ascii="Avenir LT Std 65 Medium" w:hAnsi="Avenir LT Std 65 Medium" w:cs="Times New Roman"/>
      <w:color w:val="000000"/>
    </w:rPr>
  </w:style>
  <w:style w:type="paragraph" w:customStyle="1" w:styleId="Copyright">
    <w:name w:val="Copyright"/>
    <w:basedOn w:val="Heading2"/>
    <w:rsid w:val="00466B42"/>
    <w:pPr>
      <w:spacing w:before="200" w:after="100"/>
    </w:pPr>
    <w:rPr>
      <w:bCs w:val="0"/>
      <w:noProof/>
    </w:rPr>
  </w:style>
  <w:style w:type="table" w:customStyle="1" w:styleId="MisysTable1">
    <w:name w:val="MisysTable1"/>
    <w:basedOn w:val="TableNormal"/>
    <w:uiPriority w:val="99"/>
    <w:rsid w:val="00466B42"/>
    <w:pPr>
      <w:spacing w:after="0" w:line="240" w:lineRule="auto"/>
    </w:pPr>
    <w:rPr>
      <w:rFonts w:ascii="Arial" w:eastAsia="Calibri" w:hAnsi="Arial" w:cs="Times New Roman"/>
      <w:sz w:val="20"/>
      <w:szCs w:val="20"/>
      <w:lang w:val="en-US" w:eastAsia="zh-CN"/>
    </w:rPr>
    <w:tblPr>
      <w:tblStyleRow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tcMar>
        <w:left w:w="115" w:type="dxa"/>
        <w:right w:w="115" w:type="dxa"/>
      </w:tcMar>
    </w:tcPr>
    <w:tblStylePr w:type="firstRow">
      <w:rPr>
        <w:b w:val="0"/>
        <w:color w:val="FFFFFF"/>
      </w:rPr>
      <w:tblPr/>
      <w:tcPr>
        <w:shd w:val="clear" w:color="auto" w:fill="2AB5B2"/>
      </w:tcPr>
    </w:tblStylePr>
    <w:tblStylePr w:type="band1Horz">
      <w:tblPr/>
      <w:tcPr>
        <w:shd w:val="clear" w:color="auto" w:fill="F2F2F2"/>
      </w:tcPr>
    </w:tblStylePr>
    <w:tblStylePr w:type="band2Horz">
      <w:tblPr/>
      <w:tcPr>
        <w:shd w:val="clear" w:color="auto" w:fill="D9D9D9"/>
      </w:tcPr>
    </w:tblStylePr>
  </w:style>
  <w:style w:type="table" w:customStyle="1" w:styleId="MisysTableNoHeader">
    <w:name w:val="MisysTableNoHeader"/>
    <w:basedOn w:val="TableGrid"/>
    <w:uiPriority w:val="99"/>
    <w:rsid w:val="00076F66"/>
    <w:rPr>
      <w:rFonts w:ascii="Arial" w:eastAsia="Arial" w:hAnsi="Arial" w:cs="Times New Roman"/>
      <w:szCs w:val="20"/>
      <w:lang w:val="en-GB"/>
    </w:rPr>
    <w:tblPr/>
    <w:tcPr>
      <w:tcMar>
        <w:left w:w="115" w:type="dxa"/>
        <w:right w:w="115" w:type="dxa"/>
      </w:tcMar>
    </w:tcPr>
    <w:tblStylePr w:type="firstRow">
      <w:rPr>
        <w:b/>
        <w:color w:val="FFFFFF" w:themeColor="background1"/>
      </w:rPr>
      <w:tblPr/>
      <w:trPr>
        <w:tblHeader/>
      </w:trPr>
      <w:tcPr>
        <w:shd w:val="clear" w:color="auto" w:fill="E36C0A" w:themeFill="accent6" w:themeFillShade="BF"/>
      </w:tcPr>
    </w:tblStylePr>
    <w:tblStylePr w:type="band1Horz">
      <w:tblPr/>
      <w:tcPr>
        <w:shd w:val="clear" w:color="auto" w:fill="D9D9D9"/>
      </w:tcPr>
    </w:tblStylePr>
    <w:tblStylePr w:type="band2Horz">
      <w:tblPr/>
      <w:tcPr>
        <w:shd w:val="clear" w:color="auto" w:fill="F2F2F2"/>
      </w:tcPr>
    </w:tblStylePr>
  </w:style>
  <w:style w:type="paragraph" w:customStyle="1" w:styleId="PrefaceHeader">
    <w:name w:val="PrefaceHeader"/>
    <w:basedOn w:val="Heading1"/>
    <w:uiPriority w:val="99"/>
    <w:qFormat/>
    <w:rsid w:val="00A53663"/>
    <w:rPr>
      <w:rFonts w:eastAsia="Times New Roman"/>
    </w:rPr>
  </w:style>
  <w:style w:type="paragraph" w:styleId="ListBullet5">
    <w:name w:val="List Bullet 5"/>
    <w:basedOn w:val="Normal"/>
    <w:uiPriority w:val="99"/>
    <w:semiHidden/>
    <w:unhideWhenUsed/>
    <w:rsid w:val="00A47BBC"/>
    <w:pPr>
      <w:numPr>
        <w:numId w:val="11"/>
      </w:numPr>
      <w:contextualSpacing/>
    </w:pPr>
  </w:style>
  <w:style w:type="paragraph" w:styleId="Revision">
    <w:name w:val="Revision"/>
    <w:hidden/>
    <w:uiPriority w:val="99"/>
    <w:semiHidden/>
    <w:rsid w:val="005E6743"/>
    <w:pPr>
      <w:spacing w:after="0" w:line="240" w:lineRule="auto"/>
    </w:pPr>
    <w:rPr>
      <w:rFonts w:ascii="Arial" w:hAnsi="Arial"/>
      <w:color w:val="414141"/>
      <w:sz w:val="20"/>
      <w:lang w:val="en-GB"/>
    </w:rPr>
  </w:style>
  <w:style w:type="paragraph" w:styleId="ListParagraph">
    <w:name w:val="List Paragraph"/>
    <w:basedOn w:val="Normal"/>
    <w:uiPriority w:val="34"/>
    <w:qFormat/>
    <w:rsid w:val="00A47BBC"/>
    <w:pPr>
      <w:ind w:left="720"/>
      <w:contextualSpacing/>
    </w:pPr>
  </w:style>
  <w:style w:type="paragraph" w:customStyle="1" w:styleId="TableParagraph">
    <w:name w:val="Table Paragraph"/>
    <w:basedOn w:val="Normal"/>
    <w:uiPriority w:val="1"/>
    <w:qFormat/>
    <w:rsid w:val="00DF767A"/>
    <w:pPr>
      <w:widowControl w:val="0"/>
      <w:autoSpaceDE w:val="0"/>
      <w:autoSpaceDN w:val="0"/>
      <w:adjustRightInd w:val="0"/>
      <w:spacing w:after="0"/>
    </w:pPr>
    <w:rPr>
      <w:rFonts w:ascii="Times New Roman" w:eastAsia="Times New Roman" w:hAnsi="Times New Roman" w:cs="Times New Roman"/>
      <w:color w:val="auto"/>
      <w:sz w:val="24"/>
      <w:szCs w:val="24"/>
      <w:lang w:eastAsia="en-GB"/>
    </w:rPr>
  </w:style>
  <w:style w:type="character" w:customStyle="1" w:styleId="UnresolvedMention1">
    <w:name w:val="Unresolved Mention1"/>
    <w:basedOn w:val="DefaultParagraphFont"/>
    <w:uiPriority w:val="99"/>
    <w:semiHidden/>
    <w:unhideWhenUsed/>
    <w:rsid w:val="007074B3"/>
    <w:rPr>
      <w:color w:val="808080"/>
      <w:shd w:val="clear" w:color="auto" w:fill="E6E6E6"/>
    </w:rPr>
  </w:style>
  <w:style w:type="paragraph" w:customStyle="1" w:styleId="ProductName">
    <w:name w:val="Product Name"/>
    <w:qFormat/>
    <w:rsid w:val="00A47BBC"/>
    <w:pPr>
      <w:tabs>
        <w:tab w:val="right" w:pos="6480"/>
      </w:tabs>
      <w:spacing w:after="120" w:line="240" w:lineRule="auto"/>
      <w:ind w:left="446" w:right="3989"/>
    </w:pPr>
    <w:rPr>
      <w:rFonts w:ascii="Arial" w:hAnsi="Arial"/>
      <w:color w:val="414141"/>
      <w:sz w:val="24"/>
      <w:szCs w:val="32"/>
      <w:lang w:val="en-US"/>
    </w:rPr>
  </w:style>
  <w:style w:type="paragraph" w:styleId="Bibliography">
    <w:name w:val="Bibliography"/>
    <w:basedOn w:val="Normal"/>
    <w:next w:val="Normal"/>
    <w:uiPriority w:val="37"/>
    <w:semiHidden/>
    <w:unhideWhenUsed/>
    <w:rsid w:val="00A47BBC"/>
  </w:style>
  <w:style w:type="paragraph" w:styleId="BlockText">
    <w:name w:val="Block Text"/>
    <w:basedOn w:val="Normal"/>
    <w:uiPriority w:val="99"/>
    <w:semiHidden/>
    <w:unhideWhenUsed/>
    <w:rsid w:val="00A47BBC"/>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i/>
      <w:iCs/>
      <w:color w:val="4F81BD" w:themeColor="accent1"/>
    </w:rPr>
  </w:style>
  <w:style w:type="paragraph" w:styleId="BodyText2">
    <w:name w:val="Body Text 2"/>
    <w:basedOn w:val="Normal"/>
    <w:link w:val="BodyText2Char"/>
    <w:uiPriority w:val="99"/>
    <w:semiHidden/>
    <w:unhideWhenUsed/>
    <w:rsid w:val="00A47BBC"/>
    <w:pPr>
      <w:spacing w:line="480" w:lineRule="auto"/>
    </w:pPr>
  </w:style>
  <w:style w:type="character" w:customStyle="1" w:styleId="BodyText2Char">
    <w:name w:val="Body Text 2 Char"/>
    <w:basedOn w:val="DefaultParagraphFont"/>
    <w:link w:val="BodyText2"/>
    <w:uiPriority w:val="99"/>
    <w:semiHidden/>
    <w:rsid w:val="00A47BBC"/>
    <w:rPr>
      <w:rFonts w:ascii="Arial" w:hAnsi="Arial"/>
      <w:color w:val="414141"/>
      <w:sz w:val="20"/>
      <w:lang w:val="en-US"/>
    </w:rPr>
  </w:style>
  <w:style w:type="paragraph" w:styleId="BodyText3">
    <w:name w:val="Body Text 3"/>
    <w:basedOn w:val="Normal"/>
    <w:link w:val="BodyText3Char"/>
    <w:uiPriority w:val="99"/>
    <w:semiHidden/>
    <w:unhideWhenUsed/>
    <w:rsid w:val="00A47BBC"/>
    <w:rPr>
      <w:sz w:val="16"/>
      <w:szCs w:val="16"/>
    </w:rPr>
  </w:style>
  <w:style w:type="character" w:customStyle="1" w:styleId="BodyText3Char">
    <w:name w:val="Body Text 3 Char"/>
    <w:basedOn w:val="DefaultParagraphFont"/>
    <w:link w:val="BodyText3"/>
    <w:uiPriority w:val="99"/>
    <w:semiHidden/>
    <w:rsid w:val="00A47BBC"/>
    <w:rPr>
      <w:rFonts w:ascii="Arial" w:hAnsi="Arial"/>
      <w:color w:val="414141"/>
      <w:sz w:val="16"/>
      <w:szCs w:val="16"/>
      <w:lang w:val="en-US"/>
    </w:rPr>
  </w:style>
  <w:style w:type="paragraph" w:styleId="BodyTextFirstIndent">
    <w:name w:val="Body Text First Indent"/>
    <w:basedOn w:val="BodyText0"/>
    <w:link w:val="BodyTextFirstIndentChar"/>
    <w:uiPriority w:val="99"/>
    <w:semiHidden/>
    <w:unhideWhenUsed/>
    <w:rsid w:val="00A47BBC"/>
    <w:pPr>
      <w:ind w:firstLine="360"/>
    </w:pPr>
  </w:style>
  <w:style w:type="character" w:customStyle="1" w:styleId="BodyTextFirstIndentChar">
    <w:name w:val="Body Text First Indent Char"/>
    <w:basedOn w:val="BodyTextChar0"/>
    <w:link w:val="BodyTextFirstIndent"/>
    <w:uiPriority w:val="99"/>
    <w:semiHidden/>
    <w:rsid w:val="00A47BBC"/>
    <w:rPr>
      <w:rFonts w:ascii="Arial" w:hAnsi="Arial"/>
      <w:color w:val="414141"/>
      <w:sz w:val="20"/>
      <w:lang w:val="en-US"/>
    </w:rPr>
  </w:style>
  <w:style w:type="paragraph" w:styleId="BodyTextIndent">
    <w:name w:val="Body Text Indent"/>
    <w:basedOn w:val="Normal"/>
    <w:link w:val="BodyTextIndentChar"/>
    <w:uiPriority w:val="99"/>
    <w:semiHidden/>
    <w:unhideWhenUsed/>
    <w:rsid w:val="00A47BBC"/>
    <w:pPr>
      <w:ind w:left="360"/>
    </w:pPr>
  </w:style>
  <w:style w:type="character" w:customStyle="1" w:styleId="BodyTextIndentChar">
    <w:name w:val="Body Text Indent Char"/>
    <w:basedOn w:val="DefaultParagraphFont"/>
    <w:link w:val="BodyTextIndent"/>
    <w:uiPriority w:val="99"/>
    <w:semiHidden/>
    <w:rsid w:val="00A47BBC"/>
    <w:rPr>
      <w:rFonts w:ascii="Arial" w:hAnsi="Arial"/>
      <w:color w:val="414141"/>
      <w:sz w:val="20"/>
      <w:lang w:val="en-US"/>
    </w:rPr>
  </w:style>
  <w:style w:type="paragraph" w:styleId="BodyTextFirstIndent20">
    <w:name w:val="Body Text First Indent 2"/>
    <w:basedOn w:val="BodyTextIndent"/>
    <w:link w:val="BodyTextFirstIndent2Char"/>
    <w:uiPriority w:val="99"/>
    <w:semiHidden/>
    <w:unhideWhenUsed/>
    <w:rsid w:val="00A47BBC"/>
    <w:pPr>
      <w:ind w:firstLine="360"/>
    </w:pPr>
  </w:style>
  <w:style w:type="character" w:customStyle="1" w:styleId="BodyTextFirstIndent2Char">
    <w:name w:val="Body Text First Indent 2 Char"/>
    <w:basedOn w:val="BodyTextIndentChar"/>
    <w:link w:val="BodyTextFirstIndent20"/>
    <w:uiPriority w:val="99"/>
    <w:semiHidden/>
    <w:rsid w:val="00A47BBC"/>
    <w:rPr>
      <w:rFonts w:ascii="Arial" w:hAnsi="Arial"/>
      <w:color w:val="414141"/>
      <w:sz w:val="20"/>
      <w:lang w:val="en-US"/>
    </w:rPr>
  </w:style>
  <w:style w:type="paragraph" w:styleId="BodyTextIndent20">
    <w:name w:val="Body Text Indent 2"/>
    <w:basedOn w:val="Normal"/>
    <w:link w:val="BodyTextIndent2Char"/>
    <w:uiPriority w:val="99"/>
    <w:semiHidden/>
    <w:unhideWhenUsed/>
    <w:rsid w:val="00A47BBC"/>
    <w:pPr>
      <w:spacing w:line="480" w:lineRule="auto"/>
      <w:ind w:left="360"/>
    </w:pPr>
  </w:style>
  <w:style w:type="character" w:customStyle="1" w:styleId="BodyTextIndent2Char">
    <w:name w:val="Body Text Indent 2 Char"/>
    <w:basedOn w:val="DefaultParagraphFont"/>
    <w:link w:val="BodyTextIndent20"/>
    <w:uiPriority w:val="99"/>
    <w:semiHidden/>
    <w:rsid w:val="00A47BBC"/>
    <w:rPr>
      <w:rFonts w:ascii="Arial" w:hAnsi="Arial"/>
      <w:color w:val="414141"/>
      <w:sz w:val="20"/>
      <w:lang w:val="en-US"/>
    </w:rPr>
  </w:style>
  <w:style w:type="paragraph" w:styleId="BodyTextIndent30">
    <w:name w:val="Body Text Indent 3"/>
    <w:basedOn w:val="Normal"/>
    <w:link w:val="BodyTextIndent3Char"/>
    <w:uiPriority w:val="99"/>
    <w:semiHidden/>
    <w:unhideWhenUsed/>
    <w:rsid w:val="00A47BBC"/>
    <w:pPr>
      <w:ind w:left="360"/>
    </w:pPr>
    <w:rPr>
      <w:sz w:val="16"/>
      <w:szCs w:val="16"/>
    </w:rPr>
  </w:style>
  <w:style w:type="character" w:customStyle="1" w:styleId="BodyTextIndent3Char">
    <w:name w:val="Body Text Indent 3 Char"/>
    <w:basedOn w:val="DefaultParagraphFont"/>
    <w:link w:val="BodyTextIndent30"/>
    <w:uiPriority w:val="99"/>
    <w:semiHidden/>
    <w:rsid w:val="00A47BBC"/>
    <w:rPr>
      <w:rFonts w:ascii="Arial" w:hAnsi="Arial"/>
      <w:color w:val="414141"/>
      <w:sz w:val="16"/>
      <w:szCs w:val="16"/>
      <w:lang w:val="en-US"/>
    </w:rPr>
  </w:style>
  <w:style w:type="paragraph" w:styleId="Caption">
    <w:name w:val="caption"/>
    <w:basedOn w:val="Normal"/>
    <w:next w:val="Normal"/>
    <w:uiPriority w:val="35"/>
    <w:semiHidden/>
    <w:unhideWhenUsed/>
    <w:qFormat/>
    <w:rsid w:val="00A47BBC"/>
    <w:pPr>
      <w:spacing w:after="200"/>
    </w:pPr>
    <w:rPr>
      <w:i/>
      <w:iCs/>
      <w:color w:val="1F497D" w:themeColor="text2"/>
      <w:sz w:val="18"/>
      <w:szCs w:val="18"/>
    </w:rPr>
  </w:style>
  <w:style w:type="paragraph" w:styleId="Closing">
    <w:name w:val="Closing"/>
    <w:basedOn w:val="Normal"/>
    <w:link w:val="ClosingChar"/>
    <w:uiPriority w:val="99"/>
    <w:semiHidden/>
    <w:unhideWhenUsed/>
    <w:rsid w:val="00A47BBC"/>
    <w:pPr>
      <w:spacing w:after="0"/>
      <w:ind w:left="4320"/>
    </w:pPr>
  </w:style>
  <w:style w:type="character" w:customStyle="1" w:styleId="ClosingChar">
    <w:name w:val="Closing Char"/>
    <w:basedOn w:val="DefaultParagraphFont"/>
    <w:link w:val="Closing"/>
    <w:uiPriority w:val="99"/>
    <w:semiHidden/>
    <w:rsid w:val="00A47BBC"/>
    <w:rPr>
      <w:rFonts w:ascii="Arial" w:hAnsi="Arial"/>
      <w:color w:val="414141"/>
      <w:sz w:val="20"/>
      <w:lang w:val="en-US"/>
    </w:rPr>
  </w:style>
  <w:style w:type="paragraph" w:styleId="Date">
    <w:name w:val="Date"/>
    <w:basedOn w:val="Normal"/>
    <w:next w:val="Normal"/>
    <w:link w:val="DateChar"/>
    <w:uiPriority w:val="99"/>
    <w:semiHidden/>
    <w:unhideWhenUsed/>
    <w:rsid w:val="00A47BBC"/>
  </w:style>
  <w:style w:type="character" w:customStyle="1" w:styleId="DateChar">
    <w:name w:val="Date Char"/>
    <w:basedOn w:val="DefaultParagraphFont"/>
    <w:link w:val="Date"/>
    <w:uiPriority w:val="99"/>
    <w:semiHidden/>
    <w:rsid w:val="00A47BBC"/>
    <w:rPr>
      <w:rFonts w:ascii="Arial" w:hAnsi="Arial"/>
      <w:color w:val="414141"/>
      <w:sz w:val="20"/>
      <w:lang w:val="en-US"/>
    </w:rPr>
  </w:style>
  <w:style w:type="paragraph" w:styleId="DocumentMap">
    <w:name w:val="Document Map"/>
    <w:basedOn w:val="Normal"/>
    <w:link w:val="DocumentMapChar"/>
    <w:uiPriority w:val="99"/>
    <w:semiHidden/>
    <w:unhideWhenUsed/>
    <w:rsid w:val="00A47BBC"/>
    <w:pPr>
      <w:spacing w:after="0"/>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A47BBC"/>
    <w:rPr>
      <w:rFonts w:ascii="Segoe UI" w:hAnsi="Segoe UI" w:cs="Segoe UI"/>
      <w:color w:val="414141"/>
      <w:sz w:val="16"/>
      <w:szCs w:val="16"/>
      <w:lang w:val="en-US"/>
    </w:rPr>
  </w:style>
  <w:style w:type="paragraph" w:styleId="E-mailSignature">
    <w:name w:val="E-mail Signature"/>
    <w:basedOn w:val="Normal"/>
    <w:link w:val="E-mailSignatureChar"/>
    <w:uiPriority w:val="99"/>
    <w:semiHidden/>
    <w:unhideWhenUsed/>
    <w:rsid w:val="00A47BBC"/>
    <w:pPr>
      <w:spacing w:after="0"/>
    </w:pPr>
  </w:style>
  <w:style w:type="character" w:customStyle="1" w:styleId="E-mailSignatureChar">
    <w:name w:val="E-mail Signature Char"/>
    <w:basedOn w:val="DefaultParagraphFont"/>
    <w:link w:val="E-mailSignature"/>
    <w:uiPriority w:val="99"/>
    <w:semiHidden/>
    <w:rsid w:val="00A47BBC"/>
    <w:rPr>
      <w:rFonts w:ascii="Arial" w:hAnsi="Arial"/>
      <w:color w:val="414141"/>
      <w:sz w:val="20"/>
      <w:lang w:val="en-US"/>
    </w:rPr>
  </w:style>
  <w:style w:type="paragraph" w:styleId="EndnoteText">
    <w:name w:val="endnote text"/>
    <w:basedOn w:val="Normal"/>
    <w:link w:val="EndnoteTextChar"/>
    <w:uiPriority w:val="99"/>
    <w:semiHidden/>
    <w:unhideWhenUsed/>
    <w:rsid w:val="00A47BBC"/>
    <w:pPr>
      <w:spacing w:after="0"/>
    </w:pPr>
    <w:rPr>
      <w:szCs w:val="20"/>
    </w:rPr>
  </w:style>
  <w:style w:type="character" w:customStyle="1" w:styleId="EndnoteTextChar">
    <w:name w:val="Endnote Text Char"/>
    <w:basedOn w:val="DefaultParagraphFont"/>
    <w:link w:val="EndnoteText"/>
    <w:uiPriority w:val="99"/>
    <w:semiHidden/>
    <w:rsid w:val="00A47BBC"/>
    <w:rPr>
      <w:rFonts w:ascii="Arial" w:hAnsi="Arial"/>
      <w:color w:val="414141"/>
      <w:sz w:val="20"/>
      <w:szCs w:val="20"/>
      <w:lang w:val="en-US"/>
    </w:rPr>
  </w:style>
  <w:style w:type="paragraph" w:styleId="EnvelopeAddress">
    <w:name w:val="envelope address"/>
    <w:basedOn w:val="Normal"/>
    <w:uiPriority w:val="99"/>
    <w:semiHidden/>
    <w:unhideWhenUsed/>
    <w:rsid w:val="00A47BBC"/>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A47BBC"/>
    <w:pPr>
      <w:spacing w:after="0"/>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A47BBC"/>
    <w:pPr>
      <w:spacing w:after="0"/>
    </w:pPr>
    <w:rPr>
      <w:szCs w:val="20"/>
    </w:rPr>
  </w:style>
  <w:style w:type="character" w:customStyle="1" w:styleId="FootnoteTextChar">
    <w:name w:val="Footnote Text Char"/>
    <w:basedOn w:val="DefaultParagraphFont"/>
    <w:link w:val="FootnoteText"/>
    <w:uiPriority w:val="99"/>
    <w:semiHidden/>
    <w:rsid w:val="00A47BBC"/>
    <w:rPr>
      <w:rFonts w:ascii="Arial" w:hAnsi="Arial"/>
      <w:color w:val="414141"/>
      <w:sz w:val="20"/>
      <w:szCs w:val="20"/>
      <w:lang w:val="en-US"/>
    </w:rPr>
  </w:style>
  <w:style w:type="paragraph" w:styleId="HTMLAddress">
    <w:name w:val="HTML Address"/>
    <w:basedOn w:val="Normal"/>
    <w:link w:val="HTMLAddressChar"/>
    <w:uiPriority w:val="99"/>
    <w:semiHidden/>
    <w:unhideWhenUsed/>
    <w:rsid w:val="00A47BBC"/>
    <w:pPr>
      <w:spacing w:after="0"/>
    </w:pPr>
    <w:rPr>
      <w:i/>
      <w:iCs/>
    </w:rPr>
  </w:style>
  <w:style w:type="character" w:customStyle="1" w:styleId="HTMLAddressChar">
    <w:name w:val="HTML Address Char"/>
    <w:basedOn w:val="DefaultParagraphFont"/>
    <w:link w:val="HTMLAddress"/>
    <w:uiPriority w:val="99"/>
    <w:semiHidden/>
    <w:rsid w:val="00A47BBC"/>
    <w:rPr>
      <w:rFonts w:ascii="Arial" w:hAnsi="Arial"/>
      <w:i/>
      <w:iCs/>
      <w:color w:val="414141"/>
      <w:sz w:val="20"/>
      <w:lang w:val="en-US"/>
    </w:rPr>
  </w:style>
  <w:style w:type="paragraph" w:styleId="HTMLPreformatted">
    <w:name w:val="HTML Preformatted"/>
    <w:basedOn w:val="Normal"/>
    <w:link w:val="HTMLPreformattedChar"/>
    <w:uiPriority w:val="99"/>
    <w:semiHidden/>
    <w:unhideWhenUsed/>
    <w:rsid w:val="00A47BBC"/>
    <w:pPr>
      <w:spacing w:after="0"/>
    </w:pPr>
    <w:rPr>
      <w:rFonts w:ascii="Consolas" w:hAnsi="Consolas"/>
      <w:szCs w:val="20"/>
    </w:rPr>
  </w:style>
  <w:style w:type="character" w:customStyle="1" w:styleId="HTMLPreformattedChar">
    <w:name w:val="HTML Preformatted Char"/>
    <w:basedOn w:val="DefaultParagraphFont"/>
    <w:link w:val="HTMLPreformatted"/>
    <w:uiPriority w:val="99"/>
    <w:semiHidden/>
    <w:rsid w:val="00A47BBC"/>
    <w:rPr>
      <w:rFonts w:ascii="Consolas" w:hAnsi="Consolas"/>
      <w:color w:val="414141"/>
      <w:sz w:val="20"/>
      <w:szCs w:val="20"/>
      <w:lang w:val="en-US"/>
    </w:rPr>
  </w:style>
  <w:style w:type="paragraph" w:styleId="Index3">
    <w:name w:val="index 3"/>
    <w:basedOn w:val="Normal"/>
    <w:next w:val="Normal"/>
    <w:uiPriority w:val="99"/>
    <w:semiHidden/>
    <w:unhideWhenUsed/>
    <w:rsid w:val="00A47BBC"/>
    <w:pPr>
      <w:spacing w:after="0"/>
      <w:ind w:left="600" w:hanging="200"/>
    </w:pPr>
  </w:style>
  <w:style w:type="paragraph" w:styleId="Index4">
    <w:name w:val="index 4"/>
    <w:basedOn w:val="Normal"/>
    <w:next w:val="Normal"/>
    <w:uiPriority w:val="99"/>
    <w:semiHidden/>
    <w:unhideWhenUsed/>
    <w:rsid w:val="00A47BBC"/>
    <w:pPr>
      <w:spacing w:after="0"/>
      <w:ind w:left="800" w:hanging="200"/>
    </w:pPr>
  </w:style>
  <w:style w:type="paragraph" w:styleId="Index5">
    <w:name w:val="index 5"/>
    <w:basedOn w:val="Normal"/>
    <w:next w:val="Normal"/>
    <w:uiPriority w:val="99"/>
    <w:semiHidden/>
    <w:unhideWhenUsed/>
    <w:rsid w:val="00A47BBC"/>
    <w:pPr>
      <w:spacing w:after="0"/>
      <w:ind w:left="1000" w:hanging="200"/>
    </w:pPr>
  </w:style>
  <w:style w:type="paragraph" w:styleId="Index6">
    <w:name w:val="index 6"/>
    <w:basedOn w:val="Normal"/>
    <w:next w:val="Normal"/>
    <w:uiPriority w:val="99"/>
    <w:semiHidden/>
    <w:unhideWhenUsed/>
    <w:rsid w:val="00A47BBC"/>
    <w:pPr>
      <w:spacing w:after="0"/>
      <w:ind w:left="1200" w:hanging="200"/>
    </w:pPr>
  </w:style>
  <w:style w:type="paragraph" w:styleId="Index7">
    <w:name w:val="index 7"/>
    <w:basedOn w:val="Normal"/>
    <w:next w:val="Normal"/>
    <w:uiPriority w:val="99"/>
    <w:semiHidden/>
    <w:unhideWhenUsed/>
    <w:rsid w:val="00A47BBC"/>
    <w:pPr>
      <w:spacing w:after="0"/>
      <w:ind w:left="1400" w:hanging="200"/>
    </w:pPr>
  </w:style>
  <w:style w:type="paragraph" w:styleId="Index8">
    <w:name w:val="index 8"/>
    <w:basedOn w:val="Normal"/>
    <w:next w:val="Normal"/>
    <w:uiPriority w:val="99"/>
    <w:semiHidden/>
    <w:unhideWhenUsed/>
    <w:rsid w:val="00A47BBC"/>
    <w:pPr>
      <w:spacing w:after="0"/>
      <w:ind w:left="1600" w:hanging="200"/>
    </w:pPr>
  </w:style>
  <w:style w:type="paragraph" w:styleId="Index9">
    <w:name w:val="index 9"/>
    <w:basedOn w:val="Normal"/>
    <w:next w:val="Normal"/>
    <w:uiPriority w:val="99"/>
    <w:semiHidden/>
    <w:unhideWhenUsed/>
    <w:rsid w:val="00A47BBC"/>
    <w:pPr>
      <w:spacing w:after="0"/>
      <w:ind w:left="1800" w:hanging="200"/>
    </w:pPr>
  </w:style>
  <w:style w:type="paragraph" w:styleId="IntenseQuote">
    <w:name w:val="Intense Quote"/>
    <w:basedOn w:val="Normal"/>
    <w:next w:val="Normal"/>
    <w:link w:val="IntenseQuoteChar"/>
    <w:uiPriority w:val="30"/>
    <w:qFormat/>
    <w:rsid w:val="00A47BBC"/>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A47BBC"/>
    <w:rPr>
      <w:rFonts w:ascii="Arial" w:hAnsi="Arial"/>
      <w:i/>
      <w:iCs/>
      <w:color w:val="4F81BD" w:themeColor="accent1"/>
      <w:sz w:val="20"/>
      <w:lang w:val="en-US"/>
    </w:rPr>
  </w:style>
  <w:style w:type="paragraph" w:styleId="List">
    <w:name w:val="List"/>
    <w:basedOn w:val="Normal"/>
    <w:uiPriority w:val="99"/>
    <w:semiHidden/>
    <w:unhideWhenUsed/>
    <w:rsid w:val="00A47BBC"/>
    <w:pPr>
      <w:ind w:left="360" w:hanging="360"/>
      <w:contextualSpacing/>
    </w:pPr>
  </w:style>
  <w:style w:type="paragraph" w:styleId="List2">
    <w:name w:val="List 2"/>
    <w:basedOn w:val="Normal"/>
    <w:uiPriority w:val="99"/>
    <w:semiHidden/>
    <w:unhideWhenUsed/>
    <w:rsid w:val="00A47BBC"/>
    <w:pPr>
      <w:ind w:left="720" w:hanging="360"/>
      <w:contextualSpacing/>
    </w:pPr>
  </w:style>
  <w:style w:type="paragraph" w:styleId="List3">
    <w:name w:val="List 3"/>
    <w:basedOn w:val="Normal"/>
    <w:uiPriority w:val="99"/>
    <w:semiHidden/>
    <w:unhideWhenUsed/>
    <w:rsid w:val="00A47BBC"/>
    <w:pPr>
      <w:ind w:left="1080" w:hanging="360"/>
      <w:contextualSpacing/>
    </w:pPr>
  </w:style>
  <w:style w:type="paragraph" w:styleId="List4">
    <w:name w:val="List 4"/>
    <w:basedOn w:val="Normal"/>
    <w:uiPriority w:val="99"/>
    <w:semiHidden/>
    <w:unhideWhenUsed/>
    <w:rsid w:val="00A47BBC"/>
    <w:pPr>
      <w:ind w:left="1440" w:hanging="360"/>
      <w:contextualSpacing/>
    </w:pPr>
  </w:style>
  <w:style w:type="paragraph" w:styleId="List5">
    <w:name w:val="List 5"/>
    <w:basedOn w:val="Normal"/>
    <w:uiPriority w:val="99"/>
    <w:semiHidden/>
    <w:unhideWhenUsed/>
    <w:rsid w:val="00A47BBC"/>
    <w:pPr>
      <w:ind w:left="1800" w:hanging="360"/>
      <w:contextualSpacing/>
    </w:pPr>
  </w:style>
  <w:style w:type="paragraph" w:styleId="ListBullet2">
    <w:name w:val="List Bullet 2"/>
    <w:basedOn w:val="Normal"/>
    <w:uiPriority w:val="99"/>
    <w:semiHidden/>
    <w:unhideWhenUsed/>
    <w:rsid w:val="00A47BBC"/>
    <w:pPr>
      <w:numPr>
        <w:numId w:val="23"/>
      </w:numPr>
      <w:contextualSpacing/>
    </w:pPr>
  </w:style>
  <w:style w:type="paragraph" w:styleId="ListBullet3">
    <w:name w:val="List Bullet 3"/>
    <w:basedOn w:val="Normal"/>
    <w:uiPriority w:val="99"/>
    <w:semiHidden/>
    <w:unhideWhenUsed/>
    <w:rsid w:val="00A47BBC"/>
    <w:pPr>
      <w:numPr>
        <w:numId w:val="24"/>
      </w:numPr>
      <w:contextualSpacing/>
    </w:pPr>
  </w:style>
  <w:style w:type="paragraph" w:styleId="ListBullet4">
    <w:name w:val="List Bullet 4"/>
    <w:basedOn w:val="Normal"/>
    <w:uiPriority w:val="99"/>
    <w:semiHidden/>
    <w:unhideWhenUsed/>
    <w:rsid w:val="00A47BBC"/>
    <w:pPr>
      <w:numPr>
        <w:numId w:val="25"/>
      </w:numPr>
      <w:contextualSpacing/>
    </w:pPr>
  </w:style>
  <w:style w:type="paragraph" w:styleId="ListContinue">
    <w:name w:val="List Continue"/>
    <w:basedOn w:val="Normal"/>
    <w:uiPriority w:val="99"/>
    <w:semiHidden/>
    <w:unhideWhenUsed/>
    <w:rsid w:val="00A47BBC"/>
    <w:pPr>
      <w:ind w:left="360"/>
      <w:contextualSpacing/>
    </w:pPr>
  </w:style>
  <w:style w:type="paragraph" w:styleId="ListContinue2">
    <w:name w:val="List Continue 2"/>
    <w:basedOn w:val="Normal"/>
    <w:uiPriority w:val="99"/>
    <w:semiHidden/>
    <w:unhideWhenUsed/>
    <w:rsid w:val="00A47BBC"/>
    <w:pPr>
      <w:ind w:left="720"/>
      <w:contextualSpacing/>
    </w:pPr>
  </w:style>
  <w:style w:type="paragraph" w:styleId="ListContinue3">
    <w:name w:val="List Continue 3"/>
    <w:basedOn w:val="Normal"/>
    <w:uiPriority w:val="99"/>
    <w:semiHidden/>
    <w:unhideWhenUsed/>
    <w:rsid w:val="00A47BBC"/>
    <w:pPr>
      <w:ind w:left="1080"/>
      <w:contextualSpacing/>
    </w:pPr>
  </w:style>
  <w:style w:type="paragraph" w:styleId="ListContinue4">
    <w:name w:val="List Continue 4"/>
    <w:basedOn w:val="Normal"/>
    <w:uiPriority w:val="99"/>
    <w:semiHidden/>
    <w:unhideWhenUsed/>
    <w:rsid w:val="00A47BBC"/>
    <w:pPr>
      <w:ind w:left="1440"/>
      <w:contextualSpacing/>
    </w:pPr>
  </w:style>
  <w:style w:type="paragraph" w:styleId="ListContinue5">
    <w:name w:val="List Continue 5"/>
    <w:basedOn w:val="Normal"/>
    <w:uiPriority w:val="99"/>
    <w:semiHidden/>
    <w:unhideWhenUsed/>
    <w:rsid w:val="00A47BBC"/>
    <w:pPr>
      <w:ind w:left="1800"/>
      <w:contextualSpacing/>
    </w:pPr>
  </w:style>
  <w:style w:type="paragraph" w:styleId="ListNumber">
    <w:name w:val="List Number"/>
    <w:basedOn w:val="Normal"/>
    <w:uiPriority w:val="99"/>
    <w:semiHidden/>
    <w:unhideWhenUsed/>
    <w:rsid w:val="00A47BBC"/>
    <w:pPr>
      <w:numPr>
        <w:numId w:val="26"/>
      </w:numPr>
      <w:contextualSpacing/>
    </w:pPr>
  </w:style>
  <w:style w:type="paragraph" w:styleId="ListNumber2">
    <w:name w:val="List Number 2"/>
    <w:basedOn w:val="Normal"/>
    <w:uiPriority w:val="99"/>
    <w:semiHidden/>
    <w:unhideWhenUsed/>
    <w:rsid w:val="00A47BBC"/>
    <w:pPr>
      <w:numPr>
        <w:numId w:val="27"/>
      </w:numPr>
      <w:contextualSpacing/>
    </w:pPr>
  </w:style>
  <w:style w:type="paragraph" w:styleId="ListNumber3">
    <w:name w:val="List Number 3"/>
    <w:basedOn w:val="Normal"/>
    <w:uiPriority w:val="99"/>
    <w:semiHidden/>
    <w:unhideWhenUsed/>
    <w:rsid w:val="00A47BBC"/>
    <w:pPr>
      <w:numPr>
        <w:numId w:val="28"/>
      </w:numPr>
      <w:contextualSpacing/>
    </w:pPr>
  </w:style>
  <w:style w:type="paragraph" w:styleId="ListNumber4">
    <w:name w:val="List Number 4"/>
    <w:basedOn w:val="Normal"/>
    <w:uiPriority w:val="99"/>
    <w:semiHidden/>
    <w:unhideWhenUsed/>
    <w:rsid w:val="00A47BBC"/>
    <w:pPr>
      <w:numPr>
        <w:numId w:val="29"/>
      </w:numPr>
      <w:contextualSpacing/>
    </w:pPr>
  </w:style>
  <w:style w:type="paragraph" w:styleId="ListNumber5">
    <w:name w:val="List Number 5"/>
    <w:basedOn w:val="Normal"/>
    <w:uiPriority w:val="99"/>
    <w:semiHidden/>
    <w:unhideWhenUsed/>
    <w:rsid w:val="00A47BBC"/>
    <w:pPr>
      <w:numPr>
        <w:numId w:val="30"/>
      </w:numPr>
      <w:contextualSpacing/>
    </w:pPr>
  </w:style>
  <w:style w:type="paragraph" w:styleId="MacroText">
    <w:name w:val="macro"/>
    <w:link w:val="MacroTextChar"/>
    <w:uiPriority w:val="99"/>
    <w:semiHidden/>
    <w:unhideWhenUsed/>
    <w:rsid w:val="00A47BBC"/>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hAnsi="Consolas"/>
      <w:color w:val="414141"/>
      <w:sz w:val="20"/>
      <w:szCs w:val="20"/>
      <w:lang w:val="en-US"/>
    </w:rPr>
  </w:style>
  <w:style w:type="character" w:customStyle="1" w:styleId="MacroTextChar">
    <w:name w:val="Macro Text Char"/>
    <w:basedOn w:val="DefaultParagraphFont"/>
    <w:link w:val="MacroText"/>
    <w:uiPriority w:val="99"/>
    <w:semiHidden/>
    <w:rsid w:val="00A47BBC"/>
    <w:rPr>
      <w:rFonts w:ascii="Consolas" w:hAnsi="Consolas"/>
      <w:color w:val="414141"/>
      <w:sz w:val="20"/>
      <w:szCs w:val="20"/>
      <w:lang w:val="en-US"/>
    </w:rPr>
  </w:style>
  <w:style w:type="paragraph" w:styleId="MessageHeader">
    <w:name w:val="Message Header"/>
    <w:basedOn w:val="Normal"/>
    <w:link w:val="MessageHeaderChar"/>
    <w:uiPriority w:val="99"/>
    <w:semiHidden/>
    <w:unhideWhenUsed/>
    <w:rsid w:val="00A47BBC"/>
    <w:pPr>
      <w:pBdr>
        <w:top w:val="single" w:sz="6" w:space="1" w:color="auto"/>
        <w:left w:val="single" w:sz="6" w:space="1" w:color="auto"/>
        <w:bottom w:val="single" w:sz="6" w:space="1" w:color="auto"/>
        <w:right w:val="single" w:sz="6" w:space="1" w:color="auto"/>
      </w:pBdr>
      <w:shd w:val="pct20" w:color="auto" w:fill="auto"/>
      <w:spacing w:after="0"/>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A47BBC"/>
    <w:rPr>
      <w:rFonts w:asciiTheme="majorHAnsi" w:eastAsiaTheme="majorEastAsia" w:hAnsiTheme="majorHAnsi" w:cstheme="majorBidi"/>
      <w:color w:val="414141"/>
      <w:sz w:val="24"/>
      <w:szCs w:val="24"/>
      <w:shd w:val="pct20" w:color="auto" w:fill="auto"/>
      <w:lang w:val="en-US"/>
    </w:rPr>
  </w:style>
  <w:style w:type="paragraph" w:styleId="NoSpacing">
    <w:name w:val="No Spacing"/>
    <w:link w:val="NoSpacingChar"/>
    <w:uiPriority w:val="1"/>
    <w:qFormat/>
    <w:rsid w:val="00A47BBC"/>
    <w:pPr>
      <w:spacing w:after="0" w:line="240" w:lineRule="auto"/>
    </w:pPr>
    <w:rPr>
      <w:rFonts w:ascii="Arial" w:hAnsi="Arial"/>
      <w:color w:val="414141"/>
      <w:sz w:val="20"/>
      <w:lang w:val="en-US"/>
    </w:rPr>
  </w:style>
  <w:style w:type="paragraph" w:styleId="NormalWeb">
    <w:name w:val="Normal (Web)"/>
    <w:basedOn w:val="Normal"/>
    <w:uiPriority w:val="99"/>
    <w:semiHidden/>
    <w:unhideWhenUsed/>
    <w:rsid w:val="00A47BBC"/>
    <w:rPr>
      <w:rFonts w:ascii="Times New Roman" w:hAnsi="Times New Roman" w:cs="Times New Roman"/>
      <w:sz w:val="24"/>
      <w:szCs w:val="24"/>
    </w:rPr>
  </w:style>
  <w:style w:type="paragraph" w:styleId="NormalIndent">
    <w:name w:val="Normal Indent"/>
    <w:basedOn w:val="Normal"/>
    <w:uiPriority w:val="99"/>
    <w:semiHidden/>
    <w:unhideWhenUsed/>
    <w:rsid w:val="00A47BBC"/>
    <w:pPr>
      <w:ind w:left="720"/>
    </w:pPr>
  </w:style>
  <w:style w:type="paragraph" w:styleId="NoteHeading">
    <w:name w:val="Note Heading"/>
    <w:basedOn w:val="Normal"/>
    <w:next w:val="Normal"/>
    <w:link w:val="NoteHeadingChar"/>
    <w:uiPriority w:val="99"/>
    <w:semiHidden/>
    <w:unhideWhenUsed/>
    <w:rsid w:val="00A47BBC"/>
    <w:pPr>
      <w:spacing w:after="0"/>
    </w:pPr>
  </w:style>
  <w:style w:type="character" w:customStyle="1" w:styleId="NoteHeadingChar">
    <w:name w:val="Note Heading Char"/>
    <w:basedOn w:val="DefaultParagraphFont"/>
    <w:link w:val="NoteHeading"/>
    <w:uiPriority w:val="99"/>
    <w:semiHidden/>
    <w:rsid w:val="00A47BBC"/>
    <w:rPr>
      <w:rFonts w:ascii="Arial" w:hAnsi="Arial"/>
      <w:color w:val="414141"/>
      <w:sz w:val="20"/>
      <w:lang w:val="en-US"/>
    </w:rPr>
  </w:style>
  <w:style w:type="paragraph" w:styleId="PlainText">
    <w:name w:val="Plain Text"/>
    <w:basedOn w:val="Normal"/>
    <w:link w:val="PlainTextChar"/>
    <w:uiPriority w:val="99"/>
    <w:semiHidden/>
    <w:unhideWhenUsed/>
    <w:rsid w:val="00A47BBC"/>
    <w:pPr>
      <w:spacing w:after="0"/>
    </w:pPr>
    <w:rPr>
      <w:rFonts w:ascii="Consolas" w:hAnsi="Consolas"/>
      <w:sz w:val="21"/>
      <w:szCs w:val="21"/>
    </w:rPr>
  </w:style>
  <w:style w:type="character" w:customStyle="1" w:styleId="PlainTextChar">
    <w:name w:val="Plain Text Char"/>
    <w:basedOn w:val="DefaultParagraphFont"/>
    <w:link w:val="PlainText"/>
    <w:uiPriority w:val="99"/>
    <w:semiHidden/>
    <w:rsid w:val="00A47BBC"/>
    <w:rPr>
      <w:rFonts w:ascii="Consolas" w:hAnsi="Consolas"/>
      <w:color w:val="414141"/>
      <w:sz w:val="21"/>
      <w:szCs w:val="21"/>
      <w:lang w:val="en-US"/>
    </w:rPr>
  </w:style>
  <w:style w:type="paragraph" w:styleId="Quote">
    <w:name w:val="Quote"/>
    <w:basedOn w:val="Normal"/>
    <w:next w:val="Normal"/>
    <w:link w:val="QuoteChar"/>
    <w:uiPriority w:val="29"/>
    <w:qFormat/>
    <w:rsid w:val="00A47BB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7BBC"/>
    <w:rPr>
      <w:rFonts w:ascii="Arial" w:hAnsi="Arial"/>
      <w:i/>
      <w:iCs/>
      <w:color w:val="404040" w:themeColor="text1" w:themeTint="BF"/>
      <w:sz w:val="20"/>
      <w:lang w:val="en-US"/>
    </w:rPr>
  </w:style>
  <w:style w:type="paragraph" w:styleId="Salutation">
    <w:name w:val="Salutation"/>
    <w:basedOn w:val="Normal"/>
    <w:next w:val="Normal"/>
    <w:link w:val="SalutationChar"/>
    <w:uiPriority w:val="99"/>
    <w:semiHidden/>
    <w:unhideWhenUsed/>
    <w:rsid w:val="00A47BBC"/>
  </w:style>
  <w:style w:type="character" w:customStyle="1" w:styleId="SalutationChar">
    <w:name w:val="Salutation Char"/>
    <w:basedOn w:val="DefaultParagraphFont"/>
    <w:link w:val="Salutation"/>
    <w:uiPriority w:val="99"/>
    <w:semiHidden/>
    <w:rsid w:val="00A47BBC"/>
    <w:rPr>
      <w:rFonts w:ascii="Arial" w:hAnsi="Arial"/>
      <w:color w:val="414141"/>
      <w:sz w:val="20"/>
      <w:lang w:val="en-US"/>
    </w:rPr>
  </w:style>
  <w:style w:type="paragraph" w:styleId="Signature">
    <w:name w:val="Signature"/>
    <w:basedOn w:val="Normal"/>
    <w:link w:val="SignatureChar"/>
    <w:uiPriority w:val="99"/>
    <w:semiHidden/>
    <w:unhideWhenUsed/>
    <w:rsid w:val="00A47BBC"/>
    <w:pPr>
      <w:spacing w:after="0"/>
      <w:ind w:left="4320"/>
    </w:pPr>
  </w:style>
  <w:style w:type="character" w:customStyle="1" w:styleId="SignatureChar">
    <w:name w:val="Signature Char"/>
    <w:basedOn w:val="DefaultParagraphFont"/>
    <w:link w:val="Signature"/>
    <w:uiPriority w:val="99"/>
    <w:semiHidden/>
    <w:rsid w:val="00A47BBC"/>
    <w:rPr>
      <w:rFonts w:ascii="Arial" w:hAnsi="Arial"/>
      <w:color w:val="414141"/>
      <w:sz w:val="20"/>
      <w:lang w:val="en-US"/>
    </w:rPr>
  </w:style>
  <w:style w:type="paragraph" w:styleId="Subtitle">
    <w:name w:val="Subtitle"/>
    <w:basedOn w:val="Normal"/>
    <w:next w:val="Normal"/>
    <w:link w:val="SubtitleChar"/>
    <w:uiPriority w:val="11"/>
    <w:unhideWhenUsed/>
    <w:qFormat/>
    <w:rsid w:val="00A47BBC"/>
    <w:pPr>
      <w:numPr>
        <w:ilvl w:val="1"/>
      </w:numPr>
      <w:spacing w:after="1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A47BBC"/>
    <w:rPr>
      <w:rFonts w:eastAsiaTheme="minorEastAsia"/>
      <w:color w:val="5A5A5A" w:themeColor="text1" w:themeTint="A5"/>
      <w:spacing w:val="15"/>
      <w:lang w:val="en-US"/>
    </w:rPr>
  </w:style>
  <w:style w:type="paragraph" w:styleId="TableofAuthorities">
    <w:name w:val="table of authorities"/>
    <w:basedOn w:val="Normal"/>
    <w:next w:val="Normal"/>
    <w:uiPriority w:val="99"/>
    <w:semiHidden/>
    <w:unhideWhenUsed/>
    <w:rsid w:val="00A47BBC"/>
    <w:pPr>
      <w:spacing w:after="0"/>
      <w:ind w:left="200" w:hanging="200"/>
    </w:pPr>
  </w:style>
  <w:style w:type="paragraph" w:styleId="TableofFigures">
    <w:name w:val="table of figures"/>
    <w:basedOn w:val="Normal"/>
    <w:next w:val="Normal"/>
    <w:uiPriority w:val="99"/>
    <w:semiHidden/>
    <w:unhideWhenUsed/>
    <w:rsid w:val="00A47BBC"/>
    <w:pPr>
      <w:spacing w:after="0"/>
    </w:pPr>
  </w:style>
  <w:style w:type="paragraph" w:styleId="Title">
    <w:name w:val="Title"/>
    <w:basedOn w:val="Normal"/>
    <w:next w:val="Normal"/>
    <w:link w:val="TitleChar"/>
    <w:uiPriority w:val="10"/>
    <w:qFormat/>
    <w:rsid w:val="00A47BBC"/>
    <w:pPr>
      <w:spacing w:after="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A47BBC"/>
    <w:rPr>
      <w:rFonts w:asciiTheme="majorHAnsi" w:eastAsiaTheme="majorEastAsia" w:hAnsiTheme="majorHAnsi" w:cstheme="majorBidi"/>
      <w:spacing w:val="-10"/>
      <w:kern w:val="28"/>
      <w:sz w:val="56"/>
      <w:szCs w:val="56"/>
      <w:lang w:val="en-US"/>
    </w:rPr>
  </w:style>
  <w:style w:type="paragraph" w:styleId="TOAHeading">
    <w:name w:val="toa heading"/>
    <w:basedOn w:val="Normal"/>
    <w:next w:val="Normal"/>
    <w:uiPriority w:val="99"/>
    <w:semiHidden/>
    <w:unhideWhenUsed/>
    <w:rsid w:val="00A47BBC"/>
    <w:pPr>
      <w:spacing w:before="120"/>
    </w:pPr>
    <w:rPr>
      <w:rFonts w:asciiTheme="majorHAnsi" w:eastAsiaTheme="majorEastAsia" w:hAnsiTheme="majorHAnsi" w:cstheme="majorBidi"/>
      <w:b/>
      <w:bCs/>
      <w:sz w:val="24"/>
      <w:szCs w:val="24"/>
    </w:rPr>
  </w:style>
  <w:style w:type="character" w:customStyle="1" w:styleId="OldPN">
    <w:name w:val="OldPN"/>
    <w:basedOn w:val="DefaultParagraphFont"/>
    <w:uiPriority w:val="1"/>
    <w:qFormat/>
    <w:rsid w:val="00A47BBC"/>
    <w:rPr>
      <w:rFonts w:ascii="Arial" w:hAnsi="Arial"/>
      <w:b/>
      <w:i/>
      <w:sz w:val="28"/>
    </w:rPr>
  </w:style>
  <w:style w:type="paragraph" w:customStyle="1" w:styleId="GUI">
    <w:name w:val="GUI"/>
    <w:basedOn w:val="BodyText"/>
    <w:link w:val="GUIChar"/>
    <w:qFormat/>
    <w:rsid w:val="004C0405"/>
    <w:rPr>
      <w:b/>
    </w:rPr>
  </w:style>
  <w:style w:type="paragraph" w:customStyle="1" w:styleId="TableGUI">
    <w:name w:val="Table GUI"/>
    <w:basedOn w:val="TableText"/>
    <w:link w:val="TableGUIChar"/>
    <w:qFormat/>
    <w:rsid w:val="00EB35EC"/>
    <w:rPr>
      <w:b/>
    </w:rPr>
  </w:style>
  <w:style w:type="character" w:customStyle="1" w:styleId="BodyTextChar">
    <w:name w:val="BodyText Char"/>
    <w:basedOn w:val="DefaultParagraphFont"/>
    <w:link w:val="BodyText"/>
    <w:rsid w:val="004C0405"/>
    <w:rPr>
      <w:rFonts w:ascii="Arial" w:hAnsi="Arial"/>
      <w:color w:val="414141"/>
      <w:sz w:val="20"/>
      <w:lang w:val="en-US"/>
    </w:rPr>
  </w:style>
  <w:style w:type="character" w:customStyle="1" w:styleId="GUIChar">
    <w:name w:val="GUI Char"/>
    <w:basedOn w:val="BodyTextChar"/>
    <w:link w:val="GUI"/>
    <w:rsid w:val="004C0405"/>
    <w:rPr>
      <w:rFonts w:ascii="Arial" w:hAnsi="Arial"/>
      <w:b/>
      <w:color w:val="414141"/>
      <w:sz w:val="20"/>
      <w:lang w:val="en-US"/>
    </w:rPr>
  </w:style>
  <w:style w:type="character" w:customStyle="1" w:styleId="TableTextChar">
    <w:name w:val="TableText Char"/>
    <w:basedOn w:val="BodyTextChar"/>
    <w:link w:val="TableText"/>
    <w:rsid w:val="00EB35EC"/>
    <w:rPr>
      <w:rFonts w:ascii="Arial" w:hAnsi="Arial"/>
      <w:color w:val="414141"/>
      <w:sz w:val="18"/>
      <w:lang w:val="en-US"/>
    </w:rPr>
  </w:style>
  <w:style w:type="character" w:customStyle="1" w:styleId="TableGUIChar">
    <w:name w:val="Table GUI Char"/>
    <w:basedOn w:val="TableTextChar"/>
    <w:link w:val="TableGUI"/>
    <w:rsid w:val="00EB35EC"/>
    <w:rPr>
      <w:rFonts w:ascii="Arial" w:hAnsi="Arial"/>
      <w:b/>
      <w:color w:val="414141"/>
      <w:sz w:val="18"/>
      <w:lang w:val="en-US"/>
    </w:rPr>
  </w:style>
  <w:style w:type="character" w:styleId="UnresolvedMention">
    <w:name w:val="Unresolved Mention"/>
    <w:basedOn w:val="DefaultParagraphFont"/>
    <w:uiPriority w:val="99"/>
    <w:semiHidden/>
    <w:unhideWhenUsed/>
    <w:rsid w:val="00A47BBC"/>
    <w:rPr>
      <w:color w:val="808080"/>
      <w:shd w:val="clear" w:color="auto" w:fill="E6E6E6"/>
    </w:rPr>
  </w:style>
  <w:style w:type="table" w:styleId="GridTable1Light">
    <w:name w:val="Grid Table 1 Light"/>
    <w:basedOn w:val="TableNormal"/>
    <w:uiPriority w:val="46"/>
    <w:rsid w:val="00A36E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FinastraCoverTitle">
    <w:name w:val="Finastra Cover Title"/>
    <w:autoRedefine/>
    <w:qFormat/>
    <w:rsid w:val="00A46AF5"/>
    <w:pPr>
      <w:framePr w:hSpace="187" w:wrap="around" w:hAnchor="margin" w:x="-543" w:y="2881"/>
      <w:spacing w:line="240" w:lineRule="auto"/>
    </w:pPr>
    <w:rPr>
      <w:rFonts w:asciiTheme="majorHAnsi" w:eastAsiaTheme="majorEastAsia" w:hAnsiTheme="majorHAnsi" w:cstheme="majorBidi"/>
      <w:b/>
      <w:color w:val="1F497D" w:themeColor="text2"/>
      <w:sz w:val="60"/>
      <w:szCs w:val="60"/>
      <w:lang w:val="en-GB"/>
    </w:rPr>
  </w:style>
  <w:style w:type="paragraph" w:customStyle="1" w:styleId="FinastraCoverSubTitle">
    <w:name w:val="Finastra Cover Sub Title"/>
    <w:autoRedefine/>
    <w:qFormat/>
    <w:rsid w:val="00412376"/>
    <w:pPr>
      <w:framePr w:hSpace="187" w:wrap="around" w:vAnchor="page" w:hAnchor="page" w:x="802" w:y="2734"/>
      <w:spacing w:line="240" w:lineRule="auto"/>
    </w:pPr>
    <w:rPr>
      <w:rFonts w:eastAsiaTheme="minorEastAsia"/>
      <w:color w:val="FFFFFF" w:themeColor="background1"/>
      <w:sz w:val="24"/>
      <w:szCs w:val="32"/>
      <w:lang w:val="en-GB"/>
    </w:rPr>
  </w:style>
  <w:style w:type="paragraph" w:customStyle="1" w:styleId="FinastraCoverFamilyProductname">
    <w:name w:val="Finastra Cover Family/Product name"/>
    <w:autoRedefine/>
    <w:qFormat/>
    <w:rsid w:val="0099478A"/>
    <w:pPr>
      <w:framePr w:hSpace="187" w:wrap="around" w:vAnchor="page" w:hAnchor="page" w:x="802" w:y="2734"/>
      <w:tabs>
        <w:tab w:val="left" w:pos="4020"/>
      </w:tabs>
      <w:spacing w:after="0" w:line="240" w:lineRule="auto"/>
    </w:pPr>
    <w:rPr>
      <w:rFonts w:eastAsiaTheme="minorEastAsia"/>
      <w:color w:val="FFFFFF" w:themeColor="background1"/>
      <w:sz w:val="24"/>
      <w:szCs w:val="24"/>
      <w:lang w:val="en-GB"/>
    </w:rPr>
  </w:style>
  <w:style w:type="character" w:customStyle="1" w:styleId="NoSpacingChar">
    <w:name w:val="No Spacing Char"/>
    <w:basedOn w:val="DefaultParagraphFont"/>
    <w:link w:val="NoSpacing"/>
    <w:uiPriority w:val="1"/>
    <w:rsid w:val="00A46AF5"/>
    <w:rPr>
      <w:rFonts w:ascii="Arial" w:hAnsi="Arial"/>
      <w:color w:val="414141"/>
      <w:sz w:val="20"/>
      <w:lang w:val="en-US"/>
    </w:rPr>
  </w:style>
  <w:style w:type="paragraph" w:customStyle="1" w:styleId="FinastraTextBody">
    <w:name w:val="Finastra Text: Body"/>
    <w:basedOn w:val="BodyText0"/>
    <w:qFormat/>
    <w:rsid w:val="004131D0"/>
    <w:pPr>
      <w:tabs>
        <w:tab w:val="left" w:pos="3680"/>
      </w:tabs>
      <w:spacing w:after="0"/>
    </w:pPr>
    <w:rPr>
      <w:rFonts w:cstheme="majorHAnsi"/>
      <w:noProof/>
      <w:color w:val="FFFFFF" w:themeColor="background1"/>
      <w:sz w:val="16"/>
      <w:szCs w:val="20"/>
    </w:rPr>
  </w:style>
  <w:style w:type="paragraph" w:customStyle="1" w:styleId="PrefaceHeader2">
    <w:name w:val="PrefaceHeader2"/>
    <w:basedOn w:val="Heading2"/>
    <w:qFormat/>
    <w:rsid w:val="00C05EBB"/>
  </w:style>
  <w:style w:type="paragraph" w:customStyle="1" w:styleId="Backcoverfooter">
    <w:name w:val="Back cover footer"/>
    <w:basedOn w:val="Normal"/>
    <w:uiPriority w:val="16"/>
    <w:qFormat/>
    <w:rsid w:val="001F108D"/>
    <w:pPr>
      <w:framePr w:wrap="around" w:vAnchor="page" w:hAnchor="margin" w:y="13408"/>
      <w:tabs>
        <w:tab w:val="left" w:pos="3680"/>
      </w:tabs>
      <w:spacing w:after="180"/>
    </w:pPr>
    <w:rPr>
      <w:rFonts w:asciiTheme="majorHAnsi" w:hAnsiTheme="majorHAnsi" w:cstheme="majorHAnsi"/>
      <w:color w:val="FFFFFF" w:themeColor="background1"/>
      <w:sz w:val="16"/>
      <w:szCs w:val="16"/>
    </w:rPr>
  </w:style>
  <w:style w:type="character" w:customStyle="1" w:styleId="ui-provider">
    <w:name w:val="ui-provider"/>
    <w:basedOn w:val="DefaultParagraphFont"/>
    <w:rsid w:val="00AB27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4804">
      <w:bodyDiv w:val="1"/>
      <w:marLeft w:val="0"/>
      <w:marRight w:val="0"/>
      <w:marTop w:val="0"/>
      <w:marBottom w:val="0"/>
      <w:divBdr>
        <w:top w:val="none" w:sz="0" w:space="0" w:color="auto"/>
        <w:left w:val="none" w:sz="0" w:space="0" w:color="auto"/>
        <w:bottom w:val="none" w:sz="0" w:space="0" w:color="auto"/>
        <w:right w:val="none" w:sz="0" w:space="0" w:color="auto"/>
      </w:divBdr>
    </w:div>
    <w:div w:id="236669703">
      <w:bodyDiv w:val="1"/>
      <w:marLeft w:val="0"/>
      <w:marRight w:val="0"/>
      <w:marTop w:val="0"/>
      <w:marBottom w:val="0"/>
      <w:divBdr>
        <w:top w:val="none" w:sz="0" w:space="0" w:color="auto"/>
        <w:left w:val="none" w:sz="0" w:space="0" w:color="auto"/>
        <w:bottom w:val="none" w:sz="0" w:space="0" w:color="auto"/>
        <w:right w:val="none" w:sz="0" w:space="0" w:color="auto"/>
      </w:divBdr>
    </w:div>
    <w:div w:id="529338995">
      <w:bodyDiv w:val="1"/>
      <w:marLeft w:val="0"/>
      <w:marRight w:val="0"/>
      <w:marTop w:val="0"/>
      <w:marBottom w:val="0"/>
      <w:divBdr>
        <w:top w:val="none" w:sz="0" w:space="0" w:color="auto"/>
        <w:left w:val="none" w:sz="0" w:space="0" w:color="auto"/>
        <w:bottom w:val="none" w:sz="0" w:space="0" w:color="auto"/>
        <w:right w:val="none" w:sz="0" w:space="0" w:color="auto"/>
      </w:divBdr>
    </w:div>
    <w:div w:id="570502299">
      <w:bodyDiv w:val="1"/>
      <w:marLeft w:val="0"/>
      <w:marRight w:val="0"/>
      <w:marTop w:val="0"/>
      <w:marBottom w:val="0"/>
      <w:divBdr>
        <w:top w:val="none" w:sz="0" w:space="0" w:color="auto"/>
        <w:left w:val="none" w:sz="0" w:space="0" w:color="auto"/>
        <w:bottom w:val="none" w:sz="0" w:space="0" w:color="auto"/>
        <w:right w:val="none" w:sz="0" w:space="0" w:color="auto"/>
      </w:divBdr>
    </w:div>
    <w:div w:id="982612661">
      <w:bodyDiv w:val="1"/>
      <w:marLeft w:val="0"/>
      <w:marRight w:val="0"/>
      <w:marTop w:val="0"/>
      <w:marBottom w:val="0"/>
      <w:divBdr>
        <w:top w:val="none" w:sz="0" w:space="0" w:color="auto"/>
        <w:left w:val="none" w:sz="0" w:space="0" w:color="auto"/>
        <w:bottom w:val="none" w:sz="0" w:space="0" w:color="auto"/>
        <w:right w:val="none" w:sz="0" w:space="0" w:color="auto"/>
      </w:divBdr>
    </w:div>
    <w:div w:id="1047291663">
      <w:bodyDiv w:val="1"/>
      <w:marLeft w:val="0"/>
      <w:marRight w:val="0"/>
      <w:marTop w:val="0"/>
      <w:marBottom w:val="0"/>
      <w:divBdr>
        <w:top w:val="none" w:sz="0" w:space="0" w:color="auto"/>
        <w:left w:val="none" w:sz="0" w:space="0" w:color="auto"/>
        <w:bottom w:val="none" w:sz="0" w:space="0" w:color="auto"/>
        <w:right w:val="none" w:sz="0" w:space="0" w:color="auto"/>
      </w:divBdr>
    </w:div>
    <w:div w:id="1147477264">
      <w:bodyDiv w:val="1"/>
      <w:marLeft w:val="0"/>
      <w:marRight w:val="0"/>
      <w:marTop w:val="0"/>
      <w:marBottom w:val="0"/>
      <w:divBdr>
        <w:top w:val="none" w:sz="0" w:space="0" w:color="auto"/>
        <w:left w:val="none" w:sz="0" w:space="0" w:color="auto"/>
        <w:bottom w:val="none" w:sz="0" w:space="0" w:color="auto"/>
        <w:right w:val="none" w:sz="0" w:space="0" w:color="auto"/>
      </w:divBdr>
    </w:div>
    <w:div w:id="1321619643">
      <w:bodyDiv w:val="1"/>
      <w:marLeft w:val="0"/>
      <w:marRight w:val="0"/>
      <w:marTop w:val="0"/>
      <w:marBottom w:val="0"/>
      <w:divBdr>
        <w:top w:val="none" w:sz="0" w:space="0" w:color="auto"/>
        <w:left w:val="none" w:sz="0" w:space="0" w:color="auto"/>
        <w:bottom w:val="none" w:sz="0" w:space="0" w:color="auto"/>
        <w:right w:val="none" w:sz="0" w:space="0" w:color="auto"/>
      </w:divBdr>
    </w:div>
    <w:div w:id="1344550371">
      <w:bodyDiv w:val="1"/>
      <w:marLeft w:val="0"/>
      <w:marRight w:val="0"/>
      <w:marTop w:val="0"/>
      <w:marBottom w:val="0"/>
      <w:divBdr>
        <w:top w:val="none" w:sz="0" w:space="0" w:color="auto"/>
        <w:left w:val="none" w:sz="0" w:space="0" w:color="auto"/>
        <w:bottom w:val="none" w:sz="0" w:space="0" w:color="auto"/>
        <w:right w:val="none" w:sz="0" w:space="0" w:color="auto"/>
      </w:divBdr>
    </w:div>
    <w:div w:id="1692104512">
      <w:bodyDiv w:val="1"/>
      <w:marLeft w:val="0"/>
      <w:marRight w:val="0"/>
      <w:marTop w:val="0"/>
      <w:marBottom w:val="0"/>
      <w:divBdr>
        <w:top w:val="none" w:sz="0" w:space="0" w:color="auto"/>
        <w:left w:val="none" w:sz="0" w:space="0" w:color="auto"/>
        <w:bottom w:val="none" w:sz="0" w:space="0" w:color="auto"/>
        <w:right w:val="none" w:sz="0" w:space="0" w:color="auto"/>
      </w:divBdr>
    </w:div>
    <w:div w:id="1708994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0.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7.png"/><Relationship Id="rId324" Type="http://schemas.openxmlformats.org/officeDocument/2006/relationships/image" Target="media/image305.png"/><Relationship Id="rId366" Type="http://schemas.openxmlformats.org/officeDocument/2006/relationships/image" Target="media/image346.png"/><Relationship Id="rId170" Type="http://schemas.openxmlformats.org/officeDocument/2006/relationships/image" Target="media/image158.png"/><Relationship Id="rId226" Type="http://schemas.openxmlformats.org/officeDocument/2006/relationships/image" Target="media/image207.png"/><Relationship Id="rId268" Type="http://schemas.openxmlformats.org/officeDocument/2006/relationships/image" Target="media/image249.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6.png"/><Relationship Id="rId335" Type="http://schemas.openxmlformats.org/officeDocument/2006/relationships/image" Target="media/image315.png"/><Relationship Id="rId377" Type="http://schemas.openxmlformats.org/officeDocument/2006/relationships/image" Target="media/image357.png"/><Relationship Id="rId5" Type="http://schemas.openxmlformats.org/officeDocument/2006/relationships/numbering" Target="numbering.xml"/><Relationship Id="rId181" Type="http://schemas.openxmlformats.org/officeDocument/2006/relationships/image" Target="media/image169.png"/><Relationship Id="rId237" Type="http://schemas.openxmlformats.org/officeDocument/2006/relationships/image" Target="media/image218.png"/><Relationship Id="rId402" Type="http://schemas.openxmlformats.org/officeDocument/2006/relationships/header" Target="header7.xml"/><Relationship Id="rId279" Type="http://schemas.openxmlformats.org/officeDocument/2006/relationships/image" Target="media/image260.png"/><Relationship Id="rId43" Type="http://schemas.openxmlformats.org/officeDocument/2006/relationships/image" Target="media/image33.png"/><Relationship Id="rId139" Type="http://schemas.openxmlformats.org/officeDocument/2006/relationships/image" Target="media/image127.png"/><Relationship Id="rId290" Type="http://schemas.openxmlformats.org/officeDocument/2006/relationships/image" Target="media/image271.png"/><Relationship Id="rId304" Type="http://schemas.openxmlformats.org/officeDocument/2006/relationships/image" Target="media/image285.png"/><Relationship Id="rId346" Type="http://schemas.openxmlformats.org/officeDocument/2006/relationships/image" Target="media/image326.png"/><Relationship Id="rId388" Type="http://schemas.openxmlformats.org/officeDocument/2006/relationships/header" Target="header6.xml"/><Relationship Id="rId85" Type="http://schemas.openxmlformats.org/officeDocument/2006/relationships/image" Target="media/image74.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87.png"/><Relationship Id="rId248" Type="http://schemas.openxmlformats.org/officeDocument/2006/relationships/image" Target="media/image229.png"/><Relationship Id="rId12" Type="http://schemas.openxmlformats.org/officeDocument/2006/relationships/image" Target="media/image2.png"/><Relationship Id="rId108" Type="http://schemas.openxmlformats.org/officeDocument/2006/relationships/image" Target="media/image96.png"/><Relationship Id="rId315" Type="http://schemas.openxmlformats.org/officeDocument/2006/relationships/image" Target="media/image296.png"/><Relationship Id="rId357" Type="http://schemas.openxmlformats.org/officeDocument/2006/relationships/image" Target="media/image337.png"/><Relationship Id="rId54" Type="http://schemas.openxmlformats.org/officeDocument/2006/relationships/image" Target="media/image44.png"/><Relationship Id="rId96" Type="http://schemas.openxmlformats.org/officeDocument/2006/relationships/image" Target="media/image85.png"/><Relationship Id="rId161" Type="http://schemas.openxmlformats.org/officeDocument/2006/relationships/image" Target="media/image149.png"/><Relationship Id="rId217" Type="http://schemas.openxmlformats.org/officeDocument/2006/relationships/image" Target="media/image198.png"/><Relationship Id="rId399" Type="http://schemas.openxmlformats.org/officeDocument/2006/relationships/image" Target="media/image372.png"/><Relationship Id="rId259" Type="http://schemas.openxmlformats.org/officeDocument/2006/relationships/image" Target="media/image240.png"/><Relationship Id="rId23" Type="http://schemas.openxmlformats.org/officeDocument/2006/relationships/image" Target="media/image13.png"/><Relationship Id="rId119" Type="http://schemas.openxmlformats.org/officeDocument/2006/relationships/image" Target="media/image107.png"/><Relationship Id="rId270" Type="http://schemas.openxmlformats.org/officeDocument/2006/relationships/image" Target="media/image251.png"/><Relationship Id="rId326" Type="http://schemas.openxmlformats.org/officeDocument/2006/relationships/image" Target="media/image307.png"/><Relationship Id="rId65" Type="http://schemas.openxmlformats.org/officeDocument/2006/relationships/image" Target="media/image55.png"/><Relationship Id="rId130" Type="http://schemas.openxmlformats.org/officeDocument/2006/relationships/image" Target="media/image118.png"/><Relationship Id="rId368" Type="http://schemas.openxmlformats.org/officeDocument/2006/relationships/image" Target="media/image348.png"/><Relationship Id="rId172" Type="http://schemas.openxmlformats.org/officeDocument/2006/relationships/image" Target="media/image160.png"/><Relationship Id="rId228" Type="http://schemas.openxmlformats.org/officeDocument/2006/relationships/image" Target="media/image209.png"/><Relationship Id="rId281" Type="http://schemas.openxmlformats.org/officeDocument/2006/relationships/image" Target="media/image262.png"/><Relationship Id="rId337" Type="http://schemas.openxmlformats.org/officeDocument/2006/relationships/image" Target="media/image317.png"/><Relationship Id="rId34" Type="http://schemas.openxmlformats.org/officeDocument/2006/relationships/image" Target="media/image24.png"/><Relationship Id="rId76" Type="http://schemas.openxmlformats.org/officeDocument/2006/relationships/image" Target="media/image65.png"/><Relationship Id="rId141" Type="http://schemas.openxmlformats.org/officeDocument/2006/relationships/image" Target="media/image129.png"/><Relationship Id="rId379" Type="http://schemas.openxmlformats.org/officeDocument/2006/relationships/image" Target="media/image359.png"/><Relationship Id="rId7" Type="http://schemas.openxmlformats.org/officeDocument/2006/relationships/settings" Target="settings.xml"/><Relationship Id="rId183" Type="http://schemas.openxmlformats.org/officeDocument/2006/relationships/image" Target="media/image171.png"/><Relationship Id="rId239" Type="http://schemas.openxmlformats.org/officeDocument/2006/relationships/image" Target="media/image220.png"/><Relationship Id="rId390" Type="http://schemas.openxmlformats.org/officeDocument/2006/relationships/image" Target="media/image363.png"/><Relationship Id="rId404" Type="http://schemas.openxmlformats.org/officeDocument/2006/relationships/fontTable" Target="fontTable.xml"/><Relationship Id="rId250" Type="http://schemas.openxmlformats.org/officeDocument/2006/relationships/image" Target="media/image231.png"/><Relationship Id="rId292" Type="http://schemas.openxmlformats.org/officeDocument/2006/relationships/image" Target="media/image273.png"/><Relationship Id="rId306" Type="http://schemas.openxmlformats.org/officeDocument/2006/relationships/image" Target="media/image287.png"/><Relationship Id="rId45" Type="http://schemas.openxmlformats.org/officeDocument/2006/relationships/image" Target="media/image35.png"/><Relationship Id="rId87" Type="http://schemas.openxmlformats.org/officeDocument/2006/relationships/image" Target="media/image76.png"/><Relationship Id="rId110" Type="http://schemas.openxmlformats.org/officeDocument/2006/relationships/image" Target="media/image98.png"/><Relationship Id="rId348" Type="http://schemas.openxmlformats.org/officeDocument/2006/relationships/image" Target="media/image328.png"/><Relationship Id="rId152" Type="http://schemas.openxmlformats.org/officeDocument/2006/relationships/image" Target="media/image140.png"/><Relationship Id="rId194" Type="http://schemas.openxmlformats.org/officeDocument/2006/relationships/image" Target="media/image182.png"/><Relationship Id="rId208" Type="http://schemas.openxmlformats.org/officeDocument/2006/relationships/image" Target="media/image189.png"/><Relationship Id="rId261" Type="http://schemas.openxmlformats.org/officeDocument/2006/relationships/image" Target="media/image242.png"/><Relationship Id="rId14" Type="http://schemas.openxmlformats.org/officeDocument/2006/relationships/image" Target="media/image4.png"/><Relationship Id="rId56" Type="http://schemas.openxmlformats.org/officeDocument/2006/relationships/image" Target="media/image46.png"/><Relationship Id="rId317" Type="http://schemas.openxmlformats.org/officeDocument/2006/relationships/image" Target="media/image298.png"/><Relationship Id="rId359" Type="http://schemas.openxmlformats.org/officeDocument/2006/relationships/image" Target="media/image339.png"/><Relationship Id="rId98" Type="http://schemas.openxmlformats.org/officeDocument/2006/relationships/image" Target="media/image87.png"/><Relationship Id="rId121" Type="http://schemas.openxmlformats.org/officeDocument/2006/relationships/image" Target="media/image109.png"/><Relationship Id="rId163" Type="http://schemas.openxmlformats.org/officeDocument/2006/relationships/image" Target="media/image151.png"/><Relationship Id="rId219" Type="http://schemas.openxmlformats.org/officeDocument/2006/relationships/image" Target="media/image200.png"/><Relationship Id="rId370" Type="http://schemas.openxmlformats.org/officeDocument/2006/relationships/image" Target="media/image350.png"/><Relationship Id="rId230" Type="http://schemas.openxmlformats.org/officeDocument/2006/relationships/image" Target="media/image211.png"/><Relationship Id="rId25" Type="http://schemas.openxmlformats.org/officeDocument/2006/relationships/image" Target="media/image15.png"/><Relationship Id="rId67" Type="http://schemas.openxmlformats.org/officeDocument/2006/relationships/image" Target="media/image57.png"/><Relationship Id="rId272" Type="http://schemas.openxmlformats.org/officeDocument/2006/relationships/image" Target="media/image253.png"/><Relationship Id="rId328" Type="http://schemas.openxmlformats.org/officeDocument/2006/relationships/image" Target="media/image309.png"/><Relationship Id="rId132" Type="http://schemas.openxmlformats.org/officeDocument/2006/relationships/image" Target="media/image120.png"/><Relationship Id="rId174" Type="http://schemas.openxmlformats.org/officeDocument/2006/relationships/image" Target="media/image162.png"/><Relationship Id="rId381" Type="http://schemas.openxmlformats.org/officeDocument/2006/relationships/image" Target="media/image361.png"/><Relationship Id="rId241" Type="http://schemas.openxmlformats.org/officeDocument/2006/relationships/image" Target="media/image222.png"/><Relationship Id="rId36" Type="http://schemas.openxmlformats.org/officeDocument/2006/relationships/image" Target="media/image26.png"/><Relationship Id="rId283" Type="http://schemas.openxmlformats.org/officeDocument/2006/relationships/image" Target="media/image264.png"/><Relationship Id="rId339" Type="http://schemas.openxmlformats.org/officeDocument/2006/relationships/image" Target="media/image319.png"/><Relationship Id="rId78" Type="http://schemas.openxmlformats.org/officeDocument/2006/relationships/image" Target="media/image67.png"/><Relationship Id="rId101" Type="http://schemas.microsoft.com/office/2007/relationships/hdphoto" Target="media/hdphoto2.wdp"/><Relationship Id="rId143" Type="http://schemas.openxmlformats.org/officeDocument/2006/relationships/image" Target="media/image131.png"/><Relationship Id="rId185" Type="http://schemas.openxmlformats.org/officeDocument/2006/relationships/image" Target="media/image173.png"/><Relationship Id="rId350" Type="http://schemas.openxmlformats.org/officeDocument/2006/relationships/image" Target="media/image330.png"/><Relationship Id="rId9" Type="http://schemas.openxmlformats.org/officeDocument/2006/relationships/footnotes" Target="footnotes.xml"/><Relationship Id="rId210" Type="http://schemas.openxmlformats.org/officeDocument/2006/relationships/image" Target="media/image191.png"/><Relationship Id="rId392" Type="http://schemas.openxmlformats.org/officeDocument/2006/relationships/image" Target="media/image365.png"/><Relationship Id="rId252" Type="http://schemas.openxmlformats.org/officeDocument/2006/relationships/image" Target="media/image233.png"/><Relationship Id="rId294" Type="http://schemas.openxmlformats.org/officeDocument/2006/relationships/image" Target="media/image275.png"/><Relationship Id="rId308" Type="http://schemas.openxmlformats.org/officeDocument/2006/relationships/image" Target="media/image289.png"/><Relationship Id="rId47" Type="http://schemas.openxmlformats.org/officeDocument/2006/relationships/image" Target="media/image37.png"/><Relationship Id="rId89" Type="http://schemas.openxmlformats.org/officeDocument/2006/relationships/image" Target="media/image78.png"/><Relationship Id="rId112" Type="http://schemas.openxmlformats.org/officeDocument/2006/relationships/image" Target="media/image100.png"/><Relationship Id="rId154" Type="http://schemas.openxmlformats.org/officeDocument/2006/relationships/image" Target="media/image142.png"/><Relationship Id="rId361" Type="http://schemas.openxmlformats.org/officeDocument/2006/relationships/image" Target="media/image341.png"/><Relationship Id="rId196" Type="http://schemas.openxmlformats.org/officeDocument/2006/relationships/header" Target="header1.xml"/><Relationship Id="rId16" Type="http://schemas.openxmlformats.org/officeDocument/2006/relationships/image" Target="media/image6.png"/><Relationship Id="rId221" Type="http://schemas.openxmlformats.org/officeDocument/2006/relationships/image" Target="media/image202.png"/><Relationship Id="rId263" Type="http://schemas.openxmlformats.org/officeDocument/2006/relationships/image" Target="media/image244.png"/><Relationship Id="rId319" Type="http://schemas.openxmlformats.org/officeDocument/2006/relationships/image" Target="media/image300.png"/><Relationship Id="rId58" Type="http://schemas.openxmlformats.org/officeDocument/2006/relationships/image" Target="media/image48.png"/><Relationship Id="rId123" Type="http://schemas.openxmlformats.org/officeDocument/2006/relationships/image" Target="media/image111.png"/><Relationship Id="rId330" Type="http://schemas.openxmlformats.org/officeDocument/2006/relationships/image" Target="media/image310.png"/><Relationship Id="rId165" Type="http://schemas.openxmlformats.org/officeDocument/2006/relationships/image" Target="media/image153.png"/><Relationship Id="rId372" Type="http://schemas.openxmlformats.org/officeDocument/2006/relationships/image" Target="media/image352.png"/><Relationship Id="rId211" Type="http://schemas.openxmlformats.org/officeDocument/2006/relationships/image" Target="media/image192.png"/><Relationship Id="rId232" Type="http://schemas.openxmlformats.org/officeDocument/2006/relationships/image" Target="media/image213.png"/><Relationship Id="rId253" Type="http://schemas.openxmlformats.org/officeDocument/2006/relationships/image" Target="media/image234.png"/><Relationship Id="rId274" Type="http://schemas.openxmlformats.org/officeDocument/2006/relationships/image" Target="media/image255.png"/><Relationship Id="rId295" Type="http://schemas.openxmlformats.org/officeDocument/2006/relationships/image" Target="media/image276.png"/><Relationship Id="rId309" Type="http://schemas.openxmlformats.org/officeDocument/2006/relationships/image" Target="media/image290.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1.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footer" Target="footer1.xml"/><Relationship Id="rId341" Type="http://schemas.openxmlformats.org/officeDocument/2006/relationships/image" Target="media/image321.png"/><Relationship Id="rId362" Type="http://schemas.openxmlformats.org/officeDocument/2006/relationships/image" Target="media/image342.png"/><Relationship Id="rId383" Type="http://schemas.openxmlformats.org/officeDocument/2006/relationships/footer" Target="footer5.xml"/><Relationship Id="rId201" Type="http://schemas.openxmlformats.org/officeDocument/2006/relationships/header" Target="header3.xml"/><Relationship Id="rId222" Type="http://schemas.openxmlformats.org/officeDocument/2006/relationships/image" Target="media/image203.png"/><Relationship Id="rId243" Type="http://schemas.openxmlformats.org/officeDocument/2006/relationships/image" Target="media/image224.png"/><Relationship Id="rId264" Type="http://schemas.openxmlformats.org/officeDocument/2006/relationships/image" Target="media/image245.png"/><Relationship Id="rId285" Type="http://schemas.openxmlformats.org/officeDocument/2006/relationships/image" Target="media/image266.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1.png"/><Relationship Id="rId70" Type="http://schemas.openxmlformats.org/officeDocument/2006/relationships/image" Target="media/image60.png"/><Relationship Id="rId91" Type="http://schemas.openxmlformats.org/officeDocument/2006/relationships/image" Target="media/image80.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331" Type="http://schemas.openxmlformats.org/officeDocument/2006/relationships/image" Target="media/image311.png"/><Relationship Id="rId352" Type="http://schemas.openxmlformats.org/officeDocument/2006/relationships/image" Target="media/image332.png"/><Relationship Id="rId373" Type="http://schemas.openxmlformats.org/officeDocument/2006/relationships/image" Target="media/image353.png"/><Relationship Id="rId394" Type="http://schemas.openxmlformats.org/officeDocument/2006/relationships/image" Target="media/image367.png"/><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image" Target="media/image214.png"/><Relationship Id="rId254" Type="http://schemas.openxmlformats.org/officeDocument/2006/relationships/image" Target="media/image235.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2.png"/><Relationship Id="rId275" Type="http://schemas.openxmlformats.org/officeDocument/2006/relationships/image" Target="media/image256.png"/><Relationship Id="rId296" Type="http://schemas.openxmlformats.org/officeDocument/2006/relationships/image" Target="media/image277.png"/><Relationship Id="rId300" Type="http://schemas.openxmlformats.org/officeDocument/2006/relationships/image" Target="media/image281.pn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header" Target="header2.xml"/><Relationship Id="rId321" Type="http://schemas.openxmlformats.org/officeDocument/2006/relationships/image" Target="media/image302.png"/><Relationship Id="rId342" Type="http://schemas.openxmlformats.org/officeDocument/2006/relationships/image" Target="media/image322.png"/><Relationship Id="rId363" Type="http://schemas.openxmlformats.org/officeDocument/2006/relationships/image" Target="media/image343.png"/><Relationship Id="rId384" Type="http://schemas.openxmlformats.org/officeDocument/2006/relationships/header" Target="header4.xml"/><Relationship Id="rId202" Type="http://schemas.openxmlformats.org/officeDocument/2006/relationships/footer" Target="footer4.xml"/><Relationship Id="rId223" Type="http://schemas.openxmlformats.org/officeDocument/2006/relationships/image" Target="media/image204.png"/><Relationship Id="rId244" Type="http://schemas.openxmlformats.org/officeDocument/2006/relationships/image" Target="media/image225.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46.png"/><Relationship Id="rId286" Type="http://schemas.openxmlformats.org/officeDocument/2006/relationships/image" Target="media/image267.png"/><Relationship Id="rId50" Type="http://schemas.openxmlformats.org/officeDocument/2006/relationships/image" Target="media/image40.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2.png"/><Relationship Id="rId332" Type="http://schemas.openxmlformats.org/officeDocument/2006/relationships/image" Target="media/image312.png"/><Relationship Id="rId353" Type="http://schemas.openxmlformats.org/officeDocument/2006/relationships/image" Target="media/image333.png"/><Relationship Id="rId374" Type="http://schemas.openxmlformats.org/officeDocument/2006/relationships/image" Target="media/image354.jpg"/><Relationship Id="rId395" Type="http://schemas.openxmlformats.org/officeDocument/2006/relationships/image" Target="media/image368.png"/><Relationship Id="rId71" Type="http://schemas.openxmlformats.org/officeDocument/2006/relationships/image" Target="media/image61.png"/><Relationship Id="rId92" Type="http://schemas.openxmlformats.org/officeDocument/2006/relationships/image" Target="media/image81.png"/><Relationship Id="rId213" Type="http://schemas.openxmlformats.org/officeDocument/2006/relationships/image" Target="media/image194.png"/><Relationship Id="rId234" Type="http://schemas.openxmlformats.org/officeDocument/2006/relationships/image" Target="media/image215.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36.png"/><Relationship Id="rId276" Type="http://schemas.openxmlformats.org/officeDocument/2006/relationships/image" Target="media/image257.png"/><Relationship Id="rId297" Type="http://schemas.openxmlformats.org/officeDocument/2006/relationships/image" Target="media/image278.png"/><Relationship Id="rId40" Type="http://schemas.openxmlformats.org/officeDocument/2006/relationships/image" Target="media/image30.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2.png"/><Relationship Id="rId322" Type="http://schemas.openxmlformats.org/officeDocument/2006/relationships/image" Target="media/image303.png"/><Relationship Id="rId343" Type="http://schemas.openxmlformats.org/officeDocument/2006/relationships/image" Target="media/image323.png"/><Relationship Id="rId364" Type="http://schemas.openxmlformats.org/officeDocument/2006/relationships/image" Target="media/image344.png"/><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footer" Target="footer2.xml"/><Relationship Id="rId203" Type="http://schemas.openxmlformats.org/officeDocument/2006/relationships/image" Target="media/image184.png"/><Relationship Id="rId385" Type="http://schemas.openxmlformats.org/officeDocument/2006/relationships/footer" Target="footer6.xml"/><Relationship Id="rId19" Type="http://schemas.openxmlformats.org/officeDocument/2006/relationships/image" Target="media/image9.png"/><Relationship Id="rId224" Type="http://schemas.openxmlformats.org/officeDocument/2006/relationships/image" Target="media/image205.png"/><Relationship Id="rId245" Type="http://schemas.openxmlformats.org/officeDocument/2006/relationships/image" Target="media/image226.png"/><Relationship Id="rId266" Type="http://schemas.openxmlformats.org/officeDocument/2006/relationships/image" Target="media/image247.png"/><Relationship Id="rId287" Type="http://schemas.openxmlformats.org/officeDocument/2006/relationships/image" Target="media/image268.png"/><Relationship Id="rId30" Type="http://schemas.openxmlformats.org/officeDocument/2006/relationships/image" Target="media/image20.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image" Target="media/image293.png"/><Relationship Id="rId333" Type="http://schemas.openxmlformats.org/officeDocument/2006/relationships/image" Target="media/image313.png"/><Relationship Id="rId354" Type="http://schemas.openxmlformats.org/officeDocument/2006/relationships/image" Target="media/image334.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189" Type="http://schemas.openxmlformats.org/officeDocument/2006/relationships/image" Target="media/image177.png"/><Relationship Id="rId375" Type="http://schemas.openxmlformats.org/officeDocument/2006/relationships/image" Target="media/image355.png"/><Relationship Id="rId396" Type="http://schemas.openxmlformats.org/officeDocument/2006/relationships/image" Target="media/image369.png"/><Relationship Id="rId3" Type="http://schemas.openxmlformats.org/officeDocument/2006/relationships/customXml" Target="../customXml/item3.xml"/><Relationship Id="rId214" Type="http://schemas.openxmlformats.org/officeDocument/2006/relationships/image" Target="media/image195.png"/><Relationship Id="rId235" Type="http://schemas.openxmlformats.org/officeDocument/2006/relationships/image" Target="media/image216.png"/><Relationship Id="rId256" Type="http://schemas.openxmlformats.org/officeDocument/2006/relationships/image" Target="media/image237.png"/><Relationship Id="rId277" Type="http://schemas.openxmlformats.org/officeDocument/2006/relationships/image" Target="media/image258.png"/><Relationship Id="rId298" Type="http://schemas.openxmlformats.org/officeDocument/2006/relationships/image" Target="media/image279.png"/><Relationship Id="rId400" Type="http://schemas.openxmlformats.org/officeDocument/2006/relationships/image" Target="media/image373.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83.png"/><Relationship Id="rId323" Type="http://schemas.openxmlformats.org/officeDocument/2006/relationships/image" Target="media/image304.png"/><Relationship Id="rId344" Type="http://schemas.openxmlformats.org/officeDocument/2006/relationships/image" Target="media/image32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179" Type="http://schemas.openxmlformats.org/officeDocument/2006/relationships/image" Target="media/image167.png"/><Relationship Id="rId365" Type="http://schemas.openxmlformats.org/officeDocument/2006/relationships/image" Target="media/image345.png"/><Relationship Id="rId386" Type="http://schemas.openxmlformats.org/officeDocument/2006/relationships/header" Target="header5.xml"/><Relationship Id="rId190" Type="http://schemas.openxmlformats.org/officeDocument/2006/relationships/image" Target="media/image178.png"/><Relationship Id="rId204" Type="http://schemas.openxmlformats.org/officeDocument/2006/relationships/image" Target="media/image185.png"/><Relationship Id="rId225" Type="http://schemas.openxmlformats.org/officeDocument/2006/relationships/image" Target="media/image206.png"/><Relationship Id="rId246" Type="http://schemas.openxmlformats.org/officeDocument/2006/relationships/image" Target="media/image227.png"/><Relationship Id="rId267" Type="http://schemas.openxmlformats.org/officeDocument/2006/relationships/image" Target="media/image248.png"/><Relationship Id="rId288" Type="http://schemas.openxmlformats.org/officeDocument/2006/relationships/image" Target="media/image269.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294.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3.png"/><Relationship Id="rId148" Type="http://schemas.openxmlformats.org/officeDocument/2006/relationships/image" Target="media/image136.png"/><Relationship Id="rId169" Type="http://schemas.openxmlformats.org/officeDocument/2006/relationships/image" Target="media/image157.png"/><Relationship Id="rId334" Type="http://schemas.openxmlformats.org/officeDocument/2006/relationships/image" Target="media/image314.png"/><Relationship Id="rId355" Type="http://schemas.openxmlformats.org/officeDocument/2006/relationships/image" Target="media/image335.png"/><Relationship Id="rId376" Type="http://schemas.openxmlformats.org/officeDocument/2006/relationships/image" Target="media/image356.png"/><Relationship Id="rId397" Type="http://schemas.openxmlformats.org/officeDocument/2006/relationships/image" Target="media/image370.png"/><Relationship Id="rId4" Type="http://schemas.openxmlformats.org/officeDocument/2006/relationships/customXml" Target="../customXml/item4.xml"/><Relationship Id="rId180" Type="http://schemas.openxmlformats.org/officeDocument/2006/relationships/image" Target="media/image168.png"/><Relationship Id="rId215" Type="http://schemas.openxmlformats.org/officeDocument/2006/relationships/image" Target="media/image196.png"/><Relationship Id="rId236" Type="http://schemas.openxmlformats.org/officeDocument/2006/relationships/image" Target="media/image217.png"/><Relationship Id="rId257" Type="http://schemas.openxmlformats.org/officeDocument/2006/relationships/image" Target="media/image238.png"/><Relationship Id="rId278" Type="http://schemas.openxmlformats.org/officeDocument/2006/relationships/image" Target="media/image259.png"/><Relationship Id="rId401" Type="http://schemas.openxmlformats.org/officeDocument/2006/relationships/image" Target="media/image374.png"/><Relationship Id="rId303" Type="http://schemas.openxmlformats.org/officeDocument/2006/relationships/image" Target="media/image284.png"/><Relationship Id="rId42" Type="http://schemas.openxmlformats.org/officeDocument/2006/relationships/image" Target="media/image32.png"/><Relationship Id="rId84" Type="http://schemas.openxmlformats.org/officeDocument/2006/relationships/image" Target="media/image73.png"/><Relationship Id="rId138" Type="http://schemas.openxmlformats.org/officeDocument/2006/relationships/image" Target="media/image126.png"/><Relationship Id="rId345" Type="http://schemas.openxmlformats.org/officeDocument/2006/relationships/image" Target="media/image325.png"/><Relationship Id="rId387" Type="http://schemas.openxmlformats.org/officeDocument/2006/relationships/footer" Target="footer7.xml"/><Relationship Id="rId191" Type="http://schemas.openxmlformats.org/officeDocument/2006/relationships/image" Target="media/image179.png"/><Relationship Id="rId205" Type="http://schemas.openxmlformats.org/officeDocument/2006/relationships/image" Target="media/image186.png"/><Relationship Id="rId247" Type="http://schemas.openxmlformats.org/officeDocument/2006/relationships/image" Target="media/image228.png"/><Relationship Id="rId107" Type="http://schemas.openxmlformats.org/officeDocument/2006/relationships/image" Target="media/image95.png"/><Relationship Id="rId289" Type="http://schemas.openxmlformats.org/officeDocument/2006/relationships/image" Target="media/image270.png"/><Relationship Id="rId11" Type="http://schemas.openxmlformats.org/officeDocument/2006/relationships/image" Target="media/image1.png"/><Relationship Id="rId53" Type="http://schemas.openxmlformats.org/officeDocument/2006/relationships/image" Target="media/image43.png"/><Relationship Id="rId149" Type="http://schemas.openxmlformats.org/officeDocument/2006/relationships/image" Target="media/image137.png"/><Relationship Id="rId314" Type="http://schemas.openxmlformats.org/officeDocument/2006/relationships/image" Target="media/image295.png"/><Relationship Id="rId356" Type="http://schemas.openxmlformats.org/officeDocument/2006/relationships/image" Target="media/image336.png"/><Relationship Id="rId398" Type="http://schemas.openxmlformats.org/officeDocument/2006/relationships/image" Target="media/image371.png"/><Relationship Id="rId95" Type="http://schemas.openxmlformats.org/officeDocument/2006/relationships/image" Target="media/image84.png"/><Relationship Id="rId160" Type="http://schemas.openxmlformats.org/officeDocument/2006/relationships/image" Target="media/image148.png"/><Relationship Id="rId216" Type="http://schemas.openxmlformats.org/officeDocument/2006/relationships/image" Target="media/image197.png"/><Relationship Id="rId258" Type="http://schemas.openxmlformats.org/officeDocument/2006/relationships/image" Target="media/image239.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6.png"/><Relationship Id="rId325" Type="http://schemas.openxmlformats.org/officeDocument/2006/relationships/image" Target="media/image306.png"/><Relationship Id="rId367" Type="http://schemas.openxmlformats.org/officeDocument/2006/relationships/image" Target="media/image347.png"/><Relationship Id="rId171" Type="http://schemas.openxmlformats.org/officeDocument/2006/relationships/image" Target="media/image159.png"/><Relationship Id="rId227" Type="http://schemas.openxmlformats.org/officeDocument/2006/relationships/image" Target="media/image208.png"/><Relationship Id="rId269" Type="http://schemas.openxmlformats.org/officeDocument/2006/relationships/image" Target="media/image250.png"/><Relationship Id="rId33" Type="http://schemas.openxmlformats.org/officeDocument/2006/relationships/image" Target="media/image23.png"/><Relationship Id="rId129" Type="http://schemas.openxmlformats.org/officeDocument/2006/relationships/image" Target="media/image117.png"/><Relationship Id="rId280" Type="http://schemas.openxmlformats.org/officeDocument/2006/relationships/image" Target="media/image261.png"/><Relationship Id="rId336" Type="http://schemas.openxmlformats.org/officeDocument/2006/relationships/image" Target="media/image316.png"/><Relationship Id="rId75" Type="http://schemas.microsoft.com/office/2007/relationships/hdphoto" Target="media/hdphoto1.wdp"/><Relationship Id="rId140" Type="http://schemas.openxmlformats.org/officeDocument/2006/relationships/image" Target="media/image128.png"/><Relationship Id="rId182" Type="http://schemas.openxmlformats.org/officeDocument/2006/relationships/image" Target="media/image170.png"/><Relationship Id="rId378" Type="http://schemas.openxmlformats.org/officeDocument/2006/relationships/image" Target="media/image358.png"/><Relationship Id="rId403" Type="http://schemas.openxmlformats.org/officeDocument/2006/relationships/footer" Target="footer9.xml"/><Relationship Id="rId6" Type="http://schemas.openxmlformats.org/officeDocument/2006/relationships/styles" Target="styles.xml"/><Relationship Id="rId238" Type="http://schemas.openxmlformats.org/officeDocument/2006/relationships/image" Target="media/image219.png"/><Relationship Id="rId291" Type="http://schemas.openxmlformats.org/officeDocument/2006/relationships/image" Target="media/image272.png"/><Relationship Id="rId305" Type="http://schemas.openxmlformats.org/officeDocument/2006/relationships/image" Target="media/image286.png"/><Relationship Id="rId347" Type="http://schemas.openxmlformats.org/officeDocument/2006/relationships/image" Target="media/image327.png"/><Relationship Id="rId44" Type="http://schemas.openxmlformats.org/officeDocument/2006/relationships/image" Target="media/image34.png"/><Relationship Id="rId86" Type="http://schemas.openxmlformats.org/officeDocument/2006/relationships/image" Target="media/image75.png"/><Relationship Id="rId151" Type="http://schemas.openxmlformats.org/officeDocument/2006/relationships/image" Target="media/image139.png"/><Relationship Id="rId389" Type="http://schemas.openxmlformats.org/officeDocument/2006/relationships/footer" Target="footer8.xml"/><Relationship Id="rId193" Type="http://schemas.openxmlformats.org/officeDocument/2006/relationships/image" Target="media/image181.png"/><Relationship Id="rId207" Type="http://schemas.openxmlformats.org/officeDocument/2006/relationships/image" Target="media/image188.png"/><Relationship Id="rId249" Type="http://schemas.openxmlformats.org/officeDocument/2006/relationships/image" Target="media/image230.png"/><Relationship Id="rId13" Type="http://schemas.openxmlformats.org/officeDocument/2006/relationships/image" Target="media/image3.png"/><Relationship Id="rId109" Type="http://schemas.openxmlformats.org/officeDocument/2006/relationships/image" Target="media/image97.png"/><Relationship Id="rId260" Type="http://schemas.openxmlformats.org/officeDocument/2006/relationships/image" Target="media/image241.png"/><Relationship Id="rId316" Type="http://schemas.openxmlformats.org/officeDocument/2006/relationships/image" Target="media/image297.png"/><Relationship Id="rId55" Type="http://schemas.openxmlformats.org/officeDocument/2006/relationships/image" Target="media/image45.png"/><Relationship Id="rId97" Type="http://schemas.openxmlformats.org/officeDocument/2006/relationships/image" Target="media/image86.png"/><Relationship Id="rId120" Type="http://schemas.openxmlformats.org/officeDocument/2006/relationships/image" Target="media/image108.png"/><Relationship Id="rId358" Type="http://schemas.openxmlformats.org/officeDocument/2006/relationships/image" Target="media/image338.png"/><Relationship Id="rId162" Type="http://schemas.openxmlformats.org/officeDocument/2006/relationships/image" Target="media/image150.png"/><Relationship Id="rId218" Type="http://schemas.openxmlformats.org/officeDocument/2006/relationships/image" Target="media/image199.png"/><Relationship Id="rId271" Type="http://schemas.openxmlformats.org/officeDocument/2006/relationships/image" Target="media/image252.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19.png"/><Relationship Id="rId327" Type="http://schemas.openxmlformats.org/officeDocument/2006/relationships/image" Target="media/image308.png"/><Relationship Id="rId369" Type="http://schemas.openxmlformats.org/officeDocument/2006/relationships/image" Target="media/image349.png"/><Relationship Id="rId173" Type="http://schemas.openxmlformats.org/officeDocument/2006/relationships/image" Target="media/image161.png"/><Relationship Id="rId229" Type="http://schemas.openxmlformats.org/officeDocument/2006/relationships/image" Target="media/image210.png"/><Relationship Id="rId380" Type="http://schemas.openxmlformats.org/officeDocument/2006/relationships/image" Target="media/image360.png"/><Relationship Id="rId240" Type="http://schemas.openxmlformats.org/officeDocument/2006/relationships/image" Target="media/image221.png"/><Relationship Id="rId35" Type="http://schemas.openxmlformats.org/officeDocument/2006/relationships/image" Target="media/image25.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63.png"/><Relationship Id="rId338" Type="http://schemas.openxmlformats.org/officeDocument/2006/relationships/image" Target="media/image318.png"/><Relationship Id="rId8" Type="http://schemas.openxmlformats.org/officeDocument/2006/relationships/webSettings" Target="webSettings.xml"/><Relationship Id="rId142" Type="http://schemas.openxmlformats.org/officeDocument/2006/relationships/image" Target="media/image130.png"/><Relationship Id="rId184" Type="http://schemas.openxmlformats.org/officeDocument/2006/relationships/image" Target="media/image172.png"/><Relationship Id="rId391" Type="http://schemas.openxmlformats.org/officeDocument/2006/relationships/image" Target="media/image364.png"/><Relationship Id="rId405" Type="http://schemas.openxmlformats.org/officeDocument/2006/relationships/theme" Target="theme/theme1.xml"/><Relationship Id="rId251" Type="http://schemas.openxmlformats.org/officeDocument/2006/relationships/image" Target="media/image232.png"/><Relationship Id="rId46" Type="http://schemas.openxmlformats.org/officeDocument/2006/relationships/image" Target="media/image36.png"/><Relationship Id="rId293" Type="http://schemas.openxmlformats.org/officeDocument/2006/relationships/image" Target="media/image274.png"/><Relationship Id="rId307" Type="http://schemas.openxmlformats.org/officeDocument/2006/relationships/image" Target="media/image288.png"/><Relationship Id="rId349" Type="http://schemas.openxmlformats.org/officeDocument/2006/relationships/image" Target="media/image329.png"/><Relationship Id="rId88" Type="http://schemas.openxmlformats.org/officeDocument/2006/relationships/image" Target="media/image77.png"/><Relationship Id="rId111" Type="http://schemas.openxmlformats.org/officeDocument/2006/relationships/image" Target="media/image99.png"/><Relationship Id="rId153" Type="http://schemas.openxmlformats.org/officeDocument/2006/relationships/image" Target="media/image141.png"/><Relationship Id="rId195" Type="http://schemas.openxmlformats.org/officeDocument/2006/relationships/image" Target="media/image183.png"/><Relationship Id="rId209" Type="http://schemas.openxmlformats.org/officeDocument/2006/relationships/image" Target="media/image190.png"/><Relationship Id="rId360" Type="http://schemas.openxmlformats.org/officeDocument/2006/relationships/image" Target="media/image340.png"/><Relationship Id="rId220" Type="http://schemas.openxmlformats.org/officeDocument/2006/relationships/image" Target="media/image201.png"/><Relationship Id="rId15" Type="http://schemas.openxmlformats.org/officeDocument/2006/relationships/image" Target="media/image5.png"/><Relationship Id="rId57" Type="http://schemas.openxmlformats.org/officeDocument/2006/relationships/image" Target="media/image47.png"/><Relationship Id="rId262" Type="http://schemas.openxmlformats.org/officeDocument/2006/relationships/image" Target="media/image243.png"/><Relationship Id="rId318" Type="http://schemas.openxmlformats.org/officeDocument/2006/relationships/image" Target="media/image299.png"/><Relationship Id="rId99" Type="http://schemas.openxmlformats.org/officeDocument/2006/relationships/image" Target="media/image88.png"/><Relationship Id="rId122" Type="http://schemas.openxmlformats.org/officeDocument/2006/relationships/image" Target="media/image110.png"/><Relationship Id="rId164" Type="http://schemas.openxmlformats.org/officeDocument/2006/relationships/image" Target="media/image152.png"/><Relationship Id="rId371" Type="http://schemas.openxmlformats.org/officeDocument/2006/relationships/image" Target="media/image351.png"/><Relationship Id="rId26" Type="http://schemas.openxmlformats.org/officeDocument/2006/relationships/image" Target="media/image16.png"/><Relationship Id="rId231" Type="http://schemas.openxmlformats.org/officeDocument/2006/relationships/image" Target="media/image212.png"/><Relationship Id="rId273" Type="http://schemas.openxmlformats.org/officeDocument/2006/relationships/image" Target="media/image254.png"/><Relationship Id="rId329" Type="http://schemas.microsoft.com/office/2007/relationships/hdphoto" Target="media/hdphoto3.wdp"/><Relationship Id="rId68" Type="http://schemas.openxmlformats.org/officeDocument/2006/relationships/image" Target="media/image58.png"/><Relationship Id="rId133" Type="http://schemas.openxmlformats.org/officeDocument/2006/relationships/image" Target="media/image121.png"/><Relationship Id="rId175" Type="http://schemas.openxmlformats.org/officeDocument/2006/relationships/image" Target="media/image163.png"/><Relationship Id="rId340" Type="http://schemas.openxmlformats.org/officeDocument/2006/relationships/image" Target="media/image320.png"/><Relationship Id="rId200" Type="http://schemas.openxmlformats.org/officeDocument/2006/relationships/footer" Target="footer3.xml"/><Relationship Id="rId382" Type="http://schemas.openxmlformats.org/officeDocument/2006/relationships/image" Target="media/image362.png"/><Relationship Id="rId242" Type="http://schemas.openxmlformats.org/officeDocument/2006/relationships/image" Target="media/image223.png"/><Relationship Id="rId284" Type="http://schemas.openxmlformats.org/officeDocument/2006/relationships/image" Target="media/image265.png"/><Relationship Id="rId37" Type="http://schemas.openxmlformats.org/officeDocument/2006/relationships/image" Target="media/image27.png"/><Relationship Id="rId79" Type="http://schemas.openxmlformats.org/officeDocument/2006/relationships/image" Target="media/image68.png"/><Relationship Id="rId102" Type="http://schemas.openxmlformats.org/officeDocument/2006/relationships/image" Target="media/image90.png"/><Relationship Id="rId144" Type="http://schemas.openxmlformats.org/officeDocument/2006/relationships/image" Target="media/image132.png"/><Relationship Id="rId90" Type="http://schemas.openxmlformats.org/officeDocument/2006/relationships/image" Target="media/image79.png"/><Relationship Id="rId186" Type="http://schemas.openxmlformats.org/officeDocument/2006/relationships/image" Target="media/image174.png"/><Relationship Id="rId351" Type="http://schemas.openxmlformats.org/officeDocument/2006/relationships/image" Target="media/image331.png"/><Relationship Id="rId393" Type="http://schemas.openxmlformats.org/officeDocument/2006/relationships/image" Target="media/image366.png"/></Relationships>
</file>

<file path=word/_rels/settings.xml.rels><?xml version="1.0" encoding="UTF-8" standalone="yes"?>
<Relationships xmlns="http://schemas.openxmlformats.org/package/2006/relationships"><Relationship Id="rId1" Type="http://schemas.openxmlformats.org/officeDocument/2006/relationships/attachedTemplate" Target="file:///C:\Lupa_Documents\New%20Template\New%20Finastra%20Templates\Finastra_UM_A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70E4BBF3CA444045BEE14FFC0CC3540B" ma:contentTypeVersion="8" ma:contentTypeDescription="Create a new document." ma:contentTypeScope="" ma:versionID="354412f651a994f5962f7ab9980a178c">
  <xsd:schema xmlns:xsd="http://www.w3.org/2001/XMLSchema" xmlns:xs="http://www.w3.org/2001/XMLSchema" xmlns:p="http://schemas.microsoft.com/office/2006/metadata/properties" xmlns:ns2="a5357f7f-fcfd-4e78-8650-1861af5c3f44" targetNamespace="http://schemas.microsoft.com/office/2006/metadata/properties" ma:root="true" ma:fieldsID="5ddf04becc915652bbdc71a879e022b2" ns2:_="">
    <xsd:import namespace="a5357f7f-fcfd-4e78-8650-1861af5c3f44"/>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357f7f-fcfd-4e78-8650-1861af5c3f4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C8D945C-45FD-4C3E-941C-30BB95535002}">
  <ds:schemaRefs>
    <ds:schemaRef ds:uri="http://schemas.openxmlformats.org/officeDocument/2006/bibliography"/>
  </ds:schemaRefs>
</ds:datastoreItem>
</file>

<file path=customXml/itemProps2.xml><?xml version="1.0" encoding="utf-8"?>
<ds:datastoreItem xmlns:ds="http://schemas.openxmlformats.org/officeDocument/2006/customXml" ds:itemID="{9876D6BA-D63E-4C72-A679-22A4CC1AE0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357f7f-fcfd-4e78-8650-1861af5c3f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ABF8BC3-5E6C-4FA5-8E22-3491AB53AE79}">
  <ds:schemaRefs>
    <ds:schemaRef ds:uri="http://schemas.microsoft.com/sharepoint/v3/contenttype/forms"/>
  </ds:schemaRefs>
</ds:datastoreItem>
</file>

<file path=customXml/itemProps4.xml><?xml version="1.0" encoding="utf-8"?>
<ds:datastoreItem xmlns:ds="http://schemas.openxmlformats.org/officeDocument/2006/customXml" ds:itemID="{7BD7FB15-AB3F-4A0C-BC15-49B29611F235}">
  <ds:schemaRefs>
    <ds:schemaRef ds:uri="http://schemas.microsoft.com/office/2006/metadata/properties"/>
    <ds:schemaRef ds:uri="http://schemas.microsoft.com/office/infopath/2007/PartnerControls"/>
  </ds:schemaRefs>
</ds:datastoreItem>
</file>

<file path=docMetadata/LabelInfo.xml><?xml version="1.0" encoding="utf-8"?>
<clbl:labelList xmlns:clbl="http://schemas.microsoft.com/office/2020/mipLabelMetadata">
  <clbl:label id="{0b9b90da-3fe1-457a-b340-f1b67e1024fb}" enabled="0" method="" siteId="{0b9b90da-3fe1-457a-b340-f1b67e1024fb}" removed="1"/>
</clbl:labelList>
</file>

<file path=docProps/app.xml><?xml version="1.0" encoding="utf-8"?>
<Properties xmlns="http://schemas.openxmlformats.org/officeDocument/2006/extended-properties" xmlns:vt="http://schemas.openxmlformats.org/officeDocument/2006/docPropsVTypes">
  <Template>Finastra_UM_A4</Template>
  <TotalTime>8</TotalTime>
  <Pages>256</Pages>
  <Words>70328</Words>
  <Characters>400870</Characters>
  <Application>Microsoft Office Word</Application>
  <DocSecurity>0</DocSecurity>
  <Lines>3340</Lines>
  <Paragraphs>940</Paragraphs>
  <ScaleCrop>false</ScaleCrop>
  <HeadingPairs>
    <vt:vector size="2" baseType="variant">
      <vt:variant>
        <vt:lpstr>Title</vt:lpstr>
      </vt:variant>
      <vt:variant>
        <vt:i4>1</vt:i4>
      </vt:variant>
    </vt:vector>
  </HeadingPairs>
  <TitlesOfParts>
    <vt:vector size="1" baseType="lpstr">
      <vt:lpstr>Common Facilities User Guide</vt:lpstr>
    </vt:vector>
  </TitlesOfParts>
  <Company>Finastra</Company>
  <LinksUpToDate>false</LinksUpToDate>
  <CharactersWithSpaces>470258</CharactersWithSpaces>
  <SharedDoc>false</SharedDoc>
  <HLinks>
    <vt:vector size="1656" baseType="variant">
      <vt:variant>
        <vt:i4>5963784</vt:i4>
      </vt:variant>
      <vt:variant>
        <vt:i4>2019</vt:i4>
      </vt:variant>
      <vt:variant>
        <vt:i4>0</vt:i4>
      </vt:variant>
      <vt:variant>
        <vt:i4>5</vt:i4>
      </vt:variant>
      <vt:variant>
        <vt:lpwstr>https://www.finastra.com/</vt:lpwstr>
      </vt:variant>
      <vt:variant>
        <vt:lpwstr/>
      </vt:variant>
      <vt:variant>
        <vt:i4>6226029</vt:i4>
      </vt:variant>
      <vt:variant>
        <vt:i4>1848</vt:i4>
      </vt:variant>
      <vt:variant>
        <vt:i4>0</vt:i4>
      </vt:variant>
      <vt:variant>
        <vt:i4>5</vt:i4>
      </vt:variant>
      <vt:variant>
        <vt:lpwstr/>
      </vt:variant>
      <vt:variant>
        <vt:lpwstr>O_54748</vt:lpwstr>
      </vt:variant>
      <vt:variant>
        <vt:i4>2031669</vt:i4>
      </vt:variant>
      <vt:variant>
        <vt:i4>1652</vt:i4>
      </vt:variant>
      <vt:variant>
        <vt:i4>0</vt:i4>
      </vt:variant>
      <vt:variant>
        <vt:i4>5</vt:i4>
      </vt:variant>
      <vt:variant>
        <vt:lpwstr/>
      </vt:variant>
      <vt:variant>
        <vt:lpwstr>_Toc136946645</vt:lpwstr>
      </vt:variant>
      <vt:variant>
        <vt:i4>2031669</vt:i4>
      </vt:variant>
      <vt:variant>
        <vt:i4>1646</vt:i4>
      </vt:variant>
      <vt:variant>
        <vt:i4>0</vt:i4>
      </vt:variant>
      <vt:variant>
        <vt:i4>5</vt:i4>
      </vt:variant>
      <vt:variant>
        <vt:lpwstr/>
      </vt:variant>
      <vt:variant>
        <vt:lpwstr>_Toc136946644</vt:lpwstr>
      </vt:variant>
      <vt:variant>
        <vt:i4>2031669</vt:i4>
      </vt:variant>
      <vt:variant>
        <vt:i4>1640</vt:i4>
      </vt:variant>
      <vt:variant>
        <vt:i4>0</vt:i4>
      </vt:variant>
      <vt:variant>
        <vt:i4>5</vt:i4>
      </vt:variant>
      <vt:variant>
        <vt:lpwstr/>
      </vt:variant>
      <vt:variant>
        <vt:lpwstr>_Toc136946643</vt:lpwstr>
      </vt:variant>
      <vt:variant>
        <vt:i4>2031669</vt:i4>
      </vt:variant>
      <vt:variant>
        <vt:i4>1634</vt:i4>
      </vt:variant>
      <vt:variant>
        <vt:i4>0</vt:i4>
      </vt:variant>
      <vt:variant>
        <vt:i4>5</vt:i4>
      </vt:variant>
      <vt:variant>
        <vt:lpwstr/>
      </vt:variant>
      <vt:variant>
        <vt:lpwstr>_Toc136946642</vt:lpwstr>
      </vt:variant>
      <vt:variant>
        <vt:i4>2031669</vt:i4>
      </vt:variant>
      <vt:variant>
        <vt:i4>1628</vt:i4>
      </vt:variant>
      <vt:variant>
        <vt:i4>0</vt:i4>
      </vt:variant>
      <vt:variant>
        <vt:i4>5</vt:i4>
      </vt:variant>
      <vt:variant>
        <vt:lpwstr/>
      </vt:variant>
      <vt:variant>
        <vt:lpwstr>_Toc136946641</vt:lpwstr>
      </vt:variant>
      <vt:variant>
        <vt:i4>2031669</vt:i4>
      </vt:variant>
      <vt:variant>
        <vt:i4>1622</vt:i4>
      </vt:variant>
      <vt:variant>
        <vt:i4>0</vt:i4>
      </vt:variant>
      <vt:variant>
        <vt:i4>5</vt:i4>
      </vt:variant>
      <vt:variant>
        <vt:lpwstr/>
      </vt:variant>
      <vt:variant>
        <vt:lpwstr>_Toc136946640</vt:lpwstr>
      </vt:variant>
      <vt:variant>
        <vt:i4>1572917</vt:i4>
      </vt:variant>
      <vt:variant>
        <vt:i4>1616</vt:i4>
      </vt:variant>
      <vt:variant>
        <vt:i4>0</vt:i4>
      </vt:variant>
      <vt:variant>
        <vt:i4>5</vt:i4>
      </vt:variant>
      <vt:variant>
        <vt:lpwstr/>
      </vt:variant>
      <vt:variant>
        <vt:lpwstr>_Toc136946639</vt:lpwstr>
      </vt:variant>
      <vt:variant>
        <vt:i4>1572917</vt:i4>
      </vt:variant>
      <vt:variant>
        <vt:i4>1610</vt:i4>
      </vt:variant>
      <vt:variant>
        <vt:i4>0</vt:i4>
      </vt:variant>
      <vt:variant>
        <vt:i4>5</vt:i4>
      </vt:variant>
      <vt:variant>
        <vt:lpwstr/>
      </vt:variant>
      <vt:variant>
        <vt:lpwstr>_Toc136946638</vt:lpwstr>
      </vt:variant>
      <vt:variant>
        <vt:i4>1572917</vt:i4>
      </vt:variant>
      <vt:variant>
        <vt:i4>1604</vt:i4>
      </vt:variant>
      <vt:variant>
        <vt:i4>0</vt:i4>
      </vt:variant>
      <vt:variant>
        <vt:i4>5</vt:i4>
      </vt:variant>
      <vt:variant>
        <vt:lpwstr/>
      </vt:variant>
      <vt:variant>
        <vt:lpwstr>_Toc136946637</vt:lpwstr>
      </vt:variant>
      <vt:variant>
        <vt:i4>1572917</vt:i4>
      </vt:variant>
      <vt:variant>
        <vt:i4>1598</vt:i4>
      </vt:variant>
      <vt:variant>
        <vt:i4>0</vt:i4>
      </vt:variant>
      <vt:variant>
        <vt:i4>5</vt:i4>
      </vt:variant>
      <vt:variant>
        <vt:lpwstr/>
      </vt:variant>
      <vt:variant>
        <vt:lpwstr>_Toc136946636</vt:lpwstr>
      </vt:variant>
      <vt:variant>
        <vt:i4>1572917</vt:i4>
      </vt:variant>
      <vt:variant>
        <vt:i4>1592</vt:i4>
      </vt:variant>
      <vt:variant>
        <vt:i4>0</vt:i4>
      </vt:variant>
      <vt:variant>
        <vt:i4>5</vt:i4>
      </vt:variant>
      <vt:variant>
        <vt:lpwstr/>
      </vt:variant>
      <vt:variant>
        <vt:lpwstr>_Toc136946635</vt:lpwstr>
      </vt:variant>
      <vt:variant>
        <vt:i4>1572917</vt:i4>
      </vt:variant>
      <vt:variant>
        <vt:i4>1586</vt:i4>
      </vt:variant>
      <vt:variant>
        <vt:i4>0</vt:i4>
      </vt:variant>
      <vt:variant>
        <vt:i4>5</vt:i4>
      </vt:variant>
      <vt:variant>
        <vt:lpwstr/>
      </vt:variant>
      <vt:variant>
        <vt:lpwstr>_Toc136946634</vt:lpwstr>
      </vt:variant>
      <vt:variant>
        <vt:i4>1572917</vt:i4>
      </vt:variant>
      <vt:variant>
        <vt:i4>1580</vt:i4>
      </vt:variant>
      <vt:variant>
        <vt:i4>0</vt:i4>
      </vt:variant>
      <vt:variant>
        <vt:i4>5</vt:i4>
      </vt:variant>
      <vt:variant>
        <vt:lpwstr/>
      </vt:variant>
      <vt:variant>
        <vt:lpwstr>_Toc136946633</vt:lpwstr>
      </vt:variant>
      <vt:variant>
        <vt:i4>1572917</vt:i4>
      </vt:variant>
      <vt:variant>
        <vt:i4>1574</vt:i4>
      </vt:variant>
      <vt:variant>
        <vt:i4>0</vt:i4>
      </vt:variant>
      <vt:variant>
        <vt:i4>5</vt:i4>
      </vt:variant>
      <vt:variant>
        <vt:lpwstr/>
      </vt:variant>
      <vt:variant>
        <vt:lpwstr>_Toc136946632</vt:lpwstr>
      </vt:variant>
      <vt:variant>
        <vt:i4>1572917</vt:i4>
      </vt:variant>
      <vt:variant>
        <vt:i4>1568</vt:i4>
      </vt:variant>
      <vt:variant>
        <vt:i4>0</vt:i4>
      </vt:variant>
      <vt:variant>
        <vt:i4>5</vt:i4>
      </vt:variant>
      <vt:variant>
        <vt:lpwstr/>
      </vt:variant>
      <vt:variant>
        <vt:lpwstr>_Toc136946631</vt:lpwstr>
      </vt:variant>
      <vt:variant>
        <vt:i4>1572917</vt:i4>
      </vt:variant>
      <vt:variant>
        <vt:i4>1562</vt:i4>
      </vt:variant>
      <vt:variant>
        <vt:i4>0</vt:i4>
      </vt:variant>
      <vt:variant>
        <vt:i4>5</vt:i4>
      </vt:variant>
      <vt:variant>
        <vt:lpwstr/>
      </vt:variant>
      <vt:variant>
        <vt:lpwstr>_Toc136946630</vt:lpwstr>
      </vt:variant>
      <vt:variant>
        <vt:i4>1638453</vt:i4>
      </vt:variant>
      <vt:variant>
        <vt:i4>1556</vt:i4>
      </vt:variant>
      <vt:variant>
        <vt:i4>0</vt:i4>
      </vt:variant>
      <vt:variant>
        <vt:i4>5</vt:i4>
      </vt:variant>
      <vt:variant>
        <vt:lpwstr/>
      </vt:variant>
      <vt:variant>
        <vt:lpwstr>_Toc136946629</vt:lpwstr>
      </vt:variant>
      <vt:variant>
        <vt:i4>1638453</vt:i4>
      </vt:variant>
      <vt:variant>
        <vt:i4>1550</vt:i4>
      </vt:variant>
      <vt:variant>
        <vt:i4>0</vt:i4>
      </vt:variant>
      <vt:variant>
        <vt:i4>5</vt:i4>
      </vt:variant>
      <vt:variant>
        <vt:lpwstr/>
      </vt:variant>
      <vt:variant>
        <vt:lpwstr>_Toc136946628</vt:lpwstr>
      </vt:variant>
      <vt:variant>
        <vt:i4>1638453</vt:i4>
      </vt:variant>
      <vt:variant>
        <vt:i4>1544</vt:i4>
      </vt:variant>
      <vt:variant>
        <vt:i4>0</vt:i4>
      </vt:variant>
      <vt:variant>
        <vt:i4>5</vt:i4>
      </vt:variant>
      <vt:variant>
        <vt:lpwstr/>
      </vt:variant>
      <vt:variant>
        <vt:lpwstr>_Toc136946627</vt:lpwstr>
      </vt:variant>
      <vt:variant>
        <vt:i4>1638453</vt:i4>
      </vt:variant>
      <vt:variant>
        <vt:i4>1538</vt:i4>
      </vt:variant>
      <vt:variant>
        <vt:i4>0</vt:i4>
      </vt:variant>
      <vt:variant>
        <vt:i4>5</vt:i4>
      </vt:variant>
      <vt:variant>
        <vt:lpwstr/>
      </vt:variant>
      <vt:variant>
        <vt:lpwstr>_Toc136946626</vt:lpwstr>
      </vt:variant>
      <vt:variant>
        <vt:i4>1638453</vt:i4>
      </vt:variant>
      <vt:variant>
        <vt:i4>1532</vt:i4>
      </vt:variant>
      <vt:variant>
        <vt:i4>0</vt:i4>
      </vt:variant>
      <vt:variant>
        <vt:i4>5</vt:i4>
      </vt:variant>
      <vt:variant>
        <vt:lpwstr/>
      </vt:variant>
      <vt:variant>
        <vt:lpwstr>_Toc136946625</vt:lpwstr>
      </vt:variant>
      <vt:variant>
        <vt:i4>1638453</vt:i4>
      </vt:variant>
      <vt:variant>
        <vt:i4>1526</vt:i4>
      </vt:variant>
      <vt:variant>
        <vt:i4>0</vt:i4>
      </vt:variant>
      <vt:variant>
        <vt:i4>5</vt:i4>
      </vt:variant>
      <vt:variant>
        <vt:lpwstr/>
      </vt:variant>
      <vt:variant>
        <vt:lpwstr>_Toc136946624</vt:lpwstr>
      </vt:variant>
      <vt:variant>
        <vt:i4>1638453</vt:i4>
      </vt:variant>
      <vt:variant>
        <vt:i4>1520</vt:i4>
      </vt:variant>
      <vt:variant>
        <vt:i4>0</vt:i4>
      </vt:variant>
      <vt:variant>
        <vt:i4>5</vt:i4>
      </vt:variant>
      <vt:variant>
        <vt:lpwstr/>
      </vt:variant>
      <vt:variant>
        <vt:lpwstr>_Toc136946623</vt:lpwstr>
      </vt:variant>
      <vt:variant>
        <vt:i4>1638453</vt:i4>
      </vt:variant>
      <vt:variant>
        <vt:i4>1514</vt:i4>
      </vt:variant>
      <vt:variant>
        <vt:i4>0</vt:i4>
      </vt:variant>
      <vt:variant>
        <vt:i4>5</vt:i4>
      </vt:variant>
      <vt:variant>
        <vt:lpwstr/>
      </vt:variant>
      <vt:variant>
        <vt:lpwstr>_Toc136946622</vt:lpwstr>
      </vt:variant>
      <vt:variant>
        <vt:i4>1638453</vt:i4>
      </vt:variant>
      <vt:variant>
        <vt:i4>1508</vt:i4>
      </vt:variant>
      <vt:variant>
        <vt:i4>0</vt:i4>
      </vt:variant>
      <vt:variant>
        <vt:i4>5</vt:i4>
      </vt:variant>
      <vt:variant>
        <vt:lpwstr/>
      </vt:variant>
      <vt:variant>
        <vt:lpwstr>_Toc136946621</vt:lpwstr>
      </vt:variant>
      <vt:variant>
        <vt:i4>1638453</vt:i4>
      </vt:variant>
      <vt:variant>
        <vt:i4>1502</vt:i4>
      </vt:variant>
      <vt:variant>
        <vt:i4>0</vt:i4>
      </vt:variant>
      <vt:variant>
        <vt:i4>5</vt:i4>
      </vt:variant>
      <vt:variant>
        <vt:lpwstr/>
      </vt:variant>
      <vt:variant>
        <vt:lpwstr>_Toc136946620</vt:lpwstr>
      </vt:variant>
      <vt:variant>
        <vt:i4>1703989</vt:i4>
      </vt:variant>
      <vt:variant>
        <vt:i4>1496</vt:i4>
      </vt:variant>
      <vt:variant>
        <vt:i4>0</vt:i4>
      </vt:variant>
      <vt:variant>
        <vt:i4>5</vt:i4>
      </vt:variant>
      <vt:variant>
        <vt:lpwstr/>
      </vt:variant>
      <vt:variant>
        <vt:lpwstr>_Toc136946619</vt:lpwstr>
      </vt:variant>
      <vt:variant>
        <vt:i4>1703989</vt:i4>
      </vt:variant>
      <vt:variant>
        <vt:i4>1490</vt:i4>
      </vt:variant>
      <vt:variant>
        <vt:i4>0</vt:i4>
      </vt:variant>
      <vt:variant>
        <vt:i4>5</vt:i4>
      </vt:variant>
      <vt:variant>
        <vt:lpwstr/>
      </vt:variant>
      <vt:variant>
        <vt:lpwstr>_Toc136946618</vt:lpwstr>
      </vt:variant>
      <vt:variant>
        <vt:i4>1703989</vt:i4>
      </vt:variant>
      <vt:variant>
        <vt:i4>1484</vt:i4>
      </vt:variant>
      <vt:variant>
        <vt:i4>0</vt:i4>
      </vt:variant>
      <vt:variant>
        <vt:i4>5</vt:i4>
      </vt:variant>
      <vt:variant>
        <vt:lpwstr/>
      </vt:variant>
      <vt:variant>
        <vt:lpwstr>_Toc136946617</vt:lpwstr>
      </vt:variant>
      <vt:variant>
        <vt:i4>1703989</vt:i4>
      </vt:variant>
      <vt:variant>
        <vt:i4>1478</vt:i4>
      </vt:variant>
      <vt:variant>
        <vt:i4>0</vt:i4>
      </vt:variant>
      <vt:variant>
        <vt:i4>5</vt:i4>
      </vt:variant>
      <vt:variant>
        <vt:lpwstr/>
      </vt:variant>
      <vt:variant>
        <vt:lpwstr>_Toc136946616</vt:lpwstr>
      </vt:variant>
      <vt:variant>
        <vt:i4>1703989</vt:i4>
      </vt:variant>
      <vt:variant>
        <vt:i4>1472</vt:i4>
      </vt:variant>
      <vt:variant>
        <vt:i4>0</vt:i4>
      </vt:variant>
      <vt:variant>
        <vt:i4>5</vt:i4>
      </vt:variant>
      <vt:variant>
        <vt:lpwstr/>
      </vt:variant>
      <vt:variant>
        <vt:lpwstr>_Toc136946615</vt:lpwstr>
      </vt:variant>
      <vt:variant>
        <vt:i4>1703989</vt:i4>
      </vt:variant>
      <vt:variant>
        <vt:i4>1466</vt:i4>
      </vt:variant>
      <vt:variant>
        <vt:i4>0</vt:i4>
      </vt:variant>
      <vt:variant>
        <vt:i4>5</vt:i4>
      </vt:variant>
      <vt:variant>
        <vt:lpwstr/>
      </vt:variant>
      <vt:variant>
        <vt:lpwstr>_Toc136946614</vt:lpwstr>
      </vt:variant>
      <vt:variant>
        <vt:i4>1703989</vt:i4>
      </vt:variant>
      <vt:variant>
        <vt:i4>1460</vt:i4>
      </vt:variant>
      <vt:variant>
        <vt:i4>0</vt:i4>
      </vt:variant>
      <vt:variant>
        <vt:i4>5</vt:i4>
      </vt:variant>
      <vt:variant>
        <vt:lpwstr/>
      </vt:variant>
      <vt:variant>
        <vt:lpwstr>_Toc136946613</vt:lpwstr>
      </vt:variant>
      <vt:variant>
        <vt:i4>1703989</vt:i4>
      </vt:variant>
      <vt:variant>
        <vt:i4>1454</vt:i4>
      </vt:variant>
      <vt:variant>
        <vt:i4>0</vt:i4>
      </vt:variant>
      <vt:variant>
        <vt:i4>5</vt:i4>
      </vt:variant>
      <vt:variant>
        <vt:lpwstr/>
      </vt:variant>
      <vt:variant>
        <vt:lpwstr>_Toc136946612</vt:lpwstr>
      </vt:variant>
      <vt:variant>
        <vt:i4>1703989</vt:i4>
      </vt:variant>
      <vt:variant>
        <vt:i4>1448</vt:i4>
      </vt:variant>
      <vt:variant>
        <vt:i4>0</vt:i4>
      </vt:variant>
      <vt:variant>
        <vt:i4>5</vt:i4>
      </vt:variant>
      <vt:variant>
        <vt:lpwstr/>
      </vt:variant>
      <vt:variant>
        <vt:lpwstr>_Toc136946611</vt:lpwstr>
      </vt:variant>
      <vt:variant>
        <vt:i4>1703989</vt:i4>
      </vt:variant>
      <vt:variant>
        <vt:i4>1442</vt:i4>
      </vt:variant>
      <vt:variant>
        <vt:i4>0</vt:i4>
      </vt:variant>
      <vt:variant>
        <vt:i4>5</vt:i4>
      </vt:variant>
      <vt:variant>
        <vt:lpwstr/>
      </vt:variant>
      <vt:variant>
        <vt:lpwstr>_Toc136946610</vt:lpwstr>
      </vt:variant>
      <vt:variant>
        <vt:i4>1769525</vt:i4>
      </vt:variant>
      <vt:variant>
        <vt:i4>1436</vt:i4>
      </vt:variant>
      <vt:variant>
        <vt:i4>0</vt:i4>
      </vt:variant>
      <vt:variant>
        <vt:i4>5</vt:i4>
      </vt:variant>
      <vt:variant>
        <vt:lpwstr/>
      </vt:variant>
      <vt:variant>
        <vt:lpwstr>_Toc136946609</vt:lpwstr>
      </vt:variant>
      <vt:variant>
        <vt:i4>1769525</vt:i4>
      </vt:variant>
      <vt:variant>
        <vt:i4>1430</vt:i4>
      </vt:variant>
      <vt:variant>
        <vt:i4>0</vt:i4>
      </vt:variant>
      <vt:variant>
        <vt:i4>5</vt:i4>
      </vt:variant>
      <vt:variant>
        <vt:lpwstr/>
      </vt:variant>
      <vt:variant>
        <vt:lpwstr>_Toc136946608</vt:lpwstr>
      </vt:variant>
      <vt:variant>
        <vt:i4>1769525</vt:i4>
      </vt:variant>
      <vt:variant>
        <vt:i4>1424</vt:i4>
      </vt:variant>
      <vt:variant>
        <vt:i4>0</vt:i4>
      </vt:variant>
      <vt:variant>
        <vt:i4>5</vt:i4>
      </vt:variant>
      <vt:variant>
        <vt:lpwstr/>
      </vt:variant>
      <vt:variant>
        <vt:lpwstr>_Toc136946607</vt:lpwstr>
      </vt:variant>
      <vt:variant>
        <vt:i4>1769525</vt:i4>
      </vt:variant>
      <vt:variant>
        <vt:i4>1418</vt:i4>
      </vt:variant>
      <vt:variant>
        <vt:i4>0</vt:i4>
      </vt:variant>
      <vt:variant>
        <vt:i4>5</vt:i4>
      </vt:variant>
      <vt:variant>
        <vt:lpwstr/>
      </vt:variant>
      <vt:variant>
        <vt:lpwstr>_Toc136946606</vt:lpwstr>
      </vt:variant>
      <vt:variant>
        <vt:i4>1769525</vt:i4>
      </vt:variant>
      <vt:variant>
        <vt:i4>1412</vt:i4>
      </vt:variant>
      <vt:variant>
        <vt:i4>0</vt:i4>
      </vt:variant>
      <vt:variant>
        <vt:i4>5</vt:i4>
      </vt:variant>
      <vt:variant>
        <vt:lpwstr/>
      </vt:variant>
      <vt:variant>
        <vt:lpwstr>_Toc136946605</vt:lpwstr>
      </vt:variant>
      <vt:variant>
        <vt:i4>1769525</vt:i4>
      </vt:variant>
      <vt:variant>
        <vt:i4>1406</vt:i4>
      </vt:variant>
      <vt:variant>
        <vt:i4>0</vt:i4>
      </vt:variant>
      <vt:variant>
        <vt:i4>5</vt:i4>
      </vt:variant>
      <vt:variant>
        <vt:lpwstr/>
      </vt:variant>
      <vt:variant>
        <vt:lpwstr>_Toc136946604</vt:lpwstr>
      </vt:variant>
      <vt:variant>
        <vt:i4>1769525</vt:i4>
      </vt:variant>
      <vt:variant>
        <vt:i4>1400</vt:i4>
      </vt:variant>
      <vt:variant>
        <vt:i4>0</vt:i4>
      </vt:variant>
      <vt:variant>
        <vt:i4>5</vt:i4>
      </vt:variant>
      <vt:variant>
        <vt:lpwstr/>
      </vt:variant>
      <vt:variant>
        <vt:lpwstr>_Toc136946603</vt:lpwstr>
      </vt:variant>
      <vt:variant>
        <vt:i4>1769525</vt:i4>
      </vt:variant>
      <vt:variant>
        <vt:i4>1394</vt:i4>
      </vt:variant>
      <vt:variant>
        <vt:i4>0</vt:i4>
      </vt:variant>
      <vt:variant>
        <vt:i4>5</vt:i4>
      </vt:variant>
      <vt:variant>
        <vt:lpwstr/>
      </vt:variant>
      <vt:variant>
        <vt:lpwstr>_Toc136946602</vt:lpwstr>
      </vt:variant>
      <vt:variant>
        <vt:i4>1769525</vt:i4>
      </vt:variant>
      <vt:variant>
        <vt:i4>1388</vt:i4>
      </vt:variant>
      <vt:variant>
        <vt:i4>0</vt:i4>
      </vt:variant>
      <vt:variant>
        <vt:i4>5</vt:i4>
      </vt:variant>
      <vt:variant>
        <vt:lpwstr/>
      </vt:variant>
      <vt:variant>
        <vt:lpwstr>_Toc136946601</vt:lpwstr>
      </vt:variant>
      <vt:variant>
        <vt:i4>1769525</vt:i4>
      </vt:variant>
      <vt:variant>
        <vt:i4>1382</vt:i4>
      </vt:variant>
      <vt:variant>
        <vt:i4>0</vt:i4>
      </vt:variant>
      <vt:variant>
        <vt:i4>5</vt:i4>
      </vt:variant>
      <vt:variant>
        <vt:lpwstr/>
      </vt:variant>
      <vt:variant>
        <vt:lpwstr>_Toc136946600</vt:lpwstr>
      </vt:variant>
      <vt:variant>
        <vt:i4>1179702</vt:i4>
      </vt:variant>
      <vt:variant>
        <vt:i4>1376</vt:i4>
      </vt:variant>
      <vt:variant>
        <vt:i4>0</vt:i4>
      </vt:variant>
      <vt:variant>
        <vt:i4>5</vt:i4>
      </vt:variant>
      <vt:variant>
        <vt:lpwstr/>
      </vt:variant>
      <vt:variant>
        <vt:lpwstr>_Toc136946599</vt:lpwstr>
      </vt:variant>
      <vt:variant>
        <vt:i4>1179702</vt:i4>
      </vt:variant>
      <vt:variant>
        <vt:i4>1370</vt:i4>
      </vt:variant>
      <vt:variant>
        <vt:i4>0</vt:i4>
      </vt:variant>
      <vt:variant>
        <vt:i4>5</vt:i4>
      </vt:variant>
      <vt:variant>
        <vt:lpwstr/>
      </vt:variant>
      <vt:variant>
        <vt:lpwstr>_Toc136946598</vt:lpwstr>
      </vt:variant>
      <vt:variant>
        <vt:i4>1179702</vt:i4>
      </vt:variant>
      <vt:variant>
        <vt:i4>1364</vt:i4>
      </vt:variant>
      <vt:variant>
        <vt:i4>0</vt:i4>
      </vt:variant>
      <vt:variant>
        <vt:i4>5</vt:i4>
      </vt:variant>
      <vt:variant>
        <vt:lpwstr/>
      </vt:variant>
      <vt:variant>
        <vt:lpwstr>_Toc136946597</vt:lpwstr>
      </vt:variant>
      <vt:variant>
        <vt:i4>1179702</vt:i4>
      </vt:variant>
      <vt:variant>
        <vt:i4>1358</vt:i4>
      </vt:variant>
      <vt:variant>
        <vt:i4>0</vt:i4>
      </vt:variant>
      <vt:variant>
        <vt:i4>5</vt:i4>
      </vt:variant>
      <vt:variant>
        <vt:lpwstr/>
      </vt:variant>
      <vt:variant>
        <vt:lpwstr>_Toc136946596</vt:lpwstr>
      </vt:variant>
      <vt:variant>
        <vt:i4>1179702</vt:i4>
      </vt:variant>
      <vt:variant>
        <vt:i4>1352</vt:i4>
      </vt:variant>
      <vt:variant>
        <vt:i4>0</vt:i4>
      </vt:variant>
      <vt:variant>
        <vt:i4>5</vt:i4>
      </vt:variant>
      <vt:variant>
        <vt:lpwstr/>
      </vt:variant>
      <vt:variant>
        <vt:lpwstr>_Toc136946595</vt:lpwstr>
      </vt:variant>
      <vt:variant>
        <vt:i4>1179702</vt:i4>
      </vt:variant>
      <vt:variant>
        <vt:i4>1346</vt:i4>
      </vt:variant>
      <vt:variant>
        <vt:i4>0</vt:i4>
      </vt:variant>
      <vt:variant>
        <vt:i4>5</vt:i4>
      </vt:variant>
      <vt:variant>
        <vt:lpwstr/>
      </vt:variant>
      <vt:variant>
        <vt:lpwstr>_Toc136946594</vt:lpwstr>
      </vt:variant>
      <vt:variant>
        <vt:i4>1179702</vt:i4>
      </vt:variant>
      <vt:variant>
        <vt:i4>1340</vt:i4>
      </vt:variant>
      <vt:variant>
        <vt:i4>0</vt:i4>
      </vt:variant>
      <vt:variant>
        <vt:i4>5</vt:i4>
      </vt:variant>
      <vt:variant>
        <vt:lpwstr/>
      </vt:variant>
      <vt:variant>
        <vt:lpwstr>_Toc136946593</vt:lpwstr>
      </vt:variant>
      <vt:variant>
        <vt:i4>1179702</vt:i4>
      </vt:variant>
      <vt:variant>
        <vt:i4>1334</vt:i4>
      </vt:variant>
      <vt:variant>
        <vt:i4>0</vt:i4>
      </vt:variant>
      <vt:variant>
        <vt:i4>5</vt:i4>
      </vt:variant>
      <vt:variant>
        <vt:lpwstr/>
      </vt:variant>
      <vt:variant>
        <vt:lpwstr>_Toc136946592</vt:lpwstr>
      </vt:variant>
      <vt:variant>
        <vt:i4>1179702</vt:i4>
      </vt:variant>
      <vt:variant>
        <vt:i4>1328</vt:i4>
      </vt:variant>
      <vt:variant>
        <vt:i4>0</vt:i4>
      </vt:variant>
      <vt:variant>
        <vt:i4>5</vt:i4>
      </vt:variant>
      <vt:variant>
        <vt:lpwstr/>
      </vt:variant>
      <vt:variant>
        <vt:lpwstr>_Toc136946591</vt:lpwstr>
      </vt:variant>
      <vt:variant>
        <vt:i4>1179702</vt:i4>
      </vt:variant>
      <vt:variant>
        <vt:i4>1322</vt:i4>
      </vt:variant>
      <vt:variant>
        <vt:i4>0</vt:i4>
      </vt:variant>
      <vt:variant>
        <vt:i4>5</vt:i4>
      </vt:variant>
      <vt:variant>
        <vt:lpwstr/>
      </vt:variant>
      <vt:variant>
        <vt:lpwstr>_Toc136946590</vt:lpwstr>
      </vt:variant>
      <vt:variant>
        <vt:i4>1245238</vt:i4>
      </vt:variant>
      <vt:variant>
        <vt:i4>1316</vt:i4>
      </vt:variant>
      <vt:variant>
        <vt:i4>0</vt:i4>
      </vt:variant>
      <vt:variant>
        <vt:i4>5</vt:i4>
      </vt:variant>
      <vt:variant>
        <vt:lpwstr/>
      </vt:variant>
      <vt:variant>
        <vt:lpwstr>_Toc136946589</vt:lpwstr>
      </vt:variant>
      <vt:variant>
        <vt:i4>1245238</vt:i4>
      </vt:variant>
      <vt:variant>
        <vt:i4>1310</vt:i4>
      </vt:variant>
      <vt:variant>
        <vt:i4>0</vt:i4>
      </vt:variant>
      <vt:variant>
        <vt:i4>5</vt:i4>
      </vt:variant>
      <vt:variant>
        <vt:lpwstr/>
      </vt:variant>
      <vt:variant>
        <vt:lpwstr>_Toc136946588</vt:lpwstr>
      </vt:variant>
      <vt:variant>
        <vt:i4>1245238</vt:i4>
      </vt:variant>
      <vt:variant>
        <vt:i4>1304</vt:i4>
      </vt:variant>
      <vt:variant>
        <vt:i4>0</vt:i4>
      </vt:variant>
      <vt:variant>
        <vt:i4>5</vt:i4>
      </vt:variant>
      <vt:variant>
        <vt:lpwstr/>
      </vt:variant>
      <vt:variant>
        <vt:lpwstr>_Toc136946587</vt:lpwstr>
      </vt:variant>
      <vt:variant>
        <vt:i4>1245238</vt:i4>
      </vt:variant>
      <vt:variant>
        <vt:i4>1298</vt:i4>
      </vt:variant>
      <vt:variant>
        <vt:i4>0</vt:i4>
      </vt:variant>
      <vt:variant>
        <vt:i4>5</vt:i4>
      </vt:variant>
      <vt:variant>
        <vt:lpwstr/>
      </vt:variant>
      <vt:variant>
        <vt:lpwstr>_Toc136946586</vt:lpwstr>
      </vt:variant>
      <vt:variant>
        <vt:i4>1245238</vt:i4>
      </vt:variant>
      <vt:variant>
        <vt:i4>1292</vt:i4>
      </vt:variant>
      <vt:variant>
        <vt:i4>0</vt:i4>
      </vt:variant>
      <vt:variant>
        <vt:i4>5</vt:i4>
      </vt:variant>
      <vt:variant>
        <vt:lpwstr/>
      </vt:variant>
      <vt:variant>
        <vt:lpwstr>_Toc136946585</vt:lpwstr>
      </vt:variant>
      <vt:variant>
        <vt:i4>1245238</vt:i4>
      </vt:variant>
      <vt:variant>
        <vt:i4>1286</vt:i4>
      </vt:variant>
      <vt:variant>
        <vt:i4>0</vt:i4>
      </vt:variant>
      <vt:variant>
        <vt:i4>5</vt:i4>
      </vt:variant>
      <vt:variant>
        <vt:lpwstr/>
      </vt:variant>
      <vt:variant>
        <vt:lpwstr>_Toc136946584</vt:lpwstr>
      </vt:variant>
      <vt:variant>
        <vt:i4>1245238</vt:i4>
      </vt:variant>
      <vt:variant>
        <vt:i4>1280</vt:i4>
      </vt:variant>
      <vt:variant>
        <vt:i4>0</vt:i4>
      </vt:variant>
      <vt:variant>
        <vt:i4>5</vt:i4>
      </vt:variant>
      <vt:variant>
        <vt:lpwstr/>
      </vt:variant>
      <vt:variant>
        <vt:lpwstr>_Toc136946583</vt:lpwstr>
      </vt:variant>
      <vt:variant>
        <vt:i4>1245238</vt:i4>
      </vt:variant>
      <vt:variant>
        <vt:i4>1274</vt:i4>
      </vt:variant>
      <vt:variant>
        <vt:i4>0</vt:i4>
      </vt:variant>
      <vt:variant>
        <vt:i4>5</vt:i4>
      </vt:variant>
      <vt:variant>
        <vt:lpwstr/>
      </vt:variant>
      <vt:variant>
        <vt:lpwstr>_Toc136946582</vt:lpwstr>
      </vt:variant>
      <vt:variant>
        <vt:i4>1245238</vt:i4>
      </vt:variant>
      <vt:variant>
        <vt:i4>1268</vt:i4>
      </vt:variant>
      <vt:variant>
        <vt:i4>0</vt:i4>
      </vt:variant>
      <vt:variant>
        <vt:i4>5</vt:i4>
      </vt:variant>
      <vt:variant>
        <vt:lpwstr/>
      </vt:variant>
      <vt:variant>
        <vt:lpwstr>_Toc136946581</vt:lpwstr>
      </vt:variant>
      <vt:variant>
        <vt:i4>1245238</vt:i4>
      </vt:variant>
      <vt:variant>
        <vt:i4>1262</vt:i4>
      </vt:variant>
      <vt:variant>
        <vt:i4>0</vt:i4>
      </vt:variant>
      <vt:variant>
        <vt:i4>5</vt:i4>
      </vt:variant>
      <vt:variant>
        <vt:lpwstr/>
      </vt:variant>
      <vt:variant>
        <vt:lpwstr>_Toc136946580</vt:lpwstr>
      </vt:variant>
      <vt:variant>
        <vt:i4>1835062</vt:i4>
      </vt:variant>
      <vt:variant>
        <vt:i4>1256</vt:i4>
      </vt:variant>
      <vt:variant>
        <vt:i4>0</vt:i4>
      </vt:variant>
      <vt:variant>
        <vt:i4>5</vt:i4>
      </vt:variant>
      <vt:variant>
        <vt:lpwstr/>
      </vt:variant>
      <vt:variant>
        <vt:lpwstr>_Toc136946579</vt:lpwstr>
      </vt:variant>
      <vt:variant>
        <vt:i4>1835062</vt:i4>
      </vt:variant>
      <vt:variant>
        <vt:i4>1250</vt:i4>
      </vt:variant>
      <vt:variant>
        <vt:i4>0</vt:i4>
      </vt:variant>
      <vt:variant>
        <vt:i4>5</vt:i4>
      </vt:variant>
      <vt:variant>
        <vt:lpwstr/>
      </vt:variant>
      <vt:variant>
        <vt:lpwstr>_Toc136946578</vt:lpwstr>
      </vt:variant>
      <vt:variant>
        <vt:i4>1835062</vt:i4>
      </vt:variant>
      <vt:variant>
        <vt:i4>1244</vt:i4>
      </vt:variant>
      <vt:variant>
        <vt:i4>0</vt:i4>
      </vt:variant>
      <vt:variant>
        <vt:i4>5</vt:i4>
      </vt:variant>
      <vt:variant>
        <vt:lpwstr/>
      </vt:variant>
      <vt:variant>
        <vt:lpwstr>_Toc136946577</vt:lpwstr>
      </vt:variant>
      <vt:variant>
        <vt:i4>1835062</vt:i4>
      </vt:variant>
      <vt:variant>
        <vt:i4>1238</vt:i4>
      </vt:variant>
      <vt:variant>
        <vt:i4>0</vt:i4>
      </vt:variant>
      <vt:variant>
        <vt:i4>5</vt:i4>
      </vt:variant>
      <vt:variant>
        <vt:lpwstr/>
      </vt:variant>
      <vt:variant>
        <vt:lpwstr>_Toc136946576</vt:lpwstr>
      </vt:variant>
      <vt:variant>
        <vt:i4>1835062</vt:i4>
      </vt:variant>
      <vt:variant>
        <vt:i4>1232</vt:i4>
      </vt:variant>
      <vt:variant>
        <vt:i4>0</vt:i4>
      </vt:variant>
      <vt:variant>
        <vt:i4>5</vt:i4>
      </vt:variant>
      <vt:variant>
        <vt:lpwstr/>
      </vt:variant>
      <vt:variant>
        <vt:lpwstr>_Toc136946575</vt:lpwstr>
      </vt:variant>
      <vt:variant>
        <vt:i4>1835062</vt:i4>
      </vt:variant>
      <vt:variant>
        <vt:i4>1226</vt:i4>
      </vt:variant>
      <vt:variant>
        <vt:i4>0</vt:i4>
      </vt:variant>
      <vt:variant>
        <vt:i4>5</vt:i4>
      </vt:variant>
      <vt:variant>
        <vt:lpwstr/>
      </vt:variant>
      <vt:variant>
        <vt:lpwstr>_Toc136946574</vt:lpwstr>
      </vt:variant>
      <vt:variant>
        <vt:i4>1835062</vt:i4>
      </vt:variant>
      <vt:variant>
        <vt:i4>1220</vt:i4>
      </vt:variant>
      <vt:variant>
        <vt:i4>0</vt:i4>
      </vt:variant>
      <vt:variant>
        <vt:i4>5</vt:i4>
      </vt:variant>
      <vt:variant>
        <vt:lpwstr/>
      </vt:variant>
      <vt:variant>
        <vt:lpwstr>_Toc136946573</vt:lpwstr>
      </vt:variant>
      <vt:variant>
        <vt:i4>1835062</vt:i4>
      </vt:variant>
      <vt:variant>
        <vt:i4>1214</vt:i4>
      </vt:variant>
      <vt:variant>
        <vt:i4>0</vt:i4>
      </vt:variant>
      <vt:variant>
        <vt:i4>5</vt:i4>
      </vt:variant>
      <vt:variant>
        <vt:lpwstr/>
      </vt:variant>
      <vt:variant>
        <vt:lpwstr>_Toc136946572</vt:lpwstr>
      </vt:variant>
      <vt:variant>
        <vt:i4>1835062</vt:i4>
      </vt:variant>
      <vt:variant>
        <vt:i4>1208</vt:i4>
      </vt:variant>
      <vt:variant>
        <vt:i4>0</vt:i4>
      </vt:variant>
      <vt:variant>
        <vt:i4>5</vt:i4>
      </vt:variant>
      <vt:variant>
        <vt:lpwstr/>
      </vt:variant>
      <vt:variant>
        <vt:lpwstr>_Toc136946571</vt:lpwstr>
      </vt:variant>
      <vt:variant>
        <vt:i4>1835062</vt:i4>
      </vt:variant>
      <vt:variant>
        <vt:i4>1202</vt:i4>
      </vt:variant>
      <vt:variant>
        <vt:i4>0</vt:i4>
      </vt:variant>
      <vt:variant>
        <vt:i4>5</vt:i4>
      </vt:variant>
      <vt:variant>
        <vt:lpwstr/>
      </vt:variant>
      <vt:variant>
        <vt:lpwstr>_Toc136946570</vt:lpwstr>
      </vt:variant>
      <vt:variant>
        <vt:i4>1900598</vt:i4>
      </vt:variant>
      <vt:variant>
        <vt:i4>1196</vt:i4>
      </vt:variant>
      <vt:variant>
        <vt:i4>0</vt:i4>
      </vt:variant>
      <vt:variant>
        <vt:i4>5</vt:i4>
      </vt:variant>
      <vt:variant>
        <vt:lpwstr/>
      </vt:variant>
      <vt:variant>
        <vt:lpwstr>_Toc136946569</vt:lpwstr>
      </vt:variant>
      <vt:variant>
        <vt:i4>1900598</vt:i4>
      </vt:variant>
      <vt:variant>
        <vt:i4>1190</vt:i4>
      </vt:variant>
      <vt:variant>
        <vt:i4>0</vt:i4>
      </vt:variant>
      <vt:variant>
        <vt:i4>5</vt:i4>
      </vt:variant>
      <vt:variant>
        <vt:lpwstr/>
      </vt:variant>
      <vt:variant>
        <vt:lpwstr>_Toc136946568</vt:lpwstr>
      </vt:variant>
      <vt:variant>
        <vt:i4>1900598</vt:i4>
      </vt:variant>
      <vt:variant>
        <vt:i4>1184</vt:i4>
      </vt:variant>
      <vt:variant>
        <vt:i4>0</vt:i4>
      </vt:variant>
      <vt:variant>
        <vt:i4>5</vt:i4>
      </vt:variant>
      <vt:variant>
        <vt:lpwstr/>
      </vt:variant>
      <vt:variant>
        <vt:lpwstr>_Toc136946567</vt:lpwstr>
      </vt:variant>
      <vt:variant>
        <vt:i4>1900598</vt:i4>
      </vt:variant>
      <vt:variant>
        <vt:i4>1178</vt:i4>
      </vt:variant>
      <vt:variant>
        <vt:i4>0</vt:i4>
      </vt:variant>
      <vt:variant>
        <vt:i4>5</vt:i4>
      </vt:variant>
      <vt:variant>
        <vt:lpwstr/>
      </vt:variant>
      <vt:variant>
        <vt:lpwstr>_Toc136946566</vt:lpwstr>
      </vt:variant>
      <vt:variant>
        <vt:i4>1900598</vt:i4>
      </vt:variant>
      <vt:variant>
        <vt:i4>1172</vt:i4>
      </vt:variant>
      <vt:variant>
        <vt:i4>0</vt:i4>
      </vt:variant>
      <vt:variant>
        <vt:i4>5</vt:i4>
      </vt:variant>
      <vt:variant>
        <vt:lpwstr/>
      </vt:variant>
      <vt:variant>
        <vt:lpwstr>_Toc136946565</vt:lpwstr>
      </vt:variant>
      <vt:variant>
        <vt:i4>1900598</vt:i4>
      </vt:variant>
      <vt:variant>
        <vt:i4>1166</vt:i4>
      </vt:variant>
      <vt:variant>
        <vt:i4>0</vt:i4>
      </vt:variant>
      <vt:variant>
        <vt:i4>5</vt:i4>
      </vt:variant>
      <vt:variant>
        <vt:lpwstr/>
      </vt:variant>
      <vt:variant>
        <vt:lpwstr>_Toc136946564</vt:lpwstr>
      </vt:variant>
      <vt:variant>
        <vt:i4>1900598</vt:i4>
      </vt:variant>
      <vt:variant>
        <vt:i4>1160</vt:i4>
      </vt:variant>
      <vt:variant>
        <vt:i4>0</vt:i4>
      </vt:variant>
      <vt:variant>
        <vt:i4>5</vt:i4>
      </vt:variant>
      <vt:variant>
        <vt:lpwstr/>
      </vt:variant>
      <vt:variant>
        <vt:lpwstr>_Toc136946563</vt:lpwstr>
      </vt:variant>
      <vt:variant>
        <vt:i4>1900598</vt:i4>
      </vt:variant>
      <vt:variant>
        <vt:i4>1154</vt:i4>
      </vt:variant>
      <vt:variant>
        <vt:i4>0</vt:i4>
      </vt:variant>
      <vt:variant>
        <vt:i4>5</vt:i4>
      </vt:variant>
      <vt:variant>
        <vt:lpwstr/>
      </vt:variant>
      <vt:variant>
        <vt:lpwstr>_Toc136946562</vt:lpwstr>
      </vt:variant>
      <vt:variant>
        <vt:i4>1900598</vt:i4>
      </vt:variant>
      <vt:variant>
        <vt:i4>1148</vt:i4>
      </vt:variant>
      <vt:variant>
        <vt:i4>0</vt:i4>
      </vt:variant>
      <vt:variant>
        <vt:i4>5</vt:i4>
      </vt:variant>
      <vt:variant>
        <vt:lpwstr/>
      </vt:variant>
      <vt:variant>
        <vt:lpwstr>_Toc136946561</vt:lpwstr>
      </vt:variant>
      <vt:variant>
        <vt:i4>1900598</vt:i4>
      </vt:variant>
      <vt:variant>
        <vt:i4>1142</vt:i4>
      </vt:variant>
      <vt:variant>
        <vt:i4>0</vt:i4>
      </vt:variant>
      <vt:variant>
        <vt:i4>5</vt:i4>
      </vt:variant>
      <vt:variant>
        <vt:lpwstr/>
      </vt:variant>
      <vt:variant>
        <vt:lpwstr>_Toc136946560</vt:lpwstr>
      </vt:variant>
      <vt:variant>
        <vt:i4>1966134</vt:i4>
      </vt:variant>
      <vt:variant>
        <vt:i4>1136</vt:i4>
      </vt:variant>
      <vt:variant>
        <vt:i4>0</vt:i4>
      </vt:variant>
      <vt:variant>
        <vt:i4>5</vt:i4>
      </vt:variant>
      <vt:variant>
        <vt:lpwstr/>
      </vt:variant>
      <vt:variant>
        <vt:lpwstr>_Toc136946559</vt:lpwstr>
      </vt:variant>
      <vt:variant>
        <vt:i4>1966134</vt:i4>
      </vt:variant>
      <vt:variant>
        <vt:i4>1130</vt:i4>
      </vt:variant>
      <vt:variant>
        <vt:i4>0</vt:i4>
      </vt:variant>
      <vt:variant>
        <vt:i4>5</vt:i4>
      </vt:variant>
      <vt:variant>
        <vt:lpwstr/>
      </vt:variant>
      <vt:variant>
        <vt:lpwstr>_Toc136946558</vt:lpwstr>
      </vt:variant>
      <vt:variant>
        <vt:i4>1966134</vt:i4>
      </vt:variant>
      <vt:variant>
        <vt:i4>1124</vt:i4>
      </vt:variant>
      <vt:variant>
        <vt:i4>0</vt:i4>
      </vt:variant>
      <vt:variant>
        <vt:i4>5</vt:i4>
      </vt:variant>
      <vt:variant>
        <vt:lpwstr/>
      </vt:variant>
      <vt:variant>
        <vt:lpwstr>_Toc136946557</vt:lpwstr>
      </vt:variant>
      <vt:variant>
        <vt:i4>1966134</vt:i4>
      </vt:variant>
      <vt:variant>
        <vt:i4>1118</vt:i4>
      </vt:variant>
      <vt:variant>
        <vt:i4>0</vt:i4>
      </vt:variant>
      <vt:variant>
        <vt:i4>5</vt:i4>
      </vt:variant>
      <vt:variant>
        <vt:lpwstr/>
      </vt:variant>
      <vt:variant>
        <vt:lpwstr>_Toc136946556</vt:lpwstr>
      </vt:variant>
      <vt:variant>
        <vt:i4>1966134</vt:i4>
      </vt:variant>
      <vt:variant>
        <vt:i4>1112</vt:i4>
      </vt:variant>
      <vt:variant>
        <vt:i4>0</vt:i4>
      </vt:variant>
      <vt:variant>
        <vt:i4>5</vt:i4>
      </vt:variant>
      <vt:variant>
        <vt:lpwstr/>
      </vt:variant>
      <vt:variant>
        <vt:lpwstr>_Toc136946555</vt:lpwstr>
      </vt:variant>
      <vt:variant>
        <vt:i4>1966134</vt:i4>
      </vt:variant>
      <vt:variant>
        <vt:i4>1106</vt:i4>
      </vt:variant>
      <vt:variant>
        <vt:i4>0</vt:i4>
      </vt:variant>
      <vt:variant>
        <vt:i4>5</vt:i4>
      </vt:variant>
      <vt:variant>
        <vt:lpwstr/>
      </vt:variant>
      <vt:variant>
        <vt:lpwstr>_Toc136946554</vt:lpwstr>
      </vt:variant>
      <vt:variant>
        <vt:i4>1966134</vt:i4>
      </vt:variant>
      <vt:variant>
        <vt:i4>1100</vt:i4>
      </vt:variant>
      <vt:variant>
        <vt:i4>0</vt:i4>
      </vt:variant>
      <vt:variant>
        <vt:i4>5</vt:i4>
      </vt:variant>
      <vt:variant>
        <vt:lpwstr/>
      </vt:variant>
      <vt:variant>
        <vt:lpwstr>_Toc136946553</vt:lpwstr>
      </vt:variant>
      <vt:variant>
        <vt:i4>1966134</vt:i4>
      </vt:variant>
      <vt:variant>
        <vt:i4>1094</vt:i4>
      </vt:variant>
      <vt:variant>
        <vt:i4>0</vt:i4>
      </vt:variant>
      <vt:variant>
        <vt:i4>5</vt:i4>
      </vt:variant>
      <vt:variant>
        <vt:lpwstr/>
      </vt:variant>
      <vt:variant>
        <vt:lpwstr>_Toc136946552</vt:lpwstr>
      </vt:variant>
      <vt:variant>
        <vt:i4>1966134</vt:i4>
      </vt:variant>
      <vt:variant>
        <vt:i4>1088</vt:i4>
      </vt:variant>
      <vt:variant>
        <vt:i4>0</vt:i4>
      </vt:variant>
      <vt:variant>
        <vt:i4>5</vt:i4>
      </vt:variant>
      <vt:variant>
        <vt:lpwstr/>
      </vt:variant>
      <vt:variant>
        <vt:lpwstr>_Toc136946551</vt:lpwstr>
      </vt:variant>
      <vt:variant>
        <vt:i4>1966134</vt:i4>
      </vt:variant>
      <vt:variant>
        <vt:i4>1082</vt:i4>
      </vt:variant>
      <vt:variant>
        <vt:i4>0</vt:i4>
      </vt:variant>
      <vt:variant>
        <vt:i4>5</vt:i4>
      </vt:variant>
      <vt:variant>
        <vt:lpwstr/>
      </vt:variant>
      <vt:variant>
        <vt:lpwstr>_Toc136946550</vt:lpwstr>
      </vt:variant>
      <vt:variant>
        <vt:i4>2031670</vt:i4>
      </vt:variant>
      <vt:variant>
        <vt:i4>1076</vt:i4>
      </vt:variant>
      <vt:variant>
        <vt:i4>0</vt:i4>
      </vt:variant>
      <vt:variant>
        <vt:i4>5</vt:i4>
      </vt:variant>
      <vt:variant>
        <vt:lpwstr/>
      </vt:variant>
      <vt:variant>
        <vt:lpwstr>_Toc136946549</vt:lpwstr>
      </vt:variant>
      <vt:variant>
        <vt:i4>2031670</vt:i4>
      </vt:variant>
      <vt:variant>
        <vt:i4>1070</vt:i4>
      </vt:variant>
      <vt:variant>
        <vt:i4>0</vt:i4>
      </vt:variant>
      <vt:variant>
        <vt:i4>5</vt:i4>
      </vt:variant>
      <vt:variant>
        <vt:lpwstr/>
      </vt:variant>
      <vt:variant>
        <vt:lpwstr>_Toc136946548</vt:lpwstr>
      </vt:variant>
      <vt:variant>
        <vt:i4>2031670</vt:i4>
      </vt:variant>
      <vt:variant>
        <vt:i4>1064</vt:i4>
      </vt:variant>
      <vt:variant>
        <vt:i4>0</vt:i4>
      </vt:variant>
      <vt:variant>
        <vt:i4>5</vt:i4>
      </vt:variant>
      <vt:variant>
        <vt:lpwstr/>
      </vt:variant>
      <vt:variant>
        <vt:lpwstr>_Toc136946547</vt:lpwstr>
      </vt:variant>
      <vt:variant>
        <vt:i4>2031670</vt:i4>
      </vt:variant>
      <vt:variant>
        <vt:i4>1058</vt:i4>
      </vt:variant>
      <vt:variant>
        <vt:i4>0</vt:i4>
      </vt:variant>
      <vt:variant>
        <vt:i4>5</vt:i4>
      </vt:variant>
      <vt:variant>
        <vt:lpwstr/>
      </vt:variant>
      <vt:variant>
        <vt:lpwstr>_Toc136946546</vt:lpwstr>
      </vt:variant>
      <vt:variant>
        <vt:i4>2031670</vt:i4>
      </vt:variant>
      <vt:variant>
        <vt:i4>1052</vt:i4>
      </vt:variant>
      <vt:variant>
        <vt:i4>0</vt:i4>
      </vt:variant>
      <vt:variant>
        <vt:i4>5</vt:i4>
      </vt:variant>
      <vt:variant>
        <vt:lpwstr/>
      </vt:variant>
      <vt:variant>
        <vt:lpwstr>_Toc136946545</vt:lpwstr>
      </vt:variant>
      <vt:variant>
        <vt:i4>2031670</vt:i4>
      </vt:variant>
      <vt:variant>
        <vt:i4>1046</vt:i4>
      </vt:variant>
      <vt:variant>
        <vt:i4>0</vt:i4>
      </vt:variant>
      <vt:variant>
        <vt:i4>5</vt:i4>
      </vt:variant>
      <vt:variant>
        <vt:lpwstr/>
      </vt:variant>
      <vt:variant>
        <vt:lpwstr>_Toc136946544</vt:lpwstr>
      </vt:variant>
      <vt:variant>
        <vt:i4>2031670</vt:i4>
      </vt:variant>
      <vt:variant>
        <vt:i4>1040</vt:i4>
      </vt:variant>
      <vt:variant>
        <vt:i4>0</vt:i4>
      </vt:variant>
      <vt:variant>
        <vt:i4>5</vt:i4>
      </vt:variant>
      <vt:variant>
        <vt:lpwstr/>
      </vt:variant>
      <vt:variant>
        <vt:lpwstr>_Toc136946543</vt:lpwstr>
      </vt:variant>
      <vt:variant>
        <vt:i4>2031670</vt:i4>
      </vt:variant>
      <vt:variant>
        <vt:i4>1034</vt:i4>
      </vt:variant>
      <vt:variant>
        <vt:i4>0</vt:i4>
      </vt:variant>
      <vt:variant>
        <vt:i4>5</vt:i4>
      </vt:variant>
      <vt:variant>
        <vt:lpwstr/>
      </vt:variant>
      <vt:variant>
        <vt:lpwstr>_Toc136946542</vt:lpwstr>
      </vt:variant>
      <vt:variant>
        <vt:i4>2031670</vt:i4>
      </vt:variant>
      <vt:variant>
        <vt:i4>1028</vt:i4>
      </vt:variant>
      <vt:variant>
        <vt:i4>0</vt:i4>
      </vt:variant>
      <vt:variant>
        <vt:i4>5</vt:i4>
      </vt:variant>
      <vt:variant>
        <vt:lpwstr/>
      </vt:variant>
      <vt:variant>
        <vt:lpwstr>_Toc136946541</vt:lpwstr>
      </vt:variant>
      <vt:variant>
        <vt:i4>2031670</vt:i4>
      </vt:variant>
      <vt:variant>
        <vt:i4>1022</vt:i4>
      </vt:variant>
      <vt:variant>
        <vt:i4>0</vt:i4>
      </vt:variant>
      <vt:variant>
        <vt:i4>5</vt:i4>
      </vt:variant>
      <vt:variant>
        <vt:lpwstr/>
      </vt:variant>
      <vt:variant>
        <vt:lpwstr>_Toc136946540</vt:lpwstr>
      </vt:variant>
      <vt:variant>
        <vt:i4>1572918</vt:i4>
      </vt:variant>
      <vt:variant>
        <vt:i4>1016</vt:i4>
      </vt:variant>
      <vt:variant>
        <vt:i4>0</vt:i4>
      </vt:variant>
      <vt:variant>
        <vt:i4>5</vt:i4>
      </vt:variant>
      <vt:variant>
        <vt:lpwstr/>
      </vt:variant>
      <vt:variant>
        <vt:lpwstr>_Toc136946539</vt:lpwstr>
      </vt:variant>
      <vt:variant>
        <vt:i4>1572918</vt:i4>
      </vt:variant>
      <vt:variant>
        <vt:i4>1010</vt:i4>
      </vt:variant>
      <vt:variant>
        <vt:i4>0</vt:i4>
      </vt:variant>
      <vt:variant>
        <vt:i4>5</vt:i4>
      </vt:variant>
      <vt:variant>
        <vt:lpwstr/>
      </vt:variant>
      <vt:variant>
        <vt:lpwstr>_Toc136946538</vt:lpwstr>
      </vt:variant>
      <vt:variant>
        <vt:i4>1572918</vt:i4>
      </vt:variant>
      <vt:variant>
        <vt:i4>1004</vt:i4>
      </vt:variant>
      <vt:variant>
        <vt:i4>0</vt:i4>
      </vt:variant>
      <vt:variant>
        <vt:i4>5</vt:i4>
      </vt:variant>
      <vt:variant>
        <vt:lpwstr/>
      </vt:variant>
      <vt:variant>
        <vt:lpwstr>_Toc136946537</vt:lpwstr>
      </vt:variant>
      <vt:variant>
        <vt:i4>1572918</vt:i4>
      </vt:variant>
      <vt:variant>
        <vt:i4>998</vt:i4>
      </vt:variant>
      <vt:variant>
        <vt:i4>0</vt:i4>
      </vt:variant>
      <vt:variant>
        <vt:i4>5</vt:i4>
      </vt:variant>
      <vt:variant>
        <vt:lpwstr/>
      </vt:variant>
      <vt:variant>
        <vt:lpwstr>_Toc136946536</vt:lpwstr>
      </vt:variant>
      <vt:variant>
        <vt:i4>1572918</vt:i4>
      </vt:variant>
      <vt:variant>
        <vt:i4>992</vt:i4>
      </vt:variant>
      <vt:variant>
        <vt:i4>0</vt:i4>
      </vt:variant>
      <vt:variant>
        <vt:i4>5</vt:i4>
      </vt:variant>
      <vt:variant>
        <vt:lpwstr/>
      </vt:variant>
      <vt:variant>
        <vt:lpwstr>_Toc136946535</vt:lpwstr>
      </vt:variant>
      <vt:variant>
        <vt:i4>1572918</vt:i4>
      </vt:variant>
      <vt:variant>
        <vt:i4>986</vt:i4>
      </vt:variant>
      <vt:variant>
        <vt:i4>0</vt:i4>
      </vt:variant>
      <vt:variant>
        <vt:i4>5</vt:i4>
      </vt:variant>
      <vt:variant>
        <vt:lpwstr/>
      </vt:variant>
      <vt:variant>
        <vt:lpwstr>_Toc136946534</vt:lpwstr>
      </vt:variant>
      <vt:variant>
        <vt:i4>1572918</vt:i4>
      </vt:variant>
      <vt:variant>
        <vt:i4>980</vt:i4>
      </vt:variant>
      <vt:variant>
        <vt:i4>0</vt:i4>
      </vt:variant>
      <vt:variant>
        <vt:i4>5</vt:i4>
      </vt:variant>
      <vt:variant>
        <vt:lpwstr/>
      </vt:variant>
      <vt:variant>
        <vt:lpwstr>_Toc136946533</vt:lpwstr>
      </vt:variant>
      <vt:variant>
        <vt:i4>1572918</vt:i4>
      </vt:variant>
      <vt:variant>
        <vt:i4>974</vt:i4>
      </vt:variant>
      <vt:variant>
        <vt:i4>0</vt:i4>
      </vt:variant>
      <vt:variant>
        <vt:i4>5</vt:i4>
      </vt:variant>
      <vt:variant>
        <vt:lpwstr/>
      </vt:variant>
      <vt:variant>
        <vt:lpwstr>_Toc136946532</vt:lpwstr>
      </vt:variant>
      <vt:variant>
        <vt:i4>1572918</vt:i4>
      </vt:variant>
      <vt:variant>
        <vt:i4>968</vt:i4>
      </vt:variant>
      <vt:variant>
        <vt:i4>0</vt:i4>
      </vt:variant>
      <vt:variant>
        <vt:i4>5</vt:i4>
      </vt:variant>
      <vt:variant>
        <vt:lpwstr/>
      </vt:variant>
      <vt:variant>
        <vt:lpwstr>_Toc136946531</vt:lpwstr>
      </vt:variant>
      <vt:variant>
        <vt:i4>1572918</vt:i4>
      </vt:variant>
      <vt:variant>
        <vt:i4>962</vt:i4>
      </vt:variant>
      <vt:variant>
        <vt:i4>0</vt:i4>
      </vt:variant>
      <vt:variant>
        <vt:i4>5</vt:i4>
      </vt:variant>
      <vt:variant>
        <vt:lpwstr/>
      </vt:variant>
      <vt:variant>
        <vt:lpwstr>_Toc136946530</vt:lpwstr>
      </vt:variant>
      <vt:variant>
        <vt:i4>1638454</vt:i4>
      </vt:variant>
      <vt:variant>
        <vt:i4>956</vt:i4>
      </vt:variant>
      <vt:variant>
        <vt:i4>0</vt:i4>
      </vt:variant>
      <vt:variant>
        <vt:i4>5</vt:i4>
      </vt:variant>
      <vt:variant>
        <vt:lpwstr/>
      </vt:variant>
      <vt:variant>
        <vt:lpwstr>_Toc136946529</vt:lpwstr>
      </vt:variant>
      <vt:variant>
        <vt:i4>1638454</vt:i4>
      </vt:variant>
      <vt:variant>
        <vt:i4>950</vt:i4>
      </vt:variant>
      <vt:variant>
        <vt:i4>0</vt:i4>
      </vt:variant>
      <vt:variant>
        <vt:i4>5</vt:i4>
      </vt:variant>
      <vt:variant>
        <vt:lpwstr/>
      </vt:variant>
      <vt:variant>
        <vt:lpwstr>_Toc136946528</vt:lpwstr>
      </vt:variant>
      <vt:variant>
        <vt:i4>1638454</vt:i4>
      </vt:variant>
      <vt:variant>
        <vt:i4>944</vt:i4>
      </vt:variant>
      <vt:variant>
        <vt:i4>0</vt:i4>
      </vt:variant>
      <vt:variant>
        <vt:i4>5</vt:i4>
      </vt:variant>
      <vt:variant>
        <vt:lpwstr/>
      </vt:variant>
      <vt:variant>
        <vt:lpwstr>_Toc136946527</vt:lpwstr>
      </vt:variant>
      <vt:variant>
        <vt:i4>1638454</vt:i4>
      </vt:variant>
      <vt:variant>
        <vt:i4>938</vt:i4>
      </vt:variant>
      <vt:variant>
        <vt:i4>0</vt:i4>
      </vt:variant>
      <vt:variant>
        <vt:i4>5</vt:i4>
      </vt:variant>
      <vt:variant>
        <vt:lpwstr/>
      </vt:variant>
      <vt:variant>
        <vt:lpwstr>_Toc136946526</vt:lpwstr>
      </vt:variant>
      <vt:variant>
        <vt:i4>1638454</vt:i4>
      </vt:variant>
      <vt:variant>
        <vt:i4>932</vt:i4>
      </vt:variant>
      <vt:variant>
        <vt:i4>0</vt:i4>
      </vt:variant>
      <vt:variant>
        <vt:i4>5</vt:i4>
      </vt:variant>
      <vt:variant>
        <vt:lpwstr/>
      </vt:variant>
      <vt:variant>
        <vt:lpwstr>_Toc136946525</vt:lpwstr>
      </vt:variant>
      <vt:variant>
        <vt:i4>1638454</vt:i4>
      </vt:variant>
      <vt:variant>
        <vt:i4>926</vt:i4>
      </vt:variant>
      <vt:variant>
        <vt:i4>0</vt:i4>
      </vt:variant>
      <vt:variant>
        <vt:i4>5</vt:i4>
      </vt:variant>
      <vt:variant>
        <vt:lpwstr/>
      </vt:variant>
      <vt:variant>
        <vt:lpwstr>_Toc136946524</vt:lpwstr>
      </vt:variant>
      <vt:variant>
        <vt:i4>1638454</vt:i4>
      </vt:variant>
      <vt:variant>
        <vt:i4>920</vt:i4>
      </vt:variant>
      <vt:variant>
        <vt:i4>0</vt:i4>
      </vt:variant>
      <vt:variant>
        <vt:i4>5</vt:i4>
      </vt:variant>
      <vt:variant>
        <vt:lpwstr/>
      </vt:variant>
      <vt:variant>
        <vt:lpwstr>_Toc136946523</vt:lpwstr>
      </vt:variant>
      <vt:variant>
        <vt:i4>1638454</vt:i4>
      </vt:variant>
      <vt:variant>
        <vt:i4>914</vt:i4>
      </vt:variant>
      <vt:variant>
        <vt:i4>0</vt:i4>
      </vt:variant>
      <vt:variant>
        <vt:i4>5</vt:i4>
      </vt:variant>
      <vt:variant>
        <vt:lpwstr/>
      </vt:variant>
      <vt:variant>
        <vt:lpwstr>_Toc136946522</vt:lpwstr>
      </vt:variant>
      <vt:variant>
        <vt:i4>1638454</vt:i4>
      </vt:variant>
      <vt:variant>
        <vt:i4>908</vt:i4>
      </vt:variant>
      <vt:variant>
        <vt:i4>0</vt:i4>
      </vt:variant>
      <vt:variant>
        <vt:i4>5</vt:i4>
      </vt:variant>
      <vt:variant>
        <vt:lpwstr/>
      </vt:variant>
      <vt:variant>
        <vt:lpwstr>_Toc136946521</vt:lpwstr>
      </vt:variant>
      <vt:variant>
        <vt:i4>1638454</vt:i4>
      </vt:variant>
      <vt:variant>
        <vt:i4>902</vt:i4>
      </vt:variant>
      <vt:variant>
        <vt:i4>0</vt:i4>
      </vt:variant>
      <vt:variant>
        <vt:i4>5</vt:i4>
      </vt:variant>
      <vt:variant>
        <vt:lpwstr/>
      </vt:variant>
      <vt:variant>
        <vt:lpwstr>_Toc136946520</vt:lpwstr>
      </vt:variant>
      <vt:variant>
        <vt:i4>1703990</vt:i4>
      </vt:variant>
      <vt:variant>
        <vt:i4>896</vt:i4>
      </vt:variant>
      <vt:variant>
        <vt:i4>0</vt:i4>
      </vt:variant>
      <vt:variant>
        <vt:i4>5</vt:i4>
      </vt:variant>
      <vt:variant>
        <vt:lpwstr/>
      </vt:variant>
      <vt:variant>
        <vt:lpwstr>_Toc136946519</vt:lpwstr>
      </vt:variant>
      <vt:variant>
        <vt:i4>1703990</vt:i4>
      </vt:variant>
      <vt:variant>
        <vt:i4>890</vt:i4>
      </vt:variant>
      <vt:variant>
        <vt:i4>0</vt:i4>
      </vt:variant>
      <vt:variant>
        <vt:i4>5</vt:i4>
      </vt:variant>
      <vt:variant>
        <vt:lpwstr/>
      </vt:variant>
      <vt:variant>
        <vt:lpwstr>_Toc136946518</vt:lpwstr>
      </vt:variant>
      <vt:variant>
        <vt:i4>1703990</vt:i4>
      </vt:variant>
      <vt:variant>
        <vt:i4>884</vt:i4>
      </vt:variant>
      <vt:variant>
        <vt:i4>0</vt:i4>
      </vt:variant>
      <vt:variant>
        <vt:i4>5</vt:i4>
      </vt:variant>
      <vt:variant>
        <vt:lpwstr/>
      </vt:variant>
      <vt:variant>
        <vt:lpwstr>_Toc136946517</vt:lpwstr>
      </vt:variant>
      <vt:variant>
        <vt:i4>1703990</vt:i4>
      </vt:variant>
      <vt:variant>
        <vt:i4>878</vt:i4>
      </vt:variant>
      <vt:variant>
        <vt:i4>0</vt:i4>
      </vt:variant>
      <vt:variant>
        <vt:i4>5</vt:i4>
      </vt:variant>
      <vt:variant>
        <vt:lpwstr/>
      </vt:variant>
      <vt:variant>
        <vt:lpwstr>_Toc136946516</vt:lpwstr>
      </vt:variant>
      <vt:variant>
        <vt:i4>1703990</vt:i4>
      </vt:variant>
      <vt:variant>
        <vt:i4>872</vt:i4>
      </vt:variant>
      <vt:variant>
        <vt:i4>0</vt:i4>
      </vt:variant>
      <vt:variant>
        <vt:i4>5</vt:i4>
      </vt:variant>
      <vt:variant>
        <vt:lpwstr/>
      </vt:variant>
      <vt:variant>
        <vt:lpwstr>_Toc136946515</vt:lpwstr>
      </vt:variant>
      <vt:variant>
        <vt:i4>1703990</vt:i4>
      </vt:variant>
      <vt:variant>
        <vt:i4>866</vt:i4>
      </vt:variant>
      <vt:variant>
        <vt:i4>0</vt:i4>
      </vt:variant>
      <vt:variant>
        <vt:i4>5</vt:i4>
      </vt:variant>
      <vt:variant>
        <vt:lpwstr/>
      </vt:variant>
      <vt:variant>
        <vt:lpwstr>_Toc136946514</vt:lpwstr>
      </vt:variant>
      <vt:variant>
        <vt:i4>1703990</vt:i4>
      </vt:variant>
      <vt:variant>
        <vt:i4>860</vt:i4>
      </vt:variant>
      <vt:variant>
        <vt:i4>0</vt:i4>
      </vt:variant>
      <vt:variant>
        <vt:i4>5</vt:i4>
      </vt:variant>
      <vt:variant>
        <vt:lpwstr/>
      </vt:variant>
      <vt:variant>
        <vt:lpwstr>_Toc136946513</vt:lpwstr>
      </vt:variant>
      <vt:variant>
        <vt:i4>1703990</vt:i4>
      </vt:variant>
      <vt:variant>
        <vt:i4>854</vt:i4>
      </vt:variant>
      <vt:variant>
        <vt:i4>0</vt:i4>
      </vt:variant>
      <vt:variant>
        <vt:i4>5</vt:i4>
      </vt:variant>
      <vt:variant>
        <vt:lpwstr/>
      </vt:variant>
      <vt:variant>
        <vt:lpwstr>_Toc136946512</vt:lpwstr>
      </vt:variant>
      <vt:variant>
        <vt:i4>1703990</vt:i4>
      </vt:variant>
      <vt:variant>
        <vt:i4>848</vt:i4>
      </vt:variant>
      <vt:variant>
        <vt:i4>0</vt:i4>
      </vt:variant>
      <vt:variant>
        <vt:i4>5</vt:i4>
      </vt:variant>
      <vt:variant>
        <vt:lpwstr/>
      </vt:variant>
      <vt:variant>
        <vt:lpwstr>_Toc136946511</vt:lpwstr>
      </vt:variant>
      <vt:variant>
        <vt:i4>1703990</vt:i4>
      </vt:variant>
      <vt:variant>
        <vt:i4>842</vt:i4>
      </vt:variant>
      <vt:variant>
        <vt:i4>0</vt:i4>
      </vt:variant>
      <vt:variant>
        <vt:i4>5</vt:i4>
      </vt:variant>
      <vt:variant>
        <vt:lpwstr/>
      </vt:variant>
      <vt:variant>
        <vt:lpwstr>_Toc136946510</vt:lpwstr>
      </vt:variant>
      <vt:variant>
        <vt:i4>1769526</vt:i4>
      </vt:variant>
      <vt:variant>
        <vt:i4>836</vt:i4>
      </vt:variant>
      <vt:variant>
        <vt:i4>0</vt:i4>
      </vt:variant>
      <vt:variant>
        <vt:i4>5</vt:i4>
      </vt:variant>
      <vt:variant>
        <vt:lpwstr/>
      </vt:variant>
      <vt:variant>
        <vt:lpwstr>_Toc136946509</vt:lpwstr>
      </vt:variant>
      <vt:variant>
        <vt:i4>1769526</vt:i4>
      </vt:variant>
      <vt:variant>
        <vt:i4>830</vt:i4>
      </vt:variant>
      <vt:variant>
        <vt:i4>0</vt:i4>
      </vt:variant>
      <vt:variant>
        <vt:i4>5</vt:i4>
      </vt:variant>
      <vt:variant>
        <vt:lpwstr/>
      </vt:variant>
      <vt:variant>
        <vt:lpwstr>_Toc136946508</vt:lpwstr>
      </vt:variant>
      <vt:variant>
        <vt:i4>1769526</vt:i4>
      </vt:variant>
      <vt:variant>
        <vt:i4>824</vt:i4>
      </vt:variant>
      <vt:variant>
        <vt:i4>0</vt:i4>
      </vt:variant>
      <vt:variant>
        <vt:i4>5</vt:i4>
      </vt:variant>
      <vt:variant>
        <vt:lpwstr/>
      </vt:variant>
      <vt:variant>
        <vt:lpwstr>_Toc136946507</vt:lpwstr>
      </vt:variant>
      <vt:variant>
        <vt:i4>1769526</vt:i4>
      </vt:variant>
      <vt:variant>
        <vt:i4>818</vt:i4>
      </vt:variant>
      <vt:variant>
        <vt:i4>0</vt:i4>
      </vt:variant>
      <vt:variant>
        <vt:i4>5</vt:i4>
      </vt:variant>
      <vt:variant>
        <vt:lpwstr/>
      </vt:variant>
      <vt:variant>
        <vt:lpwstr>_Toc136946506</vt:lpwstr>
      </vt:variant>
      <vt:variant>
        <vt:i4>1769526</vt:i4>
      </vt:variant>
      <vt:variant>
        <vt:i4>812</vt:i4>
      </vt:variant>
      <vt:variant>
        <vt:i4>0</vt:i4>
      </vt:variant>
      <vt:variant>
        <vt:i4>5</vt:i4>
      </vt:variant>
      <vt:variant>
        <vt:lpwstr/>
      </vt:variant>
      <vt:variant>
        <vt:lpwstr>_Toc136946505</vt:lpwstr>
      </vt:variant>
      <vt:variant>
        <vt:i4>1769526</vt:i4>
      </vt:variant>
      <vt:variant>
        <vt:i4>806</vt:i4>
      </vt:variant>
      <vt:variant>
        <vt:i4>0</vt:i4>
      </vt:variant>
      <vt:variant>
        <vt:i4>5</vt:i4>
      </vt:variant>
      <vt:variant>
        <vt:lpwstr/>
      </vt:variant>
      <vt:variant>
        <vt:lpwstr>_Toc136946504</vt:lpwstr>
      </vt:variant>
      <vt:variant>
        <vt:i4>1769526</vt:i4>
      </vt:variant>
      <vt:variant>
        <vt:i4>800</vt:i4>
      </vt:variant>
      <vt:variant>
        <vt:i4>0</vt:i4>
      </vt:variant>
      <vt:variant>
        <vt:i4>5</vt:i4>
      </vt:variant>
      <vt:variant>
        <vt:lpwstr/>
      </vt:variant>
      <vt:variant>
        <vt:lpwstr>_Toc136946503</vt:lpwstr>
      </vt:variant>
      <vt:variant>
        <vt:i4>1769526</vt:i4>
      </vt:variant>
      <vt:variant>
        <vt:i4>794</vt:i4>
      </vt:variant>
      <vt:variant>
        <vt:i4>0</vt:i4>
      </vt:variant>
      <vt:variant>
        <vt:i4>5</vt:i4>
      </vt:variant>
      <vt:variant>
        <vt:lpwstr/>
      </vt:variant>
      <vt:variant>
        <vt:lpwstr>_Toc136946502</vt:lpwstr>
      </vt:variant>
      <vt:variant>
        <vt:i4>1769526</vt:i4>
      </vt:variant>
      <vt:variant>
        <vt:i4>788</vt:i4>
      </vt:variant>
      <vt:variant>
        <vt:i4>0</vt:i4>
      </vt:variant>
      <vt:variant>
        <vt:i4>5</vt:i4>
      </vt:variant>
      <vt:variant>
        <vt:lpwstr/>
      </vt:variant>
      <vt:variant>
        <vt:lpwstr>_Toc136946501</vt:lpwstr>
      </vt:variant>
      <vt:variant>
        <vt:i4>1769526</vt:i4>
      </vt:variant>
      <vt:variant>
        <vt:i4>782</vt:i4>
      </vt:variant>
      <vt:variant>
        <vt:i4>0</vt:i4>
      </vt:variant>
      <vt:variant>
        <vt:i4>5</vt:i4>
      </vt:variant>
      <vt:variant>
        <vt:lpwstr/>
      </vt:variant>
      <vt:variant>
        <vt:lpwstr>_Toc136946500</vt:lpwstr>
      </vt:variant>
      <vt:variant>
        <vt:i4>1179703</vt:i4>
      </vt:variant>
      <vt:variant>
        <vt:i4>776</vt:i4>
      </vt:variant>
      <vt:variant>
        <vt:i4>0</vt:i4>
      </vt:variant>
      <vt:variant>
        <vt:i4>5</vt:i4>
      </vt:variant>
      <vt:variant>
        <vt:lpwstr/>
      </vt:variant>
      <vt:variant>
        <vt:lpwstr>_Toc136946499</vt:lpwstr>
      </vt:variant>
      <vt:variant>
        <vt:i4>1179703</vt:i4>
      </vt:variant>
      <vt:variant>
        <vt:i4>770</vt:i4>
      </vt:variant>
      <vt:variant>
        <vt:i4>0</vt:i4>
      </vt:variant>
      <vt:variant>
        <vt:i4>5</vt:i4>
      </vt:variant>
      <vt:variant>
        <vt:lpwstr/>
      </vt:variant>
      <vt:variant>
        <vt:lpwstr>_Toc136946498</vt:lpwstr>
      </vt:variant>
      <vt:variant>
        <vt:i4>1179703</vt:i4>
      </vt:variant>
      <vt:variant>
        <vt:i4>764</vt:i4>
      </vt:variant>
      <vt:variant>
        <vt:i4>0</vt:i4>
      </vt:variant>
      <vt:variant>
        <vt:i4>5</vt:i4>
      </vt:variant>
      <vt:variant>
        <vt:lpwstr/>
      </vt:variant>
      <vt:variant>
        <vt:lpwstr>_Toc136946497</vt:lpwstr>
      </vt:variant>
      <vt:variant>
        <vt:i4>1179703</vt:i4>
      </vt:variant>
      <vt:variant>
        <vt:i4>758</vt:i4>
      </vt:variant>
      <vt:variant>
        <vt:i4>0</vt:i4>
      </vt:variant>
      <vt:variant>
        <vt:i4>5</vt:i4>
      </vt:variant>
      <vt:variant>
        <vt:lpwstr/>
      </vt:variant>
      <vt:variant>
        <vt:lpwstr>_Toc136946496</vt:lpwstr>
      </vt:variant>
      <vt:variant>
        <vt:i4>1179703</vt:i4>
      </vt:variant>
      <vt:variant>
        <vt:i4>752</vt:i4>
      </vt:variant>
      <vt:variant>
        <vt:i4>0</vt:i4>
      </vt:variant>
      <vt:variant>
        <vt:i4>5</vt:i4>
      </vt:variant>
      <vt:variant>
        <vt:lpwstr/>
      </vt:variant>
      <vt:variant>
        <vt:lpwstr>_Toc136946495</vt:lpwstr>
      </vt:variant>
      <vt:variant>
        <vt:i4>1179703</vt:i4>
      </vt:variant>
      <vt:variant>
        <vt:i4>746</vt:i4>
      </vt:variant>
      <vt:variant>
        <vt:i4>0</vt:i4>
      </vt:variant>
      <vt:variant>
        <vt:i4>5</vt:i4>
      </vt:variant>
      <vt:variant>
        <vt:lpwstr/>
      </vt:variant>
      <vt:variant>
        <vt:lpwstr>_Toc136946494</vt:lpwstr>
      </vt:variant>
      <vt:variant>
        <vt:i4>1179703</vt:i4>
      </vt:variant>
      <vt:variant>
        <vt:i4>740</vt:i4>
      </vt:variant>
      <vt:variant>
        <vt:i4>0</vt:i4>
      </vt:variant>
      <vt:variant>
        <vt:i4>5</vt:i4>
      </vt:variant>
      <vt:variant>
        <vt:lpwstr/>
      </vt:variant>
      <vt:variant>
        <vt:lpwstr>_Toc136946493</vt:lpwstr>
      </vt:variant>
      <vt:variant>
        <vt:i4>1179703</vt:i4>
      </vt:variant>
      <vt:variant>
        <vt:i4>734</vt:i4>
      </vt:variant>
      <vt:variant>
        <vt:i4>0</vt:i4>
      </vt:variant>
      <vt:variant>
        <vt:i4>5</vt:i4>
      </vt:variant>
      <vt:variant>
        <vt:lpwstr/>
      </vt:variant>
      <vt:variant>
        <vt:lpwstr>_Toc136946492</vt:lpwstr>
      </vt:variant>
      <vt:variant>
        <vt:i4>1179703</vt:i4>
      </vt:variant>
      <vt:variant>
        <vt:i4>728</vt:i4>
      </vt:variant>
      <vt:variant>
        <vt:i4>0</vt:i4>
      </vt:variant>
      <vt:variant>
        <vt:i4>5</vt:i4>
      </vt:variant>
      <vt:variant>
        <vt:lpwstr/>
      </vt:variant>
      <vt:variant>
        <vt:lpwstr>_Toc136946491</vt:lpwstr>
      </vt:variant>
      <vt:variant>
        <vt:i4>1179703</vt:i4>
      </vt:variant>
      <vt:variant>
        <vt:i4>722</vt:i4>
      </vt:variant>
      <vt:variant>
        <vt:i4>0</vt:i4>
      </vt:variant>
      <vt:variant>
        <vt:i4>5</vt:i4>
      </vt:variant>
      <vt:variant>
        <vt:lpwstr/>
      </vt:variant>
      <vt:variant>
        <vt:lpwstr>_Toc136946490</vt:lpwstr>
      </vt:variant>
      <vt:variant>
        <vt:i4>1245239</vt:i4>
      </vt:variant>
      <vt:variant>
        <vt:i4>716</vt:i4>
      </vt:variant>
      <vt:variant>
        <vt:i4>0</vt:i4>
      </vt:variant>
      <vt:variant>
        <vt:i4>5</vt:i4>
      </vt:variant>
      <vt:variant>
        <vt:lpwstr/>
      </vt:variant>
      <vt:variant>
        <vt:lpwstr>_Toc136946489</vt:lpwstr>
      </vt:variant>
      <vt:variant>
        <vt:i4>1245239</vt:i4>
      </vt:variant>
      <vt:variant>
        <vt:i4>710</vt:i4>
      </vt:variant>
      <vt:variant>
        <vt:i4>0</vt:i4>
      </vt:variant>
      <vt:variant>
        <vt:i4>5</vt:i4>
      </vt:variant>
      <vt:variant>
        <vt:lpwstr/>
      </vt:variant>
      <vt:variant>
        <vt:lpwstr>_Toc136946488</vt:lpwstr>
      </vt:variant>
      <vt:variant>
        <vt:i4>1245239</vt:i4>
      </vt:variant>
      <vt:variant>
        <vt:i4>704</vt:i4>
      </vt:variant>
      <vt:variant>
        <vt:i4>0</vt:i4>
      </vt:variant>
      <vt:variant>
        <vt:i4>5</vt:i4>
      </vt:variant>
      <vt:variant>
        <vt:lpwstr/>
      </vt:variant>
      <vt:variant>
        <vt:lpwstr>_Toc136946487</vt:lpwstr>
      </vt:variant>
      <vt:variant>
        <vt:i4>1245239</vt:i4>
      </vt:variant>
      <vt:variant>
        <vt:i4>698</vt:i4>
      </vt:variant>
      <vt:variant>
        <vt:i4>0</vt:i4>
      </vt:variant>
      <vt:variant>
        <vt:i4>5</vt:i4>
      </vt:variant>
      <vt:variant>
        <vt:lpwstr/>
      </vt:variant>
      <vt:variant>
        <vt:lpwstr>_Toc136946486</vt:lpwstr>
      </vt:variant>
      <vt:variant>
        <vt:i4>1245239</vt:i4>
      </vt:variant>
      <vt:variant>
        <vt:i4>692</vt:i4>
      </vt:variant>
      <vt:variant>
        <vt:i4>0</vt:i4>
      </vt:variant>
      <vt:variant>
        <vt:i4>5</vt:i4>
      </vt:variant>
      <vt:variant>
        <vt:lpwstr/>
      </vt:variant>
      <vt:variant>
        <vt:lpwstr>_Toc136946485</vt:lpwstr>
      </vt:variant>
      <vt:variant>
        <vt:i4>1245239</vt:i4>
      </vt:variant>
      <vt:variant>
        <vt:i4>686</vt:i4>
      </vt:variant>
      <vt:variant>
        <vt:i4>0</vt:i4>
      </vt:variant>
      <vt:variant>
        <vt:i4>5</vt:i4>
      </vt:variant>
      <vt:variant>
        <vt:lpwstr/>
      </vt:variant>
      <vt:variant>
        <vt:lpwstr>_Toc136946484</vt:lpwstr>
      </vt:variant>
      <vt:variant>
        <vt:i4>1245239</vt:i4>
      </vt:variant>
      <vt:variant>
        <vt:i4>680</vt:i4>
      </vt:variant>
      <vt:variant>
        <vt:i4>0</vt:i4>
      </vt:variant>
      <vt:variant>
        <vt:i4>5</vt:i4>
      </vt:variant>
      <vt:variant>
        <vt:lpwstr/>
      </vt:variant>
      <vt:variant>
        <vt:lpwstr>_Toc136946483</vt:lpwstr>
      </vt:variant>
      <vt:variant>
        <vt:i4>1245239</vt:i4>
      </vt:variant>
      <vt:variant>
        <vt:i4>674</vt:i4>
      </vt:variant>
      <vt:variant>
        <vt:i4>0</vt:i4>
      </vt:variant>
      <vt:variant>
        <vt:i4>5</vt:i4>
      </vt:variant>
      <vt:variant>
        <vt:lpwstr/>
      </vt:variant>
      <vt:variant>
        <vt:lpwstr>_Toc136946482</vt:lpwstr>
      </vt:variant>
      <vt:variant>
        <vt:i4>1245239</vt:i4>
      </vt:variant>
      <vt:variant>
        <vt:i4>668</vt:i4>
      </vt:variant>
      <vt:variant>
        <vt:i4>0</vt:i4>
      </vt:variant>
      <vt:variant>
        <vt:i4>5</vt:i4>
      </vt:variant>
      <vt:variant>
        <vt:lpwstr/>
      </vt:variant>
      <vt:variant>
        <vt:lpwstr>_Toc136946481</vt:lpwstr>
      </vt:variant>
      <vt:variant>
        <vt:i4>1245239</vt:i4>
      </vt:variant>
      <vt:variant>
        <vt:i4>662</vt:i4>
      </vt:variant>
      <vt:variant>
        <vt:i4>0</vt:i4>
      </vt:variant>
      <vt:variant>
        <vt:i4>5</vt:i4>
      </vt:variant>
      <vt:variant>
        <vt:lpwstr/>
      </vt:variant>
      <vt:variant>
        <vt:lpwstr>_Toc136946480</vt:lpwstr>
      </vt:variant>
      <vt:variant>
        <vt:i4>1835063</vt:i4>
      </vt:variant>
      <vt:variant>
        <vt:i4>656</vt:i4>
      </vt:variant>
      <vt:variant>
        <vt:i4>0</vt:i4>
      </vt:variant>
      <vt:variant>
        <vt:i4>5</vt:i4>
      </vt:variant>
      <vt:variant>
        <vt:lpwstr/>
      </vt:variant>
      <vt:variant>
        <vt:lpwstr>_Toc136946479</vt:lpwstr>
      </vt:variant>
      <vt:variant>
        <vt:i4>1835063</vt:i4>
      </vt:variant>
      <vt:variant>
        <vt:i4>650</vt:i4>
      </vt:variant>
      <vt:variant>
        <vt:i4>0</vt:i4>
      </vt:variant>
      <vt:variant>
        <vt:i4>5</vt:i4>
      </vt:variant>
      <vt:variant>
        <vt:lpwstr/>
      </vt:variant>
      <vt:variant>
        <vt:lpwstr>_Toc136946478</vt:lpwstr>
      </vt:variant>
      <vt:variant>
        <vt:i4>1835063</vt:i4>
      </vt:variant>
      <vt:variant>
        <vt:i4>644</vt:i4>
      </vt:variant>
      <vt:variant>
        <vt:i4>0</vt:i4>
      </vt:variant>
      <vt:variant>
        <vt:i4>5</vt:i4>
      </vt:variant>
      <vt:variant>
        <vt:lpwstr/>
      </vt:variant>
      <vt:variant>
        <vt:lpwstr>_Toc136946477</vt:lpwstr>
      </vt:variant>
      <vt:variant>
        <vt:i4>1835063</vt:i4>
      </vt:variant>
      <vt:variant>
        <vt:i4>638</vt:i4>
      </vt:variant>
      <vt:variant>
        <vt:i4>0</vt:i4>
      </vt:variant>
      <vt:variant>
        <vt:i4>5</vt:i4>
      </vt:variant>
      <vt:variant>
        <vt:lpwstr/>
      </vt:variant>
      <vt:variant>
        <vt:lpwstr>_Toc136946476</vt:lpwstr>
      </vt:variant>
      <vt:variant>
        <vt:i4>1835063</vt:i4>
      </vt:variant>
      <vt:variant>
        <vt:i4>632</vt:i4>
      </vt:variant>
      <vt:variant>
        <vt:i4>0</vt:i4>
      </vt:variant>
      <vt:variant>
        <vt:i4>5</vt:i4>
      </vt:variant>
      <vt:variant>
        <vt:lpwstr/>
      </vt:variant>
      <vt:variant>
        <vt:lpwstr>_Toc136946475</vt:lpwstr>
      </vt:variant>
      <vt:variant>
        <vt:i4>1835063</vt:i4>
      </vt:variant>
      <vt:variant>
        <vt:i4>626</vt:i4>
      </vt:variant>
      <vt:variant>
        <vt:i4>0</vt:i4>
      </vt:variant>
      <vt:variant>
        <vt:i4>5</vt:i4>
      </vt:variant>
      <vt:variant>
        <vt:lpwstr/>
      </vt:variant>
      <vt:variant>
        <vt:lpwstr>_Toc136946474</vt:lpwstr>
      </vt:variant>
      <vt:variant>
        <vt:i4>1835063</vt:i4>
      </vt:variant>
      <vt:variant>
        <vt:i4>620</vt:i4>
      </vt:variant>
      <vt:variant>
        <vt:i4>0</vt:i4>
      </vt:variant>
      <vt:variant>
        <vt:i4>5</vt:i4>
      </vt:variant>
      <vt:variant>
        <vt:lpwstr/>
      </vt:variant>
      <vt:variant>
        <vt:lpwstr>_Toc136946473</vt:lpwstr>
      </vt:variant>
      <vt:variant>
        <vt:i4>1835063</vt:i4>
      </vt:variant>
      <vt:variant>
        <vt:i4>614</vt:i4>
      </vt:variant>
      <vt:variant>
        <vt:i4>0</vt:i4>
      </vt:variant>
      <vt:variant>
        <vt:i4>5</vt:i4>
      </vt:variant>
      <vt:variant>
        <vt:lpwstr/>
      </vt:variant>
      <vt:variant>
        <vt:lpwstr>_Toc136946472</vt:lpwstr>
      </vt:variant>
      <vt:variant>
        <vt:i4>1835063</vt:i4>
      </vt:variant>
      <vt:variant>
        <vt:i4>608</vt:i4>
      </vt:variant>
      <vt:variant>
        <vt:i4>0</vt:i4>
      </vt:variant>
      <vt:variant>
        <vt:i4>5</vt:i4>
      </vt:variant>
      <vt:variant>
        <vt:lpwstr/>
      </vt:variant>
      <vt:variant>
        <vt:lpwstr>_Toc136946471</vt:lpwstr>
      </vt:variant>
      <vt:variant>
        <vt:i4>1835063</vt:i4>
      </vt:variant>
      <vt:variant>
        <vt:i4>602</vt:i4>
      </vt:variant>
      <vt:variant>
        <vt:i4>0</vt:i4>
      </vt:variant>
      <vt:variant>
        <vt:i4>5</vt:i4>
      </vt:variant>
      <vt:variant>
        <vt:lpwstr/>
      </vt:variant>
      <vt:variant>
        <vt:lpwstr>_Toc136946470</vt:lpwstr>
      </vt:variant>
      <vt:variant>
        <vt:i4>1900599</vt:i4>
      </vt:variant>
      <vt:variant>
        <vt:i4>596</vt:i4>
      </vt:variant>
      <vt:variant>
        <vt:i4>0</vt:i4>
      </vt:variant>
      <vt:variant>
        <vt:i4>5</vt:i4>
      </vt:variant>
      <vt:variant>
        <vt:lpwstr/>
      </vt:variant>
      <vt:variant>
        <vt:lpwstr>_Toc136946469</vt:lpwstr>
      </vt:variant>
      <vt:variant>
        <vt:i4>1900599</vt:i4>
      </vt:variant>
      <vt:variant>
        <vt:i4>590</vt:i4>
      </vt:variant>
      <vt:variant>
        <vt:i4>0</vt:i4>
      </vt:variant>
      <vt:variant>
        <vt:i4>5</vt:i4>
      </vt:variant>
      <vt:variant>
        <vt:lpwstr/>
      </vt:variant>
      <vt:variant>
        <vt:lpwstr>_Toc136946468</vt:lpwstr>
      </vt:variant>
      <vt:variant>
        <vt:i4>1900599</vt:i4>
      </vt:variant>
      <vt:variant>
        <vt:i4>584</vt:i4>
      </vt:variant>
      <vt:variant>
        <vt:i4>0</vt:i4>
      </vt:variant>
      <vt:variant>
        <vt:i4>5</vt:i4>
      </vt:variant>
      <vt:variant>
        <vt:lpwstr/>
      </vt:variant>
      <vt:variant>
        <vt:lpwstr>_Toc136946467</vt:lpwstr>
      </vt:variant>
      <vt:variant>
        <vt:i4>1900599</vt:i4>
      </vt:variant>
      <vt:variant>
        <vt:i4>578</vt:i4>
      </vt:variant>
      <vt:variant>
        <vt:i4>0</vt:i4>
      </vt:variant>
      <vt:variant>
        <vt:i4>5</vt:i4>
      </vt:variant>
      <vt:variant>
        <vt:lpwstr/>
      </vt:variant>
      <vt:variant>
        <vt:lpwstr>_Toc136946466</vt:lpwstr>
      </vt:variant>
      <vt:variant>
        <vt:i4>1900599</vt:i4>
      </vt:variant>
      <vt:variant>
        <vt:i4>572</vt:i4>
      </vt:variant>
      <vt:variant>
        <vt:i4>0</vt:i4>
      </vt:variant>
      <vt:variant>
        <vt:i4>5</vt:i4>
      </vt:variant>
      <vt:variant>
        <vt:lpwstr/>
      </vt:variant>
      <vt:variant>
        <vt:lpwstr>_Toc136946465</vt:lpwstr>
      </vt:variant>
      <vt:variant>
        <vt:i4>1900599</vt:i4>
      </vt:variant>
      <vt:variant>
        <vt:i4>566</vt:i4>
      </vt:variant>
      <vt:variant>
        <vt:i4>0</vt:i4>
      </vt:variant>
      <vt:variant>
        <vt:i4>5</vt:i4>
      </vt:variant>
      <vt:variant>
        <vt:lpwstr/>
      </vt:variant>
      <vt:variant>
        <vt:lpwstr>_Toc136946464</vt:lpwstr>
      </vt:variant>
      <vt:variant>
        <vt:i4>1900599</vt:i4>
      </vt:variant>
      <vt:variant>
        <vt:i4>560</vt:i4>
      </vt:variant>
      <vt:variant>
        <vt:i4>0</vt:i4>
      </vt:variant>
      <vt:variant>
        <vt:i4>5</vt:i4>
      </vt:variant>
      <vt:variant>
        <vt:lpwstr/>
      </vt:variant>
      <vt:variant>
        <vt:lpwstr>_Toc136946463</vt:lpwstr>
      </vt:variant>
      <vt:variant>
        <vt:i4>1900599</vt:i4>
      </vt:variant>
      <vt:variant>
        <vt:i4>554</vt:i4>
      </vt:variant>
      <vt:variant>
        <vt:i4>0</vt:i4>
      </vt:variant>
      <vt:variant>
        <vt:i4>5</vt:i4>
      </vt:variant>
      <vt:variant>
        <vt:lpwstr/>
      </vt:variant>
      <vt:variant>
        <vt:lpwstr>_Toc136946462</vt:lpwstr>
      </vt:variant>
      <vt:variant>
        <vt:i4>1900599</vt:i4>
      </vt:variant>
      <vt:variant>
        <vt:i4>548</vt:i4>
      </vt:variant>
      <vt:variant>
        <vt:i4>0</vt:i4>
      </vt:variant>
      <vt:variant>
        <vt:i4>5</vt:i4>
      </vt:variant>
      <vt:variant>
        <vt:lpwstr/>
      </vt:variant>
      <vt:variant>
        <vt:lpwstr>_Toc136946461</vt:lpwstr>
      </vt:variant>
      <vt:variant>
        <vt:i4>1900599</vt:i4>
      </vt:variant>
      <vt:variant>
        <vt:i4>542</vt:i4>
      </vt:variant>
      <vt:variant>
        <vt:i4>0</vt:i4>
      </vt:variant>
      <vt:variant>
        <vt:i4>5</vt:i4>
      </vt:variant>
      <vt:variant>
        <vt:lpwstr/>
      </vt:variant>
      <vt:variant>
        <vt:lpwstr>_Toc136946460</vt:lpwstr>
      </vt:variant>
      <vt:variant>
        <vt:i4>1966135</vt:i4>
      </vt:variant>
      <vt:variant>
        <vt:i4>536</vt:i4>
      </vt:variant>
      <vt:variant>
        <vt:i4>0</vt:i4>
      </vt:variant>
      <vt:variant>
        <vt:i4>5</vt:i4>
      </vt:variant>
      <vt:variant>
        <vt:lpwstr/>
      </vt:variant>
      <vt:variant>
        <vt:lpwstr>_Toc136946459</vt:lpwstr>
      </vt:variant>
      <vt:variant>
        <vt:i4>1966135</vt:i4>
      </vt:variant>
      <vt:variant>
        <vt:i4>530</vt:i4>
      </vt:variant>
      <vt:variant>
        <vt:i4>0</vt:i4>
      </vt:variant>
      <vt:variant>
        <vt:i4>5</vt:i4>
      </vt:variant>
      <vt:variant>
        <vt:lpwstr/>
      </vt:variant>
      <vt:variant>
        <vt:lpwstr>_Toc136946458</vt:lpwstr>
      </vt:variant>
      <vt:variant>
        <vt:i4>1966135</vt:i4>
      </vt:variant>
      <vt:variant>
        <vt:i4>524</vt:i4>
      </vt:variant>
      <vt:variant>
        <vt:i4>0</vt:i4>
      </vt:variant>
      <vt:variant>
        <vt:i4>5</vt:i4>
      </vt:variant>
      <vt:variant>
        <vt:lpwstr/>
      </vt:variant>
      <vt:variant>
        <vt:lpwstr>_Toc136946457</vt:lpwstr>
      </vt:variant>
      <vt:variant>
        <vt:i4>1966135</vt:i4>
      </vt:variant>
      <vt:variant>
        <vt:i4>518</vt:i4>
      </vt:variant>
      <vt:variant>
        <vt:i4>0</vt:i4>
      </vt:variant>
      <vt:variant>
        <vt:i4>5</vt:i4>
      </vt:variant>
      <vt:variant>
        <vt:lpwstr/>
      </vt:variant>
      <vt:variant>
        <vt:lpwstr>_Toc136946456</vt:lpwstr>
      </vt:variant>
      <vt:variant>
        <vt:i4>1966135</vt:i4>
      </vt:variant>
      <vt:variant>
        <vt:i4>512</vt:i4>
      </vt:variant>
      <vt:variant>
        <vt:i4>0</vt:i4>
      </vt:variant>
      <vt:variant>
        <vt:i4>5</vt:i4>
      </vt:variant>
      <vt:variant>
        <vt:lpwstr/>
      </vt:variant>
      <vt:variant>
        <vt:lpwstr>_Toc136946455</vt:lpwstr>
      </vt:variant>
      <vt:variant>
        <vt:i4>1966135</vt:i4>
      </vt:variant>
      <vt:variant>
        <vt:i4>506</vt:i4>
      </vt:variant>
      <vt:variant>
        <vt:i4>0</vt:i4>
      </vt:variant>
      <vt:variant>
        <vt:i4>5</vt:i4>
      </vt:variant>
      <vt:variant>
        <vt:lpwstr/>
      </vt:variant>
      <vt:variant>
        <vt:lpwstr>_Toc136946454</vt:lpwstr>
      </vt:variant>
      <vt:variant>
        <vt:i4>1966135</vt:i4>
      </vt:variant>
      <vt:variant>
        <vt:i4>500</vt:i4>
      </vt:variant>
      <vt:variant>
        <vt:i4>0</vt:i4>
      </vt:variant>
      <vt:variant>
        <vt:i4>5</vt:i4>
      </vt:variant>
      <vt:variant>
        <vt:lpwstr/>
      </vt:variant>
      <vt:variant>
        <vt:lpwstr>_Toc136946453</vt:lpwstr>
      </vt:variant>
      <vt:variant>
        <vt:i4>1966135</vt:i4>
      </vt:variant>
      <vt:variant>
        <vt:i4>494</vt:i4>
      </vt:variant>
      <vt:variant>
        <vt:i4>0</vt:i4>
      </vt:variant>
      <vt:variant>
        <vt:i4>5</vt:i4>
      </vt:variant>
      <vt:variant>
        <vt:lpwstr/>
      </vt:variant>
      <vt:variant>
        <vt:lpwstr>_Toc136946452</vt:lpwstr>
      </vt:variant>
      <vt:variant>
        <vt:i4>1966135</vt:i4>
      </vt:variant>
      <vt:variant>
        <vt:i4>488</vt:i4>
      </vt:variant>
      <vt:variant>
        <vt:i4>0</vt:i4>
      </vt:variant>
      <vt:variant>
        <vt:i4>5</vt:i4>
      </vt:variant>
      <vt:variant>
        <vt:lpwstr/>
      </vt:variant>
      <vt:variant>
        <vt:lpwstr>_Toc136946451</vt:lpwstr>
      </vt:variant>
      <vt:variant>
        <vt:i4>1966135</vt:i4>
      </vt:variant>
      <vt:variant>
        <vt:i4>482</vt:i4>
      </vt:variant>
      <vt:variant>
        <vt:i4>0</vt:i4>
      </vt:variant>
      <vt:variant>
        <vt:i4>5</vt:i4>
      </vt:variant>
      <vt:variant>
        <vt:lpwstr/>
      </vt:variant>
      <vt:variant>
        <vt:lpwstr>_Toc136946450</vt:lpwstr>
      </vt:variant>
      <vt:variant>
        <vt:i4>2031671</vt:i4>
      </vt:variant>
      <vt:variant>
        <vt:i4>476</vt:i4>
      </vt:variant>
      <vt:variant>
        <vt:i4>0</vt:i4>
      </vt:variant>
      <vt:variant>
        <vt:i4>5</vt:i4>
      </vt:variant>
      <vt:variant>
        <vt:lpwstr/>
      </vt:variant>
      <vt:variant>
        <vt:lpwstr>_Toc136946449</vt:lpwstr>
      </vt:variant>
      <vt:variant>
        <vt:i4>2031671</vt:i4>
      </vt:variant>
      <vt:variant>
        <vt:i4>470</vt:i4>
      </vt:variant>
      <vt:variant>
        <vt:i4>0</vt:i4>
      </vt:variant>
      <vt:variant>
        <vt:i4>5</vt:i4>
      </vt:variant>
      <vt:variant>
        <vt:lpwstr/>
      </vt:variant>
      <vt:variant>
        <vt:lpwstr>_Toc136946448</vt:lpwstr>
      </vt:variant>
      <vt:variant>
        <vt:i4>2031671</vt:i4>
      </vt:variant>
      <vt:variant>
        <vt:i4>464</vt:i4>
      </vt:variant>
      <vt:variant>
        <vt:i4>0</vt:i4>
      </vt:variant>
      <vt:variant>
        <vt:i4>5</vt:i4>
      </vt:variant>
      <vt:variant>
        <vt:lpwstr/>
      </vt:variant>
      <vt:variant>
        <vt:lpwstr>_Toc136946447</vt:lpwstr>
      </vt:variant>
      <vt:variant>
        <vt:i4>2031671</vt:i4>
      </vt:variant>
      <vt:variant>
        <vt:i4>458</vt:i4>
      </vt:variant>
      <vt:variant>
        <vt:i4>0</vt:i4>
      </vt:variant>
      <vt:variant>
        <vt:i4>5</vt:i4>
      </vt:variant>
      <vt:variant>
        <vt:lpwstr/>
      </vt:variant>
      <vt:variant>
        <vt:lpwstr>_Toc136946446</vt:lpwstr>
      </vt:variant>
      <vt:variant>
        <vt:i4>2031671</vt:i4>
      </vt:variant>
      <vt:variant>
        <vt:i4>452</vt:i4>
      </vt:variant>
      <vt:variant>
        <vt:i4>0</vt:i4>
      </vt:variant>
      <vt:variant>
        <vt:i4>5</vt:i4>
      </vt:variant>
      <vt:variant>
        <vt:lpwstr/>
      </vt:variant>
      <vt:variant>
        <vt:lpwstr>_Toc136946445</vt:lpwstr>
      </vt:variant>
      <vt:variant>
        <vt:i4>2031671</vt:i4>
      </vt:variant>
      <vt:variant>
        <vt:i4>446</vt:i4>
      </vt:variant>
      <vt:variant>
        <vt:i4>0</vt:i4>
      </vt:variant>
      <vt:variant>
        <vt:i4>5</vt:i4>
      </vt:variant>
      <vt:variant>
        <vt:lpwstr/>
      </vt:variant>
      <vt:variant>
        <vt:lpwstr>_Toc136946444</vt:lpwstr>
      </vt:variant>
      <vt:variant>
        <vt:i4>2031671</vt:i4>
      </vt:variant>
      <vt:variant>
        <vt:i4>440</vt:i4>
      </vt:variant>
      <vt:variant>
        <vt:i4>0</vt:i4>
      </vt:variant>
      <vt:variant>
        <vt:i4>5</vt:i4>
      </vt:variant>
      <vt:variant>
        <vt:lpwstr/>
      </vt:variant>
      <vt:variant>
        <vt:lpwstr>_Toc136946443</vt:lpwstr>
      </vt:variant>
      <vt:variant>
        <vt:i4>2031671</vt:i4>
      </vt:variant>
      <vt:variant>
        <vt:i4>434</vt:i4>
      </vt:variant>
      <vt:variant>
        <vt:i4>0</vt:i4>
      </vt:variant>
      <vt:variant>
        <vt:i4>5</vt:i4>
      </vt:variant>
      <vt:variant>
        <vt:lpwstr/>
      </vt:variant>
      <vt:variant>
        <vt:lpwstr>_Toc136946442</vt:lpwstr>
      </vt:variant>
      <vt:variant>
        <vt:i4>2031671</vt:i4>
      </vt:variant>
      <vt:variant>
        <vt:i4>428</vt:i4>
      </vt:variant>
      <vt:variant>
        <vt:i4>0</vt:i4>
      </vt:variant>
      <vt:variant>
        <vt:i4>5</vt:i4>
      </vt:variant>
      <vt:variant>
        <vt:lpwstr/>
      </vt:variant>
      <vt:variant>
        <vt:lpwstr>_Toc136946441</vt:lpwstr>
      </vt:variant>
      <vt:variant>
        <vt:i4>2031671</vt:i4>
      </vt:variant>
      <vt:variant>
        <vt:i4>422</vt:i4>
      </vt:variant>
      <vt:variant>
        <vt:i4>0</vt:i4>
      </vt:variant>
      <vt:variant>
        <vt:i4>5</vt:i4>
      </vt:variant>
      <vt:variant>
        <vt:lpwstr/>
      </vt:variant>
      <vt:variant>
        <vt:lpwstr>_Toc136946440</vt:lpwstr>
      </vt:variant>
      <vt:variant>
        <vt:i4>1572919</vt:i4>
      </vt:variant>
      <vt:variant>
        <vt:i4>416</vt:i4>
      </vt:variant>
      <vt:variant>
        <vt:i4>0</vt:i4>
      </vt:variant>
      <vt:variant>
        <vt:i4>5</vt:i4>
      </vt:variant>
      <vt:variant>
        <vt:lpwstr/>
      </vt:variant>
      <vt:variant>
        <vt:lpwstr>_Toc136946439</vt:lpwstr>
      </vt:variant>
      <vt:variant>
        <vt:i4>1572919</vt:i4>
      </vt:variant>
      <vt:variant>
        <vt:i4>410</vt:i4>
      </vt:variant>
      <vt:variant>
        <vt:i4>0</vt:i4>
      </vt:variant>
      <vt:variant>
        <vt:i4>5</vt:i4>
      </vt:variant>
      <vt:variant>
        <vt:lpwstr/>
      </vt:variant>
      <vt:variant>
        <vt:lpwstr>_Toc136946438</vt:lpwstr>
      </vt:variant>
      <vt:variant>
        <vt:i4>1572919</vt:i4>
      </vt:variant>
      <vt:variant>
        <vt:i4>404</vt:i4>
      </vt:variant>
      <vt:variant>
        <vt:i4>0</vt:i4>
      </vt:variant>
      <vt:variant>
        <vt:i4>5</vt:i4>
      </vt:variant>
      <vt:variant>
        <vt:lpwstr/>
      </vt:variant>
      <vt:variant>
        <vt:lpwstr>_Toc136946437</vt:lpwstr>
      </vt:variant>
      <vt:variant>
        <vt:i4>1572919</vt:i4>
      </vt:variant>
      <vt:variant>
        <vt:i4>398</vt:i4>
      </vt:variant>
      <vt:variant>
        <vt:i4>0</vt:i4>
      </vt:variant>
      <vt:variant>
        <vt:i4>5</vt:i4>
      </vt:variant>
      <vt:variant>
        <vt:lpwstr/>
      </vt:variant>
      <vt:variant>
        <vt:lpwstr>_Toc136946436</vt:lpwstr>
      </vt:variant>
      <vt:variant>
        <vt:i4>1572919</vt:i4>
      </vt:variant>
      <vt:variant>
        <vt:i4>392</vt:i4>
      </vt:variant>
      <vt:variant>
        <vt:i4>0</vt:i4>
      </vt:variant>
      <vt:variant>
        <vt:i4>5</vt:i4>
      </vt:variant>
      <vt:variant>
        <vt:lpwstr/>
      </vt:variant>
      <vt:variant>
        <vt:lpwstr>_Toc136946435</vt:lpwstr>
      </vt:variant>
      <vt:variant>
        <vt:i4>1572919</vt:i4>
      </vt:variant>
      <vt:variant>
        <vt:i4>386</vt:i4>
      </vt:variant>
      <vt:variant>
        <vt:i4>0</vt:i4>
      </vt:variant>
      <vt:variant>
        <vt:i4>5</vt:i4>
      </vt:variant>
      <vt:variant>
        <vt:lpwstr/>
      </vt:variant>
      <vt:variant>
        <vt:lpwstr>_Toc136946434</vt:lpwstr>
      </vt:variant>
      <vt:variant>
        <vt:i4>1572919</vt:i4>
      </vt:variant>
      <vt:variant>
        <vt:i4>380</vt:i4>
      </vt:variant>
      <vt:variant>
        <vt:i4>0</vt:i4>
      </vt:variant>
      <vt:variant>
        <vt:i4>5</vt:i4>
      </vt:variant>
      <vt:variant>
        <vt:lpwstr/>
      </vt:variant>
      <vt:variant>
        <vt:lpwstr>_Toc136946433</vt:lpwstr>
      </vt:variant>
      <vt:variant>
        <vt:i4>1572919</vt:i4>
      </vt:variant>
      <vt:variant>
        <vt:i4>374</vt:i4>
      </vt:variant>
      <vt:variant>
        <vt:i4>0</vt:i4>
      </vt:variant>
      <vt:variant>
        <vt:i4>5</vt:i4>
      </vt:variant>
      <vt:variant>
        <vt:lpwstr/>
      </vt:variant>
      <vt:variant>
        <vt:lpwstr>_Toc136946432</vt:lpwstr>
      </vt:variant>
      <vt:variant>
        <vt:i4>1572919</vt:i4>
      </vt:variant>
      <vt:variant>
        <vt:i4>368</vt:i4>
      </vt:variant>
      <vt:variant>
        <vt:i4>0</vt:i4>
      </vt:variant>
      <vt:variant>
        <vt:i4>5</vt:i4>
      </vt:variant>
      <vt:variant>
        <vt:lpwstr/>
      </vt:variant>
      <vt:variant>
        <vt:lpwstr>_Toc136946431</vt:lpwstr>
      </vt:variant>
      <vt:variant>
        <vt:i4>1572919</vt:i4>
      </vt:variant>
      <vt:variant>
        <vt:i4>362</vt:i4>
      </vt:variant>
      <vt:variant>
        <vt:i4>0</vt:i4>
      </vt:variant>
      <vt:variant>
        <vt:i4>5</vt:i4>
      </vt:variant>
      <vt:variant>
        <vt:lpwstr/>
      </vt:variant>
      <vt:variant>
        <vt:lpwstr>_Toc136946430</vt:lpwstr>
      </vt:variant>
      <vt:variant>
        <vt:i4>1638455</vt:i4>
      </vt:variant>
      <vt:variant>
        <vt:i4>356</vt:i4>
      </vt:variant>
      <vt:variant>
        <vt:i4>0</vt:i4>
      </vt:variant>
      <vt:variant>
        <vt:i4>5</vt:i4>
      </vt:variant>
      <vt:variant>
        <vt:lpwstr/>
      </vt:variant>
      <vt:variant>
        <vt:lpwstr>_Toc136946429</vt:lpwstr>
      </vt:variant>
      <vt:variant>
        <vt:i4>1638455</vt:i4>
      </vt:variant>
      <vt:variant>
        <vt:i4>350</vt:i4>
      </vt:variant>
      <vt:variant>
        <vt:i4>0</vt:i4>
      </vt:variant>
      <vt:variant>
        <vt:i4>5</vt:i4>
      </vt:variant>
      <vt:variant>
        <vt:lpwstr/>
      </vt:variant>
      <vt:variant>
        <vt:lpwstr>_Toc136946428</vt:lpwstr>
      </vt:variant>
      <vt:variant>
        <vt:i4>1638455</vt:i4>
      </vt:variant>
      <vt:variant>
        <vt:i4>344</vt:i4>
      </vt:variant>
      <vt:variant>
        <vt:i4>0</vt:i4>
      </vt:variant>
      <vt:variant>
        <vt:i4>5</vt:i4>
      </vt:variant>
      <vt:variant>
        <vt:lpwstr/>
      </vt:variant>
      <vt:variant>
        <vt:lpwstr>_Toc136946427</vt:lpwstr>
      </vt:variant>
      <vt:variant>
        <vt:i4>1638455</vt:i4>
      </vt:variant>
      <vt:variant>
        <vt:i4>338</vt:i4>
      </vt:variant>
      <vt:variant>
        <vt:i4>0</vt:i4>
      </vt:variant>
      <vt:variant>
        <vt:i4>5</vt:i4>
      </vt:variant>
      <vt:variant>
        <vt:lpwstr/>
      </vt:variant>
      <vt:variant>
        <vt:lpwstr>_Toc136946426</vt:lpwstr>
      </vt:variant>
      <vt:variant>
        <vt:i4>1638455</vt:i4>
      </vt:variant>
      <vt:variant>
        <vt:i4>332</vt:i4>
      </vt:variant>
      <vt:variant>
        <vt:i4>0</vt:i4>
      </vt:variant>
      <vt:variant>
        <vt:i4>5</vt:i4>
      </vt:variant>
      <vt:variant>
        <vt:lpwstr/>
      </vt:variant>
      <vt:variant>
        <vt:lpwstr>_Toc136946425</vt:lpwstr>
      </vt:variant>
      <vt:variant>
        <vt:i4>1638455</vt:i4>
      </vt:variant>
      <vt:variant>
        <vt:i4>326</vt:i4>
      </vt:variant>
      <vt:variant>
        <vt:i4>0</vt:i4>
      </vt:variant>
      <vt:variant>
        <vt:i4>5</vt:i4>
      </vt:variant>
      <vt:variant>
        <vt:lpwstr/>
      </vt:variant>
      <vt:variant>
        <vt:lpwstr>_Toc136946424</vt:lpwstr>
      </vt:variant>
      <vt:variant>
        <vt:i4>1638455</vt:i4>
      </vt:variant>
      <vt:variant>
        <vt:i4>320</vt:i4>
      </vt:variant>
      <vt:variant>
        <vt:i4>0</vt:i4>
      </vt:variant>
      <vt:variant>
        <vt:i4>5</vt:i4>
      </vt:variant>
      <vt:variant>
        <vt:lpwstr/>
      </vt:variant>
      <vt:variant>
        <vt:lpwstr>_Toc136946423</vt:lpwstr>
      </vt:variant>
      <vt:variant>
        <vt:i4>1638455</vt:i4>
      </vt:variant>
      <vt:variant>
        <vt:i4>314</vt:i4>
      </vt:variant>
      <vt:variant>
        <vt:i4>0</vt:i4>
      </vt:variant>
      <vt:variant>
        <vt:i4>5</vt:i4>
      </vt:variant>
      <vt:variant>
        <vt:lpwstr/>
      </vt:variant>
      <vt:variant>
        <vt:lpwstr>_Toc136946422</vt:lpwstr>
      </vt:variant>
      <vt:variant>
        <vt:i4>1638455</vt:i4>
      </vt:variant>
      <vt:variant>
        <vt:i4>308</vt:i4>
      </vt:variant>
      <vt:variant>
        <vt:i4>0</vt:i4>
      </vt:variant>
      <vt:variant>
        <vt:i4>5</vt:i4>
      </vt:variant>
      <vt:variant>
        <vt:lpwstr/>
      </vt:variant>
      <vt:variant>
        <vt:lpwstr>_Toc136946421</vt:lpwstr>
      </vt:variant>
      <vt:variant>
        <vt:i4>1638455</vt:i4>
      </vt:variant>
      <vt:variant>
        <vt:i4>302</vt:i4>
      </vt:variant>
      <vt:variant>
        <vt:i4>0</vt:i4>
      </vt:variant>
      <vt:variant>
        <vt:i4>5</vt:i4>
      </vt:variant>
      <vt:variant>
        <vt:lpwstr/>
      </vt:variant>
      <vt:variant>
        <vt:lpwstr>_Toc136946420</vt:lpwstr>
      </vt:variant>
      <vt:variant>
        <vt:i4>1703991</vt:i4>
      </vt:variant>
      <vt:variant>
        <vt:i4>296</vt:i4>
      </vt:variant>
      <vt:variant>
        <vt:i4>0</vt:i4>
      </vt:variant>
      <vt:variant>
        <vt:i4>5</vt:i4>
      </vt:variant>
      <vt:variant>
        <vt:lpwstr/>
      </vt:variant>
      <vt:variant>
        <vt:lpwstr>_Toc136946419</vt:lpwstr>
      </vt:variant>
      <vt:variant>
        <vt:i4>1703991</vt:i4>
      </vt:variant>
      <vt:variant>
        <vt:i4>290</vt:i4>
      </vt:variant>
      <vt:variant>
        <vt:i4>0</vt:i4>
      </vt:variant>
      <vt:variant>
        <vt:i4>5</vt:i4>
      </vt:variant>
      <vt:variant>
        <vt:lpwstr/>
      </vt:variant>
      <vt:variant>
        <vt:lpwstr>_Toc136946418</vt:lpwstr>
      </vt:variant>
      <vt:variant>
        <vt:i4>1703991</vt:i4>
      </vt:variant>
      <vt:variant>
        <vt:i4>284</vt:i4>
      </vt:variant>
      <vt:variant>
        <vt:i4>0</vt:i4>
      </vt:variant>
      <vt:variant>
        <vt:i4>5</vt:i4>
      </vt:variant>
      <vt:variant>
        <vt:lpwstr/>
      </vt:variant>
      <vt:variant>
        <vt:lpwstr>_Toc136946417</vt:lpwstr>
      </vt:variant>
      <vt:variant>
        <vt:i4>1703991</vt:i4>
      </vt:variant>
      <vt:variant>
        <vt:i4>278</vt:i4>
      </vt:variant>
      <vt:variant>
        <vt:i4>0</vt:i4>
      </vt:variant>
      <vt:variant>
        <vt:i4>5</vt:i4>
      </vt:variant>
      <vt:variant>
        <vt:lpwstr/>
      </vt:variant>
      <vt:variant>
        <vt:lpwstr>_Toc136946416</vt:lpwstr>
      </vt:variant>
      <vt:variant>
        <vt:i4>1703991</vt:i4>
      </vt:variant>
      <vt:variant>
        <vt:i4>272</vt:i4>
      </vt:variant>
      <vt:variant>
        <vt:i4>0</vt:i4>
      </vt:variant>
      <vt:variant>
        <vt:i4>5</vt:i4>
      </vt:variant>
      <vt:variant>
        <vt:lpwstr/>
      </vt:variant>
      <vt:variant>
        <vt:lpwstr>_Toc136946415</vt:lpwstr>
      </vt:variant>
      <vt:variant>
        <vt:i4>1703991</vt:i4>
      </vt:variant>
      <vt:variant>
        <vt:i4>266</vt:i4>
      </vt:variant>
      <vt:variant>
        <vt:i4>0</vt:i4>
      </vt:variant>
      <vt:variant>
        <vt:i4>5</vt:i4>
      </vt:variant>
      <vt:variant>
        <vt:lpwstr/>
      </vt:variant>
      <vt:variant>
        <vt:lpwstr>_Toc136946414</vt:lpwstr>
      </vt:variant>
      <vt:variant>
        <vt:i4>1703991</vt:i4>
      </vt:variant>
      <vt:variant>
        <vt:i4>260</vt:i4>
      </vt:variant>
      <vt:variant>
        <vt:i4>0</vt:i4>
      </vt:variant>
      <vt:variant>
        <vt:i4>5</vt:i4>
      </vt:variant>
      <vt:variant>
        <vt:lpwstr/>
      </vt:variant>
      <vt:variant>
        <vt:lpwstr>_Toc136946413</vt:lpwstr>
      </vt:variant>
      <vt:variant>
        <vt:i4>1703991</vt:i4>
      </vt:variant>
      <vt:variant>
        <vt:i4>254</vt:i4>
      </vt:variant>
      <vt:variant>
        <vt:i4>0</vt:i4>
      </vt:variant>
      <vt:variant>
        <vt:i4>5</vt:i4>
      </vt:variant>
      <vt:variant>
        <vt:lpwstr/>
      </vt:variant>
      <vt:variant>
        <vt:lpwstr>_Toc136946412</vt:lpwstr>
      </vt:variant>
      <vt:variant>
        <vt:i4>1703991</vt:i4>
      </vt:variant>
      <vt:variant>
        <vt:i4>248</vt:i4>
      </vt:variant>
      <vt:variant>
        <vt:i4>0</vt:i4>
      </vt:variant>
      <vt:variant>
        <vt:i4>5</vt:i4>
      </vt:variant>
      <vt:variant>
        <vt:lpwstr/>
      </vt:variant>
      <vt:variant>
        <vt:lpwstr>_Toc136946411</vt:lpwstr>
      </vt:variant>
      <vt:variant>
        <vt:i4>1703991</vt:i4>
      </vt:variant>
      <vt:variant>
        <vt:i4>242</vt:i4>
      </vt:variant>
      <vt:variant>
        <vt:i4>0</vt:i4>
      </vt:variant>
      <vt:variant>
        <vt:i4>5</vt:i4>
      </vt:variant>
      <vt:variant>
        <vt:lpwstr/>
      </vt:variant>
      <vt:variant>
        <vt:lpwstr>_Toc136946410</vt:lpwstr>
      </vt:variant>
      <vt:variant>
        <vt:i4>1769527</vt:i4>
      </vt:variant>
      <vt:variant>
        <vt:i4>236</vt:i4>
      </vt:variant>
      <vt:variant>
        <vt:i4>0</vt:i4>
      </vt:variant>
      <vt:variant>
        <vt:i4>5</vt:i4>
      </vt:variant>
      <vt:variant>
        <vt:lpwstr/>
      </vt:variant>
      <vt:variant>
        <vt:lpwstr>_Toc136946409</vt:lpwstr>
      </vt:variant>
      <vt:variant>
        <vt:i4>1769527</vt:i4>
      </vt:variant>
      <vt:variant>
        <vt:i4>230</vt:i4>
      </vt:variant>
      <vt:variant>
        <vt:i4>0</vt:i4>
      </vt:variant>
      <vt:variant>
        <vt:i4>5</vt:i4>
      </vt:variant>
      <vt:variant>
        <vt:lpwstr/>
      </vt:variant>
      <vt:variant>
        <vt:lpwstr>_Toc136946408</vt:lpwstr>
      </vt:variant>
      <vt:variant>
        <vt:i4>1769527</vt:i4>
      </vt:variant>
      <vt:variant>
        <vt:i4>224</vt:i4>
      </vt:variant>
      <vt:variant>
        <vt:i4>0</vt:i4>
      </vt:variant>
      <vt:variant>
        <vt:i4>5</vt:i4>
      </vt:variant>
      <vt:variant>
        <vt:lpwstr/>
      </vt:variant>
      <vt:variant>
        <vt:lpwstr>_Toc136946407</vt:lpwstr>
      </vt:variant>
      <vt:variant>
        <vt:i4>1769527</vt:i4>
      </vt:variant>
      <vt:variant>
        <vt:i4>218</vt:i4>
      </vt:variant>
      <vt:variant>
        <vt:i4>0</vt:i4>
      </vt:variant>
      <vt:variant>
        <vt:i4>5</vt:i4>
      </vt:variant>
      <vt:variant>
        <vt:lpwstr/>
      </vt:variant>
      <vt:variant>
        <vt:lpwstr>_Toc136946406</vt:lpwstr>
      </vt:variant>
      <vt:variant>
        <vt:i4>1769527</vt:i4>
      </vt:variant>
      <vt:variant>
        <vt:i4>212</vt:i4>
      </vt:variant>
      <vt:variant>
        <vt:i4>0</vt:i4>
      </vt:variant>
      <vt:variant>
        <vt:i4>5</vt:i4>
      </vt:variant>
      <vt:variant>
        <vt:lpwstr/>
      </vt:variant>
      <vt:variant>
        <vt:lpwstr>_Toc136946405</vt:lpwstr>
      </vt:variant>
      <vt:variant>
        <vt:i4>1769527</vt:i4>
      </vt:variant>
      <vt:variant>
        <vt:i4>206</vt:i4>
      </vt:variant>
      <vt:variant>
        <vt:i4>0</vt:i4>
      </vt:variant>
      <vt:variant>
        <vt:i4>5</vt:i4>
      </vt:variant>
      <vt:variant>
        <vt:lpwstr/>
      </vt:variant>
      <vt:variant>
        <vt:lpwstr>_Toc136946404</vt:lpwstr>
      </vt:variant>
      <vt:variant>
        <vt:i4>1769527</vt:i4>
      </vt:variant>
      <vt:variant>
        <vt:i4>200</vt:i4>
      </vt:variant>
      <vt:variant>
        <vt:i4>0</vt:i4>
      </vt:variant>
      <vt:variant>
        <vt:i4>5</vt:i4>
      </vt:variant>
      <vt:variant>
        <vt:lpwstr/>
      </vt:variant>
      <vt:variant>
        <vt:lpwstr>_Toc136946403</vt:lpwstr>
      </vt:variant>
      <vt:variant>
        <vt:i4>1769527</vt:i4>
      </vt:variant>
      <vt:variant>
        <vt:i4>194</vt:i4>
      </vt:variant>
      <vt:variant>
        <vt:i4>0</vt:i4>
      </vt:variant>
      <vt:variant>
        <vt:i4>5</vt:i4>
      </vt:variant>
      <vt:variant>
        <vt:lpwstr/>
      </vt:variant>
      <vt:variant>
        <vt:lpwstr>_Toc136946402</vt:lpwstr>
      </vt:variant>
      <vt:variant>
        <vt:i4>1769527</vt:i4>
      </vt:variant>
      <vt:variant>
        <vt:i4>188</vt:i4>
      </vt:variant>
      <vt:variant>
        <vt:i4>0</vt:i4>
      </vt:variant>
      <vt:variant>
        <vt:i4>5</vt:i4>
      </vt:variant>
      <vt:variant>
        <vt:lpwstr/>
      </vt:variant>
      <vt:variant>
        <vt:lpwstr>_Toc136946401</vt:lpwstr>
      </vt:variant>
      <vt:variant>
        <vt:i4>1769527</vt:i4>
      </vt:variant>
      <vt:variant>
        <vt:i4>182</vt:i4>
      </vt:variant>
      <vt:variant>
        <vt:i4>0</vt:i4>
      </vt:variant>
      <vt:variant>
        <vt:i4>5</vt:i4>
      </vt:variant>
      <vt:variant>
        <vt:lpwstr/>
      </vt:variant>
      <vt:variant>
        <vt:lpwstr>_Toc136946400</vt:lpwstr>
      </vt:variant>
      <vt:variant>
        <vt:i4>1179696</vt:i4>
      </vt:variant>
      <vt:variant>
        <vt:i4>176</vt:i4>
      </vt:variant>
      <vt:variant>
        <vt:i4>0</vt:i4>
      </vt:variant>
      <vt:variant>
        <vt:i4>5</vt:i4>
      </vt:variant>
      <vt:variant>
        <vt:lpwstr/>
      </vt:variant>
      <vt:variant>
        <vt:lpwstr>_Toc136946399</vt:lpwstr>
      </vt:variant>
      <vt:variant>
        <vt:i4>1179696</vt:i4>
      </vt:variant>
      <vt:variant>
        <vt:i4>170</vt:i4>
      </vt:variant>
      <vt:variant>
        <vt:i4>0</vt:i4>
      </vt:variant>
      <vt:variant>
        <vt:i4>5</vt:i4>
      </vt:variant>
      <vt:variant>
        <vt:lpwstr/>
      </vt:variant>
      <vt:variant>
        <vt:lpwstr>_Toc136946398</vt:lpwstr>
      </vt:variant>
      <vt:variant>
        <vt:i4>1179696</vt:i4>
      </vt:variant>
      <vt:variant>
        <vt:i4>164</vt:i4>
      </vt:variant>
      <vt:variant>
        <vt:i4>0</vt:i4>
      </vt:variant>
      <vt:variant>
        <vt:i4>5</vt:i4>
      </vt:variant>
      <vt:variant>
        <vt:lpwstr/>
      </vt:variant>
      <vt:variant>
        <vt:lpwstr>_Toc136946397</vt:lpwstr>
      </vt:variant>
      <vt:variant>
        <vt:i4>1179696</vt:i4>
      </vt:variant>
      <vt:variant>
        <vt:i4>158</vt:i4>
      </vt:variant>
      <vt:variant>
        <vt:i4>0</vt:i4>
      </vt:variant>
      <vt:variant>
        <vt:i4>5</vt:i4>
      </vt:variant>
      <vt:variant>
        <vt:lpwstr/>
      </vt:variant>
      <vt:variant>
        <vt:lpwstr>_Toc136946396</vt:lpwstr>
      </vt:variant>
      <vt:variant>
        <vt:i4>1179696</vt:i4>
      </vt:variant>
      <vt:variant>
        <vt:i4>152</vt:i4>
      </vt:variant>
      <vt:variant>
        <vt:i4>0</vt:i4>
      </vt:variant>
      <vt:variant>
        <vt:i4>5</vt:i4>
      </vt:variant>
      <vt:variant>
        <vt:lpwstr/>
      </vt:variant>
      <vt:variant>
        <vt:lpwstr>_Toc136946395</vt:lpwstr>
      </vt:variant>
      <vt:variant>
        <vt:i4>1179696</vt:i4>
      </vt:variant>
      <vt:variant>
        <vt:i4>146</vt:i4>
      </vt:variant>
      <vt:variant>
        <vt:i4>0</vt:i4>
      </vt:variant>
      <vt:variant>
        <vt:i4>5</vt:i4>
      </vt:variant>
      <vt:variant>
        <vt:lpwstr/>
      </vt:variant>
      <vt:variant>
        <vt:lpwstr>_Toc136946394</vt:lpwstr>
      </vt:variant>
      <vt:variant>
        <vt:i4>1179696</vt:i4>
      </vt:variant>
      <vt:variant>
        <vt:i4>140</vt:i4>
      </vt:variant>
      <vt:variant>
        <vt:i4>0</vt:i4>
      </vt:variant>
      <vt:variant>
        <vt:i4>5</vt:i4>
      </vt:variant>
      <vt:variant>
        <vt:lpwstr/>
      </vt:variant>
      <vt:variant>
        <vt:lpwstr>_Toc136946393</vt:lpwstr>
      </vt:variant>
      <vt:variant>
        <vt:i4>1179696</vt:i4>
      </vt:variant>
      <vt:variant>
        <vt:i4>134</vt:i4>
      </vt:variant>
      <vt:variant>
        <vt:i4>0</vt:i4>
      </vt:variant>
      <vt:variant>
        <vt:i4>5</vt:i4>
      </vt:variant>
      <vt:variant>
        <vt:lpwstr/>
      </vt:variant>
      <vt:variant>
        <vt:lpwstr>_Toc136946392</vt:lpwstr>
      </vt:variant>
      <vt:variant>
        <vt:i4>1179696</vt:i4>
      </vt:variant>
      <vt:variant>
        <vt:i4>128</vt:i4>
      </vt:variant>
      <vt:variant>
        <vt:i4>0</vt:i4>
      </vt:variant>
      <vt:variant>
        <vt:i4>5</vt:i4>
      </vt:variant>
      <vt:variant>
        <vt:lpwstr/>
      </vt:variant>
      <vt:variant>
        <vt:lpwstr>_Toc136946391</vt:lpwstr>
      </vt:variant>
      <vt:variant>
        <vt:i4>1179696</vt:i4>
      </vt:variant>
      <vt:variant>
        <vt:i4>122</vt:i4>
      </vt:variant>
      <vt:variant>
        <vt:i4>0</vt:i4>
      </vt:variant>
      <vt:variant>
        <vt:i4>5</vt:i4>
      </vt:variant>
      <vt:variant>
        <vt:lpwstr/>
      </vt:variant>
      <vt:variant>
        <vt:lpwstr>_Toc136946390</vt:lpwstr>
      </vt:variant>
      <vt:variant>
        <vt:i4>1245232</vt:i4>
      </vt:variant>
      <vt:variant>
        <vt:i4>116</vt:i4>
      </vt:variant>
      <vt:variant>
        <vt:i4>0</vt:i4>
      </vt:variant>
      <vt:variant>
        <vt:i4>5</vt:i4>
      </vt:variant>
      <vt:variant>
        <vt:lpwstr/>
      </vt:variant>
      <vt:variant>
        <vt:lpwstr>_Toc136946389</vt:lpwstr>
      </vt:variant>
      <vt:variant>
        <vt:i4>1245232</vt:i4>
      </vt:variant>
      <vt:variant>
        <vt:i4>110</vt:i4>
      </vt:variant>
      <vt:variant>
        <vt:i4>0</vt:i4>
      </vt:variant>
      <vt:variant>
        <vt:i4>5</vt:i4>
      </vt:variant>
      <vt:variant>
        <vt:lpwstr/>
      </vt:variant>
      <vt:variant>
        <vt:lpwstr>_Toc136946388</vt:lpwstr>
      </vt:variant>
      <vt:variant>
        <vt:i4>1245232</vt:i4>
      </vt:variant>
      <vt:variant>
        <vt:i4>104</vt:i4>
      </vt:variant>
      <vt:variant>
        <vt:i4>0</vt:i4>
      </vt:variant>
      <vt:variant>
        <vt:i4>5</vt:i4>
      </vt:variant>
      <vt:variant>
        <vt:lpwstr/>
      </vt:variant>
      <vt:variant>
        <vt:lpwstr>_Toc136946387</vt:lpwstr>
      </vt:variant>
      <vt:variant>
        <vt:i4>1245232</vt:i4>
      </vt:variant>
      <vt:variant>
        <vt:i4>98</vt:i4>
      </vt:variant>
      <vt:variant>
        <vt:i4>0</vt:i4>
      </vt:variant>
      <vt:variant>
        <vt:i4>5</vt:i4>
      </vt:variant>
      <vt:variant>
        <vt:lpwstr/>
      </vt:variant>
      <vt:variant>
        <vt:lpwstr>_Toc136946386</vt:lpwstr>
      </vt:variant>
      <vt:variant>
        <vt:i4>1245232</vt:i4>
      </vt:variant>
      <vt:variant>
        <vt:i4>92</vt:i4>
      </vt:variant>
      <vt:variant>
        <vt:i4>0</vt:i4>
      </vt:variant>
      <vt:variant>
        <vt:i4>5</vt:i4>
      </vt:variant>
      <vt:variant>
        <vt:lpwstr/>
      </vt:variant>
      <vt:variant>
        <vt:lpwstr>_Toc136946385</vt:lpwstr>
      </vt:variant>
      <vt:variant>
        <vt:i4>1245232</vt:i4>
      </vt:variant>
      <vt:variant>
        <vt:i4>86</vt:i4>
      </vt:variant>
      <vt:variant>
        <vt:i4>0</vt:i4>
      </vt:variant>
      <vt:variant>
        <vt:i4>5</vt:i4>
      </vt:variant>
      <vt:variant>
        <vt:lpwstr/>
      </vt:variant>
      <vt:variant>
        <vt:lpwstr>_Toc136946384</vt:lpwstr>
      </vt:variant>
      <vt:variant>
        <vt:i4>1245232</vt:i4>
      </vt:variant>
      <vt:variant>
        <vt:i4>80</vt:i4>
      </vt:variant>
      <vt:variant>
        <vt:i4>0</vt:i4>
      </vt:variant>
      <vt:variant>
        <vt:i4>5</vt:i4>
      </vt:variant>
      <vt:variant>
        <vt:lpwstr/>
      </vt:variant>
      <vt:variant>
        <vt:lpwstr>_Toc136946383</vt:lpwstr>
      </vt:variant>
      <vt:variant>
        <vt:i4>1245232</vt:i4>
      </vt:variant>
      <vt:variant>
        <vt:i4>74</vt:i4>
      </vt:variant>
      <vt:variant>
        <vt:i4>0</vt:i4>
      </vt:variant>
      <vt:variant>
        <vt:i4>5</vt:i4>
      </vt:variant>
      <vt:variant>
        <vt:lpwstr/>
      </vt:variant>
      <vt:variant>
        <vt:lpwstr>_Toc136946382</vt:lpwstr>
      </vt:variant>
      <vt:variant>
        <vt:i4>1245232</vt:i4>
      </vt:variant>
      <vt:variant>
        <vt:i4>68</vt:i4>
      </vt:variant>
      <vt:variant>
        <vt:i4>0</vt:i4>
      </vt:variant>
      <vt:variant>
        <vt:i4>5</vt:i4>
      </vt:variant>
      <vt:variant>
        <vt:lpwstr/>
      </vt:variant>
      <vt:variant>
        <vt:lpwstr>_Toc136946381</vt:lpwstr>
      </vt:variant>
      <vt:variant>
        <vt:i4>1245232</vt:i4>
      </vt:variant>
      <vt:variant>
        <vt:i4>62</vt:i4>
      </vt:variant>
      <vt:variant>
        <vt:i4>0</vt:i4>
      </vt:variant>
      <vt:variant>
        <vt:i4>5</vt:i4>
      </vt:variant>
      <vt:variant>
        <vt:lpwstr/>
      </vt:variant>
      <vt:variant>
        <vt:lpwstr>_Toc136946380</vt:lpwstr>
      </vt:variant>
      <vt:variant>
        <vt:i4>1835056</vt:i4>
      </vt:variant>
      <vt:variant>
        <vt:i4>56</vt:i4>
      </vt:variant>
      <vt:variant>
        <vt:i4>0</vt:i4>
      </vt:variant>
      <vt:variant>
        <vt:i4>5</vt:i4>
      </vt:variant>
      <vt:variant>
        <vt:lpwstr/>
      </vt:variant>
      <vt:variant>
        <vt:lpwstr>_Toc136946379</vt:lpwstr>
      </vt:variant>
      <vt:variant>
        <vt:i4>1835056</vt:i4>
      </vt:variant>
      <vt:variant>
        <vt:i4>50</vt:i4>
      </vt:variant>
      <vt:variant>
        <vt:i4>0</vt:i4>
      </vt:variant>
      <vt:variant>
        <vt:i4>5</vt:i4>
      </vt:variant>
      <vt:variant>
        <vt:lpwstr/>
      </vt:variant>
      <vt:variant>
        <vt:lpwstr>_Toc136946378</vt:lpwstr>
      </vt:variant>
      <vt:variant>
        <vt:i4>1835056</vt:i4>
      </vt:variant>
      <vt:variant>
        <vt:i4>44</vt:i4>
      </vt:variant>
      <vt:variant>
        <vt:i4>0</vt:i4>
      </vt:variant>
      <vt:variant>
        <vt:i4>5</vt:i4>
      </vt:variant>
      <vt:variant>
        <vt:lpwstr/>
      </vt:variant>
      <vt:variant>
        <vt:lpwstr>_Toc136946377</vt:lpwstr>
      </vt:variant>
      <vt:variant>
        <vt:i4>1835056</vt:i4>
      </vt:variant>
      <vt:variant>
        <vt:i4>38</vt:i4>
      </vt:variant>
      <vt:variant>
        <vt:i4>0</vt:i4>
      </vt:variant>
      <vt:variant>
        <vt:i4>5</vt:i4>
      </vt:variant>
      <vt:variant>
        <vt:lpwstr/>
      </vt:variant>
      <vt:variant>
        <vt:lpwstr>_Toc136946376</vt:lpwstr>
      </vt:variant>
      <vt:variant>
        <vt:i4>1835056</vt:i4>
      </vt:variant>
      <vt:variant>
        <vt:i4>32</vt:i4>
      </vt:variant>
      <vt:variant>
        <vt:i4>0</vt:i4>
      </vt:variant>
      <vt:variant>
        <vt:i4>5</vt:i4>
      </vt:variant>
      <vt:variant>
        <vt:lpwstr/>
      </vt:variant>
      <vt:variant>
        <vt:lpwstr>_Toc136946375</vt:lpwstr>
      </vt:variant>
      <vt:variant>
        <vt:i4>1835056</vt:i4>
      </vt:variant>
      <vt:variant>
        <vt:i4>26</vt:i4>
      </vt:variant>
      <vt:variant>
        <vt:i4>0</vt:i4>
      </vt:variant>
      <vt:variant>
        <vt:i4>5</vt:i4>
      </vt:variant>
      <vt:variant>
        <vt:lpwstr/>
      </vt:variant>
      <vt:variant>
        <vt:lpwstr>_Toc136946374</vt:lpwstr>
      </vt:variant>
      <vt:variant>
        <vt:i4>1835056</vt:i4>
      </vt:variant>
      <vt:variant>
        <vt:i4>20</vt:i4>
      </vt:variant>
      <vt:variant>
        <vt:i4>0</vt:i4>
      </vt:variant>
      <vt:variant>
        <vt:i4>5</vt:i4>
      </vt:variant>
      <vt:variant>
        <vt:lpwstr/>
      </vt:variant>
      <vt:variant>
        <vt:lpwstr>_Toc136946373</vt:lpwstr>
      </vt:variant>
      <vt:variant>
        <vt:i4>1835056</vt:i4>
      </vt:variant>
      <vt:variant>
        <vt:i4>14</vt:i4>
      </vt:variant>
      <vt:variant>
        <vt:i4>0</vt:i4>
      </vt:variant>
      <vt:variant>
        <vt:i4>5</vt:i4>
      </vt:variant>
      <vt:variant>
        <vt:lpwstr/>
      </vt:variant>
      <vt:variant>
        <vt:lpwstr>_Toc136946372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Common Facilities User Guide</dc:title>
  <dc:subject/>
  <dc:creator>Finastra Technical Publications</dc:creator>
  <cp:keywords/>
  <dc:description/>
  <cp:lastModifiedBy>Dutta, Lupamudra</cp:lastModifiedBy>
  <cp:revision>5</cp:revision>
  <cp:lastPrinted>2017-03-25T10:21:00Z</cp:lastPrinted>
  <dcterms:created xsi:type="dcterms:W3CDTF">2024-05-20T09:16:00Z</dcterms:created>
  <dcterms:modified xsi:type="dcterms:W3CDTF">2024-05-24T09:59:00Z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tName">
    <vt:lpwstr>TRADE INNOVATION</vt:lpwstr>
  </property>
  <property fmtid="{D5CDD505-2E9C-101B-9397-08002B2CF9AE}" pid="3" name="GuideName">
    <vt:lpwstr>Common Facilities User Guide - Trade Innovation 2.10</vt:lpwstr>
  </property>
  <property fmtid="{D5CDD505-2E9C-101B-9397-08002B2CF9AE}" pid="4" name="ReleaseDate">
    <vt:lpwstr>May 2024</vt:lpwstr>
  </property>
  <property fmtid="{D5CDD505-2E9C-101B-9397-08002B2CF9AE}" pid="5" name="SWReleaseNumber">
    <vt:lpwstr>2.10</vt:lpwstr>
  </property>
  <property fmtid="{D5CDD505-2E9C-101B-9397-08002B2CF9AE}" pid="6" name="TICC">
    <vt:lpwstr>Trade Innovation Corporate Channels Interface</vt:lpwstr>
  </property>
  <property fmtid="{D5CDD505-2E9C-101B-9397-08002B2CF9AE}" pid="7" name="ProductVersion">
    <vt:lpwstr>2.10</vt:lpwstr>
  </property>
  <property fmtid="{D5CDD505-2E9C-101B-9397-08002B2CF9AE}" pid="8" name="DocumentVersion">
    <vt:lpwstr>Version 2.0</vt:lpwstr>
  </property>
  <property fmtid="{D5CDD505-2E9C-101B-9397-08002B2CF9AE}" pid="9" name="ContentTypeId">
    <vt:lpwstr>0x01010070E4BBF3CA444045BEE14FFC0CC3540B</vt:lpwstr>
  </property>
  <property fmtid="{D5CDD505-2E9C-101B-9397-08002B2CF9AE}" pid="10" name="MediaServiceImageTags">
    <vt:lpwstr/>
  </property>
</Properties>
</file>